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2DCB55" w14:textId="77777777" w:rsidR="00670933" w:rsidRDefault="008141C5">
      <w:pPr>
        <w:rPr>
          <w:rFonts w:ascii="Times New Roman" w:hAnsi="Times New Roman" w:cs="Times New Roman"/>
          <w:b/>
          <w:sz w:val="24"/>
          <w:szCs w:val="24"/>
        </w:rPr>
      </w:pPr>
      <w:r w:rsidRPr="008141C5">
        <w:rPr>
          <w:rFonts w:ascii="Times New Roman" w:hAnsi="Times New Roman" w:cs="Times New Roman"/>
          <w:b/>
          <w:sz w:val="24"/>
          <w:szCs w:val="24"/>
        </w:rPr>
        <w:t>Architektura 2.pol. 20.století</w:t>
      </w:r>
    </w:p>
    <w:p w14:paraId="0BDE3607" w14:textId="77777777" w:rsidR="00D42AD4" w:rsidRDefault="00383B44" w:rsidP="00D42AD4">
      <w:pPr>
        <w:tabs>
          <w:tab w:val="center" w:pos="470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Připomínám ještě zpětně historické mezníky</w:t>
      </w:r>
      <w:r w:rsidR="00C30460">
        <w:rPr>
          <w:rFonts w:ascii="Times New Roman" w:hAnsi="Times New Roman" w:cs="Times New Roman"/>
          <w:sz w:val="24"/>
          <w:szCs w:val="24"/>
        </w:rPr>
        <w:t xml:space="preserve"> v Evropě ve 2. pol. 20.století</w:t>
      </w:r>
      <w:r>
        <w:rPr>
          <w:rFonts w:ascii="Times New Roman" w:hAnsi="Times New Roman" w:cs="Times New Roman"/>
          <w:sz w:val="24"/>
          <w:szCs w:val="24"/>
        </w:rPr>
        <w:t>: p</w:t>
      </w:r>
      <w:r w:rsidR="00D42AD4" w:rsidRPr="00D42AD4">
        <w:rPr>
          <w:rFonts w:ascii="Times New Roman" w:hAnsi="Times New Roman" w:cs="Times New Roman"/>
          <w:sz w:val="24"/>
          <w:szCs w:val="24"/>
        </w:rPr>
        <w:t>o 2. světové válce je Evropa rozdělena „železnou oponou“ na Západ, obnovující se díky Marshallovu plánu, a Východ, jenž se dostává pod vliv Sovětského svazu politicky i ekonomicky. V roce 1955 dochází k rozdělení Německa, v roce 1961 došlo ke stavbě berlínské zdi, symbolu rozděleného světa. Studená válka poznamenala poválečnou atmosféru, k uvolňování dochází po reformách iniciovaných v Sovětském svazu M. Gorbačovem. V jejich důsledku se hroutí komunistické režimy východní Evropy, někdy velmi krutě (bývalá Jugoslávie), a nastupuje komplikovaný trend sjednocování Evropy (od 1992).</w:t>
      </w:r>
    </w:p>
    <w:p w14:paraId="66CB5C38" w14:textId="77777777" w:rsidR="00D42AD4" w:rsidRPr="00D42AD4" w:rsidRDefault="00C30460" w:rsidP="00D42AD4">
      <w:pPr>
        <w:tabs>
          <w:tab w:val="center" w:pos="470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teď</w:t>
      </w:r>
      <w:r w:rsidR="00C65B2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už k architektuře:</w:t>
      </w:r>
    </w:p>
    <w:p w14:paraId="45F6004F" w14:textId="77777777" w:rsidR="00E157E7" w:rsidRDefault="00D42AD4" w:rsidP="00E157E7">
      <w:pPr>
        <w:tabs>
          <w:tab w:val="center" w:pos="470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42AD4">
        <w:rPr>
          <w:rFonts w:ascii="Times New Roman" w:hAnsi="Times New Roman" w:cs="Times New Roman"/>
          <w:sz w:val="24"/>
          <w:szCs w:val="24"/>
        </w:rPr>
        <w:t xml:space="preserve">Poválečnou architekturu ovládl </w:t>
      </w:r>
      <w:r w:rsidRPr="00D42AD4">
        <w:rPr>
          <w:rFonts w:ascii="Times New Roman" w:hAnsi="Times New Roman" w:cs="Times New Roman"/>
          <w:b/>
          <w:sz w:val="24"/>
          <w:szCs w:val="24"/>
        </w:rPr>
        <w:t>mezinárodní styl</w:t>
      </w:r>
      <w:r w:rsidRPr="00D42AD4">
        <w:rPr>
          <w:rFonts w:ascii="Times New Roman" w:hAnsi="Times New Roman" w:cs="Times New Roman"/>
          <w:sz w:val="24"/>
          <w:szCs w:val="24"/>
        </w:rPr>
        <w:t>, který vycházel z předválečných principů jasné konstrukce a čistoty architektury.</w:t>
      </w:r>
      <w:r w:rsidR="009545D5">
        <w:rPr>
          <w:rFonts w:ascii="Times New Roman" w:hAnsi="Times New Roman" w:cs="Times New Roman"/>
          <w:sz w:val="24"/>
          <w:szCs w:val="24"/>
        </w:rPr>
        <w:t xml:space="preserve"> Rozvíjí principy podle architekta </w:t>
      </w:r>
      <w:proofErr w:type="spellStart"/>
      <w:r w:rsidR="009545D5" w:rsidRPr="005E43C7">
        <w:rPr>
          <w:rFonts w:ascii="Times New Roman" w:hAnsi="Times New Roman" w:cs="Times New Roman"/>
          <w:b/>
          <w:bCs/>
          <w:sz w:val="24"/>
          <w:szCs w:val="24"/>
        </w:rPr>
        <w:t>Mies</w:t>
      </w:r>
      <w:proofErr w:type="spellEnd"/>
      <w:r w:rsidR="009545D5" w:rsidRPr="005E43C7">
        <w:rPr>
          <w:rFonts w:ascii="Times New Roman" w:hAnsi="Times New Roman" w:cs="Times New Roman"/>
          <w:b/>
          <w:bCs/>
          <w:sz w:val="24"/>
          <w:szCs w:val="24"/>
        </w:rPr>
        <w:t xml:space="preserve"> van der </w:t>
      </w:r>
      <w:proofErr w:type="spellStart"/>
      <w:r w:rsidR="009545D5" w:rsidRPr="005E43C7">
        <w:rPr>
          <w:rFonts w:ascii="Times New Roman" w:hAnsi="Times New Roman" w:cs="Times New Roman"/>
          <w:b/>
          <w:bCs/>
          <w:sz w:val="24"/>
          <w:szCs w:val="24"/>
        </w:rPr>
        <w:t>Rohe</w:t>
      </w:r>
      <w:proofErr w:type="spellEnd"/>
      <w:r w:rsidR="009545D5">
        <w:rPr>
          <w:rFonts w:ascii="Times New Roman" w:hAnsi="Times New Roman" w:cs="Times New Roman"/>
          <w:sz w:val="24"/>
          <w:szCs w:val="24"/>
        </w:rPr>
        <w:t xml:space="preserve"> (znáte jeho vilu Tugendhat v</w:t>
      </w:r>
      <w:r w:rsidR="00417D42">
        <w:rPr>
          <w:rFonts w:ascii="Times New Roman" w:hAnsi="Times New Roman" w:cs="Times New Roman"/>
          <w:sz w:val="24"/>
          <w:szCs w:val="24"/>
        </w:rPr>
        <w:t> </w:t>
      </w:r>
      <w:r w:rsidR="009545D5">
        <w:rPr>
          <w:rFonts w:ascii="Times New Roman" w:hAnsi="Times New Roman" w:cs="Times New Roman"/>
          <w:sz w:val="24"/>
          <w:szCs w:val="24"/>
        </w:rPr>
        <w:t>Brně</w:t>
      </w:r>
      <w:r w:rsidR="00417D42">
        <w:rPr>
          <w:rFonts w:ascii="Times New Roman" w:hAnsi="Times New Roman" w:cs="Times New Roman"/>
          <w:sz w:val="24"/>
          <w:szCs w:val="24"/>
        </w:rPr>
        <w:t>;</w:t>
      </w:r>
      <w:r w:rsidR="009545D5">
        <w:rPr>
          <w:rFonts w:ascii="Times New Roman" w:hAnsi="Times New Roman" w:cs="Times New Roman"/>
          <w:sz w:val="24"/>
          <w:szCs w:val="24"/>
        </w:rPr>
        <w:t xml:space="preserve"> 1938 </w:t>
      </w:r>
      <w:r w:rsidR="00C30460">
        <w:rPr>
          <w:rFonts w:ascii="Times New Roman" w:hAnsi="Times New Roman" w:cs="Times New Roman"/>
          <w:sz w:val="24"/>
          <w:szCs w:val="24"/>
        </w:rPr>
        <w:t xml:space="preserve">emigruje </w:t>
      </w:r>
      <w:r w:rsidR="009545D5">
        <w:rPr>
          <w:rFonts w:ascii="Times New Roman" w:hAnsi="Times New Roman" w:cs="Times New Roman"/>
          <w:sz w:val="24"/>
          <w:szCs w:val="24"/>
        </w:rPr>
        <w:t xml:space="preserve">do USA, realizoval tam </w:t>
      </w:r>
      <w:r w:rsidR="00383B44">
        <w:rPr>
          <w:rFonts w:ascii="Times New Roman" w:hAnsi="Times New Roman" w:cs="Times New Roman"/>
          <w:sz w:val="24"/>
          <w:szCs w:val="24"/>
        </w:rPr>
        <w:t>př. budovu Institutu technologie v Illinois, 1946</w:t>
      </w:r>
      <w:r w:rsidR="00383B44" w:rsidRPr="00D42AD4">
        <w:rPr>
          <w:rFonts w:ascii="Times New Roman" w:hAnsi="Times New Roman" w:cs="Times New Roman"/>
          <w:sz w:val="24"/>
          <w:szCs w:val="24"/>
        </w:rPr>
        <w:t xml:space="preserve"> </w:t>
      </w:r>
      <w:r w:rsidR="00383B44">
        <w:rPr>
          <w:rFonts w:ascii="Times New Roman" w:hAnsi="Times New Roman" w:cs="Times New Roman"/>
          <w:sz w:val="24"/>
          <w:szCs w:val="24"/>
        </w:rPr>
        <w:t xml:space="preserve">nebo </w:t>
      </w:r>
      <w:r w:rsidR="00383B44" w:rsidRPr="005E43C7">
        <w:rPr>
          <w:rFonts w:ascii="Times New Roman" w:hAnsi="Times New Roman" w:cs="Times New Roman"/>
          <w:b/>
          <w:bCs/>
          <w:sz w:val="24"/>
          <w:szCs w:val="24"/>
        </w:rPr>
        <w:t xml:space="preserve">mrakodrap </w:t>
      </w:r>
      <w:proofErr w:type="spellStart"/>
      <w:r w:rsidR="00383B44" w:rsidRPr="005E43C7">
        <w:rPr>
          <w:rFonts w:ascii="Times New Roman" w:hAnsi="Times New Roman" w:cs="Times New Roman"/>
          <w:b/>
          <w:bCs/>
          <w:sz w:val="24"/>
          <w:szCs w:val="24"/>
        </w:rPr>
        <w:t>Seagram</w:t>
      </w:r>
      <w:proofErr w:type="spellEnd"/>
      <w:r w:rsidR="00383B44" w:rsidRPr="005E43C7">
        <w:rPr>
          <w:rFonts w:ascii="Times New Roman" w:hAnsi="Times New Roman" w:cs="Times New Roman"/>
          <w:b/>
          <w:bCs/>
          <w:sz w:val="24"/>
          <w:szCs w:val="24"/>
        </w:rPr>
        <w:t xml:space="preserve"> v N.Y</w:t>
      </w:r>
      <w:r w:rsidR="00383B44">
        <w:rPr>
          <w:rFonts w:ascii="Times New Roman" w:hAnsi="Times New Roman" w:cs="Times New Roman"/>
          <w:sz w:val="24"/>
          <w:szCs w:val="24"/>
        </w:rPr>
        <w:t>. 1958. Hlavní je funkce, čistota a jasnost stavby,</w:t>
      </w:r>
      <w:r w:rsidR="00417D42">
        <w:rPr>
          <w:rFonts w:ascii="Times New Roman" w:hAnsi="Times New Roman" w:cs="Times New Roman"/>
          <w:sz w:val="24"/>
          <w:szCs w:val="24"/>
        </w:rPr>
        <w:t xml:space="preserve"> </w:t>
      </w:r>
      <w:r w:rsidR="00383B44">
        <w:rPr>
          <w:rFonts w:ascii="Times New Roman" w:hAnsi="Times New Roman" w:cs="Times New Roman"/>
          <w:sz w:val="24"/>
          <w:szCs w:val="24"/>
        </w:rPr>
        <w:t xml:space="preserve">bez detailů, </w:t>
      </w:r>
      <w:r w:rsidR="00C30460">
        <w:rPr>
          <w:rFonts w:ascii="Times New Roman" w:hAnsi="Times New Roman" w:cs="Times New Roman"/>
          <w:sz w:val="24"/>
          <w:szCs w:val="24"/>
        </w:rPr>
        <w:t xml:space="preserve">tvoří se </w:t>
      </w:r>
      <w:r w:rsidR="00383B44">
        <w:rPr>
          <w:rFonts w:ascii="Times New Roman" w:hAnsi="Times New Roman" w:cs="Times New Roman"/>
          <w:sz w:val="24"/>
          <w:szCs w:val="24"/>
        </w:rPr>
        <w:t>podle hesla „méně je více“.</w:t>
      </w:r>
      <w:r w:rsidR="00C30460">
        <w:rPr>
          <w:rFonts w:ascii="Times New Roman" w:hAnsi="Times New Roman" w:cs="Times New Roman"/>
          <w:sz w:val="24"/>
          <w:szCs w:val="24"/>
        </w:rPr>
        <w:t xml:space="preserve"> Stavby tohoto typu najdete všude</w:t>
      </w:r>
      <w:r w:rsidR="00C65B23">
        <w:rPr>
          <w:rFonts w:ascii="Times New Roman" w:hAnsi="Times New Roman" w:cs="Times New Roman"/>
          <w:sz w:val="24"/>
          <w:szCs w:val="24"/>
        </w:rPr>
        <w:t xml:space="preserve"> a tento styl se udržuje velmi dl</w:t>
      </w:r>
      <w:r w:rsidR="00C30460">
        <w:rPr>
          <w:rFonts w:ascii="Times New Roman" w:hAnsi="Times New Roman" w:cs="Times New Roman"/>
          <w:sz w:val="24"/>
          <w:szCs w:val="24"/>
        </w:rPr>
        <w:t>ouho.</w:t>
      </w:r>
      <w:r w:rsidR="00383B44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7B3BE2EC" w14:textId="1E90A76F" w:rsidR="000137AE" w:rsidRDefault="00E157E7" w:rsidP="000B478F">
      <w:pPr>
        <w:tabs>
          <w:tab w:val="center" w:pos="470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157E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B101F16" wp14:editId="69E3827B">
            <wp:extent cx="1071101" cy="1370864"/>
            <wp:effectExtent l="0" t="0" r="0" b="1270"/>
            <wp:docPr id="9" name="Zástupný obsah 8" descr="Obsah obrázku černobílá, budova, Výšková budova, Metropolitní oblast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D946E2DC-C0ED-4386-A4E1-AB2C855F8F1F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ástupný obsah 8" descr="Obsah obrázku černobílá, budova, Výšková budova, Metropolitní oblast&#10;&#10;Popis byl vytvořen automaticky">
                      <a:extLst>
                        <a:ext uri="{FF2B5EF4-FFF2-40B4-BE49-F238E27FC236}">
                          <a16:creationId xmlns:a16="http://schemas.microsoft.com/office/drawing/2014/main" id="{D946E2DC-C0ED-4386-A4E1-AB2C855F8F1F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82094" cy="1384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3B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7E7">
        <w:rPr>
          <w:rFonts w:ascii="Times New Roman" w:hAnsi="Times New Roman" w:cs="Times New Roman"/>
          <w:sz w:val="24"/>
          <w:szCs w:val="24"/>
        </w:rPr>
        <w:t>Mies</w:t>
      </w:r>
      <w:proofErr w:type="spellEnd"/>
      <w:r w:rsidRPr="00E157E7">
        <w:rPr>
          <w:rFonts w:ascii="Times New Roman" w:hAnsi="Times New Roman" w:cs="Times New Roman"/>
          <w:sz w:val="24"/>
          <w:szCs w:val="24"/>
        </w:rPr>
        <w:t xml:space="preserve"> van dar </w:t>
      </w:r>
      <w:proofErr w:type="spellStart"/>
      <w:r w:rsidRPr="00E157E7">
        <w:rPr>
          <w:rFonts w:ascii="Times New Roman" w:hAnsi="Times New Roman" w:cs="Times New Roman"/>
          <w:sz w:val="24"/>
          <w:szCs w:val="24"/>
        </w:rPr>
        <w:t>Rohe</w:t>
      </w:r>
      <w:proofErr w:type="spellEnd"/>
      <w:r w:rsidRPr="00E157E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157E7">
        <w:rPr>
          <w:rFonts w:ascii="Times New Roman" w:hAnsi="Times New Roman" w:cs="Times New Roman"/>
          <w:sz w:val="24"/>
          <w:szCs w:val="24"/>
        </w:rPr>
        <w:t>Seagram</w:t>
      </w:r>
      <w:proofErr w:type="spellEnd"/>
      <w:r w:rsidRPr="00E157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E157E7">
        <w:rPr>
          <w:rFonts w:ascii="Times New Roman" w:hAnsi="Times New Roman" w:cs="Times New Roman"/>
          <w:sz w:val="24"/>
          <w:szCs w:val="24"/>
        </w:rPr>
        <w:t>Building,N.Y</w:t>
      </w:r>
      <w:proofErr w:type="spellEnd"/>
      <w:r w:rsidRPr="00E157E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E157E7">
        <w:rPr>
          <w:rFonts w:ascii="Times New Roman" w:hAnsi="Times New Roman" w:cs="Times New Roman"/>
          <w:sz w:val="24"/>
          <w:szCs w:val="24"/>
        </w:rPr>
        <w:t>, 1955-1958</w:t>
      </w:r>
    </w:p>
    <w:p w14:paraId="50AFF867" w14:textId="29ADEF83" w:rsidR="000137AE" w:rsidRDefault="00D42AD4" w:rsidP="00D67911">
      <w:pPr>
        <w:tabs>
          <w:tab w:val="center" w:pos="4703"/>
        </w:tabs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cs-CZ"/>
        </w:rPr>
      </w:pPr>
      <w:r w:rsidRPr="00D42AD4">
        <w:rPr>
          <w:rFonts w:ascii="Times New Roman" w:hAnsi="Times New Roman" w:cs="Times New Roman"/>
          <w:sz w:val="24"/>
          <w:szCs w:val="24"/>
        </w:rPr>
        <w:t xml:space="preserve">V Anglii se rozvinul v okruhu britských pop artistů </w:t>
      </w:r>
      <w:r w:rsidRPr="00D42AD4">
        <w:rPr>
          <w:rFonts w:ascii="Times New Roman" w:hAnsi="Times New Roman" w:cs="Times New Roman"/>
          <w:b/>
          <w:sz w:val="24"/>
          <w:szCs w:val="24"/>
        </w:rPr>
        <w:t>brutalismus</w:t>
      </w:r>
      <w:r w:rsidRPr="00D42AD4">
        <w:rPr>
          <w:rFonts w:ascii="Times New Roman" w:hAnsi="Times New Roman" w:cs="Times New Roman"/>
          <w:sz w:val="24"/>
          <w:szCs w:val="24"/>
        </w:rPr>
        <w:t xml:space="preserve"> (od termínu </w:t>
      </w:r>
      <w:proofErr w:type="spellStart"/>
      <w:r w:rsidRPr="00D42AD4">
        <w:rPr>
          <w:rFonts w:ascii="Times New Roman" w:hAnsi="Times New Roman" w:cs="Times New Roman"/>
          <w:sz w:val="24"/>
          <w:szCs w:val="24"/>
        </w:rPr>
        <w:t>béton</w:t>
      </w:r>
      <w:proofErr w:type="spellEnd"/>
      <w:r w:rsidRPr="00D42A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2AD4">
        <w:rPr>
          <w:rFonts w:ascii="Times New Roman" w:hAnsi="Times New Roman" w:cs="Times New Roman"/>
          <w:sz w:val="24"/>
          <w:szCs w:val="24"/>
        </w:rPr>
        <w:t>brut</w:t>
      </w:r>
      <w:proofErr w:type="spellEnd"/>
      <w:r w:rsidR="009801DB">
        <w:rPr>
          <w:rFonts w:ascii="Times New Roman" w:hAnsi="Times New Roman" w:cs="Times New Roman"/>
          <w:sz w:val="24"/>
          <w:szCs w:val="24"/>
        </w:rPr>
        <w:t>= surový, drsný beton)</w:t>
      </w:r>
      <w:r w:rsidR="00417D42">
        <w:rPr>
          <w:rFonts w:ascii="Times New Roman" w:hAnsi="Times New Roman" w:cs="Times New Roman"/>
          <w:sz w:val="24"/>
          <w:szCs w:val="24"/>
        </w:rPr>
        <w:t xml:space="preserve">, jeho předzvěst už u </w:t>
      </w:r>
      <w:proofErr w:type="spellStart"/>
      <w:r w:rsidR="00417D42">
        <w:rPr>
          <w:rFonts w:ascii="Times New Roman" w:hAnsi="Times New Roman" w:cs="Times New Roman"/>
          <w:sz w:val="24"/>
          <w:szCs w:val="24"/>
        </w:rPr>
        <w:t>Le</w:t>
      </w:r>
      <w:proofErr w:type="spellEnd"/>
      <w:r w:rsidR="00417D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7D42">
        <w:rPr>
          <w:rFonts w:ascii="Times New Roman" w:hAnsi="Times New Roman" w:cs="Times New Roman"/>
          <w:sz w:val="24"/>
          <w:szCs w:val="24"/>
        </w:rPr>
        <w:t>Corbusiera</w:t>
      </w:r>
      <w:proofErr w:type="spellEnd"/>
      <w:r w:rsidR="00417D42">
        <w:rPr>
          <w:rFonts w:ascii="Times New Roman" w:hAnsi="Times New Roman" w:cs="Times New Roman"/>
          <w:sz w:val="24"/>
          <w:szCs w:val="24"/>
        </w:rPr>
        <w:t xml:space="preserve"> ve 30.letech.</w:t>
      </w:r>
      <w:r w:rsidR="00525100">
        <w:rPr>
          <w:rFonts w:ascii="Times New Roman" w:hAnsi="Times New Roman" w:cs="Times New Roman"/>
          <w:sz w:val="24"/>
          <w:szCs w:val="24"/>
        </w:rPr>
        <w:t xml:space="preserve"> </w:t>
      </w:r>
      <w:r w:rsidR="00E6193A">
        <w:rPr>
          <w:rFonts w:ascii="Times New Roman" w:hAnsi="Times New Roman" w:cs="Times New Roman"/>
          <w:sz w:val="24"/>
          <w:szCs w:val="24"/>
        </w:rPr>
        <w:t xml:space="preserve">Inspirace průmyslovými stavbami, použití prefabrikátů, </w:t>
      </w:r>
      <w:r w:rsidR="00417D42">
        <w:rPr>
          <w:rFonts w:ascii="Times New Roman" w:hAnsi="Times New Roman" w:cs="Times New Roman"/>
          <w:sz w:val="24"/>
          <w:szCs w:val="24"/>
        </w:rPr>
        <w:t xml:space="preserve">motiv pravidelného opakování; </w:t>
      </w:r>
      <w:r w:rsidR="009801DB">
        <w:rPr>
          <w:rFonts w:ascii="Times New Roman" w:hAnsi="Times New Roman" w:cs="Times New Roman"/>
          <w:sz w:val="24"/>
          <w:szCs w:val="24"/>
        </w:rPr>
        <w:t>konstrukc</w:t>
      </w:r>
      <w:r w:rsidR="00E6193A">
        <w:rPr>
          <w:rFonts w:ascii="Times New Roman" w:hAnsi="Times New Roman" w:cs="Times New Roman"/>
          <w:sz w:val="24"/>
          <w:szCs w:val="24"/>
        </w:rPr>
        <w:t>e</w:t>
      </w:r>
      <w:r w:rsidR="009801DB">
        <w:rPr>
          <w:rFonts w:ascii="Times New Roman" w:hAnsi="Times New Roman" w:cs="Times New Roman"/>
          <w:sz w:val="24"/>
          <w:szCs w:val="24"/>
        </w:rPr>
        <w:t xml:space="preserve"> z mohutných betonových ploch, </w:t>
      </w:r>
      <w:r w:rsidR="00417D42">
        <w:rPr>
          <w:rFonts w:ascii="Times New Roman" w:hAnsi="Times New Roman" w:cs="Times New Roman"/>
          <w:sz w:val="24"/>
          <w:szCs w:val="24"/>
        </w:rPr>
        <w:t>časté pilíře</w:t>
      </w:r>
      <w:r w:rsidR="00C30460">
        <w:rPr>
          <w:rFonts w:ascii="Times New Roman" w:hAnsi="Times New Roman" w:cs="Times New Roman"/>
          <w:sz w:val="24"/>
          <w:szCs w:val="24"/>
        </w:rPr>
        <w:t>,</w:t>
      </w:r>
      <w:r w:rsidR="00417D42">
        <w:rPr>
          <w:rFonts w:ascii="Times New Roman" w:hAnsi="Times New Roman" w:cs="Times New Roman"/>
          <w:sz w:val="24"/>
          <w:szCs w:val="24"/>
        </w:rPr>
        <w:t xml:space="preserve"> na nichž stojí celá budova</w:t>
      </w:r>
      <w:r w:rsidR="00C30460">
        <w:rPr>
          <w:rFonts w:ascii="Times New Roman" w:hAnsi="Times New Roman" w:cs="Times New Roman"/>
          <w:sz w:val="24"/>
          <w:szCs w:val="24"/>
        </w:rPr>
        <w:t xml:space="preserve"> (viz </w:t>
      </w:r>
      <w:proofErr w:type="spellStart"/>
      <w:r w:rsidR="00C30460">
        <w:rPr>
          <w:rFonts w:ascii="Times New Roman" w:hAnsi="Times New Roman" w:cs="Times New Roman"/>
          <w:sz w:val="24"/>
          <w:szCs w:val="24"/>
        </w:rPr>
        <w:t>L</w:t>
      </w:r>
      <w:r w:rsidR="00417D42">
        <w:rPr>
          <w:rFonts w:ascii="Times New Roman" w:hAnsi="Times New Roman" w:cs="Times New Roman"/>
          <w:sz w:val="24"/>
          <w:szCs w:val="24"/>
        </w:rPr>
        <w:t>e</w:t>
      </w:r>
      <w:proofErr w:type="spellEnd"/>
      <w:r w:rsidR="00417D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7D42">
        <w:rPr>
          <w:rFonts w:ascii="Times New Roman" w:hAnsi="Times New Roman" w:cs="Times New Roman"/>
          <w:sz w:val="24"/>
          <w:szCs w:val="24"/>
        </w:rPr>
        <w:t>Corbusier</w:t>
      </w:r>
      <w:proofErr w:type="spellEnd"/>
      <w:r w:rsidR="00417D42">
        <w:rPr>
          <w:rFonts w:ascii="Times New Roman" w:hAnsi="Times New Roman" w:cs="Times New Roman"/>
          <w:sz w:val="24"/>
          <w:szCs w:val="24"/>
        </w:rPr>
        <w:t xml:space="preserve">), </w:t>
      </w:r>
      <w:r w:rsidR="00E6193A">
        <w:rPr>
          <w:rFonts w:ascii="Times New Roman" w:hAnsi="Times New Roman" w:cs="Times New Roman"/>
          <w:sz w:val="24"/>
          <w:szCs w:val="24"/>
        </w:rPr>
        <w:t>důraz na strukturu m</w:t>
      </w:r>
      <w:r w:rsidR="000137AE">
        <w:rPr>
          <w:rFonts w:ascii="Times New Roman" w:hAnsi="Times New Roman" w:cs="Times New Roman"/>
          <w:sz w:val="24"/>
          <w:szCs w:val="24"/>
        </w:rPr>
        <w:t>at</w:t>
      </w:r>
      <w:r w:rsidR="00E6193A">
        <w:rPr>
          <w:rFonts w:ascii="Times New Roman" w:hAnsi="Times New Roman" w:cs="Times New Roman"/>
          <w:sz w:val="24"/>
          <w:szCs w:val="24"/>
        </w:rPr>
        <w:t>eriálu</w:t>
      </w:r>
      <w:r w:rsidR="00417D42">
        <w:rPr>
          <w:rFonts w:ascii="Times New Roman" w:hAnsi="Times New Roman" w:cs="Times New Roman"/>
          <w:sz w:val="24"/>
          <w:szCs w:val="24"/>
        </w:rPr>
        <w:t xml:space="preserve"> (pohledový beton)</w:t>
      </w:r>
      <w:r w:rsidR="00E6193A">
        <w:rPr>
          <w:rFonts w:ascii="Times New Roman" w:hAnsi="Times New Roman" w:cs="Times New Roman"/>
          <w:sz w:val="24"/>
          <w:szCs w:val="24"/>
        </w:rPr>
        <w:t>. S</w:t>
      </w:r>
      <w:r w:rsidR="009801DB">
        <w:rPr>
          <w:rFonts w:ascii="Times New Roman" w:hAnsi="Times New Roman" w:cs="Times New Roman"/>
          <w:sz w:val="24"/>
          <w:szCs w:val="24"/>
        </w:rPr>
        <w:t xml:space="preserve">tavby jsou blokové, </w:t>
      </w:r>
      <w:r w:rsidR="00E6193A">
        <w:rPr>
          <w:rFonts w:ascii="Times New Roman" w:hAnsi="Times New Roman" w:cs="Times New Roman"/>
          <w:sz w:val="24"/>
          <w:szCs w:val="24"/>
        </w:rPr>
        <w:t>masivní,</w:t>
      </w:r>
      <w:r w:rsidR="000137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193A">
        <w:rPr>
          <w:rFonts w:ascii="Times New Roman" w:hAnsi="Times New Roman" w:cs="Times New Roman"/>
          <w:sz w:val="24"/>
          <w:szCs w:val="24"/>
        </w:rPr>
        <w:t>antiestetické</w:t>
      </w:r>
      <w:proofErr w:type="spellEnd"/>
      <w:r w:rsidR="00E6193A">
        <w:rPr>
          <w:rFonts w:ascii="Times New Roman" w:hAnsi="Times New Roman" w:cs="Times New Roman"/>
          <w:sz w:val="24"/>
          <w:szCs w:val="24"/>
        </w:rPr>
        <w:t xml:space="preserve">; </w:t>
      </w:r>
      <w:r w:rsidR="009801DB">
        <w:rPr>
          <w:rFonts w:ascii="Times New Roman" w:hAnsi="Times New Roman" w:cs="Times New Roman"/>
          <w:sz w:val="24"/>
          <w:szCs w:val="24"/>
        </w:rPr>
        <w:t>mají až sochařský charakter</w:t>
      </w:r>
      <w:r w:rsidR="00C30460">
        <w:rPr>
          <w:rFonts w:ascii="Times New Roman" w:hAnsi="Times New Roman" w:cs="Times New Roman"/>
          <w:sz w:val="24"/>
          <w:szCs w:val="24"/>
        </w:rPr>
        <w:t xml:space="preserve"> (jako př. Fritz </w:t>
      </w:r>
      <w:proofErr w:type="spellStart"/>
      <w:r w:rsidR="00C30460">
        <w:rPr>
          <w:rFonts w:ascii="Times New Roman" w:hAnsi="Times New Roman" w:cs="Times New Roman"/>
          <w:sz w:val="24"/>
          <w:szCs w:val="24"/>
        </w:rPr>
        <w:t>Wotruba</w:t>
      </w:r>
      <w:proofErr w:type="spellEnd"/>
      <w:r w:rsidR="00C30460">
        <w:rPr>
          <w:rFonts w:ascii="Times New Roman" w:hAnsi="Times New Roman" w:cs="Times New Roman"/>
          <w:sz w:val="24"/>
          <w:szCs w:val="24"/>
        </w:rPr>
        <w:t>)</w:t>
      </w:r>
      <w:r w:rsidR="009801DB">
        <w:rPr>
          <w:rFonts w:ascii="Times New Roman" w:hAnsi="Times New Roman" w:cs="Times New Roman"/>
          <w:sz w:val="24"/>
          <w:szCs w:val="24"/>
        </w:rPr>
        <w:t>.</w:t>
      </w:r>
      <w:r w:rsidR="00E6193A">
        <w:rPr>
          <w:rFonts w:ascii="Times New Roman" w:hAnsi="Times New Roman" w:cs="Times New Roman"/>
          <w:sz w:val="24"/>
          <w:szCs w:val="24"/>
        </w:rPr>
        <w:t xml:space="preserve"> V Anglii takto pracovali </w:t>
      </w:r>
      <w:r w:rsidR="00525100">
        <w:rPr>
          <w:rFonts w:ascii="Times New Roman" w:hAnsi="Times New Roman" w:cs="Times New Roman"/>
          <w:sz w:val="24"/>
          <w:szCs w:val="24"/>
        </w:rPr>
        <w:t xml:space="preserve">zejména </w:t>
      </w:r>
      <w:r w:rsidR="00E6193A" w:rsidRPr="00D42AD4">
        <w:rPr>
          <w:rFonts w:ascii="Times New Roman" w:hAnsi="Times New Roman" w:cs="Times New Roman"/>
          <w:sz w:val="24"/>
          <w:szCs w:val="24"/>
        </w:rPr>
        <w:t xml:space="preserve">manželé </w:t>
      </w:r>
      <w:r w:rsidR="00E6193A" w:rsidRPr="00C30460">
        <w:rPr>
          <w:rFonts w:ascii="Times New Roman" w:hAnsi="Times New Roman" w:cs="Times New Roman"/>
          <w:b/>
          <w:sz w:val="24"/>
          <w:szCs w:val="24"/>
        </w:rPr>
        <w:t>Alison</w:t>
      </w:r>
      <w:r w:rsidR="00E6193A">
        <w:rPr>
          <w:rFonts w:ascii="Times New Roman" w:hAnsi="Times New Roman" w:cs="Times New Roman"/>
          <w:sz w:val="24"/>
          <w:szCs w:val="24"/>
        </w:rPr>
        <w:t xml:space="preserve"> 1928-1993 a </w:t>
      </w:r>
      <w:r w:rsidR="00E6193A" w:rsidRPr="00C30460">
        <w:rPr>
          <w:rFonts w:ascii="Times New Roman" w:hAnsi="Times New Roman" w:cs="Times New Roman"/>
          <w:b/>
          <w:sz w:val="24"/>
          <w:szCs w:val="24"/>
        </w:rPr>
        <w:t>Peter</w:t>
      </w:r>
      <w:r w:rsidR="00E6193A">
        <w:rPr>
          <w:rFonts w:ascii="Times New Roman" w:hAnsi="Times New Roman" w:cs="Times New Roman"/>
          <w:sz w:val="24"/>
          <w:szCs w:val="24"/>
        </w:rPr>
        <w:t xml:space="preserve"> (1923-2003) </w:t>
      </w:r>
      <w:proofErr w:type="spellStart"/>
      <w:r w:rsidR="00E6193A" w:rsidRPr="00C30460">
        <w:rPr>
          <w:rFonts w:ascii="Times New Roman" w:hAnsi="Times New Roman" w:cs="Times New Roman"/>
          <w:b/>
          <w:sz w:val="24"/>
          <w:szCs w:val="24"/>
        </w:rPr>
        <w:t>Smithsonovi</w:t>
      </w:r>
      <w:proofErr w:type="spellEnd"/>
      <w:r w:rsidR="00525100">
        <w:rPr>
          <w:rFonts w:ascii="Times New Roman" w:hAnsi="Times New Roman" w:cs="Times New Roman"/>
          <w:sz w:val="24"/>
          <w:szCs w:val="24"/>
        </w:rPr>
        <w:t>,</w:t>
      </w:r>
      <w:r w:rsidR="000137AE">
        <w:rPr>
          <w:rFonts w:ascii="Times New Roman" w:hAnsi="Times New Roman" w:cs="Times New Roman"/>
          <w:sz w:val="24"/>
          <w:szCs w:val="24"/>
        </w:rPr>
        <w:t xml:space="preserve"> </w:t>
      </w:r>
      <w:r w:rsidR="00525100">
        <w:rPr>
          <w:rFonts w:ascii="Times New Roman" w:hAnsi="Times New Roman" w:cs="Times New Roman"/>
          <w:sz w:val="24"/>
          <w:szCs w:val="24"/>
        </w:rPr>
        <w:t xml:space="preserve">kteří </w:t>
      </w:r>
      <w:r w:rsidR="00C30460">
        <w:rPr>
          <w:rFonts w:ascii="Times New Roman" w:hAnsi="Times New Roman" w:cs="Times New Roman"/>
          <w:sz w:val="24"/>
          <w:szCs w:val="24"/>
        </w:rPr>
        <w:t xml:space="preserve">také </w:t>
      </w:r>
      <w:r w:rsidR="00525100">
        <w:rPr>
          <w:rFonts w:ascii="Times New Roman" w:hAnsi="Times New Roman" w:cs="Times New Roman"/>
          <w:sz w:val="24"/>
          <w:szCs w:val="24"/>
        </w:rPr>
        <w:t>participovali na výstavách Independent Group.</w:t>
      </w:r>
      <w:r w:rsidR="00D67911">
        <w:rPr>
          <w:rFonts w:ascii="Times New Roman" w:hAnsi="Times New Roman" w:cs="Times New Roman"/>
          <w:sz w:val="24"/>
          <w:szCs w:val="24"/>
        </w:rPr>
        <w:t xml:space="preserve"> </w:t>
      </w:r>
      <w:r w:rsidR="00870C4C">
        <w:rPr>
          <w:rFonts w:ascii="Times New Roman" w:hAnsi="Times New Roman" w:cs="Times New Roman"/>
          <w:noProof/>
          <w:sz w:val="24"/>
          <w:szCs w:val="24"/>
          <w:lang w:eastAsia="cs-CZ"/>
        </w:rPr>
        <w:t>Vytvářely</w:t>
      </w:r>
      <w:r w:rsidR="00525100" w:rsidRPr="00525100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se velké</w:t>
      </w:r>
      <w:r w:rsidR="00525100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</w:t>
      </w:r>
      <w:r w:rsidR="00525100" w:rsidRPr="00525100">
        <w:rPr>
          <w:rFonts w:ascii="Times New Roman" w:hAnsi="Times New Roman" w:cs="Times New Roman"/>
          <w:noProof/>
          <w:sz w:val="24"/>
          <w:szCs w:val="24"/>
          <w:lang w:eastAsia="cs-CZ"/>
        </w:rPr>
        <w:t>b</w:t>
      </w:r>
      <w:r w:rsidR="00525100">
        <w:rPr>
          <w:rFonts w:ascii="Times New Roman" w:hAnsi="Times New Roman" w:cs="Times New Roman"/>
          <w:noProof/>
          <w:sz w:val="24"/>
          <w:szCs w:val="24"/>
          <w:lang w:eastAsia="cs-CZ"/>
        </w:rPr>
        <w:t>ytové k</w:t>
      </w:r>
      <w:r w:rsidR="00525100" w:rsidRPr="00525100">
        <w:rPr>
          <w:rFonts w:ascii="Times New Roman" w:hAnsi="Times New Roman" w:cs="Times New Roman"/>
          <w:noProof/>
          <w:sz w:val="24"/>
          <w:szCs w:val="24"/>
          <w:lang w:eastAsia="cs-CZ"/>
        </w:rPr>
        <w:t>omplexy</w:t>
      </w:r>
      <w:r w:rsidR="00525100">
        <w:rPr>
          <w:rFonts w:ascii="Times New Roman" w:hAnsi="Times New Roman" w:cs="Times New Roman"/>
          <w:noProof/>
          <w:sz w:val="24"/>
          <w:szCs w:val="24"/>
          <w:lang w:eastAsia="cs-CZ"/>
        </w:rPr>
        <w:t>, pochopitelně se sociálními aj.</w:t>
      </w:r>
      <w:r w:rsidR="00417D42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</w:t>
      </w:r>
      <w:r w:rsidR="00525100">
        <w:rPr>
          <w:rFonts w:ascii="Times New Roman" w:hAnsi="Times New Roman" w:cs="Times New Roman"/>
          <w:noProof/>
          <w:sz w:val="24"/>
          <w:szCs w:val="24"/>
          <w:lang w:eastAsia="cs-CZ"/>
        </w:rPr>
        <w:t>problémy.</w:t>
      </w:r>
      <w:r w:rsidR="00417D42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Stavby jako Trellick Tow</w:t>
      </w:r>
      <w:r w:rsidR="000137AE">
        <w:rPr>
          <w:rFonts w:ascii="Times New Roman" w:hAnsi="Times New Roman" w:cs="Times New Roman"/>
          <w:noProof/>
          <w:sz w:val="24"/>
          <w:szCs w:val="24"/>
          <w:lang w:eastAsia="cs-CZ"/>
        </w:rPr>
        <w:t>er se vracejí až k futuristickým projektům Antonia di Sant´Elia.</w:t>
      </w:r>
      <w:r w:rsidR="00417D42">
        <w:rPr>
          <w:rFonts w:ascii="Times New Roman" w:hAnsi="Times New Roman" w:cs="Times New Roman"/>
          <w:noProof/>
          <w:sz w:val="24"/>
          <w:szCs w:val="24"/>
          <w:lang w:eastAsia="cs-CZ"/>
        </w:rPr>
        <w:t>K brutalismu se ř</w:t>
      </w:r>
      <w:r w:rsidR="000137AE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adí také </w:t>
      </w:r>
      <w:r w:rsidR="000137AE" w:rsidRPr="00C30460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Le Corbusier</w:t>
      </w:r>
      <w:r w:rsidR="000137AE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</w:t>
      </w:r>
      <w:r w:rsidR="00C30460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(„stroje na bydlení“) </w:t>
      </w:r>
      <w:r w:rsidR="000137AE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nebo </w:t>
      </w:r>
      <w:r w:rsidR="000137AE" w:rsidRPr="00C30460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Louis Kahn</w:t>
      </w:r>
      <w:r w:rsidR="000137AE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(u galerie v New Haven si všimněte hlavně interiéru)</w:t>
      </w:r>
      <w:r w:rsidR="00417D42">
        <w:rPr>
          <w:rFonts w:ascii="Times New Roman" w:hAnsi="Times New Roman" w:cs="Times New Roman"/>
          <w:noProof/>
          <w:sz w:val="24"/>
          <w:szCs w:val="24"/>
          <w:lang w:eastAsia="cs-CZ"/>
        </w:rPr>
        <w:t>.</w:t>
      </w:r>
    </w:p>
    <w:p w14:paraId="3834D1C2" w14:textId="43A32667" w:rsidR="00E157E7" w:rsidRPr="00525100" w:rsidRDefault="00E157E7" w:rsidP="00D67911">
      <w:pPr>
        <w:tabs>
          <w:tab w:val="center" w:pos="470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57E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56A19F2" wp14:editId="73E304C3">
            <wp:extent cx="1210469" cy="774700"/>
            <wp:effectExtent l="0" t="0" r="8890" b="6350"/>
            <wp:docPr id="2050" name="Picture 2" descr="C:\Users\dejum22\Desktop\robinhoodg197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dejum22\Desktop\robinhoodg1972.jpg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648" cy="7773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157E7">
        <w:rPr>
          <w:rFonts w:ascii="Times New Roman" w:hAnsi="Times New Roman" w:cs="Times New Roman"/>
          <w:sz w:val="24"/>
          <w:szCs w:val="24"/>
        </w:rPr>
        <w:t xml:space="preserve">Peter a Alison </w:t>
      </w:r>
      <w:proofErr w:type="spellStart"/>
      <w:r w:rsidRPr="00E157E7">
        <w:rPr>
          <w:rFonts w:ascii="Times New Roman" w:hAnsi="Times New Roman" w:cs="Times New Roman"/>
          <w:sz w:val="24"/>
          <w:szCs w:val="24"/>
        </w:rPr>
        <w:t>Smithsonovi</w:t>
      </w:r>
      <w:proofErr w:type="spellEnd"/>
      <w:r w:rsidRPr="00E157E7">
        <w:rPr>
          <w:rFonts w:ascii="Times New Roman" w:hAnsi="Times New Roman" w:cs="Times New Roman"/>
          <w:sz w:val="24"/>
          <w:szCs w:val="24"/>
        </w:rPr>
        <w:t xml:space="preserve">, Robin Hood </w:t>
      </w:r>
      <w:proofErr w:type="spellStart"/>
      <w:r w:rsidRPr="00E157E7">
        <w:rPr>
          <w:rFonts w:ascii="Times New Roman" w:hAnsi="Times New Roman" w:cs="Times New Roman"/>
          <w:sz w:val="24"/>
          <w:szCs w:val="24"/>
        </w:rPr>
        <w:t>Gardens</w:t>
      </w:r>
      <w:proofErr w:type="spellEnd"/>
      <w:r w:rsidRPr="00E157E7">
        <w:rPr>
          <w:rFonts w:ascii="Times New Roman" w:hAnsi="Times New Roman" w:cs="Times New Roman"/>
          <w:sz w:val="24"/>
          <w:szCs w:val="24"/>
        </w:rPr>
        <w:t xml:space="preserve"> v Londýně, 1960 projekt, 1969-1970 </w:t>
      </w:r>
      <w:proofErr w:type="gramStart"/>
      <w:r w:rsidRPr="00E157E7">
        <w:rPr>
          <w:rFonts w:ascii="Times New Roman" w:hAnsi="Times New Roman" w:cs="Times New Roman"/>
          <w:sz w:val="24"/>
          <w:szCs w:val="24"/>
        </w:rPr>
        <w:t xml:space="preserve">stavba,   </w:t>
      </w:r>
      <w:proofErr w:type="gramEnd"/>
      <w:r w:rsidRPr="00E157E7">
        <w:rPr>
          <w:rFonts w:ascii="Times New Roman" w:hAnsi="Times New Roman" w:cs="Times New Roman"/>
          <w:sz w:val="24"/>
          <w:szCs w:val="24"/>
        </w:rPr>
        <w:t xml:space="preserve">v </w:t>
      </w:r>
      <w:proofErr w:type="spellStart"/>
      <w:r w:rsidRPr="00E157E7">
        <w:rPr>
          <w:rFonts w:ascii="Times New Roman" w:hAnsi="Times New Roman" w:cs="Times New Roman"/>
          <w:sz w:val="24"/>
          <w:szCs w:val="24"/>
        </w:rPr>
        <w:t>souč</w:t>
      </w:r>
      <w:proofErr w:type="spellEnd"/>
      <w:r w:rsidRPr="00E157E7">
        <w:rPr>
          <w:rFonts w:ascii="Times New Roman" w:hAnsi="Times New Roman" w:cs="Times New Roman"/>
          <w:sz w:val="24"/>
          <w:szCs w:val="24"/>
        </w:rPr>
        <w:t>. část. zbouráno</w:t>
      </w:r>
    </w:p>
    <w:p w14:paraId="56B4F07A" w14:textId="6FA27120" w:rsidR="00870C4C" w:rsidRDefault="00E6193A" w:rsidP="00D67911">
      <w:pPr>
        <w:tabs>
          <w:tab w:val="center" w:pos="4703"/>
        </w:tabs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E6193A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4AB765CE" wp14:editId="3165C43B">
            <wp:extent cx="1358900" cy="946150"/>
            <wp:effectExtent l="0" t="0" r="0" b="635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4994" t="42155" r="6725" b="22307"/>
                    <a:stretch/>
                  </pic:blipFill>
                  <pic:spPr bwMode="auto">
                    <a:xfrm>
                      <a:off x="0" y="0"/>
                      <a:ext cx="1411632" cy="982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137AE">
        <w:rPr>
          <w:rFonts w:ascii="Times New Roman" w:hAnsi="Times New Roman" w:cs="Times New Roman"/>
          <w:sz w:val="24"/>
          <w:szCs w:val="24"/>
        </w:rPr>
        <w:t xml:space="preserve"> </w:t>
      </w:r>
      <w:r w:rsidR="00870C4C" w:rsidRPr="005E43C7">
        <w:rPr>
          <w:rFonts w:ascii="Times New Roman" w:hAnsi="Times New Roman" w:cs="Times New Roman"/>
          <w:b/>
          <w:bCs/>
          <w:sz w:val="24"/>
          <w:szCs w:val="24"/>
        </w:rPr>
        <w:t xml:space="preserve">La </w:t>
      </w:r>
      <w:proofErr w:type="spellStart"/>
      <w:r w:rsidR="00870C4C" w:rsidRPr="005E43C7">
        <w:rPr>
          <w:rFonts w:ascii="Times New Roman" w:hAnsi="Times New Roman" w:cs="Times New Roman"/>
          <w:b/>
          <w:bCs/>
          <w:sz w:val="24"/>
          <w:szCs w:val="24"/>
        </w:rPr>
        <w:t>Tourette</w:t>
      </w:r>
      <w:proofErr w:type="spellEnd"/>
      <w:r w:rsidR="00870C4C">
        <w:rPr>
          <w:rFonts w:ascii="Times New Roman" w:hAnsi="Times New Roman" w:cs="Times New Roman"/>
          <w:sz w:val="24"/>
          <w:szCs w:val="24"/>
        </w:rPr>
        <w:t xml:space="preserve"> viz též  </w:t>
      </w:r>
      <w:hyperlink r:id="rId8" w:history="1">
        <w:r w:rsidR="00870C4C" w:rsidRPr="009B6E23">
          <w:rPr>
            <w:rStyle w:val="Hypertextovodkaz"/>
            <w:rFonts w:ascii="Times New Roman" w:hAnsi="Times New Roman" w:cs="Times New Roman"/>
            <w:sz w:val="24"/>
            <w:szCs w:val="24"/>
          </w:rPr>
          <w:t>https://www.youtube.com/watch?v=7yiKurPuO1Q</w:t>
        </w:r>
      </w:hyperlink>
    </w:p>
    <w:p w14:paraId="148720FA" w14:textId="06FFE68C" w:rsidR="009801DB" w:rsidRDefault="00870C4C" w:rsidP="00F85FDF">
      <w:pPr>
        <w:tabs>
          <w:tab w:val="center" w:pos="470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V Anglii je také založena </w:t>
      </w:r>
      <w:r w:rsidR="00B00AAB">
        <w:rPr>
          <w:rFonts w:ascii="Times New Roman" w:hAnsi="Times New Roman" w:cs="Times New Roman"/>
          <w:sz w:val="24"/>
          <w:szCs w:val="24"/>
        </w:rPr>
        <w:t xml:space="preserve">šesti architekty </w:t>
      </w:r>
      <w:r>
        <w:rPr>
          <w:rFonts w:ascii="Times New Roman" w:hAnsi="Times New Roman" w:cs="Times New Roman"/>
          <w:sz w:val="24"/>
          <w:szCs w:val="24"/>
        </w:rPr>
        <w:t xml:space="preserve">na začátku 60. let skupina </w:t>
      </w:r>
      <w:proofErr w:type="spellStart"/>
      <w:r w:rsidRPr="00D42AD4">
        <w:rPr>
          <w:rFonts w:ascii="Times New Roman" w:hAnsi="Times New Roman" w:cs="Times New Roman"/>
          <w:b/>
          <w:sz w:val="24"/>
          <w:szCs w:val="24"/>
        </w:rPr>
        <w:t>Archigram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870C4C">
        <w:rPr>
          <w:rFonts w:ascii="Times New Roman" w:hAnsi="Times New Roman" w:cs="Times New Roman"/>
          <w:sz w:val="24"/>
          <w:szCs w:val="24"/>
        </w:rPr>
        <w:t>vytv</w:t>
      </w:r>
      <w:r>
        <w:rPr>
          <w:rFonts w:ascii="Times New Roman" w:hAnsi="Times New Roman" w:cs="Times New Roman"/>
          <w:sz w:val="24"/>
          <w:szCs w:val="24"/>
        </w:rPr>
        <w:t>áře</w:t>
      </w:r>
      <w:r w:rsidR="00B00AAB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a utopickou architekturu inspirovanou </w:t>
      </w:r>
      <w:r w:rsidR="00B00AAB">
        <w:rPr>
          <w:rFonts w:ascii="Times New Roman" w:hAnsi="Times New Roman" w:cs="Times New Roman"/>
          <w:sz w:val="24"/>
          <w:szCs w:val="24"/>
        </w:rPr>
        <w:t xml:space="preserve">vědou, novými možnostmi techniky, </w:t>
      </w:r>
      <w:r>
        <w:rPr>
          <w:rFonts w:ascii="Times New Roman" w:hAnsi="Times New Roman" w:cs="Times New Roman"/>
          <w:sz w:val="24"/>
          <w:szCs w:val="24"/>
        </w:rPr>
        <w:t xml:space="preserve">kosmickým výzkumem, </w:t>
      </w:r>
      <w:r w:rsidR="00B00AAB">
        <w:rPr>
          <w:rFonts w:ascii="Times New Roman" w:hAnsi="Times New Roman" w:cs="Times New Roman"/>
          <w:sz w:val="24"/>
          <w:szCs w:val="24"/>
        </w:rPr>
        <w:t>kyberneti</w:t>
      </w:r>
      <w:r w:rsidR="00417D42">
        <w:rPr>
          <w:rFonts w:ascii="Times New Roman" w:hAnsi="Times New Roman" w:cs="Times New Roman"/>
          <w:sz w:val="24"/>
          <w:szCs w:val="24"/>
        </w:rPr>
        <w:t>k</w:t>
      </w:r>
      <w:r w:rsidR="00B00AAB">
        <w:rPr>
          <w:rFonts w:ascii="Times New Roman" w:hAnsi="Times New Roman" w:cs="Times New Roman"/>
          <w:sz w:val="24"/>
          <w:szCs w:val="24"/>
        </w:rPr>
        <w:t>ou</w:t>
      </w:r>
      <w:r w:rsidR="00417D42">
        <w:rPr>
          <w:rFonts w:ascii="Times New Roman" w:hAnsi="Times New Roman" w:cs="Times New Roman"/>
          <w:sz w:val="24"/>
          <w:szCs w:val="24"/>
        </w:rPr>
        <w:t xml:space="preserve"> </w:t>
      </w:r>
      <w:r w:rsidR="00B00AAB">
        <w:rPr>
          <w:rFonts w:ascii="Times New Roman" w:hAnsi="Times New Roman" w:cs="Times New Roman"/>
          <w:sz w:val="24"/>
          <w:szCs w:val="24"/>
        </w:rPr>
        <w:t>ale i sci-fi.</w:t>
      </w:r>
      <w:r w:rsidR="00417D42">
        <w:rPr>
          <w:rFonts w:ascii="Times New Roman" w:hAnsi="Times New Roman" w:cs="Times New Roman"/>
          <w:sz w:val="24"/>
          <w:szCs w:val="24"/>
        </w:rPr>
        <w:t xml:space="preserve"> </w:t>
      </w:r>
      <w:r w:rsidR="00B00AAB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ejznámější jsou kráčející města</w:t>
      </w:r>
      <w:r w:rsidR="00B00AAB">
        <w:rPr>
          <w:rFonts w:ascii="Times New Roman" w:hAnsi="Times New Roman" w:cs="Times New Roman"/>
          <w:sz w:val="24"/>
          <w:szCs w:val="24"/>
        </w:rPr>
        <w:t xml:space="preserve"> </w:t>
      </w:r>
      <w:r w:rsidR="00B00AAB" w:rsidRPr="005E43C7">
        <w:rPr>
          <w:rFonts w:ascii="Times New Roman" w:hAnsi="Times New Roman" w:cs="Times New Roman"/>
          <w:b/>
          <w:bCs/>
          <w:sz w:val="24"/>
          <w:szCs w:val="24"/>
        </w:rPr>
        <w:t xml:space="preserve">Rona </w:t>
      </w:r>
      <w:proofErr w:type="spellStart"/>
      <w:proofErr w:type="gramStart"/>
      <w:r w:rsidR="00B00AAB" w:rsidRPr="005E43C7">
        <w:rPr>
          <w:rFonts w:ascii="Times New Roman" w:hAnsi="Times New Roman" w:cs="Times New Roman"/>
          <w:b/>
          <w:bCs/>
          <w:sz w:val="24"/>
          <w:szCs w:val="24"/>
        </w:rPr>
        <w:t>Herona</w:t>
      </w:r>
      <w:proofErr w:type="spellEnd"/>
      <w:r w:rsidR="00417D42">
        <w:rPr>
          <w:rFonts w:ascii="Times New Roman" w:hAnsi="Times New Roman" w:cs="Times New Roman"/>
          <w:sz w:val="24"/>
          <w:szCs w:val="24"/>
        </w:rPr>
        <w:t xml:space="preserve"> -</w:t>
      </w:r>
      <w:proofErr w:type="spellStart"/>
      <w:r>
        <w:rPr>
          <w:rFonts w:ascii="Times New Roman" w:hAnsi="Times New Roman" w:cs="Times New Roman"/>
          <w:sz w:val="24"/>
          <w:szCs w:val="24"/>
        </w:rPr>
        <w:t>Jules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Verne přesunutý do 20. století. Nic z toho pochopitelně realizováno nebylo (ani to n</w:t>
      </w:r>
      <w:r w:rsidR="00B00AAB">
        <w:rPr>
          <w:rFonts w:ascii="Times New Roman" w:hAnsi="Times New Roman" w:cs="Times New Roman"/>
          <w:sz w:val="24"/>
          <w:szCs w:val="24"/>
        </w:rPr>
        <w:t xml:space="preserve">ešlo), ale návrhy jsou </w:t>
      </w:r>
      <w:r w:rsidR="00C30460">
        <w:rPr>
          <w:rFonts w:ascii="Times New Roman" w:hAnsi="Times New Roman" w:cs="Times New Roman"/>
          <w:sz w:val="24"/>
          <w:szCs w:val="24"/>
        </w:rPr>
        <w:t xml:space="preserve">pozoruhodné nejen invencí, ale hlavně </w:t>
      </w:r>
      <w:r w:rsidR="00B00AAB">
        <w:rPr>
          <w:rFonts w:ascii="Times New Roman" w:hAnsi="Times New Roman" w:cs="Times New Roman"/>
          <w:sz w:val="24"/>
          <w:szCs w:val="24"/>
        </w:rPr>
        <w:t>svou výtvarnou kvalitou.</w:t>
      </w:r>
    </w:p>
    <w:p w14:paraId="340A9686" w14:textId="52F7D931" w:rsidR="00F85FDF" w:rsidRDefault="00F85FDF" w:rsidP="00F85FDF">
      <w:pPr>
        <w:tabs>
          <w:tab w:val="center" w:pos="470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0ADDBBE" wp14:editId="46264F6D">
            <wp:extent cx="1796416" cy="1010285"/>
            <wp:effectExtent l="0" t="0" r="0" b="0"/>
            <wp:docPr id="2037643326" name="Obrázek 1" descr="Imagine a World of 'Walking Cities.' Ron Herron D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ine a World of 'Walking Cities.' Ron Herron Di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272" cy="1015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Ron </w:t>
      </w:r>
      <w:proofErr w:type="spellStart"/>
      <w:r>
        <w:rPr>
          <w:rFonts w:ascii="Times New Roman" w:hAnsi="Times New Roman" w:cs="Times New Roman"/>
          <w:sz w:val="24"/>
          <w:szCs w:val="24"/>
        </w:rPr>
        <w:t>Heron</w:t>
      </w:r>
      <w:proofErr w:type="spellEnd"/>
      <w:r w:rsidR="00E157E7">
        <w:rPr>
          <w:rFonts w:ascii="Times New Roman" w:hAnsi="Times New Roman" w:cs="Times New Roman"/>
          <w:sz w:val="24"/>
          <w:szCs w:val="24"/>
        </w:rPr>
        <w:t>, Kráčející město, 1964</w:t>
      </w:r>
    </w:p>
    <w:p w14:paraId="70A6F9EB" w14:textId="77777777" w:rsidR="00F85FDF" w:rsidRDefault="00F85FDF" w:rsidP="00563DCC">
      <w:pPr>
        <w:tabs>
          <w:tab w:val="center" w:pos="4703"/>
        </w:tabs>
        <w:spacing w:before="240" w:line="240" w:lineRule="auto"/>
        <w:rPr>
          <w:rFonts w:ascii="Times New Roman" w:hAnsi="Times New Roman" w:cs="Times New Roman"/>
          <w:sz w:val="24"/>
          <w:szCs w:val="24"/>
        </w:rPr>
      </w:pPr>
    </w:p>
    <w:p w14:paraId="6EB4C0E6" w14:textId="7890F9E9" w:rsidR="00F71BD5" w:rsidRDefault="009C17E5" w:rsidP="00563DCC">
      <w:pPr>
        <w:tabs>
          <w:tab w:val="center" w:pos="470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 dalších přístupů je </w:t>
      </w:r>
      <w:r w:rsidR="00F85FDF">
        <w:rPr>
          <w:rFonts w:ascii="Times New Roman" w:hAnsi="Times New Roman" w:cs="Times New Roman"/>
          <w:sz w:val="24"/>
          <w:szCs w:val="24"/>
        </w:rPr>
        <w:t>podstatná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17E5">
        <w:rPr>
          <w:rFonts w:ascii="Times New Roman" w:hAnsi="Times New Roman" w:cs="Times New Roman"/>
          <w:b/>
          <w:sz w:val="24"/>
          <w:szCs w:val="24"/>
        </w:rPr>
        <w:t>o</w:t>
      </w:r>
      <w:r w:rsidR="00417D42" w:rsidRPr="00047448">
        <w:rPr>
          <w:rFonts w:ascii="Times New Roman" w:hAnsi="Times New Roman" w:cs="Times New Roman"/>
          <w:b/>
          <w:sz w:val="24"/>
          <w:szCs w:val="24"/>
        </w:rPr>
        <w:t>rganická architektura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která stojí proti geometrii a strohosti mezinárodního stylu.</w:t>
      </w:r>
      <w:r w:rsidR="00047448">
        <w:rPr>
          <w:rFonts w:ascii="Times New Roman" w:hAnsi="Times New Roman" w:cs="Times New Roman"/>
          <w:sz w:val="24"/>
          <w:szCs w:val="24"/>
        </w:rPr>
        <w:t xml:space="preserve"> </w:t>
      </w:r>
      <w:r w:rsidR="00047448" w:rsidRPr="00417D42">
        <w:rPr>
          <w:rFonts w:ascii="Times New Roman" w:hAnsi="Times New Roman" w:cs="Times New Roman"/>
          <w:sz w:val="24"/>
          <w:szCs w:val="24"/>
        </w:rPr>
        <w:t>Inspir</w:t>
      </w:r>
      <w:r w:rsidR="00047448">
        <w:rPr>
          <w:rFonts w:ascii="Times New Roman" w:hAnsi="Times New Roman" w:cs="Times New Roman"/>
          <w:sz w:val="24"/>
          <w:szCs w:val="24"/>
        </w:rPr>
        <w:t xml:space="preserve">uje se </w:t>
      </w:r>
      <w:r w:rsidR="00047448" w:rsidRPr="00417D42">
        <w:rPr>
          <w:rFonts w:ascii="Times New Roman" w:hAnsi="Times New Roman" w:cs="Times New Roman"/>
          <w:sz w:val="24"/>
          <w:szCs w:val="24"/>
        </w:rPr>
        <w:t xml:space="preserve">přírodou, </w:t>
      </w:r>
      <w:r>
        <w:rPr>
          <w:rFonts w:ascii="Times New Roman" w:hAnsi="Times New Roman" w:cs="Times New Roman"/>
          <w:sz w:val="24"/>
          <w:szCs w:val="24"/>
        </w:rPr>
        <w:t xml:space="preserve">stavba má zapadat do prostředí, kde stojí. Drží se zásad: </w:t>
      </w:r>
      <w:r w:rsidR="00047448" w:rsidRPr="00417D42">
        <w:rPr>
          <w:rFonts w:ascii="Times New Roman" w:hAnsi="Times New Roman" w:cs="Times New Roman"/>
          <w:sz w:val="24"/>
          <w:szCs w:val="24"/>
        </w:rPr>
        <w:t xml:space="preserve">ne pravoúhlost, </w:t>
      </w:r>
      <w:r w:rsidR="00047448">
        <w:rPr>
          <w:rFonts w:ascii="Times New Roman" w:hAnsi="Times New Roman" w:cs="Times New Roman"/>
          <w:sz w:val="24"/>
          <w:szCs w:val="24"/>
        </w:rPr>
        <w:t>ale křivky, dynamický charakter,</w:t>
      </w:r>
      <w:r w:rsidR="00047448" w:rsidRPr="0004744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sochařský ráz</w:t>
      </w:r>
      <w:r w:rsidR="00C3046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C30460">
        <w:rPr>
          <w:rFonts w:ascii="Times New Roman" w:hAnsi="Times New Roman" w:cs="Times New Roman"/>
          <w:sz w:val="24"/>
          <w:szCs w:val="24"/>
        </w:rPr>
        <w:t>srv</w:t>
      </w:r>
      <w:proofErr w:type="spellEnd"/>
      <w:r w:rsidR="00C30460">
        <w:rPr>
          <w:rFonts w:ascii="Times New Roman" w:hAnsi="Times New Roman" w:cs="Times New Roman"/>
          <w:sz w:val="24"/>
          <w:szCs w:val="24"/>
        </w:rPr>
        <w:t xml:space="preserve"> př. sochy Henry </w:t>
      </w:r>
      <w:proofErr w:type="spellStart"/>
      <w:r w:rsidR="00C30460">
        <w:rPr>
          <w:rFonts w:ascii="Times New Roman" w:hAnsi="Times New Roman" w:cs="Times New Roman"/>
          <w:sz w:val="24"/>
          <w:szCs w:val="24"/>
        </w:rPr>
        <w:t>Moora</w:t>
      </w:r>
      <w:proofErr w:type="spellEnd"/>
      <w:r w:rsidR="00C30460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 Z</w:t>
      </w:r>
      <w:r w:rsidR="00047448" w:rsidRPr="00417D42">
        <w:rPr>
          <w:rFonts w:ascii="Times New Roman" w:hAnsi="Times New Roman" w:cs="Times New Roman"/>
          <w:sz w:val="24"/>
          <w:szCs w:val="24"/>
        </w:rPr>
        <w:t>droje: secese a expresionismus</w:t>
      </w:r>
      <w:r>
        <w:rPr>
          <w:rFonts w:ascii="Times New Roman" w:hAnsi="Times New Roman" w:cs="Times New Roman"/>
          <w:sz w:val="24"/>
          <w:szCs w:val="24"/>
        </w:rPr>
        <w:t>.</w:t>
      </w:r>
      <w:r w:rsidR="00047448">
        <w:rPr>
          <w:rFonts w:ascii="Times New Roman" w:hAnsi="Times New Roman" w:cs="Times New Roman"/>
          <w:sz w:val="24"/>
          <w:szCs w:val="24"/>
        </w:rPr>
        <w:t xml:space="preserve"> Předs</w:t>
      </w:r>
      <w:r w:rsidR="00C30460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avitelé:</w:t>
      </w:r>
      <w:r w:rsidR="000474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7448" w:rsidRPr="009C17E5">
        <w:rPr>
          <w:rFonts w:ascii="Times New Roman" w:hAnsi="Times New Roman" w:cs="Times New Roman"/>
          <w:b/>
          <w:sz w:val="24"/>
          <w:szCs w:val="24"/>
        </w:rPr>
        <w:t>Alvar</w:t>
      </w:r>
      <w:proofErr w:type="spellEnd"/>
      <w:r w:rsidR="00047448" w:rsidRPr="009C17E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47448" w:rsidRPr="009C17E5">
        <w:rPr>
          <w:rFonts w:ascii="Times New Roman" w:hAnsi="Times New Roman" w:cs="Times New Roman"/>
          <w:b/>
          <w:sz w:val="24"/>
          <w:szCs w:val="24"/>
        </w:rPr>
        <w:t>Aalto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6"/>
          <w:szCs w:val="24"/>
        </w:rPr>
        <w:t>už jeho sanatorium v </w:t>
      </w:r>
      <w:proofErr w:type="spellStart"/>
      <w:r>
        <w:rPr>
          <w:rFonts w:ascii="Times New Roman" w:hAnsi="Times New Roman" w:cs="Times New Roman"/>
          <w:sz w:val="26"/>
          <w:szCs w:val="24"/>
        </w:rPr>
        <w:t>Paimio</w:t>
      </w:r>
      <w:proofErr w:type="spellEnd"/>
      <w:r>
        <w:rPr>
          <w:rFonts w:ascii="Times New Roman" w:hAnsi="Times New Roman" w:cs="Times New Roman"/>
          <w:sz w:val="26"/>
          <w:szCs w:val="24"/>
        </w:rPr>
        <w:t xml:space="preserve"> z přelomu 20.a30.let</w:t>
      </w:r>
      <w:proofErr w:type="gramStart"/>
      <w:r>
        <w:rPr>
          <w:rFonts w:ascii="Times New Roman" w:hAnsi="Times New Roman" w:cs="Times New Roman"/>
          <w:sz w:val="26"/>
          <w:szCs w:val="24"/>
        </w:rPr>
        <w:t xml:space="preserve">) </w:t>
      </w:r>
      <w:r w:rsidR="00047448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047448">
        <w:rPr>
          <w:rFonts w:ascii="Times New Roman" w:hAnsi="Times New Roman" w:cs="Times New Roman"/>
          <w:sz w:val="24"/>
          <w:szCs w:val="24"/>
        </w:rPr>
        <w:t xml:space="preserve"> </w:t>
      </w:r>
      <w:r w:rsidRPr="009C17E5">
        <w:rPr>
          <w:rFonts w:ascii="Times New Roman" w:hAnsi="Times New Roman" w:cs="Times New Roman"/>
          <w:b/>
          <w:sz w:val="24"/>
          <w:szCs w:val="24"/>
        </w:rPr>
        <w:t xml:space="preserve">Frank </w:t>
      </w:r>
      <w:proofErr w:type="spellStart"/>
      <w:r w:rsidRPr="009C17E5">
        <w:rPr>
          <w:rFonts w:ascii="Times New Roman" w:hAnsi="Times New Roman" w:cs="Times New Roman"/>
          <w:b/>
          <w:sz w:val="24"/>
          <w:szCs w:val="24"/>
        </w:rPr>
        <w:t>Lloyd</w:t>
      </w:r>
      <w:proofErr w:type="spellEnd"/>
      <w:r w:rsidRPr="009C17E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47448" w:rsidRPr="009C17E5">
        <w:rPr>
          <w:rFonts w:ascii="Times New Roman" w:hAnsi="Times New Roman" w:cs="Times New Roman"/>
          <w:b/>
          <w:sz w:val="24"/>
          <w:szCs w:val="24"/>
        </w:rPr>
        <w:t>Wright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(už jeho vila nad vodopádem ze 30.let </w:t>
      </w:r>
      <w:r w:rsidR="00C30460"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propojen</w:t>
      </w:r>
      <w:r w:rsidR="00C30460">
        <w:rPr>
          <w:rFonts w:ascii="Times New Roman" w:hAnsi="Times New Roman" w:cs="Times New Roman"/>
          <w:sz w:val="24"/>
          <w:szCs w:val="24"/>
        </w:rPr>
        <w:t>í</w:t>
      </w:r>
      <w:r>
        <w:rPr>
          <w:rFonts w:ascii="Times New Roman" w:hAnsi="Times New Roman" w:cs="Times New Roman"/>
          <w:sz w:val="24"/>
          <w:szCs w:val="24"/>
        </w:rPr>
        <w:t xml:space="preserve"> s přírodou), </w:t>
      </w:r>
      <w:r w:rsidRPr="00F71BD5">
        <w:rPr>
          <w:rFonts w:ascii="Times New Roman" w:hAnsi="Times New Roman" w:cs="Times New Roman"/>
          <w:b/>
          <w:sz w:val="24"/>
          <w:szCs w:val="24"/>
        </w:rPr>
        <w:t xml:space="preserve">Hans </w:t>
      </w:r>
      <w:proofErr w:type="spellStart"/>
      <w:r w:rsidRPr="00F71BD5">
        <w:rPr>
          <w:rFonts w:ascii="Times New Roman" w:hAnsi="Times New Roman" w:cs="Times New Roman"/>
          <w:b/>
          <w:sz w:val="24"/>
          <w:szCs w:val="24"/>
        </w:rPr>
        <w:t>Scharoun</w:t>
      </w:r>
      <w:proofErr w:type="spellEnd"/>
      <w:r w:rsidR="00F71BD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C30460">
        <w:rPr>
          <w:rFonts w:ascii="Times New Roman" w:hAnsi="Times New Roman" w:cs="Times New Roman"/>
          <w:sz w:val="24"/>
          <w:szCs w:val="24"/>
        </w:rPr>
        <w:t>exprese,</w:t>
      </w:r>
      <w:r w:rsidR="00F71BD5">
        <w:rPr>
          <w:rFonts w:ascii="Times New Roman" w:hAnsi="Times New Roman" w:cs="Times New Roman"/>
          <w:sz w:val="24"/>
          <w:szCs w:val="24"/>
        </w:rPr>
        <w:t>také</w:t>
      </w:r>
      <w:proofErr w:type="spellEnd"/>
      <w:r w:rsidR="00F71BD5">
        <w:rPr>
          <w:rFonts w:ascii="Times New Roman" w:hAnsi="Times New Roman" w:cs="Times New Roman"/>
          <w:sz w:val="24"/>
          <w:szCs w:val="24"/>
        </w:rPr>
        <w:t xml:space="preserve"> od 30.</w:t>
      </w:r>
      <w:r w:rsidR="005F29C3">
        <w:rPr>
          <w:rFonts w:ascii="Times New Roman" w:hAnsi="Times New Roman" w:cs="Times New Roman"/>
          <w:sz w:val="24"/>
          <w:szCs w:val="24"/>
        </w:rPr>
        <w:t xml:space="preserve"> </w:t>
      </w:r>
      <w:r w:rsidR="00F71BD5">
        <w:rPr>
          <w:rFonts w:ascii="Times New Roman" w:hAnsi="Times New Roman" w:cs="Times New Roman"/>
          <w:sz w:val="24"/>
          <w:szCs w:val="24"/>
        </w:rPr>
        <w:t>let)</w:t>
      </w:r>
      <w:r w:rsidR="005F29C3">
        <w:rPr>
          <w:rFonts w:ascii="Times New Roman" w:hAnsi="Times New Roman" w:cs="Times New Roman"/>
          <w:sz w:val="24"/>
          <w:szCs w:val="24"/>
        </w:rPr>
        <w:t>.</w:t>
      </w:r>
      <w:r w:rsidR="00047448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 </w:t>
      </w:r>
      <w:r w:rsidR="00F71BD5">
        <w:rPr>
          <w:rFonts w:ascii="Times New Roman" w:hAnsi="Times New Roman" w:cs="Times New Roman"/>
          <w:sz w:val="24"/>
          <w:szCs w:val="24"/>
        </w:rPr>
        <w:t>Viz též:</w:t>
      </w:r>
    </w:p>
    <w:p w14:paraId="30675DC4" w14:textId="77777777" w:rsidR="00E157E7" w:rsidRDefault="00E157E7" w:rsidP="00563DCC">
      <w:pPr>
        <w:tabs>
          <w:tab w:val="center" w:pos="470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759282C" w14:textId="200D25FF" w:rsidR="00F71BD5" w:rsidRPr="00E157E7" w:rsidRDefault="00F85FDF" w:rsidP="00563DCC">
      <w:pPr>
        <w:tabs>
          <w:tab w:val="center" w:pos="470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E43C7">
        <w:rPr>
          <w:rFonts w:ascii="Times New Roman" w:hAnsi="Times New Roman" w:cs="Times New Roman"/>
          <w:b/>
          <w:bCs/>
        </w:rPr>
        <w:t>Alvar</w:t>
      </w:r>
      <w:proofErr w:type="spellEnd"/>
      <w:r w:rsidRPr="005E43C7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5E43C7">
        <w:rPr>
          <w:rFonts w:ascii="Times New Roman" w:hAnsi="Times New Roman" w:cs="Times New Roman"/>
          <w:b/>
          <w:bCs/>
        </w:rPr>
        <w:t>Aalto</w:t>
      </w:r>
      <w:proofErr w:type="spellEnd"/>
      <w:r w:rsidRPr="005E43C7">
        <w:rPr>
          <w:rFonts w:ascii="Times New Roman" w:hAnsi="Times New Roman" w:cs="Times New Roman"/>
          <w:b/>
          <w:bCs/>
        </w:rPr>
        <w:t xml:space="preserve">: </w:t>
      </w:r>
      <w:hyperlink r:id="rId10" w:history="1">
        <w:r w:rsidRPr="00E157E7">
          <w:rPr>
            <w:rStyle w:val="Hypertextovodkaz"/>
            <w:rFonts w:ascii="Times New Roman" w:hAnsi="Times New Roman" w:cs="Times New Roman"/>
            <w:sz w:val="24"/>
            <w:szCs w:val="24"/>
          </w:rPr>
          <w:t>https://www.youtube.com/watch?v=xOx_gQ7tmTI</w:t>
        </w:r>
      </w:hyperlink>
    </w:p>
    <w:p w14:paraId="2266FA20" w14:textId="2D93DAFA" w:rsidR="00F71BD5" w:rsidRPr="00E157E7" w:rsidRDefault="00E157E7" w:rsidP="00563DCC">
      <w:pPr>
        <w:tabs>
          <w:tab w:val="center" w:pos="470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57E7">
        <w:rPr>
          <w:rFonts w:ascii="Times New Roman" w:hAnsi="Times New Roman" w:cs="Times New Roman"/>
          <w:noProof/>
        </w:rPr>
        <w:drawing>
          <wp:inline distT="0" distB="0" distL="0" distR="0" wp14:anchorId="530A8D77" wp14:editId="4240696D">
            <wp:extent cx="1282700" cy="745756"/>
            <wp:effectExtent l="0" t="0" r="0" b="0"/>
            <wp:docPr id="3" name="Obrázek 2" descr="Obsah obrázku budova, auto, obloha, venku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2" descr="Obsah obrázku budova, auto, obloha, venku&#10;&#10;Popis byl vytvořen automaticky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3125" r="7292" b="7552"/>
                    <a:stretch/>
                  </pic:blipFill>
                  <pic:spPr>
                    <a:xfrm>
                      <a:off x="0" y="0"/>
                      <a:ext cx="1297071" cy="75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5FDF" w:rsidRPr="005E43C7">
        <w:rPr>
          <w:rFonts w:ascii="Times New Roman" w:hAnsi="Times New Roman" w:cs="Times New Roman"/>
          <w:b/>
          <w:bCs/>
        </w:rPr>
        <w:t xml:space="preserve">Frank </w:t>
      </w:r>
      <w:proofErr w:type="spellStart"/>
      <w:r w:rsidR="00F85FDF" w:rsidRPr="005E43C7">
        <w:rPr>
          <w:rFonts w:ascii="Times New Roman" w:hAnsi="Times New Roman" w:cs="Times New Roman"/>
          <w:b/>
          <w:bCs/>
        </w:rPr>
        <w:t>Lloyd</w:t>
      </w:r>
      <w:proofErr w:type="spellEnd"/>
      <w:r w:rsidR="00F85FDF" w:rsidRPr="005E43C7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F85FDF" w:rsidRPr="005E43C7">
        <w:rPr>
          <w:rFonts w:ascii="Times New Roman" w:hAnsi="Times New Roman" w:cs="Times New Roman"/>
          <w:b/>
          <w:bCs/>
        </w:rPr>
        <w:t>Wright</w:t>
      </w:r>
      <w:proofErr w:type="spellEnd"/>
      <w:r w:rsidR="00F85FDF" w:rsidRPr="00E157E7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 xml:space="preserve"> </w:t>
      </w:r>
      <w:hyperlink r:id="rId12" w:history="1">
        <w:r w:rsidRPr="008B5B99">
          <w:rPr>
            <w:rStyle w:val="Hypertextovodkaz"/>
            <w:rFonts w:ascii="Times New Roman" w:hAnsi="Times New Roman" w:cs="Times New Roman"/>
            <w:sz w:val="24"/>
            <w:szCs w:val="24"/>
          </w:rPr>
          <w:t>https://www.youtube.com/watch?v=lMcyr4GID9git</w:t>
        </w:r>
      </w:hyperlink>
      <w:r w:rsidR="00F71BD5" w:rsidRPr="00E157E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39664CE" w14:textId="71B4E820" w:rsidR="00F71BD5" w:rsidRDefault="00E157E7" w:rsidP="00563DCC">
      <w:pPr>
        <w:tabs>
          <w:tab w:val="center" w:pos="470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57E7">
        <w:rPr>
          <w:rFonts w:ascii="Times New Roman" w:hAnsi="Times New Roman" w:cs="Times New Roman"/>
        </w:rPr>
        <w:t xml:space="preserve">Hans </w:t>
      </w:r>
      <w:proofErr w:type="spellStart"/>
      <w:r w:rsidRPr="00E157E7">
        <w:rPr>
          <w:rFonts w:ascii="Times New Roman" w:hAnsi="Times New Roman" w:cs="Times New Roman"/>
        </w:rPr>
        <w:t>Scharoun</w:t>
      </w:r>
      <w:proofErr w:type="spellEnd"/>
      <w:r w:rsidRPr="00E157E7">
        <w:rPr>
          <w:rFonts w:ascii="Times New Roman" w:hAnsi="Times New Roman" w:cs="Times New Roman"/>
        </w:rPr>
        <w:t xml:space="preserve">: </w:t>
      </w:r>
      <w:hyperlink r:id="rId13" w:history="1">
        <w:r w:rsidRPr="00E157E7">
          <w:rPr>
            <w:rStyle w:val="Hypertextovodkaz"/>
            <w:rFonts w:ascii="Times New Roman" w:hAnsi="Times New Roman" w:cs="Times New Roman"/>
            <w:sz w:val="24"/>
            <w:szCs w:val="24"/>
          </w:rPr>
          <w:t>https://www.youtube.com/watch?v=XYqPZSGHsxs</w:t>
        </w:r>
      </w:hyperlink>
    </w:p>
    <w:p w14:paraId="3E8DCF72" w14:textId="77777777" w:rsidR="00E157E7" w:rsidRPr="00E157E7" w:rsidRDefault="00E157E7" w:rsidP="00563DCC">
      <w:pPr>
        <w:tabs>
          <w:tab w:val="center" w:pos="470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FFD0510" w14:textId="77777777" w:rsidR="00E157E7" w:rsidRDefault="005F29C3" w:rsidP="00563DCC">
      <w:pPr>
        <w:tabs>
          <w:tab w:val="center" w:pos="470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57E7">
        <w:rPr>
          <w:rFonts w:ascii="Times New Roman" w:hAnsi="Times New Roman" w:cs="Times New Roman"/>
          <w:sz w:val="24"/>
          <w:szCs w:val="24"/>
        </w:rPr>
        <w:t>S organickou</w:t>
      </w:r>
      <w:r>
        <w:rPr>
          <w:rFonts w:ascii="Times New Roman" w:hAnsi="Times New Roman" w:cs="Times New Roman"/>
          <w:sz w:val="24"/>
          <w:szCs w:val="24"/>
        </w:rPr>
        <w:t xml:space="preserve"> architekturou také souvisí </w:t>
      </w:r>
      <w:r w:rsidRPr="005F29C3">
        <w:rPr>
          <w:rFonts w:ascii="Times New Roman" w:hAnsi="Times New Roman" w:cs="Times New Roman"/>
          <w:b/>
          <w:sz w:val="24"/>
          <w:szCs w:val="24"/>
        </w:rPr>
        <w:t>nová technická řešení konstrukce</w:t>
      </w:r>
      <w:r>
        <w:rPr>
          <w:rFonts w:ascii="Times New Roman" w:hAnsi="Times New Roman" w:cs="Times New Roman"/>
          <w:b/>
          <w:sz w:val="24"/>
          <w:szCs w:val="24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 xml:space="preserve">Základní je </w:t>
      </w:r>
      <w:r w:rsidR="00C1311D" w:rsidRPr="005F29C3">
        <w:rPr>
          <w:rFonts w:ascii="Times New Roman" w:hAnsi="Times New Roman" w:cs="Times New Roman"/>
          <w:sz w:val="24"/>
          <w:szCs w:val="24"/>
        </w:rPr>
        <w:t>otázka odlehčení</w:t>
      </w:r>
      <w:r>
        <w:rPr>
          <w:rFonts w:ascii="Times New Roman" w:hAnsi="Times New Roman" w:cs="Times New Roman"/>
          <w:sz w:val="24"/>
          <w:szCs w:val="24"/>
        </w:rPr>
        <w:t xml:space="preserve"> pro vytvoření</w:t>
      </w:r>
      <w:r w:rsidR="00C1311D" w:rsidRPr="005F29C3">
        <w:rPr>
          <w:rFonts w:ascii="Times New Roman" w:hAnsi="Times New Roman" w:cs="Times New Roman"/>
          <w:sz w:val="24"/>
          <w:szCs w:val="24"/>
        </w:rPr>
        <w:t xml:space="preserve"> velk</w:t>
      </w:r>
      <w:r>
        <w:rPr>
          <w:rFonts w:ascii="Times New Roman" w:hAnsi="Times New Roman" w:cs="Times New Roman"/>
          <w:sz w:val="24"/>
          <w:szCs w:val="24"/>
        </w:rPr>
        <w:t>ých</w:t>
      </w:r>
      <w:r w:rsidR="00C1311D" w:rsidRPr="005F29C3">
        <w:rPr>
          <w:rFonts w:ascii="Times New Roman" w:hAnsi="Times New Roman" w:cs="Times New Roman"/>
          <w:sz w:val="24"/>
          <w:szCs w:val="24"/>
        </w:rPr>
        <w:t xml:space="preserve"> vnitřní</w:t>
      </w:r>
      <w:r>
        <w:rPr>
          <w:rFonts w:ascii="Times New Roman" w:hAnsi="Times New Roman" w:cs="Times New Roman"/>
          <w:sz w:val="24"/>
          <w:szCs w:val="24"/>
        </w:rPr>
        <w:t>ch</w:t>
      </w:r>
      <w:r w:rsidR="00C1311D" w:rsidRPr="005F29C3">
        <w:rPr>
          <w:rFonts w:ascii="Times New Roman" w:hAnsi="Times New Roman" w:cs="Times New Roman"/>
          <w:sz w:val="24"/>
          <w:szCs w:val="24"/>
        </w:rPr>
        <w:t xml:space="preserve"> prostor</w:t>
      </w:r>
      <w:r>
        <w:rPr>
          <w:rFonts w:ascii="Times New Roman" w:hAnsi="Times New Roman" w:cs="Times New Roman"/>
          <w:sz w:val="24"/>
          <w:szCs w:val="24"/>
        </w:rPr>
        <w:t xml:space="preserve">ů. Objevují se </w:t>
      </w:r>
      <w:r w:rsidR="00C1311D" w:rsidRPr="005F29C3">
        <w:rPr>
          <w:rFonts w:ascii="Times New Roman" w:hAnsi="Times New Roman" w:cs="Times New Roman"/>
          <w:sz w:val="24"/>
          <w:szCs w:val="24"/>
        </w:rPr>
        <w:t>železobetono</w:t>
      </w:r>
      <w:r w:rsidR="00C30460">
        <w:rPr>
          <w:rFonts w:ascii="Times New Roman" w:hAnsi="Times New Roman" w:cs="Times New Roman"/>
          <w:sz w:val="24"/>
          <w:szCs w:val="24"/>
        </w:rPr>
        <w:t>vé skořepiny, různé</w:t>
      </w:r>
      <w:r w:rsidR="00C1311D" w:rsidRPr="005F29C3">
        <w:rPr>
          <w:rFonts w:ascii="Times New Roman" w:hAnsi="Times New Roman" w:cs="Times New Roman"/>
          <w:sz w:val="24"/>
          <w:szCs w:val="24"/>
        </w:rPr>
        <w:t xml:space="preserve"> typy zakřivení</w:t>
      </w:r>
      <w:r>
        <w:rPr>
          <w:rFonts w:ascii="Times New Roman" w:hAnsi="Times New Roman" w:cs="Times New Roman"/>
          <w:sz w:val="24"/>
          <w:szCs w:val="24"/>
        </w:rPr>
        <w:t>, z</w:t>
      </w:r>
      <w:r w:rsidR="00C1311D" w:rsidRPr="005F29C3">
        <w:rPr>
          <w:rFonts w:ascii="Times New Roman" w:hAnsi="Times New Roman" w:cs="Times New Roman"/>
          <w:sz w:val="24"/>
          <w:szCs w:val="24"/>
        </w:rPr>
        <w:t>avěšené konstrukce</w:t>
      </w:r>
      <w:r>
        <w:rPr>
          <w:rFonts w:ascii="Times New Roman" w:hAnsi="Times New Roman" w:cs="Times New Roman"/>
          <w:sz w:val="24"/>
          <w:szCs w:val="24"/>
        </w:rPr>
        <w:t>, g</w:t>
      </w:r>
      <w:r w:rsidR="00C1311D" w:rsidRPr="005F29C3">
        <w:rPr>
          <w:rFonts w:ascii="Times New Roman" w:hAnsi="Times New Roman" w:cs="Times New Roman"/>
          <w:sz w:val="24"/>
          <w:szCs w:val="24"/>
        </w:rPr>
        <w:t>eodetické kupole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5F29C3">
        <w:rPr>
          <w:rFonts w:ascii="Times New Roman" w:hAnsi="Times New Roman" w:cs="Times New Roman"/>
          <w:sz w:val="24"/>
          <w:szCs w:val="24"/>
        </w:rPr>
        <w:t>Stále zřetelný protiklad</w:t>
      </w:r>
      <w:r w:rsidR="00C30460">
        <w:rPr>
          <w:rFonts w:ascii="Times New Roman" w:hAnsi="Times New Roman" w:cs="Times New Roman"/>
          <w:sz w:val="24"/>
          <w:szCs w:val="24"/>
        </w:rPr>
        <w:t xml:space="preserve"> k pravoúhlé architektuře</w:t>
      </w:r>
      <w:r>
        <w:rPr>
          <w:rFonts w:ascii="Times New Roman" w:hAnsi="Times New Roman" w:cs="Times New Roman"/>
          <w:sz w:val="24"/>
          <w:szCs w:val="24"/>
        </w:rPr>
        <w:t xml:space="preserve">, důraz na </w:t>
      </w:r>
      <w:r w:rsidR="00C1311D" w:rsidRPr="005F29C3">
        <w:rPr>
          <w:rFonts w:ascii="Times New Roman" w:hAnsi="Times New Roman" w:cs="Times New Roman"/>
          <w:sz w:val="24"/>
          <w:szCs w:val="24"/>
        </w:rPr>
        <w:t>vizualit</w:t>
      </w:r>
      <w:r>
        <w:rPr>
          <w:rFonts w:ascii="Times New Roman" w:hAnsi="Times New Roman" w:cs="Times New Roman"/>
          <w:sz w:val="24"/>
          <w:szCs w:val="24"/>
        </w:rPr>
        <w:t>u</w:t>
      </w:r>
      <w:r w:rsidR="00C1311D" w:rsidRPr="005F29C3">
        <w:rPr>
          <w:rFonts w:ascii="Times New Roman" w:hAnsi="Times New Roman" w:cs="Times New Roman"/>
          <w:sz w:val="24"/>
          <w:szCs w:val="24"/>
        </w:rPr>
        <w:t xml:space="preserve"> staveb,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206B5">
        <w:rPr>
          <w:rFonts w:ascii="Times New Roman" w:hAnsi="Times New Roman" w:cs="Times New Roman"/>
          <w:sz w:val="24"/>
          <w:szCs w:val="24"/>
        </w:rPr>
        <w:t xml:space="preserve">elegantní křivky, </w:t>
      </w:r>
      <w:proofErr w:type="spellStart"/>
      <w:r w:rsidR="00C1311D" w:rsidRPr="00F85FDF">
        <w:rPr>
          <w:rFonts w:ascii="Times New Roman" w:hAnsi="Times New Roman" w:cs="Times New Roman"/>
          <w:sz w:val="24"/>
          <w:szCs w:val="24"/>
        </w:rPr>
        <w:t>vícepohledovost</w:t>
      </w:r>
      <w:proofErr w:type="spellEnd"/>
      <w:r w:rsidR="00C1311D" w:rsidRPr="00F85FDF">
        <w:rPr>
          <w:rFonts w:ascii="Times New Roman" w:hAnsi="Times New Roman" w:cs="Times New Roman"/>
          <w:sz w:val="24"/>
          <w:szCs w:val="24"/>
        </w:rPr>
        <w:t>, dynamika</w:t>
      </w:r>
      <w:r w:rsidRPr="00F85FDF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2B4D8670" w14:textId="6C6C4236" w:rsidR="00F71BD5" w:rsidRPr="00F85FDF" w:rsidRDefault="00E157E7" w:rsidP="00563DCC">
      <w:pPr>
        <w:tabs>
          <w:tab w:val="center" w:pos="470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57E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34F294" wp14:editId="50734EDF">
            <wp:extent cx="1530350" cy="560249"/>
            <wp:effectExtent l="0" t="0" r="0" b="0"/>
            <wp:docPr id="5" name="Obrázek 4" descr="Obsah obrázku budova, kupole, obloha, venku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4" descr="Obsah obrázku budova, kupole, obloha, venku&#10;&#10;Popis byl vytvořen automaticky"/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l="4365" r="5422" b="1689"/>
                    <a:stretch/>
                  </pic:blipFill>
                  <pic:spPr>
                    <a:xfrm>
                      <a:off x="0" y="0"/>
                      <a:ext cx="1559366" cy="570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29C3" w:rsidRPr="00F85FDF">
        <w:rPr>
          <w:rFonts w:ascii="Times New Roman" w:hAnsi="Times New Roman" w:cs="Times New Roman"/>
          <w:sz w:val="24"/>
          <w:szCs w:val="24"/>
        </w:rPr>
        <w:t xml:space="preserve">     </w:t>
      </w:r>
    </w:p>
    <w:p w14:paraId="582B3CF8" w14:textId="7D34B576" w:rsidR="00684945" w:rsidRDefault="00F85FDF" w:rsidP="00563DCC">
      <w:pPr>
        <w:tabs>
          <w:tab w:val="center" w:pos="470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43C7">
        <w:rPr>
          <w:rFonts w:ascii="Times New Roman" w:hAnsi="Times New Roman" w:cs="Times New Roman"/>
          <w:b/>
          <w:bCs/>
        </w:rPr>
        <w:t>Pierre Luigi Nervi:</w:t>
      </w:r>
      <w:r w:rsidRPr="00F85FDF">
        <w:rPr>
          <w:rFonts w:ascii="Times New Roman" w:hAnsi="Times New Roman" w:cs="Times New Roman"/>
        </w:rPr>
        <w:t xml:space="preserve">  </w:t>
      </w:r>
      <w:hyperlink r:id="rId15" w:history="1">
        <w:r w:rsidRPr="00F85FDF">
          <w:rPr>
            <w:rStyle w:val="Hypertextovodkaz"/>
            <w:rFonts w:ascii="Times New Roman" w:hAnsi="Times New Roman" w:cs="Times New Roman"/>
            <w:sz w:val="24"/>
            <w:szCs w:val="24"/>
          </w:rPr>
          <w:t>https://www.youtube.com/watch?v=GGUw5v6tsIY</w:t>
        </w:r>
      </w:hyperlink>
    </w:p>
    <w:p w14:paraId="59C485BE" w14:textId="4053ADE2" w:rsidR="00E157E7" w:rsidRPr="00F85FDF" w:rsidRDefault="00E157E7" w:rsidP="00563DCC">
      <w:pPr>
        <w:tabs>
          <w:tab w:val="center" w:pos="470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57E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542828D" wp14:editId="27218229">
            <wp:extent cx="1491729" cy="860230"/>
            <wp:effectExtent l="0" t="0" r="0" b="0"/>
            <wp:docPr id="185472692" name="Obrázek 4" descr="Obsah obrázku černobílá, obloha, venku, budov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72692" name="Obrázek 4" descr="Obsah obrázku černobílá, obloha, venku, budova&#10;&#10;Popis byl vytvořen automaticky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17043" cy="874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EDE79" w14:textId="31BFCB39" w:rsidR="00684945" w:rsidRDefault="00F85FDF" w:rsidP="00563DCC">
      <w:pPr>
        <w:tabs>
          <w:tab w:val="center" w:pos="470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E43C7">
        <w:rPr>
          <w:rFonts w:ascii="Times New Roman" w:hAnsi="Times New Roman" w:cs="Times New Roman"/>
          <w:b/>
          <w:bCs/>
        </w:rPr>
        <w:t>Eero</w:t>
      </w:r>
      <w:proofErr w:type="spellEnd"/>
      <w:r w:rsidRPr="005E43C7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5E43C7">
        <w:rPr>
          <w:rFonts w:ascii="Times New Roman" w:hAnsi="Times New Roman" w:cs="Times New Roman"/>
          <w:b/>
          <w:bCs/>
        </w:rPr>
        <w:t>Sarinen</w:t>
      </w:r>
      <w:proofErr w:type="spellEnd"/>
      <w:r w:rsidRPr="005E43C7">
        <w:rPr>
          <w:rFonts w:ascii="Times New Roman" w:hAnsi="Times New Roman" w:cs="Times New Roman"/>
          <w:b/>
          <w:bCs/>
        </w:rPr>
        <w:t>:</w:t>
      </w:r>
      <w:r w:rsidRPr="00F85FDF">
        <w:rPr>
          <w:rFonts w:ascii="Times New Roman" w:hAnsi="Times New Roman" w:cs="Times New Roman"/>
        </w:rPr>
        <w:t xml:space="preserve"> </w:t>
      </w:r>
      <w:hyperlink r:id="rId17" w:history="1">
        <w:r w:rsidRPr="00821802">
          <w:rPr>
            <w:rStyle w:val="Hypertextovodkaz"/>
            <w:rFonts w:ascii="Times New Roman" w:hAnsi="Times New Roman" w:cs="Times New Roman"/>
            <w:sz w:val="24"/>
            <w:szCs w:val="24"/>
          </w:rPr>
          <w:t>https://www.youtube.com/watch?v=3uJGpaX1FCQ</w:t>
        </w:r>
      </w:hyperlink>
    </w:p>
    <w:p w14:paraId="437BCA9B" w14:textId="06663A7A" w:rsidR="00684945" w:rsidRDefault="005F29C3" w:rsidP="00417D42">
      <w:pPr>
        <w:tabs>
          <w:tab w:val="center" w:pos="470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F29C3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2B5C16AF" wp14:editId="273AC900">
            <wp:extent cx="1548448" cy="711185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573" t="64865" r="50278" b="6261"/>
                    <a:stretch/>
                  </pic:blipFill>
                  <pic:spPr bwMode="auto">
                    <a:xfrm>
                      <a:off x="0" y="0"/>
                      <a:ext cx="1580983" cy="726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proofErr w:type="spellStart"/>
      <w:r w:rsidR="00C30460">
        <w:rPr>
          <w:rFonts w:ascii="Times New Roman" w:hAnsi="Times New Roman" w:cs="Times New Roman"/>
          <w:sz w:val="24"/>
          <w:szCs w:val="24"/>
        </w:rPr>
        <w:t>Fuller</w:t>
      </w:r>
      <w:proofErr w:type="spellEnd"/>
      <w:r w:rsidR="00C30460">
        <w:rPr>
          <w:rFonts w:ascii="Times New Roman" w:hAnsi="Times New Roman" w:cs="Times New Roman"/>
          <w:sz w:val="24"/>
          <w:szCs w:val="24"/>
        </w:rPr>
        <w:t xml:space="preserve">:  </w:t>
      </w:r>
      <w:hyperlink r:id="rId19" w:history="1">
        <w:r w:rsidR="00684945" w:rsidRPr="008A1F72">
          <w:rPr>
            <w:rStyle w:val="Hypertextovodkaz"/>
            <w:rFonts w:ascii="Times New Roman" w:hAnsi="Times New Roman" w:cs="Times New Roman"/>
            <w:sz w:val="24"/>
            <w:szCs w:val="24"/>
          </w:rPr>
          <w:t>https://www.youtube.com/watch?v=7steYoJjW2A</w:t>
        </w:r>
      </w:hyperlink>
      <w:r w:rsidR="00684945">
        <w:rPr>
          <w:rFonts w:ascii="Times New Roman" w:hAnsi="Times New Roman" w:cs="Times New Roman"/>
          <w:sz w:val="24"/>
          <w:szCs w:val="24"/>
        </w:rPr>
        <w:t xml:space="preserve"> nebo</w:t>
      </w:r>
      <w:r w:rsidR="00E55EA3">
        <w:rPr>
          <w:rFonts w:ascii="Times New Roman" w:hAnsi="Times New Roman" w:cs="Times New Roman"/>
          <w:sz w:val="24"/>
          <w:szCs w:val="24"/>
        </w:rPr>
        <w:t>:</w:t>
      </w:r>
      <w:r w:rsidR="00684945">
        <w:rPr>
          <w:rFonts w:ascii="Times New Roman" w:hAnsi="Times New Roman" w:cs="Times New Roman"/>
          <w:sz w:val="24"/>
          <w:szCs w:val="24"/>
        </w:rPr>
        <w:t xml:space="preserve"> </w:t>
      </w:r>
      <w:hyperlink r:id="rId20" w:history="1">
        <w:r w:rsidR="00E55EA3" w:rsidRPr="008A1F72">
          <w:rPr>
            <w:rStyle w:val="Hypertextovodkaz"/>
            <w:rFonts w:ascii="Times New Roman" w:hAnsi="Times New Roman" w:cs="Times New Roman"/>
            <w:sz w:val="24"/>
            <w:szCs w:val="24"/>
          </w:rPr>
          <w:t>https://www.youtube.com/watch?v=1W8pFRoIrnk</w:t>
        </w:r>
      </w:hyperlink>
    </w:p>
    <w:p w14:paraId="34C7B018" w14:textId="77777777" w:rsidR="00E157E7" w:rsidRDefault="001206B5" w:rsidP="00563DCC">
      <w:pPr>
        <w:tabs>
          <w:tab w:val="center" w:pos="470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T</w:t>
      </w:r>
      <w:r w:rsidR="00417D42" w:rsidRPr="00D42AD4">
        <w:rPr>
          <w:rFonts w:ascii="Times New Roman" w:hAnsi="Times New Roman" w:cs="Times New Roman"/>
          <w:sz w:val="24"/>
          <w:szCs w:val="24"/>
        </w:rPr>
        <w:t xml:space="preserve">echnické a konstrukční aspekty rozvíjí </w:t>
      </w:r>
      <w:r w:rsidR="00C30460">
        <w:rPr>
          <w:rFonts w:ascii="Times New Roman" w:hAnsi="Times New Roman" w:cs="Times New Roman"/>
          <w:sz w:val="24"/>
          <w:szCs w:val="24"/>
        </w:rPr>
        <w:t xml:space="preserve">od 70. let 20.století </w:t>
      </w:r>
      <w:r w:rsidR="00417D42" w:rsidRPr="00D42AD4">
        <w:rPr>
          <w:rFonts w:ascii="Times New Roman" w:hAnsi="Times New Roman" w:cs="Times New Roman"/>
          <w:b/>
          <w:sz w:val="24"/>
          <w:szCs w:val="24"/>
        </w:rPr>
        <w:t>high-tech</w:t>
      </w:r>
      <w:r w:rsidR="00417D42" w:rsidRPr="00D42AD4">
        <w:rPr>
          <w:rFonts w:ascii="Times New Roman" w:hAnsi="Times New Roman" w:cs="Times New Roman"/>
          <w:sz w:val="24"/>
          <w:szCs w:val="24"/>
        </w:rPr>
        <w:t xml:space="preserve"> architektura</w:t>
      </w:r>
      <w:r w:rsidR="00C3046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Umožněno</w:t>
      </w:r>
      <w:r w:rsidR="0005669C">
        <w:rPr>
          <w:rFonts w:ascii="Times New Roman" w:hAnsi="Times New Roman" w:cs="Times New Roman"/>
          <w:sz w:val="24"/>
          <w:szCs w:val="24"/>
        </w:rPr>
        <w:t xml:space="preserve"> rozvojem nových technologií v průmyslu (zejména letectví a kosmonautika) a stavebnictví (lehké a precizně zpracované ocelové konstrukce, nerez, sklo…).  </w:t>
      </w:r>
      <w:r w:rsidR="00C1311D" w:rsidRPr="001206B5">
        <w:rPr>
          <w:rFonts w:ascii="Times New Roman" w:hAnsi="Times New Roman" w:cs="Times New Roman"/>
          <w:sz w:val="24"/>
          <w:szCs w:val="24"/>
        </w:rPr>
        <w:t xml:space="preserve">Důraz </w:t>
      </w:r>
      <w:r w:rsidR="0005669C">
        <w:rPr>
          <w:rFonts w:ascii="Times New Roman" w:hAnsi="Times New Roman" w:cs="Times New Roman"/>
          <w:sz w:val="24"/>
          <w:szCs w:val="24"/>
        </w:rPr>
        <w:t>se klade právě na tyto</w:t>
      </w:r>
      <w:r w:rsidR="00C1311D" w:rsidRPr="001206B5">
        <w:rPr>
          <w:rFonts w:ascii="Times New Roman" w:hAnsi="Times New Roman" w:cs="Times New Roman"/>
          <w:sz w:val="24"/>
          <w:szCs w:val="24"/>
        </w:rPr>
        <w:t xml:space="preserve"> technické konstrukční prvky </w:t>
      </w:r>
      <w:r w:rsidR="00C1311D">
        <w:rPr>
          <w:rFonts w:ascii="Times New Roman" w:hAnsi="Times New Roman" w:cs="Times New Roman"/>
          <w:sz w:val="24"/>
          <w:szCs w:val="24"/>
        </w:rPr>
        <w:t xml:space="preserve">a dokonalé provedení (jako parodie na domácí poměry vznikla v Československu </w:t>
      </w:r>
      <w:proofErr w:type="spellStart"/>
      <w:proofErr w:type="gramStart"/>
      <w:r w:rsidR="00C1311D">
        <w:rPr>
          <w:rFonts w:ascii="Times New Roman" w:hAnsi="Times New Roman" w:cs="Times New Roman"/>
          <w:sz w:val="24"/>
          <w:szCs w:val="24"/>
        </w:rPr>
        <w:t>arch.skupina</w:t>
      </w:r>
      <w:proofErr w:type="spellEnd"/>
      <w:proofErr w:type="gramEnd"/>
      <w:r w:rsidR="00C131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311D">
        <w:rPr>
          <w:rFonts w:ascii="Times New Roman" w:hAnsi="Times New Roman" w:cs="Times New Roman"/>
          <w:sz w:val="24"/>
          <w:szCs w:val="24"/>
        </w:rPr>
        <w:t>lo</w:t>
      </w:r>
      <w:proofErr w:type="spellEnd"/>
      <w:r w:rsidR="00C1311D">
        <w:rPr>
          <w:rFonts w:ascii="Times New Roman" w:hAnsi="Times New Roman" w:cs="Times New Roman"/>
          <w:sz w:val="24"/>
          <w:szCs w:val="24"/>
        </w:rPr>
        <w:t>-tech)</w:t>
      </w:r>
      <w:r w:rsidR="0005669C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6776AD1D" w14:textId="5939D640" w:rsidR="00B00AAB" w:rsidRDefault="00E157E7" w:rsidP="00563DCC">
      <w:pPr>
        <w:tabs>
          <w:tab w:val="center" w:pos="470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57E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ADD4904" wp14:editId="27B207D3">
            <wp:extent cx="2074927" cy="822240"/>
            <wp:effectExtent l="0" t="0" r="1905" b="0"/>
            <wp:docPr id="5123" name="Picture 3" descr="C:\Users\dejum22\Desktop\pianorogerscentrpom.72-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C:\Users\dejum22\Desktop\pianorogerscentrpom.72-7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571" cy="82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5669C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6E730817" w14:textId="44D1F993" w:rsidR="00E55EA3" w:rsidRDefault="00E157E7" w:rsidP="00563DCC">
      <w:pPr>
        <w:tabs>
          <w:tab w:val="center" w:pos="470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43C7">
        <w:rPr>
          <w:rFonts w:ascii="Times New Roman" w:hAnsi="Times New Roman" w:cs="Times New Roman"/>
          <w:b/>
          <w:bCs/>
        </w:rPr>
        <w:t xml:space="preserve">Richard </w:t>
      </w:r>
      <w:proofErr w:type="spellStart"/>
      <w:r w:rsidRPr="005E43C7">
        <w:rPr>
          <w:rFonts w:ascii="Times New Roman" w:hAnsi="Times New Roman" w:cs="Times New Roman"/>
          <w:b/>
          <w:bCs/>
        </w:rPr>
        <w:t>Roggers</w:t>
      </w:r>
      <w:proofErr w:type="spellEnd"/>
      <w:r w:rsidRPr="005E43C7">
        <w:rPr>
          <w:rFonts w:ascii="Times New Roman" w:hAnsi="Times New Roman" w:cs="Times New Roman"/>
          <w:b/>
          <w:bCs/>
        </w:rPr>
        <w:t>:</w:t>
      </w:r>
      <w:r w:rsidRPr="00E157E7">
        <w:rPr>
          <w:rFonts w:ascii="Times New Roman" w:hAnsi="Times New Roman" w:cs="Times New Roman"/>
        </w:rPr>
        <w:t xml:space="preserve"> </w:t>
      </w:r>
      <w:hyperlink r:id="rId22" w:history="1">
        <w:r w:rsidRPr="00821802">
          <w:rPr>
            <w:rStyle w:val="Hypertextovodkaz"/>
            <w:rFonts w:ascii="Times New Roman" w:hAnsi="Times New Roman" w:cs="Times New Roman"/>
            <w:sz w:val="24"/>
            <w:szCs w:val="24"/>
          </w:rPr>
          <w:t>https://www.youtube.com/watch?v=SgHjHWbx7pw</w:t>
        </w:r>
      </w:hyperlink>
    </w:p>
    <w:p w14:paraId="040DC732" w14:textId="77777777" w:rsidR="00E157E7" w:rsidRDefault="00E157E7" w:rsidP="00563DCC">
      <w:pPr>
        <w:tabs>
          <w:tab w:val="center" w:pos="470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72B3757" w14:textId="1BFDB79A" w:rsidR="001B4FC0" w:rsidRDefault="00D42AD4" w:rsidP="00563DCC">
      <w:pPr>
        <w:tabs>
          <w:tab w:val="center" w:pos="470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42AD4">
        <w:rPr>
          <w:rFonts w:ascii="Times New Roman" w:hAnsi="Times New Roman" w:cs="Times New Roman"/>
          <w:sz w:val="24"/>
          <w:szCs w:val="24"/>
        </w:rPr>
        <w:t xml:space="preserve">Zlom v architektuře přináší tvorba a teorie </w:t>
      </w:r>
      <w:r w:rsidRPr="0005669C">
        <w:rPr>
          <w:rFonts w:ascii="Times New Roman" w:hAnsi="Times New Roman" w:cs="Times New Roman"/>
          <w:b/>
          <w:sz w:val="24"/>
          <w:szCs w:val="24"/>
        </w:rPr>
        <w:t>R</w:t>
      </w:r>
      <w:r w:rsidR="0005669C" w:rsidRPr="0005669C">
        <w:rPr>
          <w:rFonts w:ascii="Times New Roman" w:hAnsi="Times New Roman" w:cs="Times New Roman"/>
          <w:b/>
          <w:sz w:val="24"/>
          <w:szCs w:val="24"/>
        </w:rPr>
        <w:t>oberta</w:t>
      </w:r>
      <w:r w:rsidRPr="0005669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5669C">
        <w:rPr>
          <w:rFonts w:ascii="Times New Roman" w:hAnsi="Times New Roman" w:cs="Times New Roman"/>
          <w:b/>
          <w:sz w:val="24"/>
          <w:szCs w:val="24"/>
        </w:rPr>
        <w:t>Venturiho</w:t>
      </w:r>
      <w:proofErr w:type="spellEnd"/>
      <w:r w:rsidRPr="00D42AD4">
        <w:rPr>
          <w:rFonts w:ascii="Times New Roman" w:hAnsi="Times New Roman" w:cs="Times New Roman"/>
          <w:sz w:val="24"/>
          <w:szCs w:val="24"/>
        </w:rPr>
        <w:t xml:space="preserve">, kritizující modernistickou architekturu a převracející heslo </w:t>
      </w:r>
      <w:proofErr w:type="spellStart"/>
      <w:r w:rsidRPr="00D42AD4">
        <w:rPr>
          <w:rFonts w:ascii="Times New Roman" w:hAnsi="Times New Roman" w:cs="Times New Roman"/>
          <w:sz w:val="24"/>
          <w:szCs w:val="24"/>
        </w:rPr>
        <w:t>Miese</w:t>
      </w:r>
      <w:proofErr w:type="spellEnd"/>
      <w:r w:rsidRPr="00D42AD4">
        <w:rPr>
          <w:rFonts w:ascii="Times New Roman" w:hAnsi="Times New Roman" w:cs="Times New Roman"/>
          <w:sz w:val="24"/>
          <w:szCs w:val="24"/>
        </w:rPr>
        <w:t xml:space="preserve"> van der </w:t>
      </w:r>
      <w:proofErr w:type="spellStart"/>
      <w:r w:rsidRPr="00D42AD4">
        <w:rPr>
          <w:rFonts w:ascii="Times New Roman" w:hAnsi="Times New Roman" w:cs="Times New Roman"/>
          <w:sz w:val="24"/>
          <w:szCs w:val="24"/>
        </w:rPr>
        <w:t>Rohe</w:t>
      </w:r>
      <w:proofErr w:type="spellEnd"/>
      <w:r w:rsidRPr="00D42AD4">
        <w:rPr>
          <w:rFonts w:ascii="Times New Roman" w:hAnsi="Times New Roman" w:cs="Times New Roman"/>
          <w:sz w:val="24"/>
          <w:szCs w:val="24"/>
        </w:rPr>
        <w:t xml:space="preserve"> (méně je více) na méně je nuda</w:t>
      </w:r>
      <w:r w:rsidR="0005669C" w:rsidRPr="000566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5669C" w:rsidRPr="00C1311D">
        <w:rPr>
          <w:rFonts w:ascii="Times New Roman" w:hAnsi="Times New Roman" w:cs="Times New Roman"/>
          <w:sz w:val="24"/>
          <w:szCs w:val="24"/>
        </w:rPr>
        <w:t>a</w:t>
      </w:r>
      <w:r w:rsidR="0005669C">
        <w:rPr>
          <w:rFonts w:ascii="Times New Roman" w:hAnsi="Times New Roman" w:cs="Times New Roman"/>
          <w:b/>
          <w:sz w:val="24"/>
          <w:szCs w:val="24"/>
        </w:rPr>
        <w:t xml:space="preserve"> Charlese </w:t>
      </w:r>
      <w:proofErr w:type="spellStart"/>
      <w:r w:rsidR="0005669C">
        <w:rPr>
          <w:rFonts w:ascii="Times New Roman" w:hAnsi="Times New Roman" w:cs="Times New Roman"/>
          <w:b/>
          <w:sz w:val="24"/>
          <w:szCs w:val="24"/>
        </w:rPr>
        <w:t>Jenkse</w:t>
      </w:r>
      <w:proofErr w:type="spellEnd"/>
      <w:r w:rsidR="0005669C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05669C" w:rsidRPr="0005669C">
        <w:rPr>
          <w:rFonts w:ascii="Times New Roman" w:hAnsi="Times New Roman" w:cs="Times New Roman"/>
          <w:sz w:val="24"/>
          <w:szCs w:val="24"/>
        </w:rPr>
        <w:t xml:space="preserve">který </w:t>
      </w:r>
      <w:r w:rsidR="0005669C">
        <w:rPr>
          <w:rFonts w:ascii="Times New Roman" w:hAnsi="Times New Roman" w:cs="Times New Roman"/>
          <w:sz w:val="24"/>
          <w:szCs w:val="24"/>
        </w:rPr>
        <w:t xml:space="preserve">tuto tvorbu začal označovat za </w:t>
      </w:r>
      <w:r w:rsidR="0005669C" w:rsidRPr="0005669C">
        <w:rPr>
          <w:rFonts w:ascii="Times New Roman" w:hAnsi="Times New Roman" w:cs="Times New Roman"/>
          <w:b/>
          <w:sz w:val="24"/>
          <w:szCs w:val="24"/>
        </w:rPr>
        <w:t>postmoderní architekturu</w:t>
      </w:r>
      <w:r w:rsidR="0005669C">
        <w:rPr>
          <w:rFonts w:ascii="Times New Roman" w:hAnsi="Times New Roman" w:cs="Times New Roman"/>
          <w:b/>
          <w:sz w:val="24"/>
          <w:szCs w:val="24"/>
        </w:rPr>
        <w:t>.</w:t>
      </w:r>
      <w:r w:rsidRPr="0005669C">
        <w:rPr>
          <w:rFonts w:ascii="Times New Roman" w:hAnsi="Times New Roman" w:cs="Times New Roman"/>
          <w:sz w:val="24"/>
          <w:szCs w:val="24"/>
        </w:rPr>
        <w:t xml:space="preserve"> </w:t>
      </w:r>
      <w:r w:rsidR="00563DCC">
        <w:rPr>
          <w:rFonts w:ascii="Times New Roman" w:hAnsi="Times New Roman" w:cs="Times New Roman"/>
          <w:sz w:val="24"/>
          <w:szCs w:val="24"/>
        </w:rPr>
        <w:t>C</w:t>
      </w:r>
      <w:r w:rsidR="000D059B">
        <w:rPr>
          <w:rFonts w:ascii="Times New Roman" w:hAnsi="Times New Roman" w:cs="Times New Roman"/>
          <w:sz w:val="24"/>
          <w:szCs w:val="24"/>
        </w:rPr>
        <w:t>harakterizuje ji s</w:t>
      </w:r>
      <w:r w:rsidR="00C1311D" w:rsidRPr="000D059B">
        <w:rPr>
          <w:rFonts w:ascii="Times New Roman" w:hAnsi="Times New Roman" w:cs="Times New Roman"/>
          <w:sz w:val="24"/>
          <w:szCs w:val="24"/>
        </w:rPr>
        <w:t xml:space="preserve">tylový pluralismus, heterogenita, eklekticismus, </w:t>
      </w:r>
      <w:r w:rsidR="000D059B">
        <w:rPr>
          <w:rFonts w:ascii="Times New Roman" w:hAnsi="Times New Roman" w:cs="Times New Roman"/>
          <w:sz w:val="24"/>
          <w:szCs w:val="24"/>
        </w:rPr>
        <w:t xml:space="preserve">citace z minulosti, staví se tedy proti jednotnému rázu moderní architektury.  Její „indiferentnost“ a abstrahované tvarosloví nahrazuje lokálním </w:t>
      </w:r>
      <w:r w:rsidR="00C1311D" w:rsidRPr="000D059B">
        <w:rPr>
          <w:rFonts w:ascii="Times New Roman" w:hAnsi="Times New Roman" w:cs="Times New Roman"/>
          <w:sz w:val="24"/>
          <w:szCs w:val="24"/>
        </w:rPr>
        <w:t>kontext</w:t>
      </w:r>
      <w:r w:rsidR="000D059B">
        <w:rPr>
          <w:rFonts w:ascii="Times New Roman" w:hAnsi="Times New Roman" w:cs="Times New Roman"/>
          <w:sz w:val="24"/>
          <w:szCs w:val="24"/>
        </w:rPr>
        <w:t>em</w:t>
      </w:r>
      <w:r w:rsidR="00C1311D" w:rsidRPr="000D059B">
        <w:rPr>
          <w:rFonts w:ascii="Times New Roman" w:hAnsi="Times New Roman" w:cs="Times New Roman"/>
          <w:sz w:val="24"/>
          <w:szCs w:val="24"/>
        </w:rPr>
        <w:t xml:space="preserve">, </w:t>
      </w:r>
      <w:r w:rsidR="000D059B">
        <w:rPr>
          <w:rFonts w:ascii="Times New Roman" w:hAnsi="Times New Roman" w:cs="Times New Roman"/>
          <w:sz w:val="24"/>
          <w:szCs w:val="24"/>
        </w:rPr>
        <w:t xml:space="preserve">odkazy k minulé architektuře daného místa. I stavby komunikují, i ony mají usilovat o srozumitelnost. Tedy nejen funkčnost, ale i schopnost </w:t>
      </w:r>
      <w:r w:rsidR="00C1311D">
        <w:rPr>
          <w:rFonts w:ascii="Times New Roman" w:hAnsi="Times New Roman" w:cs="Times New Roman"/>
          <w:sz w:val="24"/>
          <w:szCs w:val="24"/>
        </w:rPr>
        <w:t>cosi sdělit kolemjdoucím</w:t>
      </w:r>
      <w:r w:rsidR="000D059B">
        <w:rPr>
          <w:rFonts w:ascii="Times New Roman" w:hAnsi="Times New Roman" w:cs="Times New Roman"/>
          <w:sz w:val="24"/>
          <w:szCs w:val="24"/>
        </w:rPr>
        <w:t>.</w:t>
      </w:r>
      <w:r w:rsidR="00C1311D">
        <w:rPr>
          <w:rFonts w:ascii="Times New Roman" w:hAnsi="Times New Roman" w:cs="Times New Roman"/>
          <w:sz w:val="24"/>
          <w:szCs w:val="24"/>
        </w:rPr>
        <w:t xml:space="preserve"> </w:t>
      </w:r>
      <w:r w:rsidR="000D059B">
        <w:rPr>
          <w:rFonts w:ascii="Times New Roman" w:hAnsi="Times New Roman" w:cs="Times New Roman"/>
          <w:sz w:val="24"/>
          <w:szCs w:val="24"/>
        </w:rPr>
        <w:t xml:space="preserve">Ch. </w:t>
      </w:r>
      <w:proofErr w:type="spellStart"/>
      <w:r w:rsidR="000D059B">
        <w:rPr>
          <w:rFonts w:ascii="Times New Roman" w:hAnsi="Times New Roman" w:cs="Times New Roman"/>
          <w:sz w:val="24"/>
          <w:szCs w:val="24"/>
        </w:rPr>
        <w:t>Jenks</w:t>
      </w:r>
      <w:proofErr w:type="spellEnd"/>
      <w:r w:rsidR="000D059B">
        <w:rPr>
          <w:rFonts w:ascii="Times New Roman" w:hAnsi="Times New Roman" w:cs="Times New Roman"/>
          <w:sz w:val="24"/>
          <w:szCs w:val="24"/>
        </w:rPr>
        <w:t xml:space="preserve"> mluví o víceznačnosti, o </w:t>
      </w:r>
      <w:r w:rsidR="00C1311D" w:rsidRPr="000D059B">
        <w:rPr>
          <w:rFonts w:ascii="Times New Roman" w:hAnsi="Times New Roman" w:cs="Times New Roman"/>
          <w:sz w:val="24"/>
          <w:szCs w:val="24"/>
        </w:rPr>
        <w:t>„dvojí</w:t>
      </w:r>
      <w:r w:rsidR="000D059B">
        <w:rPr>
          <w:rFonts w:ascii="Times New Roman" w:hAnsi="Times New Roman" w:cs="Times New Roman"/>
          <w:sz w:val="24"/>
          <w:szCs w:val="24"/>
        </w:rPr>
        <w:t>m</w:t>
      </w:r>
      <w:r w:rsidR="00C1311D" w:rsidRPr="000D059B">
        <w:rPr>
          <w:rFonts w:ascii="Times New Roman" w:hAnsi="Times New Roman" w:cs="Times New Roman"/>
          <w:sz w:val="24"/>
          <w:szCs w:val="24"/>
        </w:rPr>
        <w:t xml:space="preserve"> kódování“ </w:t>
      </w:r>
      <w:r w:rsidR="000D059B">
        <w:rPr>
          <w:rFonts w:ascii="Times New Roman" w:hAnsi="Times New Roman" w:cs="Times New Roman"/>
          <w:sz w:val="24"/>
          <w:szCs w:val="24"/>
        </w:rPr>
        <w:t xml:space="preserve">tj. že se stavba obrací jak k odborníkům, tak i k </w:t>
      </w:r>
      <w:r w:rsidR="00C1311D" w:rsidRPr="000D059B">
        <w:rPr>
          <w:rFonts w:ascii="Times New Roman" w:hAnsi="Times New Roman" w:cs="Times New Roman"/>
          <w:sz w:val="24"/>
          <w:szCs w:val="24"/>
        </w:rPr>
        <w:t>laik</w:t>
      </w:r>
      <w:r w:rsidR="000D059B">
        <w:rPr>
          <w:rFonts w:ascii="Times New Roman" w:hAnsi="Times New Roman" w:cs="Times New Roman"/>
          <w:sz w:val="24"/>
          <w:szCs w:val="24"/>
        </w:rPr>
        <w:t>ům</w:t>
      </w:r>
      <w:r w:rsidR="00C1311D" w:rsidRPr="000D059B">
        <w:rPr>
          <w:rFonts w:ascii="Times New Roman" w:hAnsi="Times New Roman" w:cs="Times New Roman"/>
          <w:sz w:val="24"/>
          <w:szCs w:val="24"/>
        </w:rPr>
        <w:t>,</w:t>
      </w:r>
      <w:r w:rsidR="000D059B">
        <w:rPr>
          <w:rFonts w:ascii="Times New Roman" w:hAnsi="Times New Roman" w:cs="Times New Roman"/>
          <w:sz w:val="24"/>
          <w:szCs w:val="24"/>
        </w:rPr>
        <w:t xml:space="preserve"> každý si v ní najde to své.</w:t>
      </w:r>
      <w:r w:rsidR="00C1311D" w:rsidRPr="000D059B">
        <w:rPr>
          <w:rFonts w:ascii="Times New Roman" w:hAnsi="Times New Roman" w:cs="Times New Roman"/>
          <w:sz w:val="24"/>
          <w:szCs w:val="24"/>
        </w:rPr>
        <w:t xml:space="preserve"> </w:t>
      </w:r>
      <w:r w:rsidR="001B4FC0" w:rsidRPr="00E55EA3">
        <w:rPr>
          <w:rFonts w:ascii="Times New Roman" w:hAnsi="Times New Roman" w:cs="Times New Roman"/>
          <w:b/>
          <w:sz w:val="24"/>
          <w:szCs w:val="24"/>
        </w:rPr>
        <w:t xml:space="preserve">Robert </w:t>
      </w:r>
      <w:proofErr w:type="spellStart"/>
      <w:r w:rsidR="001B4FC0" w:rsidRPr="00E55EA3">
        <w:rPr>
          <w:rFonts w:ascii="Times New Roman" w:hAnsi="Times New Roman" w:cs="Times New Roman"/>
          <w:b/>
          <w:sz w:val="24"/>
          <w:szCs w:val="24"/>
        </w:rPr>
        <w:t>Venturi</w:t>
      </w:r>
      <w:proofErr w:type="spellEnd"/>
      <w:r w:rsidR="001B4FC0">
        <w:rPr>
          <w:rFonts w:ascii="Times New Roman" w:hAnsi="Times New Roman" w:cs="Times New Roman"/>
          <w:sz w:val="24"/>
          <w:szCs w:val="24"/>
        </w:rPr>
        <w:t xml:space="preserve"> uvádí příklady růstu měst – ani tam není stylová čistota, každá doba přidává něco ze svého repertoáru. Všechny styly pak prorůstají do jednoho celku. Ne náhodou se zabýval architekturou Las Vegas. Popisoval dvě možnosti </w:t>
      </w:r>
      <w:r w:rsidR="00065B77">
        <w:rPr>
          <w:rFonts w:ascii="Times New Roman" w:hAnsi="Times New Roman" w:cs="Times New Roman"/>
          <w:sz w:val="24"/>
          <w:szCs w:val="24"/>
        </w:rPr>
        <w:t xml:space="preserve">rozbití vztahu </w:t>
      </w:r>
      <w:r w:rsidR="001B4FC0">
        <w:rPr>
          <w:rFonts w:ascii="Times New Roman" w:hAnsi="Times New Roman" w:cs="Times New Roman"/>
          <w:sz w:val="24"/>
          <w:szCs w:val="24"/>
        </w:rPr>
        <w:t xml:space="preserve">funkční konstrukce a fasády: </w:t>
      </w:r>
      <w:r w:rsidR="001B4FC0" w:rsidRPr="005E43C7">
        <w:rPr>
          <w:rFonts w:ascii="Times New Roman" w:hAnsi="Times New Roman" w:cs="Times New Roman"/>
          <w:b/>
          <w:bCs/>
          <w:sz w:val="24"/>
          <w:szCs w:val="24"/>
        </w:rPr>
        <w:t>kachna</w:t>
      </w:r>
      <w:r w:rsidR="001B4FC0">
        <w:rPr>
          <w:rFonts w:ascii="Times New Roman" w:hAnsi="Times New Roman" w:cs="Times New Roman"/>
          <w:sz w:val="24"/>
          <w:szCs w:val="24"/>
        </w:rPr>
        <w:t xml:space="preserve"> = symbolický, sdělný tvar v exteriéru a potlačená funkce; </w:t>
      </w:r>
      <w:r w:rsidR="001B4FC0" w:rsidRPr="005E43C7">
        <w:rPr>
          <w:rFonts w:ascii="Times New Roman" w:hAnsi="Times New Roman" w:cs="Times New Roman"/>
          <w:b/>
          <w:bCs/>
          <w:sz w:val="24"/>
          <w:szCs w:val="24"/>
        </w:rPr>
        <w:t xml:space="preserve">ozdobená / pomalovaná bouda </w:t>
      </w:r>
      <w:r w:rsidR="001B4FC0">
        <w:rPr>
          <w:rFonts w:ascii="Times New Roman" w:hAnsi="Times New Roman" w:cs="Times New Roman"/>
          <w:sz w:val="24"/>
          <w:szCs w:val="24"/>
        </w:rPr>
        <w:t xml:space="preserve">= zachovává funkční konstrukci, ale překrývá ji neodpovídající fasádou. Obě podoby názorně </w:t>
      </w:r>
      <w:r w:rsidR="00065B77">
        <w:rPr>
          <w:rFonts w:ascii="Times New Roman" w:hAnsi="Times New Roman" w:cs="Times New Roman"/>
          <w:sz w:val="24"/>
          <w:szCs w:val="24"/>
        </w:rPr>
        <w:t>sdělují, čemu slouží, neexistuje tu relace mezi konstrukcí a vnější formou.</w:t>
      </w:r>
      <w:r w:rsidR="00C1311D">
        <w:rPr>
          <w:rFonts w:ascii="Times New Roman" w:hAnsi="Times New Roman" w:cs="Times New Roman"/>
          <w:sz w:val="24"/>
          <w:szCs w:val="24"/>
        </w:rPr>
        <w:t xml:space="preserve"> Dva způsoby tehdy prosazované arch. tvorby.</w:t>
      </w:r>
    </w:p>
    <w:p w14:paraId="32766189" w14:textId="77777777" w:rsidR="00E157E7" w:rsidRDefault="00E157E7" w:rsidP="00563DCC">
      <w:pPr>
        <w:tabs>
          <w:tab w:val="center" w:pos="470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7020271" w14:textId="388C56F4" w:rsidR="0005669C" w:rsidRDefault="00E157E7" w:rsidP="00563DCC">
      <w:pPr>
        <w:tabs>
          <w:tab w:val="center" w:pos="470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57E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B196DB1" wp14:editId="1FE823CC">
            <wp:extent cx="1174750" cy="1479303"/>
            <wp:effectExtent l="0" t="0" r="6350" b="6985"/>
            <wp:docPr id="8194" name="Picture 2" descr="C:\Users\dejum22\Desktop\a0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Users\dejum22\Desktop\a03.jpg"/>
                    <pic:cNvPicPr>
                      <a:picLocks noGrp="1"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414" cy="15002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563DCC" w:rsidRPr="001B4FC0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215F7EFD" wp14:editId="7A4A6A55">
            <wp:extent cx="1348724" cy="774700"/>
            <wp:effectExtent l="0" t="0" r="4445" b="6350"/>
            <wp:docPr id="25" name="Obrázek 25" descr="Obsah obrázku text, strom, exteriér, obloh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ázek 25" descr="Obsah obrázku text, strom, exteriér, obloha&#10;&#10;Popis byl vytvořen automaticky"/>
                    <pic:cNvPicPr/>
                  </pic:nvPicPr>
                  <pic:blipFill rotWithShape="1">
                    <a:blip r:embed="rId24"/>
                    <a:srcRect r="345" b="23678"/>
                    <a:stretch/>
                  </pic:blipFill>
                  <pic:spPr bwMode="auto">
                    <a:xfrm>
                      <a:off x="0" y="0"/>
                      <a:ext cx="1360256" cy="781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proofErr w:type="spellStart"/>
      <w:r w:rsidR="00563DCC">
        <w:rPr>
          <w:rFonts w:ascii="Times New Roman" w:hAnsi="Times New Roman" w:cs="Times New Roman"/>
          <w:sz w:val="24"/>
          <w:szCs w:val="24"/>
        </w:rPr>
        <w:t>Venturiho</w:t>
      </w:r>
      <w:proofErr w:type="spellEnd"/>
      <w:r w:rsidR="00563DCC">
        <w:rPr>
          <w:rFonts w:ascii="Times New Roman" w:hAnsi="Times New Roman" w:cs="Times New Roman"/>
          <w:sz w:val="24"/>
          <w:szCs w:val="24"/>
        </w:rPr>
        <w:t xml:space="preserve"> dům založen na symbolice, centrem je krb, komín, tomu jsou podřízeny okolní prostory. Všimněte si rozlomeného štítu – vizuální prvek stojící proti funkci. Viz též: </w:t>
      </w:r>
      <w:hyperlink r:id="rId25" w:history="1">
        <w:r w:rsidR="00563DCC" w:rsidRPr="008A1F72">
          <w:rPr>
            <w:rStyle w:val="Hypertextovodkaz"/>
            <w:rFonts w:ascii="Times New Roman" w:hAnsi="Times New Roman" w:cs="Times New Roman"/>
            <w:sz w:val="24"/>
            <w:szCs w:val="24"/>
          </w:rPr>
          <w:t>https://www.youtube.com/watch?v=dG157MWKEas</w:t>
        </w:r>
      </w:hyperlink>
    </w:p>
    <w:p w14:paraId="52A1E1B4" w14:textId="77777777" w:rsidR="00563DCC" w:rsidRDefault="00563DCC" w:rsidP="00563DCC">
      <w:pPr>
        <w:tabs>
          <w:tab w:val="center" w:pos="470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3249433" w14:textId="36D7E8B7" w:rsidR="00F00CE1" w:rsidRPr="001B4FC0" w:rsidRDefault="00563DCC" w:rsidP="00065B77">
      <w:pPr>
        <w:tabs>
          <w:tab w:val="center" w:pos="470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B4FC0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inline distT="0" distB="0" distL="0" distR="0" wp14:anchorId="3EB02D0F" wp14:editId="07BD5D2A">
            <wp:extent cx="1301750" cy="869950"/>
            <wp:effectExtent l="0" t="0" r="0" b="6350"/>
            <wp:docPr id="26" name="Obrázek 26" descr="Obsah obrázku text, ex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ázek 26" descr="Obsah obrázku text, exteriér&#10;&#10;Popis byl vytvořen automaticky"/>
                    <pic:cNvPicPr/>
                  </pic:nvPicPr>
                  <pic:blipFill rotWithShape="1">
                    <a:blip r:embed="rId26"/>
                    <a:srcRect l="35938" b="42917"/>
                    <a:stretch/>
                  </pic:blipFill>
                  <pic:spPr bwMode="auto">
                    <a:xfrm>
                      <a:off x="0" y="0"/>
                      <a:ext cx="1305386" cy="872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65B77">
        <w:rPr>
          <w:rFonts w:ascii="Times New Roman" w:hAnsi="Times New Roman" w:cs="Times New Roman"/>
          <w:sz w:val="24"/>
          <w:szCs w:val="24"/>
        </w:rPr>
        <w:t xml:space="preserve">V 90.letech se přidává </w:t>
      </w:r>
      <w:r w:rsidR="00D42AD4" w:rsidRPr="00D42AD4">
        <w:rPr>
          <w:rFonts w:ascii="Times New Roman" w:hAnsi="Times New Roman" w:cs="Times New Roman"/>
          <w:b/>
          <w:sz w:val="24"/>
          <w:szCs w:val="24"/>
        </w:rPr>
        <w:t>dekonstruktivismus</w:t>
      </w:r>
      <w:r w:rsidR="00D42AD4" w:rsidRPr="00D42AD4">
        <w:rPr>
          <w:rFonts w:ascii="Times New Roman" w:hAnsi="Times New Roman" w:cs="Times New Roman"/>
          <w:sz w:val="24"/>
          <w:szCs w:val="24"/>
        </w:rPr>
        <w:t xml:space="preserve"> </w:t>
      </w:r>
      <w:r w:rsidR="00065B77">
        <w:rPr>
          <w:rFonts w:ascii="Times New Roman" w:hAnsi="Times New Roman" w:cs="Times New Roman"/>
          <w:sz w:val="24"/>
          <w:szCs w:val="24"/>
        </w:rPr>
        <w:t xml:space="preserve">(R. Piano, R. </w:t>
      </w:r>
      <w:proofErr w:type="spellStart"/>
      <w:r w:rsidR="00065B77">
        <w:rPr>
          <w:rFonts w:ascii="Times New Roman" w:hAnsi="Times New Roman" w:cs="Times New Roman"/>
          <w:sz w:val="24"/>
          <w:szCs w:val="24"/>
        </w:rPr>
        <w:t>Rogers</w:t>
      </w:r>
      <w:proofErr w:type="spellEnd"/>
      <w:r w:rsidR="00065B77">
        <w:rPr>
          <w:rFonts w:ascii="Times New Roman" w:hAnsi="Times New Roman" w:cs="Times New Roman"/>
          <w:sz w:val="24"/>
          <w:szCs w:val="24"/>
        </w:rPr>
        <w:t xml:space="preserve">, </w:t>
      </w:r>
      <w:r w:rsidR="00065B77" w:rsidRPr="005E43C7">
        <w:rPr>
          <w:rFonts w:ascii="Times New Roman" w:hAnsi="Times New Roman" w:cs="Times New Roman"/>
          <w:b/>
          <w:bCs/>
          <w:sz w:val="24"/>
          <w:szCs w:val="24"/>
        </w:rPr>
        <w:t xml:space="preserve">F. </w:t>
      </w:r>
      <w:proofErr w:type="spellStart"/>
      <w:r w:rsidR="00065B77" w:rsidRPr="005E43C7">
        <w:rPr>
          <w:rFonts w:ascii="Times New Roman" w:hAnsi="Times New Roman" w:cs="Times New Roman"/>
          <w:b/>
          <w:bCs/>
          <w:sz w:val="24"/>
          <w:szCs w:val="24"/>
        </w:rPr>
        <w:t>Gehry</w:t>
      </w:r>
      <w:proofErr w:type="spellEnd"/>
      <w:r w:rsidR="00065B77">
        <w:rPr>
          <w:rFonts w:ascii="Times New Roman" w:hAnsi="Times New Roman" w:cs="Times New Roman"/>
          <w:sz w:val="24"/>
          <w:szCs w:val="24"/>
        </w:rPr>
        <w:t>), spočívající v r</w:t>
      </w:r>
      <w:r w:rsidR="00C1311D" w:rsidRPr="001B4FC0">
        <w:rPr>
          <w:rFonts w:ascii="Times New Roman" w:hAnsi="Times New Roman" w:cs="Times New Roman"/>
          <w:sz w:val="24"/>
          <w:szCs w:val="24"/>
        </w:rPr>
        <w:t>ozklad</w:t>
      </w:r>
      <w:r w:rsidR="00065B77">
        <w:rPr>
          <w:rFonts w:ascii="Times New Roman" w:hAnsi="Times New Roman" w:cs="Times New Roman"/>
          <w:sz w:val="24"/>
          <w:szCs w:val="24"/>
        </w:rPr>
        <w:t>u</w:t>
      </w:r>
      <w:r w:rsidR="00C1311D" w:rsidRPr="001B4FC0">
        <w:rPr>
          <w:rFonts w:ascii="Times New Roman" w:hAnsi="Times New Roman" w:cs="Times New Roman"/>
          <w:sz w:val="24"/>
          <w:szCs w:val="24"/>
        </w:rPr>
        <w:t xml:space="preserve"> na fragmenty a </w:t>
      </w:r>
      <w:r w:rsidR="00065B77">
        <w:rPr>
          <w:rFonts w:ascii="Times New Roman" w:hAnsi="Times New Roman" w:cs="Times New Roman"/>
          <w:sz w:val="24"/>
          <w:szCs w:val="24"/>
        </w:rPr>
        <w:t xml:space="preserve">jejich </w:t>
      </w:r>
      <w:r w:rsidR="00C1311D" w:rsidRPr="001B4FC0">
        <w:rPr>
          <w:rFonts w:ascii="Times New Roman" w:hAnsi="Times New Roman" w:cs="Times New Roman"/>
          <w:sz w:val="24"/>
          <w:szCs w:val="24"/>
        </w:rPr>
        <w:t>nov</w:t>
      </w:r>
      <w:r w:rsidR="00065B77">
        <w:rPr>
          <w:rFonts w:ascii="Times New Roman" w:hAnsi="Times New Roman" w:cs="Times New Roman"/>
          <w:sz w:val="24"/>
          <w:szCs w:val="24"/>
        </w:rPr>
        <w:t>é (nelogické) sklad</w:t>
      </w:r>
      <w:r w:rsidR="00C1311D">
        <w:rPr>
          <w:rFonts w:ascii="Times New Roman" w:hAnsi="Times New Roman" w:cs="Times New Roman"/>
          <w:sz w:val="24"/>
          <w:szCs w:val="24"/>
        </w:rPr>
        <w:t>b</w:t>
      </w:r>
      <w:r w:rsidR="00065B77">
        <w:rPr>
          <w:rFonts w:ascii="Times New Roman" w:hAnsi="Times New Roman" w:cs="Times New Roman"/>
          <w:sz w:val="24"/>
          <w:szCs w:val="24"/>
        </w:rPr>
        <w:t>ě. Žádná symetrie. Stavby charakterizují z</w:t>
      </w:r>
      <w:r w:rsidR="00C1311D" w:rsidRPr="001B4FC0">
        <w:rPr>
          <w:rFonts w:ascii="Times New Roman" w:hAnsi="Times New Roman" w:cs="Times New Roman"/>
          <w:sz w:val="24"/>
          <w:szCs w:val="24"/>
        </w:rPr>
        <w:t xml:space="preserve">lomy, posuny, nakloněné plány, </w:t>
      </w:r>
      <w:r w:rsidR="00065B77">
        <w:rPr>
          <w:rFonts w:ascii="Times New Roman" w:hAnsi="Times New Roman" w:cs="Times New Roman"/>
          <w:sz w:val="24"/>
          <w:szCs w:val="24"/>
        </w:rPr>
        <w:t xml:space="preserve">ostré úhly, </w:t>
      </w:r>
      <w:r w:rsidR="00C1311D" w:rsidRPr="001B4FC0">
        <w:rPr>
          <w:rFonts w:ascii="Times New Roman" w:hAnsi="Times New Roman" w:cs="Times New Roman"/>
          <w:sz w:val="24"/>
          <w:szCs w:val="24"/>
        </w:rPr>
        <w:t>různá měřítka, nepravidelnost, zdánlivá náhodnost, chaos</w:t>
      </w:r>
      <w:r w:rsidR="00065B77">
        <w:rPr>
          <w:rFonts w:ascii="Times New Roman" w:hAnsi="Times New Roman" w:cs="Times New Roman"/>
          <w:sz w:val="24"/>
          <w:szCs w:val="24"/>
        </w:rPr>
        <w:t xml:space="preserve">, pocit lability.  Roli hraje </w:t>
      </w:r>
      <w:r w:rsidR="00C1311D" w:rsidRPr="001B4FC0">
        <w:rPr>
          <w:rFonts w:ascii="Times New Roman" w:hAnsi="Times New Roman" w:cs="Times New Roman"/>
          <w:sz w:val="24"/>
          <w:szCs w:val="24"/>
        </w:rPr>
        <w:t>fantazie, exprese</w:t>
      </w:r>
      <w:r w:rsidR="00065B77">
        <w:rPr>
          <w:rFonts w:ascii="Times New Roman" w:hAnsi="Times New Roman" w:cs="Times New Roman"/>
          <w:sz w:val="24"/>
          <w:szCs w:val="24"/>
        </w:rPr>
        <w:t>.</w:t>
      </w:r>
    </w:p>
    <w:p w14:paraId="1D5638A1" w14:textId="3BDCDC8F" w:rsidR="00D42AD4" w:rsidRDefault="001B4FC0" w:rsidP="001B4FC0">
      <w:pPr>
        <w:tabs>
          <w:tab w:val="center" w:pos="4703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</w:p>
    <w:p w14:paraId="0FC732A3" w14:textId="77777777" w:rsidR="00C1311D" w:rsidRPr="008141C5" w:rsidRDefault="00C1311D" w:rsidP="001B4FC0">
      <w:pPr>
        <w:tabs>
          <w:tab w:val="center" w:pos="4703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C1311D" w:rsidRPr="008141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5B35A2"/>
    <w:multiLevelType w:val="hybridMultilevel"/>
    <w:tmpl w:val="95FEADCE"/>
    <w:lvl w:ilvl="0" w:tplc="5A4C94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F562D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1C879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D0E17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4C885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C66BF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BE445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A30E4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AD2D8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9EF3B2A"/>
    <w:multiLevelType w:val="hybridMultilevel"/>
    <w:tmpl w:val="1772E16E"/>
    <w:lvl w:ilvl="0" w:tplc="C90693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68E72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24BB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4CFA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30090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3000B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C26E5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CAED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224E8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A160100"/>
    <w:multiLevelType w:val="hybridMultilevel"/>
    <w:tmpl w:val="F8080598"/>
    <w:lvl w:ilvl="0" w:tplc="1110F2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6E85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A260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26452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F1A4F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F9055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FC862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B68B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2A2E5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48B937DD"/>
    <w:multiLevelType w:val="hybridMultilevel"/>
    <w:tmpl w:val="B3E4D7CA"/>
    <w:lvl w:ilvl="0" w:tplc="FD2AF0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B9AE2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00698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0C871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9052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2437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E627E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E88D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42E6B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67560947"/>
    <w:multiLevelType w:val="hybridMultilevel"/>
    <w:tmpl w:val="240C3EC0"/>
    <w:lvl w:ilvl="0" w:tplc="CC243C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A60A4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79CF5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DF6C0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8C200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50B5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2C2B2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242E8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8CEB9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479571404">
    <w:abstractNumId w:val="1"/>
  </w:num>
  <w:num w:numId="2" w16cid:durableId="1410613082">
    <w:abstractNumId w:val="2"/>
  </w:num>
  <w:num w:numId="3" w16cid:durableId="466555892">
    <w:abstractNumId w:val="4"/>
  </w:num>
  <w:num w:numId="4" w16cid:durableId="136919658">
    <w:abstractNumId w:val="0"/>
  </w:num>
  <w:num w:numId="5" w16cid:durableId="9752790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41C5"/>
    <w:rsid w:val="000137AE"/>
    <w:rsid w:val="00047448"/>
    <w:rsid w:val="0005669C"/>
    <w:rsid w:val="00065B77"/>
    <w:rsid w:val="00084FE4"/>
    <w:rsid w:val="000B478F"/>
    <w:rsid w:val="000D059B"/>
    <w:rsid w:val="001206B5"/>
    <w:rsid w:val="001B4FC0"/>
    <w:rsid w:val="002D1F4A"/>
    <w:rsid w:val="00383B44"/>
    <w:rsid w:val="00417D42"/>
    <w:rsid w:val="00525100"/>
    <w:rsid w:val="00563DCC"/>
    <w:rsid w:val="00564206"/>
    <w:rsid w:val="005E43C7"/>
    <w:rsid w:val="005F29C3"/>
    <w:rsid w:val="00670933"/>
    <w:rsid w:val="00684945"/>
    <w:rsid w:val="008141C5"/>
    <w:rsid w:val="00870C4C"/>
    <w:rsid w:val="008A6112"/>
    <w:rsid w:val="008D0F83"/>
    <w:rsid w:val="009545D5"/>
    <w:rsid w:val="009801DB"/>
    <w:rsid w:val="009C17E5"/>
    <w:rsid w:val="00B00AAB"/>
    <w:rsid w:val="00C1311D"/>
    <w:rsid w:val="00C30460"/>
    <w:rsid w:val="00C65B23"/>
    <w:rsid w:val="00CC5DAE"/>
    <w:rsid w:val="00CE5B45"/>
    <w:rsid w:val="00D42AD4"/>
    <w:rsid w:val="00D67911"/>
    <w:rsid w:val="00E032BB"/>
    <w:rsid w:val="00E157E7"/>
    <w:rsid w:val="00E55EA3"/>
    <w:rsid w:val="00E6193A"/>
    <w:rsid w:val="00F00CE1"/>
    <w:rsid w:val="00F23749"/>
    <w:rsid w:val="00F71BD5"/>
    <w:rsid w:val="00F85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6D7FA0"/>
  <w15:chartTrackingRefBased/>
  <w15:docId w15:val="{8F7CDBFE-921F-4A5A-9A6D-10DAD4FF3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870C4C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F85F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21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58399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319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3876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83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4562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55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0721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71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85279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7527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021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987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55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98785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3255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2520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757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93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543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8377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35472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514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7yiKurPuO1Q" TargetMode="External"/><Relationship Id="rId13" Type="http://schemas.openxmlformats.org/officeDocument/2006/relationships/hyperlink" Target="https://www.youtube.com/watch?v=XYqPZSGHsxs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3.png"/><Relationship Id="rId12" Type="http://schemas.openxmlformats.org/officeDocument/2006/relationships/hyperlink" Target="https://www.youtube.com/watch?v=lMcyr4GID9git" TargetMode="External"/><Relationship Id="rId17" Type="http://schemas.openxmlformats.org/officeDocument/2006/relationships/hyperlink" Target="https://www.youtube.com/watch?v=3uJGpaX1FCQ" TargetMode="External"/><Relationship Id="rId25" Type="http://schemas.openxmlformats.org/officeDocument/2006/relationships/hyperlink" Target="https://www.youtube.com/watch?v=dG157MWKEas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https://www.youtube.com/watch?v=1W8pFRoIrnk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24" Type="http://schemas.openxmlformats.org/officeDocument/2006/relationships/image" Target="media/image11.png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GGUw5v6tsIY" TargetMode="External"/><Relationship Id="rId23" Type="http://schemas.openxmlformats.org/officeDocument/2006/relationships/image" Target="media/image10.jpeg"/><Relationship Id="rId28" Type="http://schemas.openxmlformats.org/officeDocument/2006/relationships/theme" Target="theme/theme1.xml"/><Relationship Id="rId10" Type="http://schemas.openxmlformats.org/officeDocument/2006/relationships/hyperlink" Target="https://www.youtube.com/watch?v=xOx_gQ7tmTI" TargetMode="External"/><Relationship Id="rId19" Type="http://schemas.openxmlformats.org/officeDocument/2006/relationships/hyperlink" Target="https://www.youtube.com/watch?v=7steYoJjW2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6.png"/><Relationship Id="rId22" Type="http://schemas.openxmlformats.org/officeDocument/2006/relationships/hyperlink" Target="https://www.youtube.com/watch?v=SgHjHWbx7pw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693</TotalTime>
  <Pages>4</Pages>
  <Words>1044</Words>
  <Characters>6161</Characters>
  <Application>Microsoft Office Word</Application>
  <DocSecurity>0</DocSecurity>
  <Lines>51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FFMU</Company>
  <LinksUpToDate>false</LinksUpToDate>
  <CharactersWithSpaces>7191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Alena</dc:creator>
  <cp:keywords/>
  <dc:description/>
  <cp:lastModifiedBy>Alena Pomajzlová</cp:lastModifiedBy>
  <cp:revision>12</cp:revision>
  <dcterms:created xsi:type="dcterms:W3CDTF">2020-05-18T11:09:00Z</dcterms:created>
  <dcterms:modified xsi:type="dcterms:W3CDTF">2024-05-21T19:08:00Z</dcterms:modified>
</cp:coreProperties>
</file>