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outline w:val="0"/>
          <w:color w:val="0075b9"/>
          <w:sz w:val="26"/>
          <w:szCs w:val="26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sz w:val="26"/>
          <w:szCs w:val="26"/>
          <w:rtl w:val="0"/>
          <w:lang w:val="de-DE"/>
          <w14:textFill>
            <w14:solidFill>
              <w14:srgbClr w14:val="0076BA"/>
            </w14:solidFill>
          </w14:textFill>
        </w:rPr>
        <w:t>Einige Beispiele f</w:t>
      </w:r>
      <w:r>
        <w:rPr>
          <w:outline w:val="0"/>
          <w:color w:val="0075b9"/>
          <w:sz w:val="26"/>
          <w:szCs w:val="26"/>
          <w:rtl w:val="0"/>
          <w14:textFill>
            <w14:solidFill>
              <w14:srgbClr w14:val="0076BA"/>
            </w14:solidFill>
          </w14:textFill>
        </w:rPr>
        <w:t>ü</w:t>
      </w:r>
      <w:r>
        <w:rPr>
          <w:outline w:val="0"/>
          <w:color w:val="0075b9"/>
          <w:sz w:val="26"/>
          <w:szCs w:val="26"/>
          <w:rtl w:val="0"/>
          <w:lang w:val="de-DE"/>
          <w14:textFill>
            <w14:solidFill>
              <w14:srgbClr w14:val="0076BA"/>
            </w14:solidFill>
          </w14:textFill>
        </w:rPr>
        <w:t>r lange Komposita</w:t>
      </w:r>
      <w:r>
        <w:rPr>
          <w:outline w:val="0"/>
          <w:color w:val="0075b9"/>
          <w:sz w:val="26"/>
          <w:szCs w:val="26"/>
          <w:rtl w:val="0"/>
          <w14:textFill>
            <w14:solidFill>
              <w14:srgbClr w14:val="0076BA"/>
            </w14:solidFill>
          </w14:textFill>
        </w:rPr>
        <w:t>:</w:t>
      </w:r>
    </w:p>
    <w:p>
      <w:pPr>
        <w:pStyle w:val="Text"/>
        <w:bidi w:val="0"/>
      </w:pP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hAnsi="Verdana"/>
          <w:outline w:val="0"/>
          <w:color w:val="333333"/>
          <w:sz w:val="22"/>
          <w:szCs w:val="22"/>
          <w:shd w:val="clear" w:color="auto" w:fill="fafafa"/>
          <w:rtl w:val="0"/>
          <w:lang w:val="de-DE"/>
          <w14:textFill>
            <w14:solidFill>
              <w14:srgbClr w14:val="333333"/>
            </w14:solidFill>
          </w14:textFill>
        </w:rPr>
      </w:pPr>
      <w:r>
        <w:rPr>
          <w:rFonts w:ascii="Verdana" w:hAnsi="Verdana"/>
          <w:outline w:val="0"/>
          <w:color w:val="333333"/>
          <w:sz w:val="22"/>
          <w:szCs w:val="22"/>
          <w:shd w:val="clear" w:color="auto" w:fill="fafafa"/>
          <w:rtl w:val="0"/>
          <w:lang w:val="de-DE"/>
          <w14:textFill>
            <w14:solidFill>
              <w14:srgbClr w14:val="333333"/>
            </w14:solidFill>
          </w14:textFill>
        </w:rPr>
        <w:t>die Armbrust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die Mehrzweckhalle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das Mehrzweckkirschentkernger</w:t>
      </w:r>
      <w:r>
        <w:rPr>
          <w:rFonts w:ascii="Verdana" w:hAnsi="Verdana" w:hint="default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Verdana" w:hAnsi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t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die Gemeindegrundsteuerveranlagung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die Nummernschildbedruckungsmaschine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der Mehrkornroggenvollkornbrotmehlzulieferer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der Schifffahrtskapit</w:t>
      </w:r>
      <w:r>
        <w:rPr>
          <w:rFonts w:ascii="Verdana" w:hAnsi="Verdana" w:hint="default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Verdana" w:hAnsi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nsm</w:t>
      </w:r>
      <w:r>
        <w:rPr>
          <w:rFonts w:ascii="Verdana" w:hAnsi="Verdana" w:hint="default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Verdana" w:hAnsi="Verdana"/>
          <w:outline w:val="0"/>
          <w:color w:val="333333"/>
          <w:sz w:val="22"/>
          <w:szCs w:val="22"/>
          <w:shd w:val="clear" w:color="auto" w:fill="fafafa"/>
          <w:rtl w:val="0"/>
          <w:lang w:val="de-DE"/>
          <w14:textFill>
            <w14:solidFill>
              <w14:srgbClr w14:val="333333"/>
            </w14:solidFill>
          </w14:textFill>
        </w:rPr>
        <w:t>tzenmaterialhersteller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die Verkehrsinfrastrukturfinanzierungsgesellschaft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die Feuerwehrrettungshubschraubernotlandeplatzaufseherin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der Oberpostdirektionsbriefmarkenstempelautomatenmechaniker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das Rindfleischetikettierungs</w:t>
      </w:r>
      <w:r>
        <w:rPr>
          <w:rFonts w:ascii="Verdana" w:hAnsi="Verdana" w:hint="default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Verdana" w:hAnsi="Verdana"/>
          <w:outline w:val="0"/>
          <w:color w:val="333333"/>
          <w:sz w:val="22"/>
          <w:szCs w:val="22"/>
          <w:shd w:val="clear" w:color="auto" w:fill="fafafa"/>
          <w:rtl w:val="0"/>
          <w:lang w:val="de-DE"/>
          <w14:textFill>
            <w14:solidFill>
              <w14:srgbClr w14:val="333333"/>
            </w14:solidFill>
          </w14:textFill>
        </w:rPr>
        <w:t>berwachungsaufgaben</w:t>
      </w:r>
      <w:r>
        <w:rPr>
          <w:rFonts w:ascii="Verdana" w:hAnsi="Verdana" w:hint="default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Verdana" w:hAnsi="Verdana"/>
          <w:outline w:val="0"/>
          <w:color w:val="333333"/>
          <w:sz w:val="22"/>
          <w:szCs w:val="22"/>
          <w:shd w:val="clear" w:color="auto" w:fill="fafafa"/>
          <w:rtl w:val="0"/>
          <w:lang w:val="de-DE"/>
          <w14:textFill>
            <w14:solidFill>
              <w14:srgbClr w14:val="333333"/>
            </w14:solidFill>
          </w14:textFill>
        </w:rPr>
        <w:t>bertragungsgesetz</w:t>
      </w:r>
    </w:p>
    <w:p>
      <w:pPr>
        <w:pStyle w:val="Výchozí"/>
        <w:numPr>
          <w:ilvl w:val="0"/>
          <w:numId w:val="2"/>
        </w:numPr>
        <w:bidi w:val="0"/>
        <w:spacing w:before="0" w:after="140" w:line="240" w:lineRule="auto"/>
        <w:ind w:right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ab/>
        <w:t>die Donaudampfschifffahrtselektrizit</w:t>
      </w:r>
      <w:r>
        <w:rPr>
          <w:rFonts w:ascii="Verdana" w:hAnsi="Verdana" w:hint="default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Verdana" w:hAnsi="Verdana"/>
          <w:outline w:val="0"/>
          <w:color w:val="333333"/>
          <w:sz w:val="22"/>
          <w:szCs w:val="22"/>
          <w:shd w:val="clear" w:color="auto" w:fill="fafafa"/>
          <w:rtl w:val="0"/>
          <w:lang w:val="de-DE"/>
          <w14:textFill>
            <w14:solidFill>
              <w14:srgbClr w14:val="333333"/>
            </w14:solidFill>
          </w14:textFill>
        </w:rPr>
        <w:t>tenhauptbetriebswerkbauunterbeamtengesellschaft</w:t>
      </w:r>
    </w:p>
    <w:p>
      <w:pPr>
        <w:pStyle w:val="Výchozí"/>
        <w:bidi w:val="0"/>
        <w:spacing w:before="0" w:after="14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333333"/>
          <w:sz w:val="22"/>
          <w:szCs w:val="22"/>
          <w:shd w:val="clear" w:color="auto" w:fill="fafafa"/>
          <w:rtl w:val="0"/>
          <w14:textFill>
            <w14:solidFill>
              <w14:srgbClr w14:val="333333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outline w:val="0"/>
          <w:color w:val="0075b9"/>
          <w:sz w:val="26"/>
          <w:szCs w:val="26"/>
          <w:shd w:val="clear" w:color="auto" w:fill="f8f8fa"/>
          <w:rtl w:val="0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sz w:val="26"/>
          <w:szCs w:val="26"/>
          <w:shd w:val="clear" w:color="auto" w:fill="f8f8fa"/>
          <w:rtl w:val="0"/>
          <w:lang w:val="de-DE"/>
          <w14:textFill>
            <w14:solidFill>
              <w14:srgbClr w14:val="0076BA"/>
            </w14:solidFill>
          </w14:textFill>
        </w:rPr>
        <w:t>Beispiel: in den letzten Jahren entstandene Komposita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outline w:val="0"/>
          <w:color w:val="0075b9"/>
          <w:sz w:val="29"/>
          <w:szCs w:val="29"/>
          <w:shd w:val="clear" w:color="auto" w:fill="ffffff"/>
          <w:rtl w:val="0"/>
          <w14:textFill>
            <w14:solidFill>
              <w14:srgbClr w14:val="0076BA"/>
            </w14:solidFill>
          </w14:textFill>
        </w:rPr>
      </w:pP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Schuldenbremse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bildungsfern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</w:rPr>
        <w:t>Coronakrise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</w:rPr>
        <w:t>systemrelevant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Flugscham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Gaspreisbremse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Wutb</w:t>
      </w:r>
      <w:r>
        <w:rPr>
          <w:rFonts w:ascii="Verdana" w:hAnsi="Verdana" w:hint="default"/>
          <w:sz w:val="22"/>
          <w:szCs w:val="22"/>
          <w:shd w:val="clear" w:color="auto" w:fill="f8f8fa"/>
          <w:rtl w:val="0"/>
        </w:rPr>
        <w:t>ü</w:t>
      </w: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rger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gendergerecht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Klimapr</w:t>
      </w:r>
      <w:r>
        <w:rPr>
          <w:rFonts w:ascii="Verdana" w:hAnsi="Verdana" w:hint="default"/>
          <w:sz w:val="22"/>
          <w:szCs w:val="22"/>
          <w:shd w:val="clear" w:color="auto" w:fill="f8f8fa"/>
          <w:rtl w:val="0"/>
        </w:rPr>
        <w:t>ä</w:t>
      </w:r>
      <w:r>
        <w:rPr>
          <w:rFonts w:ascii="Verdana" w:hAnsi="Verdana"/>
          <w:sz w:val="22"/>
          <w:szCs w:val="22"/>
          <w:shd w:val="clear" w:color="auto" w:fill="f8f8fa"/>
          <w:rtl w:val="0"/>
          <w:lang w:val="es-ES_tradnl"/>
        </w:rPr>
        <w:t>mie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Zehenschuh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</w:rPr>
        <w:t>rohvegan</w:t>
      </w:r>
    </w:p>
    <w:p>
      <w:pPr>
        <w:pStyle w:val="Výchozí"/>
        <w:numPr>
          <w:ilvl w:val="0"/>
          <w:numId w:val="3"/>
        </w:numPr>
        <w:bidi w:val="0"/>
        <w:spacing w:before="0" w:line="312" w:lineRule="auto"/>
        <w:ind w:right="0"/>
        <w:jc w:val="left"/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</w:pPr>
      <w:r>
        <w:rPr>
          <w:rFonts w:ascii="Verdana" w:hAnsi="Verdana"/>
          <w:sz w:val="22"/>
          <w:szCs w:val="22"/>
          <w:shd w:val="clear" w:color="auto" w:fill="f8f8fa"/>
          <w:rtl w:val="0"/>
          <w:lang w:val="de-DE"/>
        </w:rPr>
        <w:t>Insektensterben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33" w:hanging="3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53" w:hanging="3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73" w:hanging="3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93" w:hanging="3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13" w:hanging="3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33" w:hanging="3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53" w:hanging="3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73" w:hanging="39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4" w:hanging="34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04" w:hanging="34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24" w:hanging="34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44" w:hanging="34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64" w:hanging="34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84" w:hanging="34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04" w:hanging="34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24" w:hanging="344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3f5f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