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47686" w14:textId="5225F00F" w:rsidR="00276C55" w:rsidRPr="00887FB5" w:rsidRDefault="00887FB5" w:rsidP="00887FB5">
      <w:pPr>
        <w:rPr>
          <w:rFonts w:ascii="Times New Roman" w:hAnsi="Times New Roman" w:cs="Times New Roman"/>
          <w:sz w:val="24"/>
          <w:szCs w:val="24"/>
        </w:rPr>
      </w:pPr>
      <w:r w:rsidRPr="00887FB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4775A4D" wp14:editId="41031431">
            <wp:extent cx="5391150" cy="7613309"/>
            <wp:effectExtent l="0" t="0" r="0" b="6985"/>
            <wp:docPr id="1132067823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067823" name="Obrázek 1" descr="Obsah obrázku text, snímek obrazovky, číslo, Písmo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3903" cy="761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A091F" w14:textId="77777777" w:rsidR="00887FB5" w:rsidRPr="00887FB5" w:rsidRDefault="00887FB5" w:rsidP="00887FB5">
      <w:pPr>
        <w:rPr>
          <w:rFonts w:ascii="Times New Roman" w:hAnsi="Times New Roman" w:cs="Times New Roman"/>
          <w:sz w:val="24"/>
          <w:szCs w:val="24"/>
        </w:rPr>
      </w:pPr>
    </w:p>
    <w:p w14:paraId="137A0F9B" w14:textId="77777777" w:rsidR="00887FB5" w:rsidRPr="00887FB5" w:rsidRDefault="00887FB5" w:rsidP="00887FB5">
      <w:pPr>
        <w:rPr>
          <w:rFonts w:ascii="Times New Roman" w:hAnsi="Times New Roman" w:cs="Times New Roman"/>
          <w:sz w:val="24"/>
          <w:szCs w:val="24"/>
        </w:rPr>
      </w:pPr>
    </w:p>
    <w:p w14:paraId="64323D7E" w14:textId="77777777" w:rsidR="00887FB5" w:rsidRPr="00887FB5" w:rsidRDefault="00887FB5" w:rsidP="00887FB5">
      <w:pPr>
        <w:rPr>
          <w:rFonts w:ascii="Times New Roman" w:hAnsi="Times New Roman" w:cs="Times New Roman"/>
          <w:sz w:val="24"/>
          <w:szCs w:val="24"/>
        </w:rPr>
      </w:pPr>
    </w:p>
    <w:p w14:paraId="747D2373" w14:textId="77777777" w:rsidR="00887FB5" w:rsidRPr="00887FB5" w:rsidRDefault="00887FB5" w:rsidP="00887FB5">
      <w:pPr>
        <w:rPr>
          <w:rFonts w:ascii="Times New Roman" w:hAnsi="Times New Roman" w:cs="Times New Roman"/>
          <w:sz w:val="24"/>
          <w:szCs w:val="24"/>
        </w:rPr>
      </w:pPr>
    </w:p>
    <w:p w14:paraId="493F2F8C" w14:textId="35E69832" w:rsidR="006D71E3" w:rsidRDefault="006D71E3" w:rsidP="00887F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Aus welchen (musikwissenschaftlichen) Gründen kann man Wien besuchen? </w:t>
      </w:r>
    </w:p>
    <w:p w14:paraId="5E40B87D" w14:textId="24B91248" w:rsidR="006D71E3" w:rsidRDefault="006D71E3" w:rsidP="006D71E3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14:paraId="1CE1113B" w14:textId="6AFF1F4F" w:rsidR="006D71E3" w:rsidRDefault="006D71E3" w:rsidP="006D71E3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14:paraId="5CCA57AA" w14:textId="5860FAA8" w:rsidR="006D71E3" w:rsidRDefault="006D71E3" w:rsidP="006D71E3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14:paraId="63285C13" w14:textId="1B7CDAAC" w:rsidR="006D71E3" w:rsidRDefault="006D71E3" w:rsidP="006D71E3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14:paraId="6C0B0F3A" w14:textId="1FDDB195" w:rsidR="006D71E3" w:rsidRDefault="006D71E3" w:rsidP="006D71E3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14:paraId="733416EE" w14:textId="16F26458" w:rsidR="006D71E3" w:rsidRDefault="006D71E3" w:rsidP="006D71E3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14:paraId="5834EAB0" w14:textId="6C0034D2" w:rsidR="006D71E3" w:rsidRDefault="006D71E3" w:rsidP="006D71E3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14:paraId="6958FC20" w14:textId="14B8FB27" w:rsidR="006D71E3" w:rsidRDefault="006D71E3" w:rsidP="006D71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Welche Wiener Institutionen sind für Ihre Forschung besonders relevant. </w:t>
      </w:r>
    </w:p>
    <w:p w14:paraId="5A1D4D48" w14:textId="3509499A" w:rsidR="006D71E3" w:rsidRDefault="006D71E3" w:rsidP="006D71E3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14:paraId="312A968D" w14:textId="405968BF" w:rsidR="006D71E3" w:rsidRDefault="006D71E3" w:rsidP="006D71E3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14:paraId="49DE7F6E" w14:textId="41142C05" w:rsidR="006D71E3" w:rsidRDefault="006D71E3" w:rsidP="006D71E3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14:paraId="77CB817D" w14:textId="3DE9A458" w:rsidR="006D71E3" w:rsidRDefault="006D71E3" w:rsidP="006D71E3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14:paraId="55339324" w14:textId="4752865B" w:rsidR="006D71E3" w:rsidRDefault="006D71E3" w:rsidP="006D71E3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14:paraId="36A0BA4C" w14:textId="43F9285A" w:rsidR="006D71E3" w:rsidRDefault="006D71E3" w:rsidP="006D71E3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14:paraId="4F17D6DE" w14:textId="488DCFA0" w:rsidR="006D71E3" w:rsidRDefault="006D71E3" w:rsidP="006D71E3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14:paraId="474F3A1D" w14:textId="77777777" w:rsidR="006D71E3" w:rsidRDefault="006D71E3" w:rsidP="006D71E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</w:p>
    <w:p w14:paraId="06FE1B34" w14:textId="7ABF9374" w:rsidR="006D71E3" w:rsidRDefault="006D71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748B11E" w14:textId="77777777" w:rsidR="006D71E3" w:rsidRDefault="006D71E3" w:rsidP="006D71E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465525C" w14:textId="5D6643ED" w:rsidR="006D71E3" w:rsidRPr="006D71E3" w:rsidRDefault="006D71E3" w:rsidP="006D71E3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6D71E3">
        <w:rPr>
          <w:rFonts w:ascii="Times New Roman" w:hAnsi="Times New Roman" w:cs="Times New Roman"/>
          <w:b/>
          <w:bCs/>
          <w:sz w:val="24"/>
          <w:szCs w:val="24"/>
        </w:rPr>
        <w:t>Rollenspiel</w:t>
      </w:r>
    </w:p>
    <w:p w14:paraId="0D2E8976" w14:textId="3B14622E" w:rsidR="006D71E3" w:rsidRDefault="006D71E3" w:rsidP="006D71E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Rolle A: r/r MU-Studierende fragt nach dem Weg</w:t>
      </w:r>
    </w:p>
    <w:p w14:paraId="6A02CBBE" w14:textId="254BAAEB" w:rsidR="006D71E3" w:rsidRDefault="006D71E3" w:rsidP="006D71E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Rolle B: Ein/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eine </w:t>
      </w:r>
      <w:proofErr w:type="spellStart"/>
      <w:r>
        <w:rPr>
          <w:rFonts w:ascii="Times New Roman" w:hAnsi="Times New Roman" w:cs="Times New Roman"/>
          <w:sz w:val="24"/>
          <w:szCs w:val="24"/>
        </w:rPr>
        <w:t>Einwohner</w:t>
      </w:r>
      <w:proofErr w:type="gramEnd"/>
      <w:r>
        <w:rPr>
          <w:rFonts w:ascii="Times New Roman" w:hAnsi="Times New Roman" w:cs="Times New Roman"/>
          <w:sz w:val="24"/>
          <w:szCs w:val="24"/>
        </w:rPr>
        <w:t>_in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Wiens</w:t>
      </w:r>
    </w:p>
    <w:p w14:paraId="306C2489" w14:textId="1DA47B11" w:rsidR="006D71E3" w:rsidRDefault="006D71E3" w:rsidP="006D71E3">
      <w:pPr>
        <w:ind w:left="360"/>
        <w:rPr>
          <w:rFonts w:ascii="Times New Roman" w:hAnsi="Times New Roman" w:cs="Times New Roman"/>
          <w:sz w:val="24"/>
          <w:szCs w:val="24"/>
        </w:rPr>
      </w:pPr>
      <w:r w:rsidRPr="006D71E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A11F492" wp14:editId="572B1CE1">
            <wp:extent cx="2406774" cy="2800494"/>
            <wp:effectExtent l="0" t="0" r="0" b="0"/>
            <wp:docPr id="1669945135" name="Obrázek 1" descr="Obsah obrázku text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945135" name="Obrázek 1" descr="Obsah obrázku text, snímek obrazovky, Písmo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6774" cy="280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BBBCD" w14:textId="77777777" w:rsidR="006D71E3" w:rsidRDefault="006D71E3" w:rsidP="006D71E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1B5A99C" w14:textId="4BD936E5" w:rsidR="006D71E3" w:rsidRDefault="006D71E3" w:rsidP="006D71E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Fragen Sie nach dem Weg und beraten Sie einander. Verwenden Sie den untenstehenden Stadtplan. </w:t>
      </w:r>
    </w:p>
    <w:p w14:paraId="4D6B2757" w14:textId="4CB5595E" w:rsidR="00887FB5" w:rsidRPr="00887FB5" w:rsidRDefault="00887FB5" w:rsidP="00887FB5">
      <w:pPr>
        <w:rPr>
          <w:rFonts w:ascii="Times New Roman" w:hAnsi="Times New Roman" w:cs="Times New Roman"/>
          <w:sz w:val="24"/>
          <w:szCs w:val="24"/>
        </w:rPr>
      </w:pPr>
      <w:r w:rsidRPr="00887FB5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E78EDA3" wp14:editId="516485A6">
            <wp:simplePos x="901700" y="901700"/>
            <wp:positionH relativeFrom="column">
              <wp:align>left</wp:align>
            </wp:positionH>
            <wp:positionV relativeFrom="paragraph">
              <wp:align>top</wp:align>
            </wp:positionV>
            <wp:extent cx="3677920" cy="3454400"/>
            <wp:effectExtent l="0" t="0" r="0" b="0"/>
            <wp:wrapSquare wrapText="bothSides"/>
            <wp:docPr id="355374060" name="Obrázek 1" descr="Obsah obrázku mapa, text, atlas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374060" name="Obrázek 1" descr="Obsah obrázku mapa, text, atlas, Plán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456" cy="3457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45AD" w14:textId="77777777" w:rsidR="00887FB5" w:rsidRPr="00887FB5" w:rsidRDefault="00887FB5" w:rsidP="00887FB5">
      <w:pPr>
        <w:rPr>
          <w:rFonts w:ascii="Times New Roman" w:hAnsi="Times New Roman" w:cs="Times New Roman"/>
          <w:sz w:val="24"/>
          <w:szCs w:val="24"/>
        </w:rPr>
      </w:pPr>
    </w:p>
    <w:p w14:paraId="6C764886" w14:textId="77777777" w:rsidR="00887FB5" w:rsidRPr="00887FB5" w:rsidRDefault="00887FB5" w:rsidP="00887FB5">
      <w:pPr>
        <w:rPr>
          <w:rFonts w:ascii="Times New Roman" w:hAnsi="Times New Roman" w:cs="Times New Roman"/>
          <w:sz w:val="24"/>
          <w:szCs w:val="24"/>
        </w:rPr>
      </w:pPr>
    </w:p>
    <w:p w14:paraId="134E3A8F" w14:textId="77777777" w:rsidR="00887FB5" w:rsidRPr="00887FB5" w:rsidRDefault="00887FB5" w:rsidP="00887FB5">
      <w:pPr>
        <w:rPr>
          <w:rFonts w:ascii="Times New Roman" w:hAnsi="Times New Roman" w:cs="Times New Roman"/>
          <w:sz w:val="24"/>
          <w:szCs w:val="24"/>
        </w:rPr>
      </w:pPr>
    </w:p>
    <w:p w14:paraId="373387EF" w14:textId="77777777" w:rsidR="00887FB5" w:rsidRPr="00887FB5" w:rsidRDefault="00887FB5" w:rsidP="00887FB5">
      <w:pPr>
        <w:rPr>
          <w:rFonts w:ascii="Times New Roman" w:hAnsi="Times New Roman" w:cs="Times New Roman"/>
          <w:sz w:val="24"/>
          <w:szCs w:val="24"/>
        </w:rPr>
      </w:pPr>
    </w:p>
    <w:p w14:paraId="4E9ABEAA" w14:textId="77777777" w:rsidR="00887FB5" w:rsidRPr="00887FB5" w:rsidRDefault="00887FB5" w:rsidP="00887FB5">
      <w:pPr>
        <w:rPr>
          <w:rFonts w:ascii="Times New Roman" w:hAnsi="Times New Roman" w:cs="Times New Roman"/>
          <w:sz w:val="24"/>
          <w:szCs w:val="24"/>
        </w:rPr>
      </w:pPr>
    </w:p>
    <w:p w14:paraId="60ED6B54" w14:textId="77777777" w:rsidR="00887FB5" w:rsidRPr="00887FB5" w:rsidRDefault="00887FB5" w:rsidP="00887FB5">
      <w:pPr>
        <w:rPr>
          <w:rFonts w:ascii="Times New Roman" w:hAnsi="Times New Roman" w:cs="Times New Roman"/>
          <w:sz w:val="24"/>
          <w:szCs w:val="24"/>
        </w:rPr>
      </w:pPr>
    </w:p>
    <w:p w14:paraId="74B02194" w14:textId="77777777" w:rsidR="00887FB5" w:rsidRPr="00887FB5" w:rsidRDefault="00887FB5" w:rsidP="00887FB5">
      <w:pPr>
        <w:rPr>
          <w:rFonts w:ascii="Times New Roman" w:hAnsi="Times New Roman" w:cs="Times New Roman"/>
          <w:sz w:val="24"/>
          <w:szCs w:val="24"/>
        </w:rPr>
      </w:pPr>
    </w:p>
    <w:p w14:paraId="71464C31" w14:textId="77777777" w:rsidR="00887FB5" w:rsidRPr="00887FB5" w:rsidRDefault="00887FB5" w:rsidP="00887FB5">
      <w:pPr>
        <w:rPr>
          <w:rFonts w:ascii="Times New Roman" w:hAnsi="Times New Roman" w:cs="Times New Roman"/>
          <w:sz w:val="24"/>
          <w:szCs w:val="24"/>
        </w:rPr>
      </w:pPr>
    </w:p>
    <w:p w14:paraId="7E3C59CC" w14:textId="77777777" w:rsidR="00887FB5" w:rsidRPr="00887FB5" w:rsidRDefault="00887FB5" w:rsidP="00887FB5">
      <w:pPr>
        <w:rPr>
          <w:rFonts w:ascii="Times New Roman" w:hAnsi="Times New Roman" w:cs="Times New Roman"/>
          <w:sz w:val="24"/>
          <w:szCs w:val="24"/>
        </w:rPr>
      </w:pPr>
    </w:p>
    <w:p w14:paraId="0367DD1F" w14:textId="77777777" w:rsidR="00887FB5" w:rsidRPr="00887FB5" w:rsidRDefault="00887FB5" w:rsidP="00887FB5">
      <w:pPr>
        <w:rPr>
          <w:rFonts w:ascii="Times New Roman" w:hAnsi="Times New Roman" w:cs="Times New Roman"/>
          <w:sz w:val="24"/>
          <w:szCs w:val="24"/>
        </w:rPr>
      </w:pPr>
    </w:p>
    <w:p w14:paraId="41751EBF" w14:textId="77777777" w:rsidR="00887FB5" w:rsidRPr="00887FB5" w:rsidRDefault="00887FB5" w:rsidP="00887FB5">
      <w:pPr>
        <w:rPr>
          <w:rFonts w:ascii="Times New Roman" w:hAnsi="Times New Roman" w:cs="Times New Roman"/>
          <w:sz w:val="24"/>
          <w:szCs w:val="24"/>
        </w:rPr>
      </w:pPr>
    </w:p>
    <w:p w14:paraId="5E4B5058" w14:textId="77777777" w:rsidR="00887FB5" w:rsidRPr="00887FB5" w:rsidRDefault="00887FB5" w:rsidP="00887FB5">
      <w:pPr>
        <w:rPr>
          <w:rFonts w:ascii="Times New Roman" w:hAnsi="Times New Roman" w:cs="Times New Roman"/>
          <w:sz w:val="24"/>
          <w:szCs w:val="24"/>
        </w:rPr>
      </w:pPr>
    </w:p>
    <w:p w14:paraId="28BDB71C" w14:textId="77777777" w:rsidR="00887FB5" w:rsidRPr="00887FB5" w:rsidRDefault="00887FB5" w:rsidP="00887FB5">
      <w:pPr>
        <w:rPr>
          <w:rFonts w:ascii="Times New Roman" w:hAnsi="Times New Roman" w:cs="Times New Roman"/>
          <w:sz w:val="24"/>
          <w:szCs w:val="24"/>
        </w:rPr>
      </w:pPr>
    </w:p>
    <w:p w14:paraId="0D7A70EF" w14:textId="556148FE" w:rsidR="00887FB5" w:rsidRPr="00887FB5" w:rsidRDefault="00887FB5" w:rsidP="00887FB5">
      <w:pPr>
        <w:rPr>
          <w:rFonts w:ascii="Times New Roman" w:hAnsi="Times New Roman" w:cs="Times New Roman"/>
          <w:sz w:val="24"/>
          <w:szCs w:val="24"/>
        </w:rPr>
      </w:pPr>
      <w:r w:rsidRPr="00887FB5">
        <w:rPr>
          <w:rFonts w:ascii="Times New Roman" w:hAnsi="Times New Roman" w:cs="Times New Roman"/>
          <w:sz w:val="24"/>
          <w:szCs w:val="24"/>
        </w:rPr>
        <w:lastRenderedPageBreak/>
        <w:t>Sammeln Sie Infos zu einzelnen Tickets</w:t>
      </w:r>
    </w:p>
    <w:p w14:paraId="3A86AF9C" w14:textId="57670C1C" w:rsidR="00887FB5" w:rsidRDefault="00887FB5" w:rsidP="00887FB5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F228DE">
          <w:rPr>
            <w:rStyle w:val="Hypertextovodkaz"/>
            <w:rFonts w:ascii="Times New Roman" w:hAnsi="Times New Roman" w:cs="Times New Roman"/>
            <w:sz w:val="24"/>
            <w:szCs w:val="24"/>
          </w:rPr>
          <w:t>https://www.wienerlinien.at/wien-besucherinnen</w:t>
        </w:r>
      </w:hyperlink>
    </w:p>
    <w:p w14:paraId="21C11296" w14:textId="59AA453B" w:rsidR="00887FB5" w:rsidRDefault="00742F55" w:rsidP="00742F5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Ein Tag in Wien</w:t>
      </w:r>
    </w:p>
    <w:p w14:paraId="518F7628" w14:textId="005B90FE" w:rsidR="00742F55" w:rsidRDefault="00742F55" w:rsidP="00742F5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Zwei Tage in Wien</w:t>
      </w:r>
    </w:p>
    <w:p w14:paraId="455D955F" w14:textId="2BACD980" w:rsidR="00742F55" w:rsidRDefault="00742F55" w:rsidP="00742F5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Eine Woche in Wien </w:t>
      </w:r>
    </w:p>
    <w:p w14:paraId="6A525E2E" w14:textId="77777777" w:rsidR="006D71E3" w:rsidRDefault="006D71E3" w:rsidP="006D71E3">
      <w:pPr>
        <w:rPr>
          <w:rFonts w:ascii="Times New Roman" w:hAnsi="Times New Roman" w:cs="Times New Roman"/>
          <w:sz w:val="24"/>
          <w:szCs w:val="24"/>
        </w:rPr>
      </w:pPr>
    </w:p>
    <w:p w14:paraId="3BBC968B" w14:textId="3D7DC655" w:rsidR="006D71E3" w:rsidRPr="006D71E3" w:rsidRDefault="006D71E3" w:rsidP="006D71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Erstellen Sie ein kurzes musikwissenschaftliches Szenario, was man an einem, mehreren Tagen (siehe oben) in Wien besuchen könnte. Machen Sie sich Gedanken zur Benutzung von öffentlichen Verkehrsmitteln (Öffis</w:t>
      </w:r>
      <w:r>
        <w:rPr>
          <w:rStyle w:val="Znakapoznpodarou"/>
          <w:rFonts w:ascii="Times New Roman" w:hAnsi="Times New Roman" w:cs="Times New Roman"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 xml:space="preserve">).  </w:t>
      </w:r>
    </w:p>
    <w:p w14:paraId="718A218B" w14:textId="77777777" w:rsidR="00742F55" w:rsidRDefault="00742F55" w:rsidP="00742F55">
      <w:pPr>
        <w:rPr>
          <w:rFonts w:ascii="Times New Roman" w:hAnsi="Times New Roman" w:cs="Times New Roman"/>
          <w:sz w:val="24"/>
          <w:szCs w:val="24"/>
        </w:rPr>
      </w:pPr>
    </w:p>
    <w:p w14:paraId="6A8F2795" w14:textId="10EE760B" w:rsidR="00742F55" w:rsidRDefault="00742F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7334197" w14:textId="7910934D" w:rsidR="00742F55" w:rsidRDefault="00742F55" w:rsidP="00742F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Vokabelliste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03"/>
        <w:gridCol w:w="1402"/>
        <w:gridCol w:w="6657"/>
      </w:tblGrid>
      <w:tr w:rsidR="00742F55" w14:paraId="34539CE3" w14:textId="77777777" w:rsidTr="00742F55">
        <w:tc>
          <w:tcPr>
            <w:tcW w:w="1003" w:type="dxa"/>
          </w:tcPr>
          <w:p w14:paraId="3249040F" w14:textId="270C4E1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Deutsch</w:t>
            </w:r>
          </w:p>
        </w:tc>
        <w:tc>
          <w:tcPr>
            <w:tcW w:w="1402" w:type="dxa"/>
          </w:tcPr>
          <w:p w14:paraId="362D76BC" w14:textId="243E8F1A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Tschechisch</w:t>
            </w:r>
          </w:p>
        </w:tc>
        <w:tc>
          <w:tcPr>
            <w:tcW w:w="6657" w:type="dxa"/>
          </w:tcPr>
          <w:p w14:paraId="0930E87C" w14:textId="7D86EDE8" w:rsidR="00742F55" w:rsidRDefault="00742F55" w:rsidP="006D71E3">
            <w:pPr>
              <w:spacing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Beispielsatz</w:t>
            </w:r>
          </w:p>
        </w:tc>
      </w:tr>
      <w:tr w:rsidR="00742F55" w14:paraId="211E05FC" w14:textId="77777777" w:rsidTr="00742F55">
        <w:tc>
          <w:tcPr>
            <w:tcW w:w="1003" w:type="dxa"/>
          </w:tcPr>
          <w:p w14:paraId="06B68104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14:paraId="2280340C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7" w:type="dxa"/>
          </w:tcPr>
          <w:p w14:paraId="2B596FAD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F55" w14:paraId="04FFD558" w14:textId="77777777" w:rsidTr="00742F55">
        <w:tc>
          <w:tcPr>
            <w:tcW w:w="1003" w:type="dxa"/>
          </w:tcPr>
          <w:p w14:paraId="17D848A0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14:paraId="5F66DED1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7" w:type="dxa"/>
          </w:tcPr>
          <w:p w14:paraId="087ED6B7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F55" w14:paraId="5E655749" w14:textId="77777777" w:rsidTr="00742F55">
        <w:tc>
          <w:tcPr>
            <w:tcW w:w="1003" w:type="dxa"/>
          </w:tcPr>
          <w:p w14:paraId="65A8408C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14:paraId="02C121D1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7" w:type="dxa"/>
          </w:tcPr>
          <w:p w14:paraId="463AF211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F55" w14:paraId="4E34E6E0" w14:textId="77777777" w:rsidTr="00742F55">
        <w:tc>
          <w:tcPr>
            <w:tcW w:w="1003" w:type="dxa"/>
          </w:tcPr>
          <w:p w14:paraId="70D26595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14:paraId="528FEBB4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7" w:type="dxa"/>
          </w:tcPr>
          <w:p w14:paraId="76524BDA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F55" w14:paraId="1C0F2BB5" w14:textId="77777777" w:rsidTr="00742F55">
        <w:tc>
          <w:tcPr>
            <w:tcW w:w="1003" w:type="dxa"/>
          </w:tcPr>
          <w:p w14:paraId="5E8A02CE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14:paraId="6F9A7419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7" w:type="dxa"/>
          </w:tcPr>
          <w:p w14:paraId="1364C611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F55" w14:paraId="2820E572" w14:textId="77777777" w:rsidTr="00742F55">
        <w:tc>
          <w:tcPr>
            <w:tcW w:w="1003" w:type="dxa"/>
          </w:tcPr>
          <w:p w14:paraId="0D0C74B5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14:paraId="31E5EED7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7" w:type="dxa"/>
          </w:tcPr>
          <w:p w14:paraId="5D087297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F55" w14:paraId="00BB0BB6" w14:textId="77777777" w:rsidTr="00742F55">
        <w:tc>
          <w:tcPr>
            <w:tcW w:w="1003" w:type="dxa"/>
          </w:tcPr>
          <w:p w14:paraId="110F110C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14:paraId="0A0DA98B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7" w:type="dxa"/>
          </w:tcPr>
          <w:p w14:paraId="492DE51B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F55" w14:paraId="70ECFE75" w14:textId="77777777" w:rsidTr="00742F55">
        <w:tc>
          <w:tcPr>
            <w:tcW w:w="1003" w:type="dxa"/>
          </w:tcPr>
          <w:p w14:paraId="22BD02DC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14:paraId="48237F2D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7" w:type="dxa"/>
          </w:tcPr>
          <w:p w14:paraId="14D2AABE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F55" w14:paraId="27D220B0" w14:textId="77777777" w:rsidTr="00742F55">
        <w:tc>
          <w:tcPr>
            <w:tcW w:w="1003" w:type="dxa"/>
          </w:tcPr>
          <w:p w14:paraId="4EEABAA0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14:paraId="1E066A2A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7" w:type="dxa"/>
          </w:tcPr>
          <w:p w14:paraId="77237F28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F55" w14:paraId="0A750639" w14:textId="77777777" w:rsidTr="00742F55">
        <w:tc>
          <w:tcPr>
            <w:tcW w:w="1003" w:type="dxa"/>
          </w:tcPr>
          <w:p w14:paraId="433CBCDB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14:paraId="0C25EAE3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7" w:type="dxa"/>
          </w:tcPr>
          <w:p w14:paraId="25B0CB53" w14:textId="77777777" w:rsidR="00742F55" w:rsidRDefault="00742F55" w:rsidP="00742F55">
            <w:pPr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D10D776" w14:textId="45067AAD" w:rsidR="00887FB5" w:rsidRPr="00887FB5" w:rsidRDefault="00887FB5" w:rsidP="006D71E3">
      <w:pPr>
        <w:rPr>
          <w:rFonts w:ascii="Times New Roman" w:hAnsi="Times New Roman" w:cs="Times New Roman"/>
          <w:sz w:val="24"/>
          <w:szCs w:val="24"/>
        </w:rPr>
      </w:pPr>
    </w:p>
    <w:sectPr w:rsidR="00887FB5" w:rsidRPr="00887F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9BC2F" w14:textId="77777777" w:rsidR="001722C1" w:rsidRDefault="001722C1" w:rsidP="006D71E3">
      <w:pPr>
        <w:spacing w:after="0" w:line="240" w:lineRule="auto"/>
      </w:pPr>
      <w:r>
        <w:separator/>
      </w:r>
    </w:p>
  </w:endnote>
  <w:endnote w:type="continuationSeparator" w:id="0">
    <w:p w14:paraId="36EFDEC9" w14:textId="77777777" w:rsidR="001722C1" w:rsidRDefault="001722C1" w:rsidP="006D7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473B6" w14:textId="77777777" w:rsidR="001722C1" w:rsidRDefault="001722C1" w:rsidP="006D71E3">
      <w:pPr>
        <w:spacing w:after="0" w:line="240" w:lineRule="auto"/>
      </w:pPr>
      <w:r>
        <w:separator/>
      </w:r>
    </w:p>
  </w:footnote>
  <w:footnote w:type="continuationSeparator" w:id="0">
    <w:p w14:paraId="66D37D84" w14:textId="77777777" w:rsidR="001722C1" w:rsidRDefault="001722C1" w:rsidP="006D71E3">
      <w:pPr>
        <w:spacing w:after="0" w:line="240" w:lineRule="auto"/>
      </w:pPr>
      <w:r>
        <w:continuationSeparator/>
      </w:r>
    </w:p>
  </w:footnote>
  <w:footnote w:id="1">
    <w:p w14:paraId="665B4D9E" w14:textId="77777777" w:rsidR="006D71E3" w:rsidRPr="006D71E3" w:rsidRDefault="006D71E3" w:rsidP="006D71E3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val="cs-CZ" w:eastAsia="cs-CZ"/>
          <w14:ligatures w14:val="none"/>
        </w:rPr>
      </w:pPr>
      <w:r w:rsidRPr="006D71E3">
        <w:rPr>
          <w:rStyle w:val="Znakapoznpodarou"/>
          <w:rFonts w:ascii="Times New Roman" w:hAnsi="Times New Roman" w:cs="Times New Roman"/>
          <w:sz w:val="20"/>
          <w:szCs w:val="20"/>
        </w:rPr>
        <w:footnoteRef/>
      </w:r>
      <w:r w:rsidRPr="006D71E3">
        <w:rPr>
          <w:rFonts w:ascii="Times New Roman" w:hAnsi="Times New Roman" w:cs="Times New Roman"/>
          <w:sz w:val="20"/>
          <w:szCs w:val="20"/>
        </w:rPr>
        <w:t xml:space="preserve"> </w:t>
      </w:r>
      <w:r w:rsidRPr="006D71E3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val="cs-CZ" w:eastAsia="cs-CZ"/>
          <w14:ligatures w14:val="none"/>
        </w:rPr>
        <w:t>Substantiv, Neutrum</w:t>
      </w:r>
      <w:r w:rsidRPr="006D71E3">
        <w:rPr>
          <w:rFonts w:ascii="Times New Roman" w:eastAsia="Times New Roman" w:hAnsi="Times New Roman" w:cs="Times New Roman"/>
          <w:kern w:val="0"/>
          <w:sz w:val="20"/>
          <w:szCs w:val="20"/>
          <w:lang w:val="cs-CZ" w:eastAsia="cs-CZ"/>
          <w14:ligatures w14:val="none"/>
        </w:rPr>
        <w:t xml:space="preserve"> [</w:t>
      </w:r>
      <w:proofErr w:type="spellStart"/>
      <w:r w:rsidRPr="006D71E3">
        <w:rPr>
          <w:rFonts w:ascii="Times New Roman" w:eastAsia="Times New Roman" w:hAnsi="Times New Roman" w:cs="Times New Roman"/>
          <w:kern w:val="0"/>
          <w:sz w:val="20"/>
          <w:szCs w:val="20"/>
          <w:lang w:val="cs-CZ" w:eastAsia="cs-CZ"/>
          <w14:ligatures w14:val="none"/>
        </w:rPr>
        <w:t>das</w:t>
      </w:r>
      <w:proofErr w:type="spellEnd"/>
      <w:r w:rsidRPr="006D71E3">
        <w:rPr>
          <w:rFonts w:ascii="Times New Roman" w:eastAsia="Times New Roman" w:hAnsi="Times New Roman" w:cs="Times New Roman"/>
          <w:kern w:val="0"/>
          <w:sz w:val="20"/>
          <w:szCs w:val="20"/>
          <w:lang w:val="cs-CZ" w:eastAsia="cs-CZ"/>
          <w14:ligatures w14:val="none"/>
        </w:rPr>
        <w:t>]</w:t>
      </w:r>
    </w:p>
    <w:p w14:paraId="71DE5755" w14:textId="77777777" w:rsidR="006D71E3" w:rsidRDefault="006D71E3" w:rsidP="006D71E3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val="cs-CZ" w:eastAsia="cs-CZ"/>
          <w14:ligatures w14:val="none"/>
        </w:rPr>
      </w:pPr>
      <w:proofErr w:type="spellStart"/>
      <w:r w:rsidRPr="006D71E3">
        <w:rPr>
          <w:rFonts w:ascii="Times New Roman" w:eastAsia="Times New Roman" w:hAnsi="Times New Roman" w:cs="Times New Roman"/>
          <w:kern w:val="0"/>
          <w:sz w:val="20"/>
          <w:szCs w:val="20"/>
          <w:lang w:val="cs-CZ" w:eastAsia="cs-CZ"/>
          <w14:ligatures w14:val="none"/>
        </w:rPr>
        <w:t>besonders</w:t>
      </w:r>
      <w:proofErr w:type="spellEnd"/>
      <w:r w:rsidRPr="006D71E3">
        <w:rPr>
          <w:rFonts w:ascii="Times New Roman" w:eastAsia="Times New Roman" w:hAnsi="Times New Roman" w:cs="Times New Roman"/>
          <w:kern w:val="0"/>
          <w:sz w:val="20"/>
          <w:szCs w:val="20"/>
          <w:lang w:val="cs-CZ" w:eastAsia="cs-CZ"/>
          <w14:ligatures w14:val="none"/>
        </w:rPr>
        <w:t xml:space="preserve"> </w:t>
      </w:r>
      <w:proofErr w:type="spellStart"/>
      <w:r w:rsidRPr="006D71E3">
        <w:rPr>
          <w:rFonts w:ascii="Times New Roman" w:eastAsia="Times New Roman" w:hAnsi="Times New Roman" w:cs="Times New Roman"/>
          <w:kern w:val="0"/>
          <w:sz w:val="20"/>
          <w:szCs w:val="20"/>
          <w:lang w:val="cs-CZ" w:eastAsia="cs-CZ"/>
          <w14:ligatures w14:val="none"/>
        </w:rPr>
        <w:t>österreichisch</w:t>
      </w:r>
      <w:proofErr w:type="spellEnd"/>
      <w:r w:rsidRPr="006D71E3">
        <w:rPr>
          <w:rFonts w:ascii="Times New Roman" w:eastAsia="Times New Roman" w:hAnsi="Times New Roman" w:cs="Times New Roman"/>
          <w:kern w:val="0"/>
          <w:sz w:val="20"/>
          <w:szCs w:val="20"/>
          <w:lang w:val="cs-CZ" w:eastAsia="cs-CZ"/>
          <w14:ligatures w14:val="none"/>
        </w:rPr>
        <w:t xml:space="preserve"> </w:t>
      </w:r>
      <w:proofErr w:type="spellStart"/>
      <w:r w:rsidRPr="006D71E3">
        <w:rPr>
          <w:rFonts w:ascii="Times New Roman" w:eastAsia="Times New Roman" w:hAnsi="Times New Roman" w:cs="Times New Roman"/>
          <w:kern w:val="0"/>
          <w:sz w:val="20"/>
          <w:szCs w:val="20"/>
          <w:lang w:val="cs-CZ" w:eastAsia="cs-CZ"/>
          <w14:ligatures w14:val="none"/>
        </w:rPr>
        <w:t>umgangssprachlich</w:t>
      </w:r>
      <w:proofErr w:type="spellEnd"/>
    </w:p>
    <w:p w14:paraId="2000E6E4" w14:textId="4944DCFB" w:rsidR="006D71E3" w:rsidRPr="006D71E3" w:rsidRDefault="006D71E3" w:rsidP="006D71E3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val="cs-CZ" w:eastAsia="cs-CZ"/>
          <w14:ligatures w14:val="none"/>
        </w:rPr>
      </w:pPr>
      <w:r w:rsidRPr="006D71E3">
        <w:rPr>
          <w:rFonts w:ascii="Times New Roman" w:eastAsia="Times New Roman" w:hAnsi="Times New Roman" w:cs="Times New Roman"/>
          <w:kern w:val="0"/>
          <w:sz w:val="20"/>
          <w:szCs w:val="20"/>
          <w:lang w:val="cs-CZ" w:eastAsia="cs-CZ"/>
          <w14:ligatures w14:val="none"/>
        </w:rPr>
        <w:t xml:space="preserve">kurz </w:t>
      </w:r>
      <w:proofErr w:type="spellStart"/>
      <w:r w:rsidRPr="006D71E3">
        <w:rPr>
          <w:rFonts w:ascii="Times New Roman" w:eastAsia="Times New Roman" w:hAnsi="Times New Roman" w:cs="Times New Roman"/>
          <w:kern w:val="0"/>
          <w:sz w:val="20"/>
          <w:szCs w:val="20"/>
          <w:lang w:val="cs-CZ" w:eastAsia="cs-CZ"/>
          <w14:ligatures w14:val="none"/>
        </w:rPr>
        <w:t>für</w:t>
      </w:r>
      <w:proofErr w:type="spellEnd"/>
      <w:r w:rsidRPr="006D71E3">
        <w:rPr>
          <w:rFonts w:ascii="Times New Roman" w:eastAsia="Times New Roman" w:hAnsi="Times New Roman" w:cs="Times New Roman"/>
          <w:kern w:val="0"/>
          <w:sz w:val="20"/>
          <w:szCs w:val="20"/>
          <w:lang w:val="cs-CZ" w:eastAsia="cs-CZ"/>
          <w14:ligatures w14:val="none"/>
        </w:rPr>
        <w:t xml:space="preserve">: </w:t>
      </w:r>
      <w:proofErr w:type="spellStart"/>
      <w:r w:rsidRPr="006D71E3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val="cs-CZ" w:eastAsia="cs-CZ"/>
          <w14:ligatures w14:val="none"/>
        </w:rPr>
        <w:t>öffentliches</w:t>
      </w:r>
      <w:proofErr w:type="spellEnd"/>
      <w:r w:rsidRPr="006D71E3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val="cs-CZ" w:eastAsia="cs-CZ"/>
          <w14:ligatures w14:val="none"/>
        </w:rPr>
        <w:t xml:space="preserve"> </w:t>
      </w:r>
      <w:proofErr w:type="spellStart"/>
      <w:r w:rsidRPr="006D71E3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val="cs-CZ" w:eastAsia="cs-CZ"/>
          <w14:ligatures w14:val="none"/>
        </w:rPr>
        <w:t>Verkehrmittel</w:t>
      </w:r>
      <w:proofErr w:type="spellEnd"/>
    </w:p>
    <w:p w14:paraId="1D2E7390" w14:textId="5DA66C14" w:rsidR="006D71E3" w:rsidRPr="006D71E3" w:rsidRDefault="006D71E3">
      <w:pPr>
        <w:pStyle w:val="Textpoznpodarou"/>
        <w:rPr>
          <w:lang w:val="cs-CZ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54583"/>
    <w:multiLevelType w:val="hybridMultilevel"/>
    <w:tmpl w:val="EB688C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45928"/>
    <w:multiLevelType w:val="hybridMultilevel"/>
    <w:tmpl w:val="8CCAA7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023638"/>
    <w:multiLevelType w:val="hybridMultilevel"/>
    <w:tmpl w:val="5D34E7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356353"/>
    <w:multiLevelType w:val="multilevel"/>
    <w:tmpl w:val="5A18A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74789706">
    <w:abstractNumId w:val="1"/>
  </w:num>
  <w:num w:numId="2" w16cid:durableId="1369451611">
    <w:abstractNumId w:val="2"/>
  </w:num>
  <w:num w:numId="3" w16cid:durableId="294868310">
    <w:abstractNumId w:val="0"/>
  </w:num>
  <w:num w:numId="4" w16cid:durableId="14241822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290"/>
    <w:rsid w:val="00000A86"/>
    <w:rsid w:val="00022290"/>
    <w:rsid w:val="001722C1"/>
    <w:rsid w:val="00276C55"/>
    <w:rsid w:val="005224F6"/>
    <w:rsid w:val="006D71E3"/>
    <w:rsid w:val="00742F55"/>
    <w:rsid w:val="00887FB5"/>
    <w:rsid w:val="00AA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A7292"/>
  <w15:chartTrackingRefBased/>
  <w15:docId w15:val="{5BE26B18-FD7A-458B-8B7C-B25252816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de-DE"/>
    </w:rPr>
  </w:style>
  <w:style w:type="paragraph" w:styleId="Nadpis1">
    <w:name w:val="heading 1"/>
    <w:basedOn w:val="Normln"/>
    <w:next w:val="Normln"/>
    <w:link w:val="Nadpis1Char"/>
    <w:uiPriority w:val="9"/>
    <w:qFormat/>
    <w:rsid w:val="000222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222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222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222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222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222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222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222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222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22290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de-D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22290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de-D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22290"/>
    <w:rPr>
      <w:rFonts w:eastAsiaTheme="majorEastAsia" w:cstheme="majorBidi"/>
      <w:color w:val="0F4761" w:themeColor="accent1" w:themeShade="BF"/>
      <w:sz w:val="28"/>
      <w:szCs w:val="28"/>
      <w:lang w:val="de-D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22290"/>
    <w:rPr>
      <w:rFonts w:eastAsiaTheme="majorEastAsia" w:cstheme="majorBidi"/>
      <w:i/>
      <w:iCs/>
      <w:color w:val="0F4761" w:themeColor="accent1" w:themeShade="BF"/>
      <w:lang w:val="de-D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22290"/>
    <w:rPr>
      <w:rFonts w:eastAsiaTheme="majorEastAsia" w:cstheme="majorBidi"/>
      <w:color w:val="0F4761" w:themeColor="accent1" w:themeShade="BF"/>
      <w:lang w:val="de-D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22290"/>
    <w:rPr>
      <w:rFonts w:eastAsiaTheme="majorEastAsia" w:cstheme="majorBidi"/>
      <w:i/>
      <w:iCs/>
      <w:color w:val="595959" w:themeColor="text1" w:themeTint="A6"/>
      <w:lang w:val="de-D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22290"/>
    <w:rPr>
      <w:rFonts w:eastAsiaTheme="majorEastAsia" w:cstheme="majorBidi"/>
      <w:color w:val="595959" w:themeColor="text1" w:themeTint="A6"/>
      <w:lang w:val="de-D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22290"/>
    <w:rPr>
      <w:rFonts w:eastAsiaTheme="majorEastAsia" w:cstheme="majorBidi"/>
      <w:i/>
      <w:iCs/>
      <w:color w:val="272727" w:themeColor="text1" w:themeTint="D8"/>
      <w:lang w:val="de-D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22290"/>
    <w:rPr>
      <w:rFonts w:eastAsiaTheme="majorEastAsia" w:cstheme="majorBidi"/>
      <w:color w:val="272727" w:themeColor="text1" w:themeTint="D8"/>
      <w:lang w:val="de-DE"/>
    </w:rPr>
  </w:style>
  <w:style w:type="paragraph" w:styleId="Nzev">
    <w:name w:val="Title"/>
    <w:basedOn w:val="Normln"/>
    <w:next w:val="Normln"/>
    <w:link w:val="NzevChar"/>
    <w:uiPriority w:val="10"/>
    <w:qFormat/>
    <w:rsid w:val="000222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22290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222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22290"/>
    <w:rPr>
      <w:rFonts w:eastAsiaTheme="majorEastAsia" w:cstheme="majorBidi"/>
      <w:color w:val="595959" w:themeColor="text1" w:themeTint="A6"/>
      <w:spacing w:val="15"/>
      <w:sz w:val="28"/>
      <w:szCs w:val="28"/>
      <w:lang w:val="de-DE"/>
    </w:rPr>
  </w:style>
  <w:style w:type="paragraph" w:styleId="Citt">
    <w:name w:val="Quote"/>
    <w:basedOn w:val="Normln"/>
    <w:next w:val="Normln"/>
    <w:link w:val="CittChar"/>
    <w:uiPriority w:val="29"/>
    <w:qFormat/>
    <w:rsid w:val="000222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22290"/>
    <w:rPr>
      <w:i/>
      <w:iCs/>
      <w:color w:val="404040" w:themeColor="text1" w:themeTint="BF"/>
      <w:lang w:val="de-DE"/>
    </w:rPr>
  </w:style>
  <w:style w:type="paragraph" w:styleId="Odstavecseseznamem">
    <w:name w:val="List Paragraph"/>
    <w:basedOn w:val="Normln"/>
    <w:uiPriority w:val="34"/>
    <w:qFormat/>
    <w:rsid w:val="0002229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2229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222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22290"/>
    <w:rPr>
      <w:i/>
      <w:iCs/>
      <w:color w:val="0F4761" w:themeColor="accent1" w:themeShade="BF"/>
      <w:lang w:val="de-DE"/>
    </w:rPr>
  </w:style>
  <w:style w:type="character" w:styleId="Odkazintenzivn">
    <w:name w:val="Intense Reference"/>
    <w:basedOn w:val="Standardnpsmoodstavce"/>
    <w:uiPriority w:val="32"/>
    <w:qFormat/>
    <w:rsid w:val="00022290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887FB5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87FB5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742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D71E3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D71E3"/>
    <w:rPr>
      <w:sz w:val="20"/>
      <w:szCs w:val="20"/>
      <w:lang w:val="de-DE"/>
    </w:rPr>
  </w:style>
  <w:style w:type="character" w:styleId="Znakapoznpodarou">
    <w:name w:val="footnote reference"/>
    <w:basedOn w:val="Standardnpsmoodstavce"/>
    <w:uiPriority w:val="99"/>
    <w:semiHidden/>
    <w:unhideWhenUsed/>
    <w:rsid w:val="006D71E3"/>
    <w:rPr>
      <w:vertAlign w:val="superscript"/>
    </w:rPr>
  </w:style>
  <w:style w:type="character" w:customStyle="1" w:styleId="yrbpuc">
    <w:name w:val="yrbpuc"/>
    <w:basedOn w:val="Standardnpsmoodstavce"/>
    <w:rsid w:val="006D71E3"/>
  </w:style>
  <w:style w:type="character" w:customStyle="1" w:styleId="mqo3nc">
    <w:name w:val="mqo3nc"/>
    <w:basedOn w:val="Standardnpsmoodstavce"/>
    <w:rsid w:val="006D71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9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63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6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64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16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95304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7058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75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68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ienerlinien.at/wien-besucherinnen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B36DF-2C0D-47A1-A52D-6B1A9AC81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128</Words>
  <Characters>756</Characters>
  <Application>Microsoft Office Word</Application>
  <DocSecurity>0</DocSecurity>
  <Lines>6</Lines>
  <Paragraphs>1</Paragraphs>
  <ScaleCrop>false</ScaleCrop>
  <Company>Masarykova univerzita</Company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Trna</dc:creator>
  <cp:keywords/>
  <dc:description/>
  <cp:lastModifiedBy>Jan Trna</cp:lastModifiedBy>
  <cp:revision>7</cp:revision>
  <dcterms:created xsi:type="dcterms:W3CDTF">2024-03-05T11:10:00Z</dcterms:created>
  <dcterms:modified xsi:type="dcterms:W3CDTF">2024-03-05T11:25:00Z</dcterms:modified>
</cp:coreProperties>
</file>