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6B00" w14:textId="77777777" w:rsidR="009A02F9" w:rsidRPr="00386CFE" w:rsidRDefault="009A02F9" w:rsidP="009A02F9">
      <w:pPr>
        <w:rPr>
          <w:rFonts w:ascii="Times New Roman" w:hAnsi="Times New Roman" w:cs="Times New Roman"/>
          <w:sz w:val="32"/>
          <w:szCs w:val="32"/>
        </w:rPr>
      </w:pPr>
      <w:r w:rsidRPr="00386CF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Hudební klasicismus </w:t>
      </w:r>
    </w:p>
    <w:p w14:paraId="5866CB92" w14:textId="2C4D502D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Neexistuje kvalitní souhrnná publikace s recentními výzkumy, zpracována </w:t>
      </w:r>
      <w:r w:rsidR="001F582A" w:rsidRPr="00386CFE">
        <w:rPr>
          <w:rFonts w:ascii="Times New Roman" w:hAnsi="Times New Roman" w:cs="Times New Roman"/>
          <w:sz w:val="24"/>
          <w:szCs w:val="24"/>
        </w:rPr>
        <w:t xml:space="preserve">jsou často </w:t>
      </w:r>
      <w:r w:rsidRPr="00386CFE">
        <w:rPr>
          <w:rFonts w:ascii="Times New Roman" w:hAnsi="Times New Roman" w:cs="Times New Roman"/>
          <w:sz w:val="24"/>
          <w:szCs w:val="24"/>
        </w:rPr>
        <w:t xml:space="preserve">pouze dílčí témata. Na vině mj. nedostatečná probádanost, </w:t>
      </w:r>
      <w:r w:rsidR="00386CFE" w:rsidRPr="00386CFE">
        <w:rPr>
          <w:rFonts w:ascii="Times New Roman" w:hAnsi="Times New Roman" w:cs="Times New Roman"/>
          <w:sz w:val="24"/>
          <w:szCs w:val="24"/>
        </w:rPr>
        <w:t>což souvisí</w:t>
      </w:r>
      <w:r w:rsidRPr="00386CFE">
        <w:rPr>
          <w:rFonts w:ascii="Times New Roman" w:hAnsi="Times New Roman" w:cs="Times New Roman"/>
          <w:sz w:val="24"/>
          <w:szCs w:val="24"/>
        </w:rPr>
        <w:t xml:space="preserve"> s množství</w:t>
      </w:r>
      <w:r w:rsidR="001F582A" w:rsidRPr="00386CFE">
        <w:rPr>
          <w:rFonts w:ascii="Times New Roman" w:hAnsi="Times New Roman" w:cs="Times New Roman"/>
          <w:sz w:val="24"/>
          <w:szCs w:val="24"/>
        </w:rPr>
        <w:t>m</w:t>
      </w:r>
      <w:r w:rsidRPr="00386CFE">
        <w:rPr>
          <w:rFonts w:ascii="Times New Roman" w:hAnsi="Times New Roman" w:cs="Times New Roman"/>
          <w:sz w:val="24"/>
          <w:szCs w:val="24"/>
        </w:rPr>
        <w:t xml:space="preserve"> hudby, která byla v daném období zkomponována, a množstvím dochovaných pramenů (opisů, tisků).</w:t>
      </w:r>
    </w:p>
    <w:p w14:paraId="7A9C8171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Např. Vaňhal: RISM uvádí 3107 jeho rukopisů (tisky do toho nejsou zahrnuty)</w:t>
      </w:r>
    </w:p>
    <w:p w14:paraId="4A14C9F8" w14:textId="77777777" w:rsidR="006B3351" w:rsidRDefault="006B3351" w:rsidP="009A02F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11ED159" w14:textId="674B2D46" w:rsidR="009A02F9" w:rsidRPr="00A820DB" w:rsidRDefault="009A02F9" w:rsidP="009A02F9">
      <w:pPr>
        <w:rPr>
          <w:rFonts w:ascii="Times New Roman" w:hAnsi="Times New Roman" w:cs="Times New Roman"/>
          <w:sz w:val="32"/>
          <w:szCs w:val="32"/>
        </w:rPr>
      </w:pPr>
      <w:r w:rsidRPr="00A820D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Povinná literatura: </w:t>
      </w:r>
    </w:p>
    <w:p w14:paraId="4804E958" w14:textId="71E4B49F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Bach, Carl Philipp Emanuel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> 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Úvaha o správném způsobu hry na klavír. </w:t>
      </w:r>
      <w:r w:rsidRPr="00386CFE">
        <w:rPr>
          <w:rFonts w:ascii="Times New Roman" w:hAnsi="Times New Roman" w:cs="Times New Roman"/>
          <w:sz w:val="24"/>
          <w:szCs w:val="24"/>
        </w:rPr>
        <w:t xml:space="preserve">Překlad Vratislav Bělský. Brno 2002. </w:t>
      </w:r>
      <w:r w:rsidRPr="00413F85">
        <w:rPr>
          <w:rFonts w:ascii="Times New Roman" w:hAnsi="Times New Roman" w:cs="Times New Roman"/>
          <w:b/>
          <w:bCs/>
          <w:sz w:val="24"/>
          <w:szCs w:val="24"/>
          <w:u w:val="single"/>
        </w:rPr>
        <w:t>Povinné</w:t>
      </w:r>
      <w:r w:rsidRPr="00386CFE">
        <w:rPr>
          <w:rFonts w:ascii="Times New Roman" w:hAnsi="Times New Roman" w:cs="Times New Roman"/>
          <w:sz w:val="24"/>
          <w:szCs w:val="24"/>
        </w:rPr>
        <w:t xml:space="preserve">: </w:t>
      </w:r>
      <w:r w:rsidRPr="00386CFE">
        <w:rPr>
          <w:rFonts w:ascii="Times New Roman" w:hAnsi="Times New Roman" w:cs="Times New Roman"/>
          <w:sz w:val="24"/>
          <w:szCs w:val="24"/>
          <w:lang w:val="it-IT"/>
        </w:rPr>
        <w:t>slovo překladatele (s. I-IV), dále s. 21-27, 122 (§16), 139-144, 375-385</w:t>
      </w:r>
      <w:r w:rsidRPr="00386CFE">
        <w:rPr>
          <w:rFonts w:ascii="Times New Roman" w:hAnsi="Times New Roman" w:cs="Times New Roman"/>
          <w:sz w:val="24"/>
          <w:szCs w:val="24"/>
        </w:rPr>
        <w:t>.</w:t>
      </w:r>
    </w:p>
    <w:p w14:paraId="7F78B8B2" w14:textId="7ED2E210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Quantz, Johann Joachim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> 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Pokus o návod jak hrát na příčnou flétnu. </w:t>
      </w:r>
      <w:r w:rsidRPr="00386CFE">
        <w:rPr>
          <w:rFonts w:ascii="Times New Roman" w:hAnsi="Times New Roman" w:cs="Times New Roman"/>
          <w:sz w:val="24"/>
          <w:szCs w:val="24"/>
        </w:rPr>
        <w:t xml:space="preserve">Překl. V. Bělský. Praha 1990. </w:t>
      </w:r>
      <w:r w:rsidRPr="00413F85">
        <w:rPr>
          <w:rFonts w:ascii="Times New Roman" w:hAnsi="Times New Roman" w:cs="Times New Roman"/>
          <w:b/>
          <w:bCs/>
          <w:sz w:val="24"/>
          <w:szCs w:val="24"/>
          <w:u w:val="single"/>
        </w:rPr>
        <w:t>Povinné</w:t>
      </w:r>
      <w:r w:rsidRPr="00386CFE">
        <w:rPr>
          <w:rFonts w:ascii="Times New Roman" w:hAnsi="Times New Roman" w:cs="Times New Roman"/>
          <w:sz w:val="24"/>
          <w:szCs w:val="24"/>
        </w:rPr>
        <w:t>: s. 8-24, 79-86, 197-234.</w:t>
      </w:r>
    </w:p>
    <w:p w14:paraId="55527BCD" w14:textId="19F4F9B0" w:rsidR="009A02F9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Mozart, Leopold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> 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Důkladná škola hry na housle. </w:t>
      </w:r>
      <w:r w:rsidRPr="00386CFE">
        <w:rPr>
          <w:rFonts w:ascii="Times New Roman" w:hAnsi="Times New Roman" w:cs="Times New Roman"/>
          <w:sz w:val="24"/>
          <w:szCs w:val="24"/>
        </w:rPr>
        <w:t xml:space="preserve">Překl. V. Bělský. Praha 2000.  </w:t>
      </w:r>
      <w:r w:rsidRPr="004956F3">
        <w:rPr>
          <w:rFonts w:ascii="Times New Roman" w:hAnsi="Times New Roman" w:cs="Times New Roman"/>
          <w:b/>
          <w:bCs/>
          <w:sz w:val="24"/>
          <w:szCs w:val="24"/>
          <w:u w:val="single"/>
        </w:rPr>
        <w:t>Povinné</w:t>
      </w:r>
      <w:r w:rsidRPr="00A82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CFE">
        <w:rPr>
          <w:rFonts w:ascii="Times New Roman" w:hAnsi="Times New Roman" w:cs="Times New Roman"/>
          <w:sz w:val="24"/>
          <w:szCs w:val="24"/>
        </w:rPr>
        <w:t>str. 1-24, 201-209.</w:t>
      </w:r>
    </w:p>
    <w:p w14:paraId="1F34FA50" w14:textId="4A780EBB" w:rsidR="00A820DB" w:rsidRPr="00386CFE" w:rsidRDefault="00A820DB" w:rsidP="00A820DB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Burney, Charles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> 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Hudební cestopis 18. věku</w:t>
      </w:r>
      <w:r w:rsidRPr="00386CFE">
        <w:rPr>
          <w:rFonts w:ascii="Times New Roman" w:hAnsi="Times New Roman" w:cs="Times New Roman"/>
          <w:sz w:val="24"/>
          <w:szCs w:val="24"/>
        </w:rPr>
        <w:t>. Praha, 1966.</w:t>
      </w:r>
    </w:p>
    <w:p w14:paraId="58643A1E" w14:textId="15A84AC3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Helfert, Vladimír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 xml:space="preserve">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Jiří Benda. Příspěvek k problému české hudební emigrace, II. části 1. díl (Gota 1750–1774). </w:t>
      </w:r>
      <w:r w:rsidRPr="00386CFE">
        <w:rPr>
          <w:rFonts w:ascii="Times New Roman" w:hAnsi="Times New Roman" w:cs="Times New Roman"/>
          <w:sz w:val="24"/>
          <w:szCs w:val="24"/>
        </w:rPr>
        <w:t>Brno 1934.</w:t>
      </w:r>
    </w:p>
    <w:p w14:paraId="24AB3BFC" w14:textId="40809248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Vít, Petr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 xml:space="preserve">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Estetické myšlení o hudbě</w:t>
      </w:r>
      <w:r w:rsidR="00086A9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 české země 1760-1860</w:t>
      </w:r>
      <w:r w:rsidRPr="00386CFE">
        <w:rPr>
          <w:rFonts w:ascii="Times New Roman" w:hAnsi="Times New Roman" w:cs="Times New Roman"/>
          <w:sz w:val="24"/>
          <w:szCs w:val="24"/>
        </w:rPr>
        <w:t xml:space="preserve">. Praha 1987. </w:t>
      </w:r>
      <w:r w:rsidRPr="004956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Povinné </w:t>
      </w:r>
      <w:r w:rsidRPr="00386CFE">
        <w:rPr>
          <w:rFonts w:ascii="Times New Roman" w:hAnsi="Times New Roman" w:cs="Times New Roman"/>
          <w:sz w:val="24"/>
          <w:szCs w:val="24"/>
        </w:rPr>
        <w:t>s. 20-36.</w:t>
      </w:r>
    </w:p>
    <w:p w14:paraId="0BB2F050" w14:textId="7492577A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Jírovec, Vojtěch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> 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Vlastní životopis. </w:t>
      </w:r>
      <w:r w:rsidRPr="00386CFE">
        <w:rPr>
          <w:rFonts w:ascii="Times New Roman" w:hAnsi="Times New Roman" w:cs="Times New Roman"/>
          <w:sz w:val="24"/>
          <w:szCs w:val="24"/>
        </w:rPr>
        <w:t>Vyd. Fr. Bartoš. Praha 1940.</w:t>
      </w:r>
    </w:p>
    <w:p w14:paraId="6AB9E9C1" w14:textId="134CA912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Rejcha, Antonín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 xml:space="preserve">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Hudba jako ryze citové umění</w:t>
      </w:r>
      <w:r w:rsidRPr="00386CFE">
        <w:rPr>
          <w:rFonts w:ascii="Times New Roman" w:hAnsi="Times New Roman" w:cs="Times New Roman"/>
          <w:sz w:val="24"/>
          <w:szCs w:val="24"/>
        </w:rPr>
        <w:t>. Ed. Roman Dykast. Praha 2009.</w:t>
      </w:r>
    </w:p>
    <w:p w14:paraId="11569BC8" w14:textId="72EB9229" w:rsidR="009A02F9" w:rsidRPr="00386CFE" w:rsidRDefault="004956F3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Pilková, Z. </w:t>
      </w:r>
      <w:r w:rsidRPr="001C3670">
        <w:rPr>
          <w:rFonts w:ascii="Times New Roman" w:hAnsi="Times New Roman" w:cs="Times New Roman"/>
          <w:sz w:val="24"/>
          <w:szCs w:val="24"/>
        </w:rPr>
        <w:t>Doba osvícenského absolutismu (1740–1810).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1C3670">
        <w:rPr>
          <w:rFonts w:ascii="Times New Roman" w:hAnsi="Times New Roman" w:cs="Times New Roman"/>
          <w:sz w:val="24"/>
          <w:szCs w:val="24"/>
        </w:rPr>
        <w:t xml:space="preserve"> Černý, Jaromír a kol.</w:t>
      </w:r>
      <w:r w:rsidR="009A02F9" w:rsidRPr="00386CFE">
        <w:rPr>
          <w:rFonts w:ascii="Times New Roman" w:hAnsi="Times New Roman" w:cs="Times New Roman"/>
          <w:sz w:val="24"/>
          <w:szCs w:val="24"/>
        </w:rPr>
        <w:t xml:space="preserve"> </w:t>
      </w:r>
      <w:r w:rsidR="009A02F9" w:rsidRPr="00386CFE">
        <w:rPr>
          <w:rFonts w:ascii="Times New Roman" w:hAnsi="Times New Roman" w:cs="Times New Roman"/>
          <w:i/>
          <w:iCs/>
          <w:sz w:val="24"/>
          <w:szCs w:val="24"/>
        </w:rPr>
        <w:t>Hudba v českých dějinách</w:t>
      </w:r>
      <w:r w:rsidR="009A02F9" w:rsidRPr="00386CFE">
        <w:rPr>
          <w:rFonts w:ascii="Times New Roman" w:hAnsi="Times New Roman" w:cs="Times New Roman"/>
          <w:sz w:val="24"/>
          <w:szCs w:val="24"/>
        </w:rPr>
        <w:t>. Praha 1983</w:t>
      </w:r>
      <w:r w:rsidR="001C3670">
        <w:rPr>
          <w:rFonts w:ascii="Times New Roman" w:hAnsi="Times New Roman" w:cs="Times New Roman"/>
          <w:sz w:val="24"/>
          <w:szCs w:val="24"/>
        </w:rPr>
        <w:t>.</w:t>
      </w:r>
    </w:p>
    <w:p w14:paraId="42A2F73C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Perutková, Jana. Problematika galantního stylu ve světle dobových pramenů (s bližším zaměřením na hudebně dramatickou tvorbu).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Musicologica Brunensia</w:t>
      </w:r>
      <w:r w:rsidRPr="00386CFE">
        <w:rPr>
          <w:rFonts w:ascii="Times New Roman" w:hAnsi="Times New Roman" w:cs="Times New Roman"/>
          <w:sz w:val="24"/>
          <w:szCs w:val="24"/>
        </w:rPr>
        <w:t>, 2011, roč. 46, č. 1-2, s. 127-139.</w:t>
      </w:r>
    </w:p>
    <w:p w14:paraId="00F39FC1" w14:textId="63CA5EFB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Perutková, Jana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 xml:space="preserve">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Osvícenství a další filozofické směry. </w:t>
      </w:r>
      <w:r w:rsidRPr="00386CFE">
        <w:rPr>
          <w:rFonts w:ascii="Times New Roman" w:hAnsi="Times New Roman" w:cs="Times New Roman"/>
          <w:sz w:val="24"/>
          <w:szCs w:val="24"/>
        </w:rPr>
        <w:t>Pracovní soubor pdf v ISu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445242" w14:textId="69F8020B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Slavický, Tomáš. Opera Josefa Myslivečka Il Bellerofonte na neapolské a pražské scéně a na kůrech českých kostelů. In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Baroko v </w:t>
      </w:r>
      <w:r w:rsidR="00B137AF" w:rsidRPr="00386CFE">
        <w:rPr>
          <w:rFonts w:ascii="Times New Roman" w:hAnsi="Times New Roman" w:cs="Times New Roman"/>
          <w:i/>
          <w:iCs/>
          <w:sz w:val="24"/>
          <w:szCs w:val="24"/>
        </w:rPr>
        <w:t>Itálii – baroko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 v Čechách: setkávání osobností, idejí a uměleckých forem</w:t>
      </w:r>
      <w:r w:rsidRPr="00386CFE">
        <w:rPr>
          <w:rFonts w:ascii="Times New Roman" w:hAnsi="Times New Roman" w:cs="Times New Roman"/>
          <w:sz w:val="24"/>
          <w:szCs w:val="24"/>
        </w:rPr>
        <w:t>. Praha 2003, s. 303–311.</w:t>
      </w:r>
    </w:p>
    <w:p w14:paraId="611468B8" w14:textId="77777777" w:rsidR="009A02F9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Hesla Grove: Mozart, Haydn, Beethoven.</w:t>
      </w:r>
    </w:p>
    <w:p w14:paraId="54039594" w14:textId="77777777" w:rsidR="00394E52" w:rsidRDefault="00394E52" w:rsidP="009A02F9">
      <w:pPr>
        <w:rPr>
          <w:rFonts w:ascii="Times New Roman" w:hAnsi="Times New Roman" w:cs="Times New Roman"/>
          <w:sz w:val="24"/>
          <w:szCs w:val="24"/>
        </w:rPr>
      </w:pPr>
    </w:p>
    <w:p w14:paraId="722AF982" w14:textId="77777777" w:rsidR="00394E52" w:rsidRPr="00394E52" w:rsidRDefault="00394E52" w:rsidP="00394E52">
      <w:pPr>
        <w:rPr>
          <w:rFonts w:ascii="Times New Roman" w:hAnsi="Times New Roman" w:cs="Times New Roman"/>
          <w:sz w:val="32"/>
          <w:szCs w:val="32"/>
          <w:u w:val="single"/>
        </w:rPr>
      </w:pPr>
      <w:r w:rsidRPr="00394E5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Další (samostatná) práce ke zkoušce: </w:t>
      </w:r>
    </w:p>
    <w:p w14:paraId="75B2D766" w14:textId="77777777" w:rsidR="00394E52" w:rsidRPr="00386CFE" w:rsidRDefault="00394E52" w:rsidP="00394E52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Mozart –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Don Giovanni, Le nozze di Fi</w:t>
      </w:r>
      <w:r w:rsidRPr="00386CFE">
        <w:rPr>
          <w:rFonts w:ascii="Times New Roman" w:hAnsi="Times New Roman" w:cs="Times New Roman"/>
          <w:sz w:val="24"/>
          <w:szCs w:val="24"/>
        </w:rPr>
        <w:t xml:space="preserve">garo – poslech, postavy, stručný obsah, historické okolnosti vzniku/premiéry. Dále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La clemenza di Tito </w:t>
      </w:r>
      <w:r w:rsidRPr="00386CFE">
        <w:rPr>
          <w:rFonts w:ascii="Times New Roman" w:hAnsi="Times New Roman" w:cs="Times New Roman"/>
          <w:sz w:val="24"/>
          <w:szCs w:val="24"/>
        </w:rPr>
        <w:t xml:space="preserve">a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Zauberflöte</w:t>
      </w:r>
      <w:r w:rsidRPr="00386CFE">
        <w:rPr>
          <w:rFonts w:ascii="Times New Roman" w:hAnsi="Times New Roman" w:cs="Times New Roman"/>
          <w:sz w:val="24"/>
          <w:szCs w:val="24"/>
        </w:rPr>
        <w:t xml:space="preserve"> (měli byste znát libretisty, stručný obsah nebo alespoň jednající postavy, rok, místo a další okolnosti jejich premiéry).</w:t>
      </w:r>
    </w:p>
    <w:p w14:paraId="68FE68E6" w14:textId="77777777" w:rsidR="00394E52" w:rsidRPr="00386CFE" w:rsidRDefault="00394E52" w:rsidP="00394E52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Booklety k Donu Giovannimu a k Zauberflöte v ISu.</w:t>
      </w:r>
    </w:p>
    <w:p w14:paraId="030B41B6" w14:textId="77777777" w:rsidR="00394E52" w:rsidRPr="00386CFE" w:rsidRDefault="00394E52" w:rsidP="00394E52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  <w:lang w:val="nl-NL"/>
        </w:rPr>
        <w:t xml:space="preserve">Beethoven: poslech symfonií č. 3, 5, </w:t>
      </w:r>
      <w:r w:rsidRPr="00386CFE">
        <w:rPr>
          <w:rFonts w:ascii="Times New Roman" w:hAnsi="Times New Roman" w:cs="Times New Roman"/>
          <w:sz w:val="24"/>
          <w:szCs w:val="24"/>
        </w:rPr>
        <w:t xml:space="preserve">6, </w:t>
      </w:r>
      <w:r w:rsidRPr="00386CFE">
        <w:rPr>
          <w:rFonts w:ascii="Times New Roman" w:hAnsi="Times New Roman" w:cs="Times New Roman"/>
          <w:sz w:val="24"/>
          <w:szCs w:val="24"/>
          <w:lang w:val="nl-NL"/>
        </w:rPr>
        <w:t>9.</w:t>
      </w:r>
    </w:p>
    <w:p w14:paraId="61E483C9" w14:textId="77777777" w:rsidR="00394E52" w:rsidRPr="00386CFE" w:rsidRDefault="00394E52" w:rsidP="00394E52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Heslo „klasicismus“ a „koncert“ v SČHK.</w:t>
      </w:r>
    </w:p>
    <w:p w14:paraId="705118A2" w14:textId="77777777" w:rsidR="00394E52" w:rsidRPr="00386CFE" w:rsidRDefault="00394E52" w:rsidP="009A02F9">
      <w:pPr>
        <w:rPr>
          <w:rFonts w:ascii="Times New Roman" w:hAnsi="Times New Roman" w:cs="Times New Roman"/>
          <w:sz w:val="24"/>
          <w:szCs w:val="24"/>
        </w:rPr>
      </w:pPr>
    </w:p>
    <w:p w14:paraId="0B42CF84" w14:textId="0ECE2053" w:rsidR="00441383" w:rsidRPr="00386CFE" w:rsidRDefault="00441383">
      <w:pPr>
        <w:rPr>
          <w:rFonts w:ascii="Times New Roman" w:hAnsi="Times New Roman" w:cs="Times New Roman"/>
          <w:sz w:val="24"/>
          <w:szCs w:val="24"/>
        </w:rPr>
      </w:pPr>
    </w:p>
    <w:p w14:paraId="00C9EFAB" w14:textId="77777777" w:rsidR="009A02F9" w:rsidRPr="00B137AF" w:rsidRDefault="009A02F9" w:rsidP="009A02F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137AF">
        <w:rPr>
          <w:rFonts w:ascii="Times New Roman" w:hAnsi="Times New Roman" w:cs="Times New Roman"/>
          <w:b/>
          <w:bCs/>
          <w:sz w:val="32"/>
          <w:szCs w:val="32"/>
          <w:u w:val="single"/>
        </w:rPr>
        <w:t>Nepovinná literatura:</w:t>
      </w:r>
    </w:p>
    <w:p w14:paraId="43AA0F87" w14:textId="77777777" w:rsidR="00C378DE" w:rsidRPr="00386CFE" w:rsidRDefault="00C378DE" w:rsidP="00C378DE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lastRenderedPageBreak/>
        <w:t>Němeček, Franz X. Život c. k. kapelníka W. A. Mozarta. 1798, překlad do češtiny Praha 1956.</w:t>
      </w:r>
    </w:p>
    <w:p w14:paraId="67C92AFF" w14:textId="6210EA67" w:rsidR="006B3351" w:rsidRPr="00386CFE" w:rsidRDefault="006B3351" w:rsidP="006B3351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Michels, Ulrich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 xml:space="preserve">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Encyklopedický atlas hudby</w:t>
      </w:r>
      <w:r w:rsidRPr="00386CFE">
        <w:rPr>
          <w:rFonts w:ascii="Times New Roman" w:hAnsi="Times New Roman" w:cs="Times New Roman"/>
          <w:sz w:val="24"/>
          <w:szCs w:val="24"/>
        </w:rPr>
        <w:t>. Praha 2000.</w:t>
      </w:r>
    </w:p>
    <w:p w14:paraId="2B8367FB" w14:textId="3DA0E215" w:rsidR="006B3351" w:rsidRPr="00386CFE" w:rsidRDefault="006B3351" w:rsidP="006B3351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Trojan, Jan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 xml:space="preserve">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Dějiny opery</w:t>
      </w:r>
      <w:r w:rsidRPr="00386CFE">
        <w:rPr>
          <w:rFonts w:ascii="Times New Roman" w:hAnsi="Times New Roman" w:cs="Times New Roman"/>
          <w:sz w:val="24"/>
          <w:szCs w:val="24"/>
        </w:rPr>
        <w:t>. Praha-Litomyšl 2001.</w:t>
      </w:r>
    </w:p>
    <w:p w14:paraId="723C2D7E" w14:textId="17DFC32C" w:rsidR="00E87D58" w:rsidRPr="00386CFE" w:rsidRDefault="00E87D58" w:rsidP="00E87D58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Šišková, Ingeborg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 xml:space="preserve">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Dějiny hudby IV., Klasicismus</w:t>
      </w:r>
      <w:r w:rsidRPr="00386CFE">
        <w:rPr>
          <w:rFonts w:ascii="Times New Roman" w:hAnsi="Times New Roman" w:cs="Times New Roman"/>
          <w:sz w:val="24"/>
          <w:szCs w:val="24"/>
        </w:rPr>
        <w:t>, Praha 2012</w:t>
      </w:r>
    </w:p>
    <w:p w14:paraId="2ABF5BB7" w14:textId="412B4986" w:rsidR="00334B20" w:rsidRPr="00386CFE" w:rsidRDefault="00334B20" w:rsidP="00334B20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Němeček, Jan</w:t>
      </w:r>
      <w:r w:rsidR="00086A9C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</w:rPr>
        <w:t xml:space="preserve">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Nástin české hudby XVIII. století. </w:t>
      </w:r>
      <w:r w:rsidRPr="00386CFE">
        <w:rPr>
          <w:rFonts w:ascii="Times New Roman" w:hAnsi="Times New Roman" w:cs="Times New Roman"/>
          <w:sz w:val="24"/>
          <w:szCs w:val="24"/>
        </w:rPr>
        <w:t>Praha 1955.</w:t>
      </w:r>
    </w:p>
    <w:p w14:paraId="5DFC301C" w14:textId="0A2E339B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Flotzinger, Rudolf. </w:t>
      </w:r>
      <w:r w:rsidRPr="00386CFE">
        <w:rPr>
          <w:rFonts w:ascii="Times New Roman" w:hAnsi="Times New Roman" w:cs="Times New Roman"/>
          <w:sz w:val="24"/>
          <w:szCs w:val="24"/>
          <w:lang w:val="de-DE"/>
        </w:rPr>
        <w:t>Herkunft und Bedeutung des Ausdrucks (Wiener) Klassik</w:t>
      </w:r>
      <w:r w:rsidRPr="00386CFE">
        <w:rPr>
          <w:rFonts w:ascii="Times New Roman" w:hAnsi="Times New Roman" w:cs="Times New Roman"/>
          <w:sz w:val="24"/>
          <w:szCs w:val="24"/>
        </w:rPr>
        <w:t>. I</w:t>
      </w:r>
      <w:r w:rsidRPr="00386CFE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Pr="00386CFE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Wiener Klassik. Ein musikgeschichtlicher Begriff in Diskussion </w:t>
      </w:r>
      <w:r w:rsidRPr="00386CFE">
        <w:rPr>
          <w:rFonts w:ascii="Times New Roman" w:hAnsi="Times New Roman" w:cs="Times New Roman"/>
          <w:sz w:val="24"/>
          <w:szCs w:val="24"/>
          <w:lang w:val="de-DE"/>
        </w:rPr>
        <w:t xml:space="preserve">(= Wiener Beiträge zur Musikwissenschaft 21), hg. G. Gruber, Wien 2002, </w:t>
      </w:r>
      <w:r w:rsidRPr="00386CFE">
        <w:rPr>
          <w:rFonts w:ascii="Times New Roman" w:hAnsi="Times New Roman" w:cs="Times New Roman"/>
          <w:sz w:val="24"/>
          <w:szCs w:val="24"/>
        </w:rPr>
        <w:t xml:space="preserve">s. </w:t>
      </w:r>
      <w:r w:rsidRPr="00386CFE">
        <w:rPr>
          <w:rFonts w:ascii="Times New Roman" w:hAnsi="Times New Roman" w:cs="Times New Roman"/>
          <w:sz w:val="24"/>
          <w:szCs w:val="24"/>
          <w:lang w:val="de-DE"/>
        </w:rPr>
        <w:t>41–52</w:t>
      </w:r>
      <w:r w:rsidRPr="00386CFE">
        <w:rPr>
          <w:rFonts w:ascii="Times New Roman" w:hAnsi="Times New Roman" w:cs="Times New Roman"/>
          <w:sz w:val="24"/>
          <w:szCs w:val="24"/>
        </w:rPr>
        <w:t>.</w:t>
      </w:r>
    </w:p>
    <w:p w14:paraId="2ECE9CD5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 Helfert, Vladimír.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Jiří Benda. Příspěvek k problému české hudební emigrace, I. část (Základy)</w:t>
      </w:r>
      <w:r w:rsidRPr="00386CFE">
        <w:rPr>
          <w:rFonts w:ascii="Times New Roman" w:hAnsi="Times New Roman" w:cs="Times New Roman"/>
          <w:sz w:val="24"/>
          <w:szCs w:val="24"/>
        </w:rPr>
        <w:t>. Brno 1929.</w:t>
      </w:r>
    </w:p>
    <w:p w14:paraId="47636395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 Heartz, Daniel. </w:t>
      </w:r>
      <w:r w:rsidRPr="00386CFE">
        <w:rPr>
          <w:rFonts w:ascii="Times New Roman" w:hAnsi="Times New Roman" w:cs="Times New Roman"/>
          <w:sz w:val="24"/>
          <w:szCs w:val="24"/>
          <w:lang w:val="en-US"/>
        </w:rPr>
        <w:t>Coming of Age in Bohemia: The Musical Apprenticeships of Benda and Gluck</w:t>
      </w:r>
      <w:r w:rsidRPr="00386CFE">
        <w:rPr>
          <w:rFonts w:ascii="Times New Roman" w:hAnsi="Times New Roman" w:cs="Times New Roman"/>
          <w:sz w:val="24"/>
          <w:szCs w:val="24"/>
        </w:rPr>
        <w:t xml:space="preserve">. </w:t>
      </w:r>
      <w:r w:rsidRPr="00386CFE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Journal of Musicology</w:t>
      </w:r>
      <w:r w:rsidRPr="00386CFE">
        <w:rPr>
          <w:rFonts w:ascii="Times New Roman" w:hAnsi="Times New Roman" w:cs="Times New Roman"/>
          <w:sz w:val="24"/>
          <w:szCs w:val="24"/>
          <w:lang w:val="en-US"/>
        </w:rPr>
        <w:t xml:space="preserve">, Vol. 6, No. 4 (Autumn, 1988), </w:t>
      </w:r>
      <w:r w:rsidRPr="00386CFE">
        <w:rPr>
          <w:rFonts w:ascii="Times New Roman" w:hAnsi="Times New Roman" w:cs="Times New Roman"/>
          <w:sz w:val="24"/>
          <w:szCs w:val="24"/>
        </w:rPr>
        <w:t>s</w:t>
      </w:r>
      <w:r w:rsidRPr="00386CFE">
        <w:rPr>
          <w:rFonts w:ascii="Times New Roman" w:hAnsi="Times New Roman" w:cs="Times New Roman"/>
          <w:sz w:val="24"/>
          <w:szCs w:val="24"/>
          <w:lang w:val="en-US"/>
        </w:rPr>
        <w:t>. 510</w:t>
      </w:r>
      <w:r w:rsidRPr="00386CFE">
        <w:rPr>
          <w:rFonts w:ascii="Times New Roman" w:hAnsi="Times New Roman" w:cs="Times New Roman"/>
          <w:sz w:val="24"/>
          <w:szCs w:val="24"/>
        </w:rPr>
        <w:t>-</w:t>
      </w:r>
      <w:r w:rsidRPr="00386CFE">
        <w:rPr>
          <w:rFonts w:ascii="Times New Roman" w:hAnsi="Times New Roman" w:cs="Times New Roman"/>
          <w:sz w:val="24"/>
          <w:szCs w:val="24"/>
          <w:lang w:val="en-US"/>
        </w:rPr>
        <w:t>527</w:t>
      </w:r>
      <w:r w:rsidRPr="00386CFE">
        <w:rPr>
          <w:rFonts w:ascii="Times New Roman" w:hAnsi="Times New Roman" w:cs="Times New Roman"/>
          <w:sz w:val="24"/>
          <w:szCs w:val="24"/>
        </w:rPr>
        <w:t>.</w:t>
      </w:r>
    </w:p>
    <w:p w14:paraId="4AF01A8D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 Hořínková, Svatava.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Anglická hudební historiografie 18. století se zřetelem k zemím střední Evropy</w:t>
      </w:r>
      <w:r w:rsidRPr="00386CFE">
        <w:rPr>
          <w:rFonts w:ascii="Times New Roman" w:hAnsi="Times New Roman" w:cs="Times New Roman"/>
          <w:sz w:val="24"/>
          <w:szCs w:val="24"/>
        </w:rPr>
        <w:t>. Dipl. práce. Brno: FF UJEP, 1974.</w:t>
      </w:r>
    </w:p>
    <w:p w14:paraId="783781BD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 Hronek, Miloslav (ed.).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Beethoven: osobnost génia v korespondenci</w:t>
      </w:r>
      <w:r w:rsidRPr="00386CFE">
        <w:rPr>
          <w:rFonts w:ascii="Times New Roman" w:hAnsi="Times New Roman" w:cs="Times New Roman"/>
          <w:sz w:val="24"/>
          <w:szCs w:val="24"/>
        </w:rPr>
        <w:t>. Praha 2004.</w:t>
      </w:r>
    </w:p>
    <w:p w14:paraId="04792CCB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 Dittersdorf, Karl Ditters von.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Vzpomínky hudebníka XVIII. století</w:t>
      </w:r>
      <w:r w:rsidRPr="00386CFE">
        <w:rPr>
          <w:rFonts w:ascii="Times New Roman" w:hAnsi="Times New Roman" w:cs="Times New Roman"/>
          <w:sz w:val="24"/>
          <w:szCs w:val="24"/>
        </w:rPr>
        <w:t>. Praha 1959.</w:t>
      </w:r>
    </w:p>
    <w:p w14:paraId="37B82869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 Harnoncourt, Nikolaus. Hudobný dialóg. Myšlienky k Monteverdimu, Bachovi a Mozartovi. Bratislava 2005.</w:t>
      </w:r>
    </w:p>
    <w:p w14:paraId="2EF3149E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Hoffmann Kröper, Andreas.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„freye Ausbrüche der musikalischen Dichterwut“. Empfindsamkeit in der Musik.Versuch einer Sichtweise der Musik von Innen</w:t>
      </w:r>
      <w:r w:rsidRPr="00386CFE">
        <w:rPr>
          <w:rFonts w:ascii="Times New Roman" w:hAnsi="Times New Roman" w:cs="Times New Roman"/>
          <w:sz w:val="24"/>
          <w:szCs w:val="24"/>
        </w:rPr>
        <w:t>. (disertace)</w:t>
      </w:r>
    </w:p>
    <w:p w14:paraId="14BADA56" w14:textId="26A861E6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Koch, Heinrich Christoph.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Musicalisches Lexikon</w:t>
      </w:r>
      <w:r w:rsidRPr="00386CFE">
        <w:rPr>
          <w:rFonts w:ascii="Times New Roman" w:hAnsi="Times New Roman" w:cs="Times New Roman"/>
          <w:sz w:val="24"/>
          <w:szCs w:val="24"/>
        </w:rPr>
        <w:t>. Frankfurt/Main 1802, Bärenreiter 2001.</w:t>
      </w:r>
    </w:p>
    <w:p w14:paraId="37012E61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Melton Van Horn, James. School, Stage, Salon: Musical Cultures in Haydn's Vienna.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The Journal of Modern History</w:t>
      </w:r>
      <w:r w:rsidRPr="00386CFE">
        <w:rPr>
          <w:rFonts w:ascii="Times New Roman" w:hAnsi="Times New Roman" w:cs="Times New Roman"/>
          <w:sz w:val="24"/>
          <w:szCs w:val="24"/>
        </w:rPr>
        <w:t>, Vol. 76, No. 2, A Special Issue on Cultural Practices (Jun., 2004), s. 251-279.</w:t>
      </w:r>
    </w:p>
    <w:p w14:paraId="435D11BC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Nettl, Paul.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Mozart v Čechách</w:t>
      </w:r>
      <w:r w:rsidRPr="00386CFE">
        <w:rPr>
          <w:rFonts w:ascii="Times New Roman" w:hAnsi="Times New Roman" w:cs="Times New Roman"/>
          <w:sz w:val="24"/>
          <w:szCs w:val="24"/>
        </w:rPr>
        <w:t>. Překlad A. Hartl. Praha 1938.</w:t>
      </w:r>
    </w:p>
    <w:p w14:paraId="647E329C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  <w:lang w:val="de-DE"/>
        </w:rPr>
        <w:t>Ottenberg, Hans-Günter (ed.)</w:t>
      </w:r>
      <w:r w:rsidRPr="00386CFE">
        <w:rPr>
          <w:rFonts w:ascii="Times New Roman" w:hAnsi="Times New Roman" w:cs="Times New Roman"/>
          <w:sz w:val="24"/>
          <w:szCs w:val="24"/>
        </w:rPr>
        <w:t>.</w:t>
      </w:r>
      <w:r w:rsidRPr="00386CF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86CFE">
        <w:rPr>
          <w:rFonts w:ascii="Times New Roman" w:hAnsi="Times New Roman" w:cs="Times New Roman"/>
          <w:i/>
          <w:iCs/>
          <w:sz w:val="24"/>
          <w:szCs w:val="24"/>
          <w:lang w:val="de-DE"/>
        </w:rPr>
        <w:t>Der Critische Musicus an der Spree, Berliner Musikschrifttum von 1748 bis 1799</w:t>
      </w:r>
      <w:r w:rsidRPr="00386CF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386CFE">
        <w:rPr>
          <w:rFonts w:ascii="Times New Roman" w:hAnsi="Times New Roman" w:cs="Times New Roman"/>
          <w:sz w:val="24"/>
          <w:szCs w:val="24"/>
        </w:rPr>
        <w:t xml:space="preserve">Leipzig </w:t>
      </w:r>
      <w:r w:rsidRPr="00386CFE">
        <w:rPr>
          <w:rFonts w:ascii="Times New Roman" w:hAnsi="Times New Roman" w:cs="Times New Roman"/>
          <w:sz w:val="24"/>
          <w:szCs w:val="24"/>
          <w:lang w:val="de-DE"/>
        </w:rPr>
        <w:t>1984, předmluva.</w:t>
      </w:r>
    </w:p>
    <w:p w14:paraId="5868784A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Pešková, Jitřenka. Provádění Mozartových oper pražskou konzervatoří v první polovině 19. století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Hudební věda </w:t>
      </w:r>
      <w:r w:rsidRPr="00386CFE">
        <w:rPr>
          <w:rFonts w:ascii="Times New Roman" w:hAnsi="Times New Roman" w:cs="Times New Roman"/>
          <w:sz w:val="24"/>
          <w:szCs w:val="24"/>
        </w:rPr>
        <w:t>38, 2001, s. 397–415.</w:t>
      </w:r>
    </w:p>
    <w:p w14:paraId="3ADBA51F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Polák, Pavol.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Hudobnoestetické náhľady v 18. storočí: od baroka ku klasicizmu.</w:t>
      </w:r>
      <w:r w:rsidRPr="00386CFE">
        <w:rPr>
          <w:rFonts w:ascii="Times New Roman" w:hAnsi="Times New Roman" w:cs="Times New Roman"/>
          <w:sz w:val="24"/>
          <w:szCs w:val="24"/>
        </w:rPr>
        <w:t xml:space="preserve"> Bratislava 1974.</w:t>
      </w:r>
    </w:p>
    <w:p w14:paraId="175A61DE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Poštolka, Milan.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Joseph Haydn a naše hudba 18. století</w:t>
      </w:r>
      <w:r w:rsidRPr="00386CFE">
        <w:rPr>
          <w:rFonts w:ascii="Times New Roman" w:hAnsi="Times New Roman" w:cs="Times New Roman"/>
          <w:sz w:val="24"/>
          <w:szCs w:val="24"/>
        </w:rPr>
        <w:t>. Praha 1961.</w:t>
      </w:r>
    </w:p>
    <w:p w14:paraId="01693FB1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Schlichtegroll, Friedrich.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Nekrolog auf das Jahr 1791</w:t>
      </w:r>
      <w:r w:rsidRPr="00386CFE">
        <w:rPr>
          <w:rFonts w:ascii="Times New Roman" w:hAnsi="Times New Roman" w:cs="Times New Roman"/>
          <w:sz w:val="24"/>
          <w:szCs w:val="24"/>
        </w:rPr>
        <w:t>. Gotha 1793 (Mozart).</w:t>
      </w:r>
    </w:p>
    <w:p w14:paraId="7546A29C" w14:textId="31D93E52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</w:p>
    <w:p w14:paraId="32145BA7" w14:textId="59E7435A" w:rsidR="009A02F9" w:rsidRPr="00394E52" w:rsidRDefault="00394E52" w:rsidP="009A02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E52">
        <w:rPr>
          <w:rFonts w:ascii="Times New Roman" w:hAnsi="Times New Roman" w:cs="Times New Roman"/>
          <w:b/>
          <w:bCs/>
          <w:sz w:val="28"/>
          <w:szCs w:val="28"/>
        </w:rPr>
        <w:t>Relevantní nepovinná literatura, která n</w:t>
      </w:r>
      <w:r w:rsidR="009A02F9" w:rsidRPr="00394E52">
        <w:rPr>
          <w:rFonts w:ascii="Times New Roman" w:hAnsi="Times New Roman" w:cs="Times New Roman"/>
          <w:b/>
          <w:bCs/>
          <w:sz w:val="28"/>
          <w:szCs w:val="28"/>
        </w:rPr>
        <w:t xml:space="preserve">ení </w:t>
      </w:r>
      <w:r w:rsidRPr="00394E52">
        <w:rPr>
          <w:rFonts w:ascii="Times New Roman" w:hAnsi="Times New Roman" w:cs="Times New Roman"/>
          <w:b/>
          <w:bCs/>
          <w:sz w:val="28"/>
          <w:szCs w:val="28"/>
        </w:rPr>
        <w:t xml:space="preserve">vložena </w:t>
      </w:r>
      <w:r w:rsidR="009A02F9" w:rsidRPr="00394E52">
        <w:rPr>
          <w:rFonts w:ascii="Times New Roman" w:hAnsi="Times New Roman" w:cs="Times New Roman"/>
          <w:b/>
          <w:bCs/>
          <w:sz w:val="28"/>
          <w:szCs w:val="28"/>
        </w:rPr>
        <w:t>v ISu:</w:t>
      </w:r>
    </w:p>
    <w:p w14:paraId="520CE730" w14:textId="765CA740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Macek, Petr (ed.).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Musica ac societas (</w:t>
      </w:r>
      <w:r w:rsidR="00820055" w:rsidRPr="00386CFE">
        <w:rPr>
          <w:rFonts w:ascii="Times New Roman" w:hAnsi="Times New Roman" w:cs="Times New Roman"/>
          <w:i/>
          <w:iCs/>
          <w:sz w:val="24"/>
          <w:szCs w:val="24"/>
        </w:rPr>
        <w:t>1740–1815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386CFE">
        <w:rPr>
          <w:rFonts w:ascii="Times New Roman" w:hAnsi="Times New Roman" w:cs="Times New Roman"/>
          <w:sz w:val="24"/>
          <w:szCs w:val="24"/>
        </w:rPr>
        <w:t xml:space="preserve"> Sborník z brněnského mezinárodního hudebněvědného kolokvia 1989. Brno 1994. </w:t>
      </w:r>
    </w:p>
    <w:p w14:paraId="540E0E41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Palazzolo, Luca. 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Il tocco cantante: Jan Ladislav Dussek, compositore e virtuoso tra Mozart e Clementi</w:t>
      </w:r>
      <w:r w:rsidRPr="00386CFE">
        <w:rPr>
          <w:rFonts w:ascii="Times New Roman" w:hAnsi="Times New Roman" w:cs="Times New Roman"/>
          <w:sz w:val="24"/>
          <w:szCs w:val="24"/>
        </w:rPr>
        <w:t xml:space="preserve">. Bologna 1992. </w:t>
      </w:r>
    </w:p>
    <w:p w14:paraId="3A45AA15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Freeman, Daniel E.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Josef </w:t>
      </w:r>
      <w:r w:rsidRPr="00386CFE">
        <w:rPr>
          <w:rFonts w:ascii="Times New Roman" w:hAnsi="Times New Roman" w:cs="Times New Roman"/>
          <w:sz w:val="24"/>
          <w:szCs w:val="24"/>
        </w:rPr>
        <w:t xml:space="preserve">Mysliveček, „Il Boemo“. Sterling Heights 2009. Česky pod názvem: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Il Boemo: Průvodce po životě a díle Josefa Myslivečka</w:t>
      </w:r>
      <w:r w:rsidRPr="00386CFE">
        <w:rPr>
          <w:rFonts w:ascii="Times New Roman" w:hAnsi="Times New Roman" w:cs="Times New Roman"/>
          <w:sz w:val="24"/>
          <w:szCs w:val="24"/>
        </w:rPr>
        <w:t>. Praha 2021.</w:t>
      </w:r>
    </w:p>
    <w:p w14:paraId="1D9AB2A2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Rampe, Siegbert.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Mozarts Claviermusik: Klangwelt und Aufführungspraxis</w:t>
      </w:r>
      <w:r w:rsidRPr="00386CFE">
        <w:rPr>
          <w:rFonts w:ascii="Times New Roman" w:hAnsi="Times New Roman" w:cs="Times New Roman"/>
          <w:i/>
          <w:iCs/>
          <w:sz w:val="24"/>
          <w:szCs w:val="24"/>
          <w:lang w:val="de-AT"/>
        </w:rPr>
        <w:t>;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 ein Handbuch</w:t>
      </w:r>
      <w:r w:rsidRPr="00386CFE">
        <w:rPr>
          <w:rFonts w:ascii="Times New Roman" w:hAnsi="Times New Roman" w:cs="Times New Roman"/>
          <w:sz w:val="24"/>
          <w:szCs w:val="24"/>
        </w:rPr>
        <w:t>. Kassel 1995.</w:t>
      </w:r>
    </w:p>
    <w:p w14:paraId="52C3C3DF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Rosen, Charles. 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The classical style: Haydn, Mozart, Beethoven</w:t>
      </w:r>
      <w:r w:rsidRPr="00386CFE">
        <w:rPr>
          <w:rFonts w:ascii="Times New Roman" w:hAnsi="Times New Roman" w:cs="Times New Roman"/>
          <w:sz w:val="24"/>
          <w:szCs w:val="24"/>
        </w:rPr>
        <w:t xml:space="preserve">. London 1971. Slovensky jako: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Klasicizmus.</w:t>
      </w:r>
      <w:r w:rsidRPr="00386CFE">
        <w:rPr>
          <w:rFonts w:ascii="Times New Roman" w:hAnsi="Times New Roman" w:cs="Times New Roman"/>
          <w:sz w:val="24"/>
          <w:szCs w:val="24"/>
        </w:rPr>
        <w:t xml:space="preserve">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Haydn – Mozart – Beethoven. </w:t>
      </w:r>
      <w:r w:rsidRPr="00386CFE">
        <w:rPr>
          <w:rFonts w:ascii="Times New Roman" w:hAnsi="Times New Roman" w:cs="Times New Roman"/>
          <w:sz w:val="24"/>
          <w:szCs w:val="24"/>
        </w:rPr>
        <w:t>Bratislava 2005</w:t>
      </w:r>
    </w:p>
    <w:p w14:paraId="3B3E25BE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Sterne, Laurence. 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Sentimentální cesta po Francii a Itálii</w:t>
      </w:r>
      <w:r w:rsidRPr="00386CFE">
        <w:rPr>
          <w:rFonts w:ascii="Times New Roman" w:hAnsi="Times New Roman" w:cs="Times New Roman"/>
          <w:sz w:val="24"/>
          <w:szCs w:val="24"/>
        </w:rPr>
        <w:t>. Praha 1958.</w:t>
      </w:r>
    </w:p>
    <w:p w14:paraId="5A3ABACB" w14:textId="77777777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>Ponte, Lorenzo da. 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 xml:space="preserve">Paměti. </w:t>
      </w:r>
      <w:r w:rsidRPr="00386CFE">
        <w:rPr>
          <w:rFonts w:ascii="Times New Roman" w:hAnsi="Times New Roman" w:cs="Times New Roman"/>
          <w:sz w:val="24"/>
          <w:szCs w:val="24"/>
        </w:rPr>
        <w:t>Praha 1970.</w:t>
      </w:r>
    </w:p>
    <w:p w14:paraId="7638AF2B" w14:textId="1A1CF69C" w:rsidR="009A02F9" w:rsidRPr="00386CFE" w:rsidRDefault="009A02F9" w:rsidP="009A02F9">
      <w:pPr>
        <w:rPr>
          <w:rFonts w:ascii="Times New Roman" w:hAnsi="Times New Roman" w:cs="Times New Roman"/>
          <w:sz w:val="24"/>
          <w:szCs w:val="24"/>
        </w:rPr>
      </w:pPr>
      <w:r w:rsidRPr="00386CFE">
        <w:rPr>
          <w:rFonts w:ascii="Times New Roman" w:hAnsi="Times New Roman" w:cs="Times New Roman"/>
          <w:sz w:val="24"/>
          <w:szCs w:val="24"/>
        </w:rPr>
        <w:t xml:space="preserve">Rousseau, Jean Jaques. </w:t>
      </w:r>
      <w:r w:rsidRPr="00386CFE">
        <w:rPr>
          <w:rFonts w:ascii="Times New Roman" w:hAnsi="Times New Roman" w:cs="Times New Roman"/>
          <w:i/>
          <w:iCs/>
          <w:sz w:val="24"/>
          <w:szCs w:val="24"/>
        </w:rPr>
        <w:t>Vyznání</w:t>
      </w:r>
      <w:r w:rsidRPr="00386CFE">
        <w:rPr>
          <w:rFonts w:ascii="Times New Roman" w:hAnsi="Times New Roman" w:cs="Times New Roman"/>
          <w:sz w:val="24"/>
          <w:szCs w:val="24"/>
        </w:rPr>
        <w:t xml:space="preserve">. Praha 1978.  </w:t>
      </w:r>
    </w:p>
    <w:sectPr w:rsidR="009A02F9" w:rsidRPr="0038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F9"/>
    <w:rsid w:val="00086A9C"/>
    <w:rsid w:val="001C3670"/>
    <w:rsid w:val="001F582A"/>
    <w:rsid w:val="00334B20"/>
    <w:rsid w:val="00386CFE"/>
    <w:rsid w:val="00394E52"/>
    <w:rsid w:val="00413F85"/>
    <w:rsid w:val="00441383"/>
    <w:rsid w:val="004956F3"/>
    <w:rsid w:val="006B3351"/>
    <w:rsid w:val="00820055"/>
    <w:rsid w:val="009469D3"/>
    <w:rsid w:val="009A02F9"/>
    <w:rsid w:val="00A820DB"/>
    <w:rsid w:val="00B137AF"/>
    <w:rsid w:val="00C378DE"/>
    <w:rsid w:val="00E8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7525"/>
  <w15:chartTrackingRefBased/>
  <w15:docId w15:val="{94BE1FB7-45A2-46A0-A756-DA61043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785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Anon.</dc:creator>
  <cp:keywords/>
  <dc:description/>
  <cp:lastModifiedBy>Jana Perutková</cp:lastModifiedBy>
  <cp:revision>16</cp:revision>
  <dcterms:created xsi:type="dcterms:W3CDTF">2022-03-01T15:56:00Z</dcterms:created>
  <dcterms:modified xsi:type="dcterms:W3CDTF">2024-02-15T15:58:00Z</dcterms:modified>
</cp:coreProperties>
</file>