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14226" w14:textId="77777777" w:rsidR="00234181" w:rsidRDefault="004B6E2E" w:rsidP="007D27D6">
      <w:pPr>
        <w:pStyle w:val="Nzev"/>
        <w:spacing w:after="120" w:line="276" w:lineRule="auto"/>
        <w:jc w:val="both"/>
        <w:rPr>
          <w:rStyle w:val="NzevChar"/>
          <w:b/>
          <w:bCs/>
          <w:sz w:val="40"/>
          <w:szCs w:val="40"/>
          <w:lang w:val="ca-ES"/>
        </w:rPr>
      </w:pPr>
      <w:proofErr w:type="spellStart"/>
      <w:r>
        <w:rPr>
          <w:rStyle w:val="NzevChar"/>
          <w:b/>
          <w:bCs/>
          <w:sz w:val="40"/>
          <w:szCs w:val="40"/>
          <w:lang w:val="ca-ES"/>
        </w:rPr>
        <w:t>Okruhy</w:t>
      </w:r>
      <w:proofErr w:type="spellEnd"/>
      <w:r>
        <w:rPr>
          <w:rStyle w:val="NzevChar"/>
          <w:b/>
          <w:bCs/>
          <w:sz w:val="40"/>
          <w:szCs w:val="40"/>
          <w:lang w:val="ca-ES"/>
        </w:rPr>
        <w:t xml:space="preserve"> </w:t>
      </w:r>
      <w:proofErr w:type="spellStart"/>
      <w:r>
        <w:rPr>
          <w:rStyle w:val="NzevChar"/>
          <w:b/>
          <w:bCs/>
          <w:sz w:val="40"/>
          <w:szCs w:val="40"/>
          <w:lang w:val="ca-ES"/>
        </w:rPr>
        <w:t>ke</w:t>
      </w:r>
      <w:proofErr w:type="spellEnd"/>
      <w:r>
        <w:rPr>
          <w:rStyle w:val="NzevChar"/>
          <w:b/>
          <w:bCs/>
          <w:sz w:val="40"/>
          <w:szCs w:val="40"/>
          <w:lang w:val="ca-ES"/>
        </w:rPr>
        <w:t xml:space="preserve"> </w:t>
      </w:r>
      <w:proofErr w:type="spellStart"/>
      <w:r>
        <w:rPr>
          <w:rStyle w:val="NzevChar"/>
          <w:b/>
          <w:bCs/>
          <w:sz w:val="40"/>
          <w:szCs w:val="40"/>
          <w:lang w:val="ca-ES"/>
        </w:rPr>
        <w:t>státní</w:t>
      </w:r>
      <w:proofErr w:type="spellEnd"/>
      <w:r>
        <w:rPr>
          <w:rStyle w:val="NzevChar"/>
          <w:b/>
          <w:bCs/>
          <w:sz w:val="40"/>
          <w:szCs w:val="40"/>
          <w:lang w:val="ca-ES"/>
        </w:rPr>
        <w:t xml:space="preserve"> </w:t>
      </w:r>
      <w:proofErr w:type="spellStart"/>
      <w:r>
        <w:rPr>
          <w:rStyle w:val="NzevChar"/>
          <w:b/>
          <w:bCs/>
          <w:sz w:val="40"/>
          <w:szCs w:val="40"/>
          <w:lang w:val="ca-ES"/>
        </w:rPr>
        <w:t>závěrečné</w:t>
      </w:r>
      <w:proofErr w:type="spellEnd"/>
      <w:r>
        <w:rPr>
          <w:rStyle w:val="NzevChar"/>
          <w:b/>
          <w:bCs/>
          <w:sz w:val="40"/>
          <w:szCs w:val="40"/>
          <w:lang w:val="ca-ES"/>
        </w:rPr>
        <w:t xml:space="preserve"> </w:t>
      </w:r>
      <w:proofErr w:type="spellStart"/>
      <w:r>
        <w:rPr>
          <w:rStyle w:val="NzevChar"/>
          <w:b/>
          <w:bCs/>
          <w:sz w:val="40"/>
          <w:szCs w:val="40"/>
          <w:lang w:val="ca-ES"/>
        </w:rPr>
        <w:t>zkoušce</w:t>
      </w:r>
      <w:proofErr w:type="spellEnd"/>
      <w:r>
        <w:rPr>
          <w:rStyle w:val="NzevChar"/>
          <w:b/>
          <w:bCs/>
          <w:sz w:val="40"/>
          <w:szCs w:val="40"/>
          <w:lang w:val="ca-ES"/>
        </w:rPr>
        <w:t xml:space="preserve">. </w:t>
      </w:r>
      <w:proofErr w:type="spellStart"/>
      <w:r>
        <w:rPr>
          <w:rStyle w:val="NzevChar"/>
          <w:b/>
          <w:bCs/>
          <w:sz w:val="40"/>
          <w:szCs w:val="40"/>
          <w:lang w:val="ca-ES"/>
        </w:rPr>
        <w:t>Katalánština</w:t>
      </w:r>
      <w:proofErr w:type="spellEnd"/>
    </w:p>
    <w:p w14:paraId="3A53783B" w14:textId="77777777" w:rsidR="00234181" w:rsidRDefault="00234181" w:rsidP="007D27D6">
      <w:pPr>
        <w:spacing w:after="120" w:line="276" w:lineRule="auto"/>
        <w:jc w:val="both"/>
        <w:rPr>
          <w:lang w:val="ca-ES"/>
        </w:rPr>
      </w:pPr>
    </w:p>
    <w:p w14:paraId="2F3853C4" w14:textId="310A4C19" w:rsidR="00234181" w:rsidRDefault="004B6E2E" w:rsidP="007D27D6">
      <w:pPr>
        <w:spacing w:after="120" w:line="276" w:lineRule="auto"/>
        <w:jc w:val="both"/>
        <w:rPr>
          <w:b/>
          <w:bCs/>
          <w:lang w:val="ca-ES"/>
        </w:rPr>
      </w:pPr>
      <w:r>
        <w:rPr>
          <w:b/>
          <w:bCs/>
          <w:lang w:val="ca-ES"/>
        </w:rPr>
        <w:t>Program</w:t>
      </w:r>
      <w:r>
        <w:rPr>
          <w:b/>
          <w:bCs/>
          <w:lang w:val="ca-ES"/>
        </w:rPr>
        <w:t xml:space="preserve">: </w:t>
      </w:r>
      <w:proofErr w:type="spellStart"/>
      <w:r>
        <w:rPr>
          <w:b/>
          <w:bCs/>
          <w:lang w:val="ca-ES"/>
        </w:rPr>
        <w:t>Katalánský</w:t>
      </w:r>
      <w:proofErr w:type="spellEnd"/>
      <w:r>
        <w:rPr>
          <w:b/>
          <w:bCs/>
          <w:lang w:val="ca-ES"/>
        </w:rPr>
        <w:t xml:space="preserve"> </w:t>
      </w:r>
      <w:proofErr w:type="spellStart"/>
      <w:r>
        <w:rPr>
          <w:b/>
          <w:bCs/>
          <w:lang w:val="ca-ES"/>
        </w:rPr>
        <w:t>jazyk</w:t>
      </w:r>
      <w:proofErr w:type="spellEnd"/>
      <w:r>
        <w:rPr>
          <w:b/>
          <w:bCs/>
          <w:lang w:val="ca-ES"/>
        </w:rPr>
        <w:t xml:space="preserve"> a literatura </w:t>
      </w:r>
    </w:p>
    <w:p w14:paraId="1EF24200" w14:textId="77777777" w:rsidR="00234181" w:rsidRDefault="004B6E2E" w:rsidP="007D27D6">
      <w:pPr>
        <w:spacing w:after="0" w:line="276" w:lineRule="auto"/>
        <w:jc w:val="both"/>
      </w:pPr>
      <w:r>
        <w:rPr>
          <w:lang w:val="ca-ES"/>
        </w:rPr>
        <w:t xml:space="preserve">Document preparat per: Lucie Kuzmová, </w:t>
      </w:r>
      <w:proofErr w:type="spellStart"/>
      <w:r>
        <w:rPr>
          <w:lang w:val="ca-ES"/>
        </w:rPr>
        <w:t>Michal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Brabec</w:t>
      </w:r>
      <w:proofErr w:type="spellEnd"/>
      <w:r>
        <w:rPr>
          <w:lang w:val="ca-ES"/>
        </w:rPr>
        <w:t xml:space="preserve">, </w:t>
      </w:r>
      <w:proofErr w:type="spellStart"/>
      <w:r>
        <w:rPr>
          <w:lang w:val="ca-ES"/>
        </w:rPr>
        <w:t>Jiří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Pešek</w:t>
      </w:r>
      <w:proofErr w:type="spellEnd"/>
      <w:r>
        <w:rPr>
          <w:lang w:val="ca-ES"/>
        </w:rPr>
        <w:t>.</w:t>
      </w:r>
    </w:p>
    <w:p w14:paraId="4EDAAB87" w14:textId="77777777" w:rsidR="00234181" w:rsidRDefault="00234181" w:rsidP="007D27D6">
      <w:pPr>
        <w:spacing w:after="0" w:line="276" w:lineRule="auto"/>
        <w:jc w:val="both"/>
        <w:rPr>
          <w:lang w:val="ca-ES"/>
        </w:rPr>
      </w:pPr>
    </w:p>
    <w:p w14:paraId="35F3365B" w14:textId="77777777" w:rsidR="00234181" w:rsidRDefault="004B6E2E" w:rsidP="007D27D6">
      <w:pPr>
        <w:spacing w:after="0" w:line="276" w:lineRule="auto"/>
        <w:jc w:val="both"/>
        <w:rPr>
          <w:lang w:val="ca-ES"/>
        </w:rPr>
      </w:pPr>
      <w:r>
        <w:rPr>
          <w:lang w:val="ca-ES"/>
        </w:rPr>
        <w:t>Aquest document conté les informacions següents:</w:t>
      </w:r>
    </w:p>
    <w:p w14:paraId="4E791281" w14:textId="77777777" w:rsidR="00234181" w:rsidRDefault="00234181" w:rsidP="007D27D6">
      <w:pPr>
        <w:pStyle w:val="Odstavecseseznamem"/>
        <w:spacing w:after="0" w:line="276" w:lineRule="auto"/>
        <w:ind w:left="360"/>
        <w:jc w:val="both"/>
        <w:rPr>
          <w:lang w:val="ca-ES"/>
        </w:rPr>
      </w:pPr>
    </w:p>
    <w:p w14:paraId="15C7C9B7" w14:textId="77777777" w:rsidR="00234181" w:rsidRDefault="004B6E2E" w:rsidP="007D27D6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lang w:val="ca-ES"/>
        </w:rPr>
      </w:pPr>
      <w:r>
        <w:rPr>
          <w:lang w:val="ca-ES"/>
        </w:rPr>
        <w:t xml:space="preserve">Explicació de la forma, </w:t>
      </w:r>
      <w:r>
        <w:rPr>
          <w:lang w:val="ca-ES"/>
        </w:rPr>
        <w:t>desenvolupament i durada de l’examen estatal</w:t>
      </w:r>
    </w:p>
    <w:p w14:paraId="2C9225B5" w14:textId="77777777" w:rsidR="00234181" w:rsidRDefault="004B6E2E" w:rsidP="007D27D6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lang w:val="ca-ES"/>
        </w:rPr>
      </w:pPr>
      <w:r>
        <w:rPr>
          <w:lang w:val="ca-ES"/>
        </w:rPr>
        <w:t>Explicació de la forma d’examen de les lectures</w:t>
      </w:r>
    </w:p>
    <w:p w14:paraId="7DBD5B61" w14:textId="77777777" w:rsidR="00234181" w:rsidRDefault="004B6E2E" w:rsidP="007D27D6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lang w:val="ca-ES"/>
        </w:rPr>
      </w:pPr>
      <w:r>
        <w:rPr>
          <w:lang w:val="ca-ES"/>
        </w:rPr>
        <w:t>Procediment de selecció de les lectures obligatòries (d’entre una llista d’obres recomanades)</w:t>
      </w:r>
    </w:p>
    <w:p w14:paraId="64679524" w14:textId="77777777" w:rsidR="00234181" w:rsidRDefault="004B6E2E" w:rsidP="007D27D6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lang w:val="ca-ES"/>
        </w:rPr>
      </w:pPr>
      <w:r>
        <w:rPr>
          <w:lang w:val="ca-ES"/>
        </w:rPr>
        <w:t>Llengua i lingüística</w:t>
      </w:r>
    </w:p>
    <w:p w14:paraId="74D17E7C" w14:textId="77777777" w:rsidR="00234181" w:rsidRDefault="004B6E2E" w:rsidP="007D27D6">
      <w:pPr>
        <w:pStyle w:val="Odstavecseseznamem"/>
        <w:numPr>
          <w:ilvl w:val="1"/>
          <w:numId w:val="4"/>
        </w:numPr>
        <w:spacing w:after="0" w:line="276" w:lineRule="auto"/>
        <w:jc w:val="both"/>
        <w:rPr>
          <w:lang w:val="ca-ES"/>
        </w:rPr>
      </w:pPr>
      <w:r>
        <w:rPr>
          <w:lang w:val="ca-ES"/>
        </w:rPr>
        <w:t>Temes</w:t>
      </w:r>
    </w:p>
    <w:p w14:paraId="23EE5748" w14:textId="77777777" w:rsidR="00234181" w:rsidRDefault="004B6E2E" w:rsidP="007D27D6">
      <w:pPr>
        <w:pStyle w:val="Odstavecseseznamem"/>
        <w:numPr>
          <w:ilvl w:val="1"/>
          <w:numId w:val="4"/>
        </w:numPr>
        <w:spacing w:after="0" w:line="276" w:lineRule="auto"/>
        <w:jc w:val="both"/>
        <w:rPr>
          <w:lang w:val="ca-ES"/>
        </w:rPr>
      </w:pPr>
      <w:r>
        <w:rPr>
          <w:lang w:val="ca-ES"/>
        </w:rPr>
        <w:t>Bibliografia de suport</w:t>
      </w:r>
    </w:p>
    <w:p w14:paraId="09971EEE" w14:textId="77777777" w:rsidR="00234181" w:rsidRDefault="004B6E2E" w:rsidP="007D27D6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lang w:val="ca-ES"/>
        </w:rPr>
      </w:pPr>
      <w:r>
        <w:rPr>
          <w:lang w:val="ca-ES"/>
        </w:rPr>
        <w:t>Literatura i cultu</w:t>
      </w:r>
      <w:r>
        <w:rPr>
          <w:lang w:val="ca-ES"/>
        </w:rPr>
        <w:t>ra</w:t>
      </w:r>
    </w:p>
    <w:p w14:paraId="058A45AA" w14:textId="77777777" w:rsidR="00234181" w:rsidRDefault="004B6E2E" w:rsidP="007D27D6">
      <w:pPr>
        <w:pStyle w:val="Odstavecseseznamem"/>
        <w:numPr>
          <w:ilvl w:val="1"/>
          <w:numId w:val="4"/>
        </w:numPr>
        <w:spacing w:after="0" w:line="276" w:lineRule="auto"/>
        <w:jc w:val="both"/>
        <w:rPr>
          <w:lang w:val="ca-ES"/>
        </w:rPr>
      </w:pPr>
      <w:r>
        <w:rPr>
          <w:lang w:val="ca-ES"/>
        </w:rPr>
        <w:t>Temes</w:t>
      </w:r>
    </w:p>
    <w:p w14:paraId="249F3CE3" w14:textId="77777777" w:rsidR="00234181" w:rsidRDefault="004B6E2E" w:rsidP="007D27D6">
      <w:pPr>
        <w:pStyle w:val="Odstavecseseznamem"/>
        <w:numPr>
          <w:ilvl w:val="1"/>
          <w:numId w:val="4"/>
        </w:numPr>
        <w:spacing w:after="0" w:line="276" w:lineRule="auto"/>
        <w:jc w:val="both"/>
        <w:rPr>
          <w:lang w:val="ca-ES"/>
        </w:rPr>
      </w:pPr>
      <w:r>
        <w:rPr>
          <w:lang w:val="ca-ES"/>
        </w:rPr>
        <w:t>Bibliografia de suport</w:t>
      </w:r>
    </w:p>
    <w:p w14:paraId="0BEF97CD" w14:textId="77777777" w:rsidR="00234181" w:rsidRDefault="004B6E2E" w:rsidP="007D27D6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lang w:val="ca-ES"/>
        </w:rPr>
      </w:pPr>
      <w:r>
        <w:rPr>
          <w:lang w:val="ca-ES"/>
        </w:rPr>
        <w:t>Llista d’obres recomanades</w:t>
      </w:r>
    </w:p>
    <w:p w14:paraId="019F43F5" w14:textId="77777777" w:rsidR="00234181" w:rsidRDefault="00234181" w:rsidP="007D27D6">
      <w:pPr>
        <w:spacing w:after="120" w:line="276" w:lineRule="auto"/>
        <w:jc w:val="both"/>
        <w:rPr>
          <w:lang w:val="ca-ES"/>
        </w:rPr>
      </w:pPr>
    </w:p>
    <w:p w14:paraId="55FEAF1F" w14:textId="77777777" w:rsidR="00234181" w:rsidRDefault="00234181" w:rsidP="007D27D6">
      <w:pPr>
        <w:spacing w:after="120" w:line="276" w:lineRule="auto"/>
        <w:jc w:val="both"/>
        <w:rPr>
          <w:lang w:val="ca-ES"/>
        </w:rPr>
      </w:pPr>
    </w:p>
    <w:p w14:paraId="26911D0B" w14:textId="77777777" w:rsidR="00234181" w:rsidRDefault="004B6E2E" w:rsidP="007D27D6">
      <w:pPr>
        <w:pStyle w:val="Nadpis1"/>
        <w:numPr>
          <w:ilvl w:val="0"/>
          <w:numId w:val="2"/>
        </w:numPr>
        <w:spacing w:before="0" w:after="120" w:line="276" w:lineRule="auto"/>
        <w:jc w:val="both"/>
        <w:rPr>
          <w:lang w:val="ca-ES"/>
        </w:rPr>
      </w:pPr>
      <w:r>
        <w:rPr>
          <w:lang w:val="ca-ES"/>
        </w:rPr>
        <w:t>Forma d‘examen</w:t>
      </w:r>
    </w:p>
    <w:p w14:paraId="2813F9B4" w14:textId="77777777" w:rsidR="00234181" w:rsidRDefault="00234181" w:rsidP="007D27D6">
      <w:pPr>
        <w:spacing w:after="120" w:line="276" w:lineRule="auto"/>
        <w:jc w:val="both"/>
        <w:rPr>
          <w:lang w:val="ca-ES"/>
        </w:rPr>
      </w:pPr>
    </w:p>
    <w:p w14:paraId="215F258A" w14:textId="77777777" w:rsidR="00234181" w:rsidRDefault="004B6E2E" w:rsidP="007D27D6">
      <w:pPr>
        <w:spacing w:after="120" w:line="276" w:lineRule="auto"/>
        <w:jc w:val="both"/>
        <w:rPr>
          <w:lang w:val="ca-ES"/>
        </w:rPr>
      </w:pPr>
      <w:r>
        <w:rPr>
          <w:lang w:val="ca-ES"/>
        </w:rPr>
        <w:t>L’examen final del grau de Llengua i Literatura Catalanes consta de les parts següents:</w:t>
      </w:r>
    </w:p>
    <w:p w14:paraId="5A2FECFB" w14:textId="77777777" w:rsidR="00234181" w:rsidRDefault="004B6E2E" w:rsidP="007D27D6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lang w:val="ca-ES"/>
        </w:rPr>
      </w:pPr>
      <w:r>
        <w:rPr>
          <w:lang w:val="ca-ES"/>
        </w:rPr>
        <w:t xml:space="preserve">Una pregunta de llengua i lingüística catalanes relacionada amb les matèries </w:t>
      </w:r>
      <w:r>
        <w:rPr>
          <w:lang w:val="ca-ES"/>
        </w:rPr>
        <w:t>obligatòries cursades al llarg del grau</w:t>
      </w:r>
    </w:p>
    <w:p w14:paraId="7BA34ED1" w14:textId="77777777" w:rsidR="00234181" w:rsidRDefault="004B6E2E" w:rsidP="007D27D6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lang w:val="ca-ES"/>
        </w:rPr>
      </w:pPr>
      <w:r>
        <w:rPr>
          <w:lang w:val="ca-ES"/>
        </w:rPr>
        <w:t>Una pregunta de literatura relacionada amb les matèries cursades al llarg del grau</w:t>
      </w:r>
    </w:p>
    <w:p w14:paraId="4313AEDF" w14:textId="77777777" w:rsidR="00234181" w:rsidRDefault="004B6E2E" w:rsidP="007D27D6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lang w:val="ca-ES"/>
        </w:rPr>
      </w:pPr>
      <w:r>
        <w:rPr>
          <w:lang w:val="ca-ES"/>
        </w:rPr>
        <w:t>Una pregunta de cultura i d’història relacionada amb les matèries cursades al llarg del grau</w:t>
      </w:r>
    </w:p>
    <w:p w14:paraId="65288018" w14:textId="77777777" w:rsidR="00234181" w:rsidRDefault="004B6E2E" w:rsidP="007D27D6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lang w:val="ca-ES"/>
        </w:rPr>
      </w:pPr>
      <w:r>
        <w:rPr>
          <w:lang w:val="ca-ES"/>
        </w:rPr>
        <w:t>Una prova en què l’alumnat és examinat d</w:t>
      </w:r>
      <w:r>
        <w:rPr>
          <w:lang w:val="ca-ES"/>
        </w:rPr>
        <w:t>e les lectures de literatura catalana cursades durant el grau</w:t>
      </w:r>
    </w:p>
    <w:p w14:paraId="5DC705D0" w14:textId="77777777" w:rsidR="00234181" w:rsidRDefault="004B6E2E" w:rsidP="007D27D6">
      <w:pPr>
        <w:spacing w:after="120" w:line="276" w:lineRule="auto"/>
        <w:jc w:val="both"/>
        <w:rPr>
          <w:lang w:val="ca-ES"/>
        </w:rPr>
      </w:pPr>
      <w:r>
        <w:rPr>
          <w:lang w:val="ca-ES"/>
        </w:rPr>
        <w:t>Hi ha tres llistes de preguntes: una per a llengua i lingüística, una per a literatura i una altra per a cultura. Totes tres llistes contenen qüestions de teoria general de la disciplina en qües</w:t>
      </w:r>
      <w:r>
        <w:rPr>
          <w:lang w:val="ca-ES"/>
        </w:rPr>
        <w:t xml:space="preserve">tió i qüestions específiques vinculades a la llengua, la literatura i la cultura catalanes. </w:t>
      </w:r>
    </w:p>
    <w:p w14:paraId="3736E863" w14:textId="77777777" w:rsidR="00234181" w:rsidRDefault="004B6E2E" w:rsidP="007D27D6">
      <w:pPr>
        <w:spacing w:after="120" w:line="276" w:lineRule="auto"/>
        <w:jc w:val="both"/>
        <w:rPr>
          <w:lang w:val="ca-ES"/>
        </w:rPr>
      </w:pPr>
      <w:r>
        <w:rPr>
          <w:lang w:val="ca-ES"/>
        </w:rPr>
        <w:t>A l’inici de l’examen, s’extrauran dues preguntes de cada llista escollides a l’atzar. L’estudiant haurà d’escollir una pregunta per a cada part (és a dir, una pre</w:t>
      </w:r>
      <w:r>
        <w:rPr>
          <w:lang w:val="ca-ES"/>
        </w:rPr>
        <w:t>gunta de llengua i lingüística, una pregunta de literatura i una pregunta de cultura i història). Cada part té una durada de 10 minuts (que es pot allargar si el tribunal examinador ho considera necessari).</w:t>
      </w:r>
    </w:p>
    <w:p w14:paraId="507DE00D" w14:textId="77777777" w:rsidR="00234181" w:rsidRDefault="00234181" w:rsidP="007D27D6">
      <w:pPr>
        <w:spacing w:after="120" w:line="276" w:lineRule="auto"/>
        <w:jc w:val="both"/>
        <w:rPr>
          <w:lang w:val="ca-ES"/>
        </w:rPr>
      </w:pPr>
    </w:p>
    <w:p w14:paraId="08093482" w14:textId="77777777" w:rsidR="00234181" w:rsidRDefault="00234181" w:rsidP="007D27D6">
      <w:pPr>
        <w:spacing w:after="120" w:line="276" w:lineRule="auto"/>
        <w:jc w:val="both"/>
        <w:rPr>
          <w:lang w:val="ca-ES"/>
        </w:rPr>
      </w:pPr>
    </w:p>
    <w:p w14:paraId="64301446" w14:textId="77777777" w:rsidR="00234181" w:rsidRDefault="004B6E2E" w:rsidP="007D27D6">
      <w:pPr>
        <w:pStyle w:val="Nadpis1"/>
        <w:numPr>
          <w:ilvl w:val="0"/>
          <w:numId w:val="2"/>
        </w:numPr>
        <w:spacing w:before="0" w:after="120" w:line="276" w:lineRule="auto"/>
        <w:jc w:val="both"/>
        <w:rPr>
          <w:lang w:val="ca-ES"/>
        </w:rPr>
      </w:pPr>
      <w:r>
        <w:rPr>
          <w:lang w:val="ca-ES"/>
        </w:rPr>
        <w:t>Forma de l’examen de lectures</w:t>
      </w:r>
    </w:p>
    <w:p w14:paraId="2386B259" w14:textId="77777777" w:rsidR="00234181" w:rsidRDefault="00234181" w:rsidP="007D27D6">
      <w:pPr>
        <w:spacing w:after="120" w:line="276" w:lineRule="auto"/>
        <w:jc w:val="both"/>
        <w:rPr>
          <w:lang w:val="ca-ES"/>
        </w:rPr>
      </w:pPr>
    </w:p>
    <w:p w14:paraId="0174CFE9" w14:textId="77777777" w:rsidR="00234181" w:rsidRDefault="004B6E2E" w:rsidP="007D27D6">
      <w:pPr>
        <w:spacing w:after="120" w:line="276" w:lineRule="auto"/>
        <w:jc w:val="both"/>
      </w:pPr>
      <w:r>
        <w:rPr>
          <w:lang w:val="ca-ES"/>
        </w:rPr>
        <w:lastRenderedPageBreak/>
        <w:t>El mateix dia qu</w:t>
      </w:r>
      <w:r>
        <w:rPr>
          <w:lang w:val="ca-ES"/>
        </w:rPr>
        <w:t>e lliuri el treball de fi de grau (</w:t>
      </w:r>
      <w:proofErr w:type="spellStart"/>
      <w:r>
        <w:rPr>
          <w:lang w:val="ca-ES"/>
        </w:rPr>
        <w:t>diplomová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práce</w:t>
      </w:r>
      <w:proofErr w:type="spellEnd"/>
      <w:r>
        <w:rPr>
          <w:lang w:val="ca-ES"/>
        </w:rPr>
        <w:t xml:space="preserve">) l’estudiant presentarà, per correu, una llista de 10 lectures escollides entre la llista que trobarà en aquest document. Durant l’examen s’extrauran dos títols a l’atzar i l’estudiant n’escollirà un, que </w:t>
      </w:r>
      <w:r>
        <w:rPr>
          <w:lang w:val="ca-ES"/>
        </w:rPr>
        <w:t>haurà d’exposar en cinc minuts seguint un esquema determinat. Després, l’estudiant far</w:t>
      </w:r>
      <w:r>
        <w:rPr>
          <w:lang w:val="ca-ES"/>
        </w:rPr>
        <w:t>à</w:t>
      </w:r>
      <w:r>
        <w:rPr>
          <w:lang w:val="ca-ES"/>
        </w:rPr>
        <w:t xml:space="preserve"> una aproximació a la lectura en qüestió (presentació breu de l’autor, resum </w:t>
      </w:r>
      <w:r>
        <w:rPr>
          <w:lang w:val="ca-ES"/>
        </w:rPr>
        <w:t>de l’obra i exposició dels seus t</w:t>
      </w:r>
      <w:r>
        <w:rPr>
          <w:lang w:val="ca-ES"/>
        </w:rPr>
        <w:t xml:space="preserve">rets característics, així com de </w:t>
      </w:r>
      <w:r>
        <w:rPr>
          <w:lang w:val="ca-ES"/>
        </w:rPr>
        <w:t>c</w:t>
      </w:r>
      <w:r>
        <w:rPr>
          <w:lang w:val="ca-ES"/>
        </w:rPr>
        <w:t>onflictes o idees princip</w:t>
      </w:r>
      <w:r>
        <w:rPr>
          <w:lang w:val="ca-ES"/>
        </w:rPr>
        <w:t xml:space="preserve">als que s’hi representen). Se li podran fer preguntes al respecte. </w:t>
      </w:r>
    </w:p>
    <w:p w14:paraId="7958CD5F" w14:textId="77777777" w:rsidR="00234181" w:rsidRDefault="00234181" w:rsidP="007D27D6">
      <w:pPr>
        <w:spacing w:after="120" w:line="276" w:lineRule="auto"/>
        <w:ind w:left="360"/>
        <w:jc w:val="both"/>
        <w:rPr>
          <w:lang w:val="ca-ES"/>
        </w:rPr>
      </w:pPr>
    </w:p>
    <w:p w14:paraId="5ECBAA66" w14:textId="77777777" w:rsidR="00234181" w:rsidRDefault="004B6E2E" w:rsidP="007D27D6">
      <w:pPr>
        <w:pStyle w:val="Nadpis1"/>
        <w:numPr>
          <w:ilvl w:val="0"/>
          <w:numId w:val="2"/>
        </w:numPr>
        <w:spacing w:before="0" w:after="120" w:line="276" w:lineRule="auto"/>
        <w:jc w:val="both"/>
        <w:rPr>
          <w:lang w:val="ca-ES"/>
        </w:rPr>
      </w:pPr>
      <w:r>
        <w:rPr>
          <w:lang w:val="ca-ES"/>
        </w:rPr>
        <w:t xml:space="preserve">Criteris de selecció de les lectures </w:t>
      </w:r>
    </w:p>
    <w:p w14:paraId="4654FE38" w14:textId="77777777" w:rsidR="00234181" w:rsidRDefault="004B6E2E" w:rsidP="007D27D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120" w:line="276" w:lineRule="auto"/>
        <w:jc w:val="both"/>
        <w:rPr>
          <w:lang w:val="ca-ES"/>
        </w:rPr>
      </w:pPr>
      <w:r>
        <w:rPr>
          <w:lang w:val="ca-ES"/>
        </w:rPr>
        <w:t xml:space="preserve">NOTA: </w:t>
      </w:r>
    </w:p>
    <w:p w14:paraId="45A98B27" w14:textId="3C1F38DD" w:rsidR="00234181" w:rsidRDefault="004B6E2E" w:rsidP="007D27D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120" w:line="276" w:lineRule="auto"/>
        <w:jc w:val="both"/>
        <w:rPr>
          <w:lang w:val="ca-ES"/>
        </w:rPr>
      </w:pPr>
      <w:r>
        <w:rPr>
          <w:lang w:val="ca-ES"/>
        </w:rPr>
        <w:t>Independentment de les lectures triades, qualsevol dels textos emprats a classe durant les assignatures objecte d’examen poden ser empra</w:t>
      </w:r>
      <w:r w:rsidR="00972066">
        <w:rPr>
          <w:lang w:val="ca-ES"/>
        </w:rPr>
        <w:t>ts</w:t>
      </w:r>
      <w:r>
        <w:rPr>
          <w:lang w:val="ca-ES"/>
        </w:rPr>
        <w:t xml:space="preserve"> pe</w:t>
      </w:r>
      <w:r>
        <w:rPr>
          <w:lang w:val="ca-ES"/>
        </w:rPr>
        <w:t>l professorat durant qualsevol dels exàmens.</w:t>
      </w:r>
    </w:p>
    <w:p w14:paraId="144C24B9" w14:textId="77777777" w:rsidR="00234181" w:rsidRDefault="00234181" w:rsidP="007D27D6">
      <w:pPr>
        <w:spacing w:after="120" w:line="276" w:lineRule="auto"/>
        <w:jc w:val="both"/>
        <w:rPr>
          <w:lang w:val="ca-ES"/>
        </w:rPr>
      </w:pPr>
    </w:p>
    <w:p w14:paraId="4829809C" w14:textId="77777777" w:rsidR="00234181" w:rsidRDefault="004B6E2E" w:rsidP="007D27D6">
      <w:pPr>
        <w:spacing w:after="120" w:line="276" w:lineRule="auto"/>
        <w:jc w:val="both"/>
        <w:rPr>
          <w:lang w:val="ca-ES"/>
        </w:rPr>
      </w:pPr>
      <w:r>
        <w:rPr>
          <w:lang w:val="ca-ES"/>
        </w:rPr>
        <w:t>Les obres escollides hauran de pertànyer a diverses èpoques i no cenyir-se només a un període. Per tant, caldrà escollir una obra de cada línia tem</w:t>
      </w:r>
      <w:r>
        <w:rPr>
          <w:lang w:val="ca-ES"/>
        </w:rPr>
        <w:t>à</w:t>
      </w:r>
      <w:r>
        <w:rPr>
          <w:lang w:val="ca-ES"/>
        </w:rPr>
        <w:t xml:space="preserve">tica. </w:t>
      </w:r>
    </w:p>
    <w:p w14:paraId="7B37AB5F" w14:textId="3FCDF5A3" w:rsidR="00234181" w:rsidRDefault="00972066" w:rsidP="007D27D6">
      <w:pPr>
        <w:spacing w:after="120" w:line="276" w:lineRule="auto"/>
        <w:jc w:val="both"/>
        <w:rPr>
          <w:lang w:val="ca-ES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7926DD2E" wp14:editId="28F92A77">
            <wp:simplePos x="0" y="0"/>
            <wp:positionH relativeFrom="column">
              <wp:posOffset>-518160</wp:posOffset>
            </wp:positionH>
            <wp:positionV relativeFrom="paragraph">
              <wp:posOffset>198120</wp:posOffset>
            </wp:positionV>
            <wp:extent cx="6898640" cy="3288030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640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B65F63" w14:textId="49E3B61B" w:rsidR="00234181" w:rsidRDefault="00234181" w:rsidP="007D27D6">
      <w:pPr>
        <w:spacing w:after="120" w:line="276" w:lineRule="auto"/>
        <w:jc w:val="both"/>
        <w:rPr>
          <w:lang w:val="ca-ES"/>
        </w:rPr>
      </w:pPr>
    </w:p>
    <w:p w14:paraId="6C7626D0" w14:textId="77777777" w:rsidR="00234181" w:rsidRDefault="004B6E2E" w:rsidP="007D27D6">
      <w:pPr>
        <w:spacing w:after="120" w:line="276" w:lineRule="auto"/>
        <w:jc w:val="both"/>
      </w:pPr>
      <w:r>
        <w:rPr>
          <w:lang w:val="ca-ES"/>
        </w:rPr>
        <w:t xml:space="preserve">En el cas que les obres no estiguin </w:t>
      </w:r>
      <w:r>
        <w:rPr>
          <w:lang w:val="ca-ES"/>
        </w:rPr>
        <w:t>disponibles ni a la República Txeca ni per Internet, l’estudiant podrà consultar amb el professorat del grau l’accés a l’obra escollida.</w:t>
      </w:r>
    </w:p>
    <w:p w14:paraId="0BBBEF34" w14:textId="77777777" w:rsidR="00234181" w:rsidRDefault="00234181" w:rsidP="007D27D6">
      <w:pPr>
        <w:spacing w:after="120" w:line="276" w:lineRule="auto"/>
        <w:jc w:val="both"/>
        <w:rPr>
          <w:lang w:val="ca-ES"/>
        </w:rPr>
      </w:pPr>
    </w:p>
    <w:p w14:paraId="43D45843" w14:textId="77777777" w:rsidR="00234181" w:rsidRDefault="004B6E2E" w:rsidP="007D27D6">
      <w:pPr>
        <w:pStyle w:val="Nadpis1"/>
        <w:numPr>
          <w:ilvl w:val="0"/>
          <w:numId w:val="2"/>
        </w:numPr>
        <w:spacing w:before="0" w:after="120" w:line="276" w:lineRule="auto"/>
        <w:jc w:val="both"/>
        <w:rPr>
          <w:lang w:val="ca-ES"/>
        </w:rPr>
      </w:pPr>
      <w:r>
        <w:rPr>
          <w:lang w:val="ca-ES"/>
        </w:rPr>
        <w:lastRenderedPageBreak/>
        <w:t>llengua i lingüística</w:t>
      </w:r>
    </w:p>
    <w:p w14:paraId="444AC8EC" w14:textId="77777777" w:rsidR="00234181" w:rsidRDefault="004B6E2E" w:rsidP="007D27D6">
      <w:pPr>
        <w:pStyle w:val="Nadpis2"/>
        <w:numPr>
          <w:ilvl w:val="1"/>
          <w:numId w:val="2"/>
        </w:numPr>
        <w:spacing w:before="0" w:after="120" w:line="276" w:lineRule="auto"/>
        <w:jc w:val="both"/>
        <w:rPr>
          <w:lang w:val="ca-ES"/>
        </w:rPr>
      </w:pPr>
      <w:r>
        <w:rPr>
          <w:lang w:val="ca-ES"/>
        </w:rPr>
        <w:t>Llista de preguntes</w:t>
      </w:r>
    </w:p>
    <w:p w14:paraId="040AE3A0" w14:textId="77777777" w:rsidR="00234181" w:rsidRDefault="004B6E2E" w:rsidP="007D27D6">
      <w:pPr>
        <w:pStyle w:val="Odstavecseseznamem"/>
        <w:numPr>
          <w:ilvl w:val="0"/>
          <w:numId w:val="7"/>
        </w:numPr>
        <w:spacing w:after="120" w:line="276" w:lineRule="auto"/>
        <w:jc w:val="both"/>
        <w:rPr>
          <w:lang w:val="ca-ES"/>
        </w:rPr>
      </w:pPr>
      <w:r>
        <w:rPr>
          <w:lang w:val="ca-ES"/>
        </w:rPr>
        <w:t xml:space="preserve"> Fonètica i fonologia (semblances, diferències, unitats d’anàlisi, convencio</w:t>
      </w:r>
      <w:r>
        <w:rPr>
          <w:lang w:val="ca-ES"/>
        </w:rPr>
        <w:t xml:space="preserve">ns, </w:t>
      </w:r>
      <w:proofErr w:type="spellStart"/>
      <w:r>
        <w:rPr>
          <w:lang w:val="ca-ES"/>
        </w:rPr>
        <w:t>subdisciplines</w:t>
      </w:r>
      <w:proofErr w:type="spellEnd"/>
      <w:r>
        <w:rPr>
          <w:lang w:val="ca-ES"/>
        </w:rPr>
        <w:t>, camps d’aplicació)</w:t>
      </w:r>
    </w:p>
    <w:p w14:paraId="30CB1518" w14:textId="77777777" w:rsidR="00234181" w:rsidRDefault="004B6E2E" w:rsidP="007D27D6">
      <w:pPr>
        <w:pStyle w:val="Odstavecseseznamem"/>
        <w:numPr>
          <w:ilvl w:val="0"/>
          <w:numId w:val="7"/>
        </w:numPr>
        <w:spacing w:after="120" w:line="276" w:lineRule="auto"/>
        <w:jc w:val="both"/>
        <w:rPr>
          <w:lang w:val="ca-ES"/>
        </w:rPr>
      </w:pPr>
      <w:r>
        <w:rPr>
          <w:lang w:val="ca-ES"/>
        </w:rPr>
        <w:t>Fonètica articulatòria (procés de producció de sons), L’AFI i la seva aplicació al català</w:t>
      </w:r>
    </w:p>
    <w:p w14:paraId="79F4F462" w14:textId="77777777" w:rsidR="00234181" w:rsidRDefault="004B6E2E" w:rsidP="007D27D6">
      <w:pPr>
        <w:pStyle w:val="Odstavecseseznamem"/>
        <w:numPr>
          <w:ilvl w:val="0"/>
          <w:numId w:val="7"/>
        </w:numPr>
        <w:spacing w:after="120" w:line="276" w:lineRule="auto"/>
        <w:jc w:val="both"/>
        <w:rPr>
          <w:lang w:val="ca-ES"/>
        </w:rPr>
      </w:pPr>
      <w:r>
        <w:rPr>
          <w:lang w:val="ca-ES"/>
        </w:rPr>
        <w:t>El sistema vocàlic del català, fenòmens de contacte vocàlic: diftongació, elisions</w:t>
      </w:r>
    </w:p>
    <w:p w14:paraId="45505C6C" w14:textId="77777777" w:rsidR="00234181" w:rsidRDefault="004B6E2E" w:rsidP="007D27D6">
      <w:pPr>
        <w:pStyle w:val="Odstavecseseznamem"/>
        <w:numPr>
          <w:ilvl w:val="0"/>
          <w:numId w:val="7"/>
        </w:numPr>
        <w:spacing w:after="120" w:line="276" w:lineRule="auto"/>
        <w:jc w:val="both"/>
        <w:rPr>
          <w:lang w:val="ca-ES"/>
        </w:rPr>
      </w:pPr>
      <w:r>
        <w:rPr>
          <w:lang w:val="ca-ES"/>
        </w:rPr>
        <w:t>El sistema consonàntic del català, els fenòm</w:t>
      </w:r>
      <w:r>
        <w:rPr>
          <w:lang w:val="ca-ES"/>
        </w:rPr>
        <w:t xml:space="preserve">ens de contacte consonàntic: ensordiment, sonorització, assimilació, simplificació, </w:t>
      </w:r>
      <w:proofErr w:type="spellStart"/>
      <w:r>
        <w:rPr>
          <w:lang w:val="ca-ES"/>
        </w:rPr>
        <w:t>aproximantització</w:t>
      </w:r>
      <w:proofErr w:type="spellEnd"/>
      <w:r>
        <w:rPr>
          <w:lang w:val="ca-ES"/>
        </w:rPr>
        <w:t>, etc.</w:t>
      </w:r>
    </w:p>
    <w:p w14:paraId="36F668C9" w14:textId="77777777" w:rsidR="00234181" w:rsidRDefault="004B6E2E" w:rsidP="007D27D6">
      <w:pPr>
        <w:pStyle w:val="Odstavecseseznamem"/>
        <w:numPr>
          <w:ilvl w:val="0"/>
          <w:numId w:val="7"/>
        </w:numPr>
        <w:spacing w:after="120" w:line="276" w:lineRule="auto"/>
        <w:jc w:val="both"/>
        <w:rPr>
          <w:lang w:val="ca-ES"/>
        </w:rPr>
      </w:pPr>
      <w:r>
        <w:rPr>
          <w:lang w:val="ca-ES"/>
        </w:rPr>
        <w:t>Els fenòmens suprasegmentals: entonació i accent</w:t>
      </w:r>
    </w:p>
    <w:p w14:paraId="261EC0C9" w14:textId="77777777" w:rsidR="00234181" w:rsidRDefault="004B6E2E" w:rsidP="007D27D6">
      <w:pPr>
        <w:pStyle w:val="Odstavecseseznamem"/>
        <w:numPr>
          <w:ilvl w:val="0"/>
          <w:numId w:val="7"/>
        </w:numPr>
        <w:spacing w:after="120" w:line="276" w:lineRule="auto"/>
        <w:jc w:val="both"/>
        <w:rPr>
          <w:lang w:val="ca-ES"/>
        </w:rPr>
      </w:pPr>
      <w:r>
        <w:rPr>
          <w:lang w:val="ca-ES"/>
        </w:rPr>
        <w:t>Morfologia: objecte d’estudi i mètodes d’anàlisi, l’estructura de la paraula: morfemes</w:t>
      </w:r>
    </w:p>
    <w:p w14:paraId="04D6A9BA" w14:textId="77777777" w:rsidR="00234181" w:rsidRDefault="004B6E2E" w:rsidP="007D27D6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lang w:val="ca-ES"/>
        </w:rPr>
      </w:pPr>
      <w:r>
        <w:rPr>
          <w:lang w:val="ca-ES"/>
        </w:rPr>
        <w:t>Flexió nomin</w:t>
      </w:r>
      <w:r>
        <w:rPr>
          <w:lang w:val="ca-ES"/>
        </w:rPr>
        <w:t>al: gènere i nombre</w:t>
      </w:r>
    </w:p>
    <w:p w14:paraId="3A39FBB8" w14:textId="77777777" w:rsidR="00234181" w:rsidRDefault="004B6E2E" w:rsidP="007D27D6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lang w:val="ca-ES"/>
        </w:rPr>
      </w:pPr>
      <w:r>
        <w:rPr>
          <w:lang w:val="ca-ES"/>
        </w:rPr>
        <w:t>Flexió verbal: la conjugació i els paradigmes verbals, persona i nombre, temps, aspecte, veu i mode</w:t>
      </w:r>
    </w:p>
    <w:p w14:paraId="5D7A8FB1" w14:textId="77777777" w:rsidR="00234181" w:rsidRDefault="004B6E2E" w:rsidP="007D27D6">
      <w:pPr>
        <w:pStyle w:val="Odstavecseseznamem"/>
        <w:numPr>
          <w:ilvl w:val="0"/>
          <w:numId w:val="7"/>
        </w:numPr>
        <w:spacing w:after="120" w:line="276" w:lineRule="auto"/>
        <w:jc w:val="both"/>
        <w:rPr>
          <w:lang w:val="ca-ES"/>
        </w:rPr>
      </w:pPr>
      <w:r>
        <w:rPr>
          <w:lang w:val="ca-ES"/>
        </w:rPr>
        <w:t>La formació de mots: derivació, composició, truncament i formació de sigles, reduplicació. Manlleu</w:t>
      </w:r>
    </w:p>
    <w:p w14:paraId="41E76EF0" w14:textId="77777777" w:rsidR="00234181" w:rsidRDefault="004B6E2E" w:rsidP="007D27D6">
      <w:pPr>
        <w:pStyle w:val="Odstavecseseznamem"/>
        <w:numPr>
          <w:ilvl w:val="0"/>
          <w:numId w:val="7"/>
        </w:numPr>
        <w:spacing w:after="120" w:line="276" w:lineRule="auto"/>
        <w:jc w:val="both"/>
        <w:rPr>
          <w:lang w:val="ca-ES"/>
        </w:rPr>
      </w:pPr>
      <w:r>
        <w:rPr>
          <w:lang w:val="ca-ES"/>
        </w:rPr>
        <w:t xml:space="preserve">La </w:t>
      </w:r>
      <w:proofErr w:type="spellStart"/>
      <w:r>
        <w:rPr>
          <w:lang w:val="ca-ES"/>
        </w:rPr>
        <w:t>clitització</w:t>
      </w:r>
      <w:proofErr w:type="spellEnd"/>
    </w:p>
    <w:p w14:paraId="6697CDC5" w14:textId="77777777" w:rsidR="00234181" w:rsidRDefault="004B6E2E" w:rsidP="007D27D6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lang w:val="ca-ES"/>
        </w:rPr>
      </w:pPr>
      <w:r>
        <w:rPr>
          <w:lang w:val="ca-ES"/>
        </w:rPr>
        <w:t>Sintaxi: objecte d’est</w:t>
      </w:r>
      <w:r>
        <w:rPr>
          <w:lang w:val="ca-ES"/>
        </w:rPr>
        <w:t>udi, sintaxi teòrica, sintaxi normativa i sintaxi descriptiva</w:t>
      </w:r>
    </w:p>
    <w:p w14:paraId="68BDDD93" w14:textId="77777777" w:rsidR="00234181" w:rsidRDefault="004B6E2E" w:rsidP="007D27D6">
      <w:pPr>
        <w:pStyle w:val="Odstavecseseznamem"/>
        <w:numPr>
          <w:ilvl w:val="0"/>
          <w:numId w:val="7"/>
        </w:numPr>
        <w:spacing w:after="120" w:line="276" w:lineRule="auto"/>
        <w:jc w:val="both"/>
        <w:rPr>
          <w:lang w:val="ca-ES"/>
        </w:rPr>
      </w:pPr>
      <w:r>
        <w:rPr>
          <w:lang w:val="ca-ES"/>
        </w:rPr>
        <w:t xml:space="preserve">L’oració: definicions. Estructura categorial i estructura funcional. Tipus d’oracions (coordinació, subordinació, </w:t>
      </w:r>
      <w:proofErr w:type="spellStart"/>
      <w:r>
        <w:rPr>
          <w:lang w:val="ca-ES"/>
        </w:rPr>
        <w:t>interordinació</w:t>
      </w:r>
      <w:proofErr w:type="spellEnd"/>
      <w:r>
        <w:rPr>
          <w:lang w:val="ca-ES"/>
        </w:rPr>
        <w:t>). Ordre canònic, estructura informativa i moviments de constituen</w:t>
      </w:r>
      <w:r>
        <w:rPr>
          <w:lang w:val="ca-ES"/>
        </w:rPr>
        <w:t xml:space="preserve">ts (tematització i </w:t>
      </w:r>
      <w:proofErr w:type="spellStart"/>
      <w:r>
        <w:rPr>
          <w:lang w:val="ca-ES"/>
        </w:rPr>
        <w:t>rematització</w:t>
      </w:r>
      <w:proofErr w:type="spellEnd"/>
      <w:r>
        <w:rPr>
          <w:lang w:val="ca-ES"/>
        </w:rPr>
        <w:t>)</w:t>
      </w:r>
    </w:p>
    <w:p w14:paraId="56EA3687" w14:textId="77777777" w:rsidR="00234181" w:rsidRDefault="004B6E2E" w:rsidP="007D27D6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lang w:val="ca-ES"/>
        </w:rPr>
      </w:pPr>
      <w:r>
        <w:rPr>
          <w:lang w:val="ca-ES"/>
        </w:rPr>
        <w:t>El sintagma nominal (determinants i complements), el sintagma verbal (arguments i adjunts)</w:t>
      </w:r>
    </w:p>
    <w:p w14:paraId="723AC8FC" w14:textId="77777777" w:rsidR="00234181" w:rsidRDefault="004B6E2E" w:rsidP="007D27D6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lang w:val="ca-ES"/>
        </w:rPr>
      </w:pPr>
      <w:r>
        <w:rPr>
          <w:lang w:val="ca-ES"/>
        </w:rPr>
        <w:t>Les funcions sintàctiques bàsiques</w:t>
      </w:r>
    </w:p>
    <w:p w14:paraId="543D539F" w14:textId="77777777" w:rsidR="00234181" w:rsidRDefault="004B6E2E" w:rsidP="007D27D6">
      <w:pPr>
        <w:pStyle w:val="Odstavecseseznamem"/>
        <w:numPr>
          <w:ilvl w:val="0"/>
          <w:numId w:val="7"/>
        </w:numPr>
        <w:spacing w:after="120" w:line="276" w:lineRule="auto"/>
        <w:jc w:val="both"/>
        <w:rPr>
          <w:lang w:val="ca-ES"/>
        </w:rPr>
      </w:pPr>
      <w:r>
        <w:rPr>
          <w:lang w:val="ca-ES"/>
        </w:rPr>
        <w:t xml:space="preserve">La política i la planificació lingüístiques: concepte, similituds i diferències. La planificació </w:t>
      </w:r>
      <w:r>
        <w:rPr>
          <w:lang w:val="ca-ES"/>
        </w:rPr>
        <w:t>del corpus i la planificació de l’estatus: objectius, àmbits i fases</w:t>
      </w:r>
    </w:p>
    <w:p w14:paraId="4FBDE024" w14:textId="77777777" w:rsidR="00234181" w:rsidRDefault="004B6E2E" w:rsidP="007D27D6">
      <w:pPr>
        <w:pStyle w:val="Odstavecseseznamem"/>
        <w:numPr>
          <w:ilvl w:val="0"/>
          <w:numId w:val="7"/>
        </w:numPr>
        <w:spacing w:after="120" w:line="276" w:lineRule="auto"/>
        <w:jc w:val="both"/>
        <w:rPr>
          <w:lang w:val="ca-ES"/>
        </w:rPr>
      </w:pPr>
      <w:r>
        <w:rPr>
          <w:lang w:val="ca-ES"/>
        </w:rPr>
        <w:t>La codificació lingüística, l’estàndard i la normativa. Models, principis i criteris de codificació lingüística.</w:t>
      </w:r>
    </w:p>
    <w:p w14:paraId="424C95B3" w14:textId="77777777" w:rsidR="00234181" w:rsidRDefault="004B6E2E" w:rsidP="007D27D6">
      <w:pPr>
        <w:pStyle w:val="Odstavecseseznamem"/>
        <w:numPr>
          <w:ilvl w:val="0"/>
          <w:numId w:val="7"/>
        </w:numPr>
        <w:spacing w:after="120" w:line="276" w:lineRule="auto"/>
        <w:jc w:val="both"/>
        <w:rPr>
          <w:lang w:val="ca-ES"/>
        </w:rPr>
      </w:pPr>
      <w:r>
        <w:rPr>
          <w:lang w:val="ca-ES"/>
        </w:rPr>
        <w:t xml:space="preserve">Pompeu Fabra i la codificació del català: situació de la llengua i procés </w:t>
      </w:r>
      <w:r>
        <w:rPr>
          <w:lang w:val="ca-ES"/>
        </w:rPr>
        <w:t>d’implantació de la codificació de Pompeu Fabra, teoria i criteris de P. F. sobre la llengua estàndard</w:t>
      </w:r>
    </w:p>
    <w:p w14:paraId="0F17DEF4" w14:textId="77777777" w:rsidR="00234181" w:rsidRDefault="004B6E2E" w:rsidP="007D27D6">
      <w:pPr>
        <w:pStyle w:val="Odstavecseseznamem"/>
        <w:numPr>
          <w:ilvl w:val="0"/>
          <w:numId w:val="7"/>
        </w:numPr>
        <w:spacing w:after="120" w:line="276" w:lineRule="auto"/>
        <w:jc w:val="both"/>
      </w:pPr>
      <w:r>
        <w:rPr>
          <w:lang w:val="ca-ES"/>
        </w:rPr>
        <w:t>La normativa actual: la GIEC i l’</w:t>
      </w:r>
      <w:r>
        <w:rPr>
          <w:i/>
          <w:iCs/>
          <w:lang w:val="ca-ES"/>
        </w:rPr>
        <w:t xml:space="preserve">Ortografia catalana, </w:t>
      </w:r>
      <w:r>
        <w:rPr>
          <w:lang w:val="ca-ES"/>
        </w:rPr>
        <w:t xml:space="preserve">altres gramàtiques. La terminologia. La toponímia. </w:t>
      </w:r>
    </w:p>
    <w:p w14:paraId="21D0F1D6" w14:textId="77777777" w:rsidR="00234181" w:rsidRDefault="004B6E2E" w:rsidP="007D27D6">
      <w:pPr>
        <w:pStyle w:val="Odstavecseseznamem"/>
        <w:numPr>
          <w:ilvl w:val="0"/>
          <w:numId w:val="7"/>
        </w:numPr>
        <w:spacing w:after="120" w:line="276" w:lineRule="auto"/>
        <w:jc w:val="both"/>
      </w:pPr>
      <w:r>
        <w:rPr>
          <w:lang w:val="ca-ES"/>
        </w:rPr>
        <w:t>Lexicologia (l</w:t>
      </w:r>
      <w:r>
        <w:rPr>
          <w:rFonts w:cs="Calibri"/>
          <w:lang w:val="ca-ES"/>
        </w:rPr>
        <w:t>è</w:t>
      </w:r>
      <w:r>
        <w:rPr>
          <w:lang w:val="ca-ES"/>
        </w:rPr>
        <w:t>xic, mot l</w:t>
      </w:r>
      <w:r>
        <w:rPr>
          <w:rFonts w:cs="Calibri"/>
          <w:lang w:val="ca-ES"/>
        </w:rPr>
        <w:t>è</w:t>
      </w:r>
      <w:r>
        <w:rPr>
          <w:lang w:val="ca-ES"/>
        </w:rPr>
        <w:t xml:space="preserve">xic, mot funcional). </w:t>
      </w:r>
      <w:r>
        <w:rPr>
          <w:lang w:val="ca-ES"/>
        </w:rPr>
        <w:t>Lexicografia (diccionari)</w:t>
      </w:r>
    </w:p>
    <w:p w14:paraId="67DA653F" w14:textId="77777777" w:rsidR="00234181" w:rsidRDefault="004B6E2E" w:rsidP="007D27D6">
      <w:pPr>
        <w:pStyle w:val="Odstavecseseznamem"/>
        <w:numPr>
          <w:ilvl w:val="0"/>
          <w:numId w:val="7"/>
        </w:numPr>
        <w:spacing w:after="120" w:line="276" w:lineRule="auto"/>
        <w:jc w:val="both"/>
      </w:pPr>
      <w:r>
        <w:rPr>
          <w:lang w:val="ca-ES"/>
        </w:rPr>
        <w:t>Sem</w:t>
      </w:r>
      <w:r>
        <w:rPr>
          <w:rFonts w:cs="Calibri"/>
          <w:lang w:val="ca-ES"/>
        </w:rPr>
        <w:t>à</w:t>
      </w:r>
      <w:r>
        <w:rPr>
          <w:lang w:val="ca-ES"/>
        </w:rPr>
        <w:t>ntica (sinonímia, antonímia, polisèmia, homonímia, etc.)</w:t>
      </w:r>
    </w:p>
    <w:p w14:paraId="406B1F2B" w14:textId="77777777" w:rsidR="00234181" w:rsidRDefault="00234181" w:rsidP="007D27D6">
      <w:pPr>
        <w:pStyle w:val="Odstavecseseznamem"/>
        <w:spacing w:after="120" w:line="276" w:lineRule="auto"/>
        <w:ind w:left="792"/>
        <w:jc w:val="both"/>
      </w:pPr>
    </w:p>
    <w:p w14:paraId="68978312" w14:textId="77777777" w:rsidR="00234181" w:rsidRDefault="004B6E2E" w:rsidP="007D27D6">
      <w:pPr>
        <w:pStyle w:val="Nadpis2"/>
        <w:numPr>
          <w:ilvl w:val="1"/>
          <w:numId w:val="2"/>
        </w:numPr>
        <w:spacing w:before="0" w:after="120" w:line="276" w:lineRule="auto"/>
        <w:jc w:val="both"/>
        <w:rPr>
          <w:lang w:val="ca-ES"/>
        </w:rPr>
      </w:pPr>
      <w:r>
        <w:rPr>
          <w:lang w:val="ca-ES"/>
        </w:rPr>
        <w:t>Bibliografia de suport</w:t>
      </w:r>
    </w:p>
    <w:p w14:paraId="178C2A33" w14:textId="77777777" w:rsidR="00234181" w:rsidRDefault="004B6E2E" w:rsidP="007D27D6">
      <w:pPr>
        <w:spacing w:after="120" w:line="276" w:lineRule="auto"/>
        <w:jc w:val="both"/>
        <w:rPr>
          <w:lang w:val="ca-ES" w:bidi="kn-IN"/>
        </w:rPr>
      </w:pPr>
      <w:r>
        <w:rPr>
          <w:lang w:val="ca-ES" w:bidi="kn-IN"/>
        </w:rPr>
        <w:t xml:space="preserve">Bonet, Sebastià &amp; Joan Solà (1986): </w:t>
      </w:r>
      <w:r>
        <w:rPr>
          <w:i/>
          <w:lang w:val="ca-ES" w:bidi="kn-IN"/>
        </w:rPr>
        <w:t>Sintaxi generativa catalana</w:t>
      </w:r>
      <w:r>
        <w:rPr>
          <w:lang w:val="ca-ES" w:bidi="kn-IN"/>
        </w:rPr>
        <w:t>. Barcelona: Enciclopèdia Catalana.</w:t>
      </w:r>
    </w:p>
    <w:p w14:paraId="773BA623" w14:textId="77777777" w:rsidR="00234181" w:rsidRDefault="004B6E2E" w:rsidP="007D27D6">
      <w:pPr>
        <w:spacing w:after="120" w:line="276" w:lineRule="auto"/>
        <w:jc w:val="both"/>
      </w:pPr>
      <w:r>
        <w:rPr>
          <w:lang w:val="ca-ES" w:bidi="kn-IN"/>
        </w:rPr>
        <w:t xml:space="preserve">Carrera-Sabaté, Josefina; Clàudia Pons &amp; Joan Solà (2014): </w:t>
      </w:r>
      <w:r>
        <w:rPr>
          <w:i/>
          <w:lang w:val="ca-ES" w:bidi="kn-IN"/>
        </w:rPr>
        <w:t>Els sons del català</w:t>
      </w:r>
      <w:r>
        <w:rPr>
          <w:lang w:val="ca-ES" w:bidi="kn-IN"/>
        </w:rPr>
        <w:t xml:space="preserve"> [recurs en línia]. Barcelona: Universitat de Barcelona. &lt;</w:t>
      </w:r>
      <w:hyperlink r:id="rId6">
        <w:r>
          <w:rPr>
            <w:rStyle w:val="Internetovodkaz"/>
            <w:lang w:val="ca-ES" w:bidi="kn-IN"/>
          </w:rPr>
          <w:t>http://www.ub.edu/sonscatala/ca/presentacio</w:t>
        </w:r>
      </w:hyperlink>
      <w:r>
        <w:rPr>
          <w:lang w:val="ca-ES" w:bidi="kn-IN"/>
        </w:rPr>
        <w:t>&gt; (Consulta: 3-9-2015).</w:t>
      </w:r>
    </w:p>
    <w:p w14:paraId="46619516" w14:textId="77777777" w:rsidR="00234181" w:rsidRDefault="004B6E2E" w:rsidP="007D27D6">
      <w:pPr>
        <w:spacing w:after="120" w:line="276" w:lineRule="auto"/>
        <w:jc w:val="both"/>
        <w:rPr>
          <w:bCs/>
          <w:lang w:val="ca-ES" w:bidi="kn-IN"/>
        </w:rPr>
      </w:pPr>
      <w:r>
        <w:rPr>
          <w:bCs/>
          <w:lang w:val="ca-ES" w:bidi="kn-IN"/>
        </w:rPr>
        <w:t xml:space="preserve">Castellanos, Carles (2001): </w:t>
      </w:r>
      <w:r>
        <w:rPr>
          <w:bCs/>
          <w:i/>
          <w:iCs/>
          <w:lang w:val="ca-ES" w:bidi="kn-IN"/>
        </w:rPr>
        <w:t>Llengua, dialectes i estandardització</w:t>
      </w:r>
      <w:r>
        <w:rPr>
          <w:bCs/>
          <w:lang w:val="ca-ES" w:bidi="kn-IN"/>
        </w:rPr>
        <w:t xml:space="preserve">. Barcelona: </w:t>
      </w:r>
      <w:proofErr w:type="spellStart"/>
      <w:r>
        <w:rPr>
          <w:bCs/>
          <w:lang w:val="ca-ES" w:bidi="kn-IN"/>
        </w:rPr>
        <w:t>Octaedro</w:t>
      </w:r>
      <w:proofErr w:type="spellEnd"/>
    </w:p>
    <w:p w14:paraId="28A136F3" w14:textId="77777777" w:rsidR="00234181" w:rsidRDefault="004B6E2E" w:rsidP="007D27D6">
      <w:pPr>
        <w:spacing w:after="120" w:line="276" w:lineRule="auto"/>
        <w:jc w:val="both"/>
        <w:rPr>
          <w:lang w:val="ca-ES" w:bidi="kn-IN"/>
        </w:rPr>
      </w:pPr>
      <w:r>
        <w:rPr>
          <w:lang w:val="ca-ES" w:bidi="kn-IN"/>
        </w:rPr>
        <w:t xml:space="preserve">Cuenca, Maria Josep (2005): </w:t>
      </w:r>
      <w:r>
        <w:rPr>
          <w:i/>
          <w:lang w:val="ca-ES" w:bidi="kn-IN"/>
        </w:rPr>
        <w:t xml:space="preserve">Sintaxi catalana. </w:t>
      </w:r>
      <w:r>
        <w:rPr>
          <w:lang w:val="ca-ES" w:bidi="kn-IN"/>
        </w:rPr>
        <w:t>Barcelona: UOC.</w:t>
      </w:r>
    </w:p>
    <w:p w14:paraId="4BC5C678" w14:textId="77777777" w:rsidR="00234181" w:rsidRDefault="004B6E2E" w:rsidP="007D27D6">
      <w:pPr>
        <w:spacing w:after="120" w:line="276" w:lineRule="auto"/>
        <w:jc w:val="both"/>
        <w:rPr>
          <w:lang w:val="ca-ES" w:bidi="kn-IN"/>
        </w:rPr>
      </w:pPr>
      <w:r>
        <w:rPr>
          <w:lang w:val="ca-ES" w:bidi="kn-IN"/>
        </w:rPr>
        <w:t xml:space="preserve">Ginebra, Jordi &amp; Anna Montserrat (1999): </w:t>
      </w:r>
      <w:r>
        <w:rPr>
          <w:i/>
          <w:lang w:val="ca-ES" w:bidi="kn-IN"/>
        </w:rPr>
        <w:t>Diccionari d’ús dels verbs catalans</w:t>
      </w:r>
      <w:r>
        <w:rPr>
          <w:lang w:val="ca-ES" w:bidi="kn-IN"/>
        </w:rPr>
        <w:t xml:space="preserve">, amb la col·laboració de Xavier Rull i Anna </w:t>
      </w:r>
      <w:proofErr w:type="spellStart"/>
      <w:r>
        <w:rPr>
          <w:lang w:val="ca-ES" w:bidi="kn-IN"/>
        </w:rPr>
        <w:t>Saperas</w:t>
      </w:r>
      <w:proofErr w:type="spellEnd"/>
      <w:r>
        <w:rPr>
          <w:lang w:val="ca-ES" w:bidi="kn-IN"/>
        </w:rPr>
        <w:t xml:space="preserve">. Barcelona: Edicions 62. 2a edició: Barcelona, </w:t>
      </w:r>
      <w:proofErr w:type="spellStart"/>
      <w:r>
        <w:rPr>
          <w:lang w:val="ca-ES" w:bidi="kn-IN"/>
        </w:rPr>
        <w:t>Educaula</w:t>
      </w:r>
      <w:proofErr w:type="spellEnd"/>
      <w:r>
        <w:rPr>
          <w:lang w:val="ca-ES" w:bidi="kn-IN"/>
        </w:rPr>
        <w:t>, 2009.</w:t>
      </w:r>
    </w:p>
    <w:p w14:paraId="7D5BBA4A" w14:textId="77777777" w:rsidR="00234181" w:rsidRDefault="004B6E2E" w:rsidP="007D27D6">
      <w:pPr>
        <w:spacing w:after="120" w:line="276" w:lineRule="auto"/>
        <w:jc w:val="both"/>
        <w:rPr>
          <w:lang w:val="ca-ES" w:bidi="kn-IN"/>
        </w:rPr>
      </w:pPr>
      <w:r>
        <w:rPr>
          <w:lang w:val="ca-ES" w:bidi="kn-IN"/>
        </w:rPr>
        <w:lastRenderedPageBreak/>
        <w:t xml:space="preserve">Ginebra, Jordi &amp; Joan Solà (2007): </w:t>
      </w:r>
      <w:r>
        <w:rPr>
          <w:i/>
          <w:lang w:val="ca-ES" w:bidi="kn-IN"/>
        </w:rPr>
        <w:t xml:space="preserve">Pompeu Fabra: vida i obra. </w:t>
      </w:r>
      <w:r>
        <w:rPr>
          <w:lang w:val="ca-ES" w:bidi="kn-IN"/>
        </w:rPr>
        <w:t>Ba</w:t>
      </w:r>
      <w:r>
        <w:rPr>
          <w:lang w:val="ca-ES" w:bidi="kn-IN"/>
        </w:rPr>
        <w:t>rcelona: Teide.</w:t>
      </w:r>
    </w:p>
    <w:p w14:paraId="43069AC6" w14:textId="77777777" w:rsidR="00234181" w:rsidRDefault="004B6E2E" w:rsidP="007D27D6">
      <w:pPr>
        <w:spacing w:after="120" w:line="276" w:lineRule="auto"/>
        <w:jc w:val="both"/>
      </w:pPr>
      <w:r>
        <w:rPr>
          <w:lang w:val="ca-ES" w:bidi="kn-IN"/>
        </w:rPr>
        <w:t xml:space="preserve">Institut d'Estudis Catalans (1990): </w:t>
      </w:r>
      <w:r>
        <w:rPr>
          <w:i/>
          <w:lang w:val="ca-ES" w:bidi="kn-IN"/>
        </w:rPr>
        <w:t>Proposta per a un estàndard oral per a la llengua catalana, I. Fonètica.</w:t>
      </w:r>
      <w:r>
        <w:rPr>
          <w:lang w:val="ca-ES" w:bidi="kn-IN"/>
        </w:rPr>
        <w:t xml:space="preserve"> Barcelona: IEC. &lt;</w:t>
      </w:r>
      <w:hyperlink r:id="rId7">
        <w:r>
          <w:rPr>
            <w:rStyle w:val="Internetovodkaz"/>
            <w:lang w:val="ca-ES" w:bidi="kn-IN"/>
          </w:rPr>
          <w:t>http://publicacions.iec.cat/repo</w:t>
        </w:r>
        <w:r>
          <w:rPr>
            <w:rStyle w:val="Internetovodkaz"/>
            <w:lang w:val="ca-ES" w:bidi="kn-IN"/>
          </w:rPr>
          <w:t>sitory/pdf/00000062/00000072.pdf</w:t>
        </w:r>
      </w:hyperlink>
      <w:r>
        <w:rPr>
          <w:lang w:val="ca-ES" w:bidi="kn-IN"/>
        </w:rPr>
        <w:t xml:space="preserve">&gt; (Consulta: 9-9-2015). </w:t>
      </w:r>
    </w:p>
    <w:p w14:paraId="6F6C7B5D" w14:textId="77777777" w:rsidR="00234181" w:rsidRDefault="004B6E2E" w:rsidP="007D27D6">
      <w:pPr>
        <w:spacing w:after="120" w:line="276" w:lineRule="auto"/>
        <w:jc w:val="both"/>
      </w:pPr>
      <w:r>
        <w:rPr>
          <w:lang w:val="ca-ES" w:bidi="kn-IN"/>
        </w:rPr>
        <w:t xml:space="preserve">Institut d'Estudis Catalans (1992): </w:t>
      </w:r>
      <w:r>
        <w:rPr>
          <w:i/>
          <w:lang w:val="ca-ES" w:bidi="kn-IN"/>
        </w:rPr>
        <w:t xml:space="preserve">Proposta per a un estàndard oral per a la llengua catalana, II. Morfologia. </w:t>
      </w:r>
      <w:r>
        <w:rPr>
          <w:lang w:val="ca-ES" w:bidi="kn-IN"/>
        </w:rPr>
        <w:t>Barcelona: IEC. &lt;</w:t>
      </w:r>
      <w:hyperlink r:id="rId8">
        <w:r>
          <w:rPr>
            <w:rStyle w:val="Internetovodkaz"/>
            <w:lang w:val="ca-ES" w:bidi="kn-IN"/>
          </w:rPr>
          <w:t>http://publicacions.iec.cat/repository/pdf/00000062/00000073.pdf</w:t>
        </w:r>
      </w:hyperlink>
      <w:r>
        <w:rPr>
          <w:lang w:val="ca-ES" w:bidi="kn-IN"/>
        </w:rPr>
        <w:t>&gt; (Consulta: 9-9-2015)</w:t>
      </w:r>
    </w:p>
    <w:p w14:paraId="2FC58C08" w14:textId="77777777" w:rsidR="00234181" w:rsidRDefault="004B6E2E" w:rsidP="007D27D6">
      <w:pPr>
        <w:spacing w:after="120" w:line="276" w:lineRule="auto"/>
        <w:jc w:val="both"/>
        <w:rPr>
          <w:iCs/>
          <w:lang w:val="ca-ES" w:bidi="kn-IN"/>
        </w:rPr>
      </w:pPr>
      <w:r>
        <w:rPr>
          <w:lang w:val="ca-ES" w:bidi="kn-IN"/>
        </w:rPr>
        <w:t xml:space="preserve">Institut d’Estudis Catalans (2016): </w:t>
      </w:r>
      <w:r>
        <w:rPr>
          <w:i/>
          <w:lang w:val="ca-ES" w:bidi="kn-IN"/>
        </w:rPr>
        <w:t xml:space="preserve">Gramàtica de la llengua catalana. </w:t>
      </w:r>
      <w:r>
        <w:rPr>
          <w:iCs/>
          <w:lang w:val="ca-ES" w:bidi="kn-IN"/>
        </w:rPr>
        <w:t>Barcelona: IEC.</w:t>
      </w:r>
    </w:p>
    <w:p w14:paraId="4899E273" w14:textId="77777777" w:rsidR="00234181" w:rsidRDefault="004B6E2E" w:rsidP="007D27D6">
      <w:pPr>
        <w:spacing w:after="120" w:line="276" w:lineRule="auto"/>
        <w:jc w:val="both"/>
        <w:rPr>
          <w:iCs/>
          <w:lang w:val="ca-ES" w:bidi="kn-IN"/>
        </w:rPr>
      </w:pPr>
      <w:r>
        <w:rPr>
          <w:iCs/>
          <w:lang w:val="ca-ES" w:bidi="kn-IN"/>
        </w:rPr>
        <w:t xml:space="preserve">Institut d’Estudis Catalans (2017): </w:t>
      </w:r>
      <w:r>
        <w:rPr>
          <w:i/>
          <w:lang w:val="ca-ES" w:bidi="kn-IN"/>
        </w:rPr>
        <w:t>Ortografia catalana</w:t>
      </w:r>
      <w:r>
        <w:rPr>
          <w:iCs/>
          <w:lang w:val="ca-ES" w:bidi="kn-IN"/>
        </w:rPr>
        <w:t>. Barcelona: IEC.</w:t>
      </w:r>
    </w:p>
    <w:p w14:paraId="529143EC" w14:textId="77777777" w:rsidR="00234181" w:rsidRDefault="004B6E2E" w:rsidP="007D27D6">
      <w:pPr>
        <w:spacing w:after="120" w:line="276" w:lineRule="auto"/>
        <w:jc w:val="both"/>
        <w:rPr>
          <w:lang w:val="ca-ES" w:bidi="kn-IN"/>
        </w:rPr>
      </w:pPr>
      <w:r>
        <w:rPr>
          <w:lang w:val="ca-ES" w:bidi="kn-IN"/>
        </w:rPr>
        <w:t xml:space="preserve">Prieto, Pilar (2004): </w:t>
      </w:r>
      <w:r>
        <w:rPr>
          <w:i/>
          <w:lang w:val="ca-ES" w:bidi="kn-IN"/>
        </w:rPr>
        <w:t xml:space="preserve">Fonètica i fonologia. Els sons del català. </w:t>
      </w:r>
      <w:r>
        <w:rPr>
          <w:lang w:val="ca-ES" w:bidi="kn-IN"/>
        </w:rPr>
        <w:t>Barcelona: UOC.</w:t>
      </w:r>
    </w:p>
    <w:p w14:paraId="29E78F06" w14:textId="77777777" w:rsidR="00234181" w:rsidRDefault="004B6E2E" w:rsidP="007D27D6">
      <w:pPr>
        <w:spacing w:after="120" w:line="276" w:lineRule="auto"/>
        <w:jc w:val="both"/>
        <w:rPr>
          <w:lang w:val="ca-ES" w:bidi="kn-IN"/>
        </w:rPr>
      </w:pPr>
      <w:r>
        <w:rPr>
          <w:lang w:val="ca-ES" w:bidi="kn-IN"/>
        </w:rPr>
        <w:t xml:space="preserve">Solà, Joan; Maria Rosa Lloret; Joan Mascaró; Manuel Pérez </w:t>
      </w:r>
      <w:proofErr w:type="spellStart"/>
      <w:r>
        <w:rPr>
          <w:lang w:val="ca-ES" w:bidi="kn-IN"/>
        </w:rPr>
        <w:t>Saldanya</w:t>
      </w:r>
      <w:proofErr w:type="spellEnd"/>
      <w:r>
        <w:rPr>
          <w:lang w:val="ca-ES" w:bidi="kn-IN"/>
        </w:rPr>
        <w:t xml:space="preserve"> (directors) (2002): </w:t>
      </w:r>
      <w:r>
        <w:rPr>
          <w:i/>
          <w:lang w:val="ca-ES" w:bidi="kn-IN"/>
        </w:rPr>
        <w:t>Gramàtica del c</w:t>
      </w:r>
      <w:r>
        <w:rPr>
          <w:i/>
          <w:lang w:val="ca-ES" w:bidi="kn-IN"/>
        </w:rPr>
        <w:t>atalà contemporani</w:t>
      </w:r>
      <w:r>
        <w:rPr>
          <w:lang w:val="ca-ES" w:bidi="kn-IN"/>
        </w:rPr>
        <w:t>. Barcelona: Empúries.</w:t>
      </w:r>
    </w:p>
    <w:p w14:paraId="3366AE4D" w14:textId="77777777" w:rsidR="00234181" w:rsidRDefault="00234181" w:rsidP="007D27D6">
      <w:pPr>
        <w:spacing w:after="120" w:line="276" w:lineRule="auto"/>
        <w:jc w:val="both"/>
        <w:rPr>
          <w:lang w:val="ca-ES" w:bidi="kn-IN"/>
        </w:rPr>
      </w:pPr>
    </w:p>
    <w:p w14:paraId="053980A4" w14:textId="77777777" w:rsidR="00234181" w:rsidRDefault="00234181" w:rsidP="007D27D6">
      <w:pPr>
        <w:spacing w:after="120" w:line="276" w:lineRule="auto"/>
        <w:jc w:val="both"/>
        <w:rPr>
          <w:lang w:val="ca-ES" w:bidi="kn-IN"/>
        </w:rPr>
      </w:pPr>
    </w:p>
    <w:p w14:paraId="0A08BDB1" w14:textId="77777777" w:rsidR="00234181" w:rsidRDefault="004B6E2E" w:rsidP="007D27D6">
      <w:pPr>
        <w:pStyle w:val="Nadpis1"/>
        <w:numPr>
          <w:ilvl w:val="0"/>
          <w:numId w:val="2"/>
        </w:numPr>
        <w:spacing w:before="0" w:after="120" w:line="276" w:lineRule="auto"/>
        <w:jc w:val="both"/>
        <w:rPr>
          <w:lang w:val="ca-ES"/>
        </w:rPr>
      </w:pPr>
      <w:r>
        <w:rPr>
          <w:lang w:val="ca-ES"/>
        </w:rPr>
        <w:t>LITERATURA</w:t>
      </w:r>
    </w:p>
    <w:p w14:paraId="0C61E5ED" w14:textId="77777777" w:rsidR="00234181" w:rsidRDefault="004B6E2E" w:rsidP="007D27D6">
      <w:pPr>
        <w:pStyle w:val="Nadpis2"/>
        <w:numPr>
          <w:ilvl w:val="1"/>
          <w:numId w:val="2"/>
        </w:numPr>
        <w:spacing w:before="0" w:after="120" w:line="276" w:lineRule="auto"/>
        <w:jc w:val="both"/>
        <w:rPr>
          <w:lang w:val="ca-ES"/>
        </w:rPr>
      </w:pPr>
      <w:r>
        <w:rPr>
          <w:lang w:val="ca-ES"/>
        </w:rPr>
        <w:t>Llista de preguntes</w:t>
      </w:r>
    </w:p>
    <w:p w14:paraId="22BE7889" w14:textId="77777777" w:rsidR="00234181" w:rsidRDefault="004B6E2E" w:rsidP="007D27D6">
      <w:pPr>
        <w:numPr>
          <w:ilvl w:val="0"/>
          <w:numId w:val="5"/>
        </w:numPr>
        <w:spacing w:after="120" w:line="360" w:lineRule="auto"/>
        <w:ind w:left="714" w:hanging="357"/>
        <w:contextualSpacing/>
        <w:jc w:val="both"/>
        <w:rPr>
          <w:lang w:val="ca-ES"/>
        </w:rPr>
      </w:pPr>
      <w:r>
        <w:rPr>
          <w:lang w:val="ca-ES"/>
        </w:rPr>
        <w:t xml:space="preserve">Els primers textos en català; </w:t>
      </w:r>
      <w:r>
        <w:rPr>
          <w:b/>
          <w:bCs/>
          <w:lang w:val="ca-ES"/>
        </w:rPr>
        <w:t xml:space="preserve">Poesia trobadoresca </w:t>
      </w:r>
      <w:r>
        <w:rPr>
          <w:lang w:val="ca-ES"/>
        </w:rPr>
        <w:t>(context hist</w:t>
      </w:r>
      <w:r>
        <w:rPr>
          <w:rFonts w:cstheme="majorHAnsi"/>
          <w:lang w:val="ca-ES"/>
        </w:rPr>
        <w:t>òric, g</w:t>
      </w:r>
      <w:r>
        <w:rPr>
          <w:rFonts w:asciiTheme="majorHAnsi" w:hAnsiTheme="majorHAnsi" w:cstheme="majorHAnsi"/>
          <w:lang w:val="ca-ES"/>
        </w:rPr>
        <w:t>è</w:t>
      </w:r>
      <w:r>
        <w:rPr>
          <w:rFonts w:cstheme="majorHAnsi"/>
          <w:lang w:val="ca-ES"/>
        </w:rPr>
        <w:t>neres, Guillem de Bergued</w:t>
      </w:r>
      <w:r>
        <w:rPr>
          <w:rFonts w:asciiTheme="majorHAnsi" w:hAnsiTheme="majorHAnsi" w:cstheme="majorHAnsi"/>
          <w:lang w:val="ca-ES"/>
        </w:rPr>
        <w:t>à</w:t>
      </w:r>
      <w:r>
        <w:rPr>
          <w:rFonts w:cstheme="majorHAnsi"/>
          <w:lang w:val="ca-ES"/>
        </w:rPr>
        <w:t>, Guillem de Cabestany, Cerverí de Girona);</w:t>
      </w:r>
      <w:r>
        <w:rPr>
          <w:lang w:val="ca-ES"/>
        </w:rPr>
        <w:t xml:space="preserve"> Les quatre </w:t>
      </w:r>
      <w:r>
        <w:rPr>
          <w:rFonts w:cstheme="majorHAnsi"/>
          <w:lang w:val="ca-ES"/>
        </w:rPr>
        <w:t>grans cròniques</w:t>
      </w:r>
      <w:r>
        <w:rPr>
          <w:lang w:val="ca-ES"/>
        </w:rPr>
        <w:t xml:space="preserve"> </w:t>
      </w:r>
    </w:p>
    <w:p w14:paraId="0022E588" w14:textId="77777777" w:rsidR="00234181" w:rsidRDefault="004B6E2E" w:rsidP="007D27D6">
      <w:pPr>
        <w:numPr>
          <w:ilvl w:val="0"/>
          <w:numId w:val="5"/>
        </w:numPr>
        <w:spacing w:after="120" w:line="360" w:lineRule="auto"/>
        <w:ind w:left="714" w:hanging="357"/>
        <w:contextualSpacing/>
        <w:jc w:val="both"/>
        <w:rPr>
          <w:lang w:val="ca-ES"/>
        </w:rPr>
      </w:pPr>
      <w:r>
        <w:rPr>
          <w:b/>
          <w:bCs/>
          <w:lang w:val="ca-ES"/>
        </w:rPr>
        <w:t xml:space="preserve">Ramon </w:t>
      </w:r>
      <w:r>
        <w:rPr>
          <w:b/>
          <w:bCs/>
          <w:lang w:val="ca-ES"/>
        </w:rPr>
        <w:t>Llull</w:t>
      </w:r>
      <w:r>
        <w:rPr>
          <w:lang w:val="ca-ES"/>
        </w:rPr>
        <w:t xml:space="preserve"> (vida i obra); Francesc </w:t>
      </w:r>
      <w:proofErr w:type="spellStart"/>
      <w:r>
        <w:rPr>
          <w:lang w:val="ca-ES"/>
        </w:rPr>
        <w:t>Eiximenis</w:t>
      </w:r>
      <w:proofErr w:type="spellEnd"/>
      <w:r>
        <w:rPr>
          <w:lang w:val="ca-ES"/>
        </w:rPr>
        <w:t xml:space="preserve">, Sant Vicent Ferrer, </w:t>
      </w:r>
      <w:r>
        <w:rPr>
          <w:lang w:val="ca-ES"/>
        </w:rPr>
        <w:t xml:space="preserve">Anselm Turmeda, Bernat Metge i el </w:t>
      </w:r>
      <w:proofErr w:type="spellStart"/>
      <w:r>
        <w:rPr>
          <w:lang w:val="ca-ES"/>
        </w:rPr>
        <w:t>prehumanisme</w:t>
      </w:r>
      <w:proofErr w:type="spellEnd"/>
      <w:r>
        <w:rPr>
          <w:lang w:val="ca-ES"/>
        </w:rPr>
        <w:t xml:space="preserve"> català</w:t>
      </w:r>
    </w:p>
    <w:p w14:paraId="55CC4A01" w14:textId="77777777" w:rsidR="00234181" w:rsidRDefault="004B6E2E" w:rsidP="007D27D6">
      <w:pPr>
        <w:numPr>
          <w:ilvl w:val="0"/>
          <w:numId w:val="5"/>
        </w:numPr>
        <w:spacing w:after="120" w:line="360" w:lineRule="auto"/>
        <w:ind w:left="714" w:hanging="357"/>
        <w:contextualSpacing/>
        <w:jc w:val="both"/>
        <w:rPr>
          <w:lang w:val="ca-ES"/>
        </w:rPr>
      </w:pPr>
      <w:r>
        <w:rPr>
          <w:b/>
          <w:bCs/>
          <w:lang w:val="ca-ES"/>
        </w:rPr>
        <w:t>Segle d’or</w:t>
      </w:r>
      <w:r>
        <w:rPr>
          <w:lang w:val="ca-ES"/>
        </w:rPr>
        <w:t xml:space="preserve"> (context hist</w:t>
      </w:r>
      <w:r>
        <w:rPr>
          <w:rFonts w:cstheme="majorHAnsi"/>
          <w:lang w:val="ca-ES"/>
        </w:rPr>
        <w:t xml:space="preserve">òric, característica general; </w:t>
      </w:r>
      <w:r>
        <w:rPr>
          <w:lang w:val="ca-ES"/>
        </w:rPr>
        <w:t xml:space="preserve">Curial e Güelfa, Tirant lo Blanc, Ausiàs March, Jordi de Sant Jordi, Jaume Roig, Joan Roís de </w:t>
      </w:r>
      <w:proofErr w:type="spellStart"/>
      <w:r>
        <w:rPr>
          <w:lang w:val="ca-ES"/>
        </w:rPr>
        <w:t>Corella</w:t>
      </w:r>
      <w:proofErr w:type="spellEnd"/>
      <w:r>
        <w:rPr>
          <w:lang w:val="ca-ES"/>
        </w:rPr>
        <w:t>)</w:t>
      </w:r>
    </w:p>
    <w:p w14:paraId="193FD9AA" w14:textId="77777777" w:rsidR="00234181" w:rsidRDefault="004B6E2E" w:rsidP="007D27D6">
      <w:pPr>
        <w:numPr>
          <w:ilvl w:val="0"/>
          <w:numId w:val="5"/>
        </w:numPr>
        <w:spacing w:after="120" w:line="360" w:lineRule="auto"/>
        <w:ind w:left="714" w:hanging="357"/>
        <w:contextualSpacing/>
        <w:jc w:val="both"/>
        <w:rPr>
          <w:lang w:val="ca-ES"/>
        </w:rPr>
      </w:pPr>
      <w:r>
        <w:rPr>
          <w:lang w:val="ca-ES"/>
        </w:rPr>
        <w:t>Producció literària durant la “</w:t>
      </w:r>
      <w:r>
        <w:rPr>
          <w:b/>
          <w:bCs/>
          <w:lang w:val="ca-ES"/>
        </w:rPr>
        <w:t>Decadència</w:t>
      </w:r>
      <w:r>
        <w:rPr>
          <w:lang w:val="ca-ES"/>
        </w:rPr>
        <w:t>“ (context hist</w:t>
      </w:r>
      <w:r>
        <w:rPr>
          <w:rFonts w:cstheme="majorHAnsi"/>
          <w:lang w:val="ca-ES"/>
        </w:rPr>
        <w:t>òric;</w:t>
      </w:r>
      <w:r>
        <w:rPr>
          <w:lang w:val="ca-ES"/>
        </w:rPr>
        <w:t xml:space="preserve"> Pere Serafí, </w:t>
      </w:r>
      <w:proofErr w:type="spellStart"/>
      <w:r>
        <w:rPr>
          <w:lang w:val="ca-ES"/>
        </w:rPr>
        <w:t>Crist</w:t>
      </w:r>
      <w:r>
        <w:rPr>
          <w:rFonts w:cstheme="majorHAnsi"/>
          <w:lang w:val="ca-ES"/>
        </w:rPr>
        <w:t>òfor</w:t>
      </w:r>
      <w:proofErr w:type="spellEnd"/>
      <w:r>
        <w:rPr>
          <w:rFonts w:cstheme="majorHAnsi"/>
          <w:lang w:val="ca-ES"/>
        </w:rPr>
        <w:t xml:space="preserve"> </w:t>
      </w:r>
      <w:proofErr w:type="spellStart"/>
      <w:r>
        <w:rPr>
          <w:rFonts w:cstheme="majorHAnsi"/>
          <w:lang w:val="ca-ES"/>
        </w:rPr>
        <w:t>D</w:t>
      </w:r>
      <w:r>
        <w:rPr>
          <w:lang w:val="ca-ES"/>
        </w:rPr>
        <w:t>espuig</w:t>
      </w:r>
      <w:proofErr w:type="spellEnd"/>
      <w:r>
        <w:rPr>
          <w:lang w:val="ca-ES"/>
        </w:rPr>
        <w:t>, Joan Timoneda; Francesc Fontanella; Joan Ramis i Ramis, Bar</w:t>
      </w:r>
      <w:r>
        <w:rPr>
          <w:lang w:val="ca-ES"/>
        </w:rPr>
        <w:t>ó de Mald</w:t>
      </w:r>
      <w:r>
        <w:rPr>
          <w:lang w:val="ca-ES"/>
        </w:rPr>
        <w:t>à</w:t>
      </w:r>
      <w:r>
        <w:rPr>
          <w:lang w:val="ca-ES"/>
        </w:rPr>
        <w:t>)</w:t>
      </w:r>
    </w:p>
    <w:p w14:paraId="418E13B1" w14:textId="77777777" w:rsidR="00234181" w:rsidRDefault="004B6E2E" w:rsidP="007D27D6">
      <w:pPr>
        <w:numPr>
          <w:ilvl w:val="0"/>
          <w:numId w:val="5"/>
        </w:numPr>
        <w:spacing w:after="120" w:line="360" w:lineRule="auto"/>
        <w:ind w:left="714" w:hanging="357"/>
        <w:contextualSpacing/>
        <w:jc w:val="both"/>
        <w:rPr>
          <w:lang w:val="ca-ES"/>
        </w:rPr>
      </w:pPr>
      <w:r>
        <w:rPr>
          <w:lang w:val="ca-ES"/>
        </w:rPr>
        <w:t>Poesia des del Romanticisme</w:t>
      </w:r>
      <w:r>
        <w:rPr>
          <w:b/>
          <w:bCs/>
          <w:lang w:val="ca-ES"/>
        </w:rPr>
        <w:t xml:space="preserve"> </w:t>
      </w:r>
      <w:r>
        <w:rPr>
          <w:lang w:val="ca-ES"/>
        </w:rPr>
        <w:t>(</w:t>
      </w:r>
      <w:r>
        <w:rPr>
          <w:i/>
          <w:iCs/>
          <w:lang w:val="ca-ES"/>
        </w:rPr>
        <w:t>La P</w:t>
      </w:r>
      <w:r>
        <w:rPr>
          <w:i/>
          <w:iCs/>
          <w:lang w:val="ca-ES"/>
        </w:rPr>
        <w:t>à</w:t>
      </w:r>
      <w:r>
        <w:rPr>
          <w:i/>
          <w:iCs/>
          <w:lang w:val="ca-ES"/>
        </w:rPr>
        <w:t>tria</w:t>
      </w:r>
      <w:r>
        <w:rPr>
          <w:lang w:val="ca-ES"/>
        </w:rPr>
        <w:t>, Joaquim Rubió i Ors, Víctor Balaguer) fins a la Renaixen</w:t>
      </w:r>
      <w:r>
        <w:rPr>
          <w:lang w:val="ca-ES"/>
        </w:rPr>
        <w:t>ça</w:t>
      </w:r>
      <w:r>
        <w:rPr>
          <w:lang w:val="ca-ES"/>
        </w:rPr>
        <w:t xml:space="preserve">: </w:t>
      </w:r>
      <w:r>
        <w:rPr>
          <w:b/>
          <w:bCs/>
          <w:lang w:val="ca-ES"/>
        </w:rPr>
        <w:t>Jacint Verdaguer</w:t>
      </w:r>
      <w:r>
        <w:rPr>
          <w:lang w:val="ca-ES"/>
        </w:rPr>
        <w:t xml:space="preserve"> (vida i obra) </w:t>
      </w:r>
    </w:p>
    <w:p w14:paraId="02964B57" w14:textId="77777777" w:rsidR="00234181" w:rsidRDefault="004B6E2E" w:rsidP="007D27D6">
      <w:pPr>
        <w:numPr>
          <w:ilvl w:val="0"/>
          <w:numId w:val="5"/>
        </w:numPr>
        <w:spacing w:after="120" w:line="360" w:lineRule="auto"/>
        <w:ind w:left="714" w:hanging="357"/>
        <w:contextualSpacing/>
        <w:jc w:val="both"/>
        <w:rPr>
          <w:lang w:val="ca-ES"/>
        </w:rPr>
      </w:pPr>
      <w:r>
        <w:rPr>
          <w:b/>
          <w:bCs/>
          <w:lang w:val="ca-ES"/>
        </w:rPr>
        <w:t>Renaixen</w:t>
      </w:r>
      <w:r>
        <w:rPr>
          <w:b/>
          <w:bCs/>
          <w:lang w:val="ca-ES"/>
        </w:rPr>
        <w:t>ç</w:t>
      </w:r>
      <w:r>
        <w:rPr>
          <w:b/>
          <w:bCs/>
          <w:lang w:val="ca-ES"/>
        </w:rPr>
        <w:t>a</w:t>
      </w:r>
      <w:r>
        <w:rPr>
          <w:lang w:val="ca-ES"/>
        </w:rPr>
        <w:t xml:space="preserve"> (context hist</w:t>
      </w:r>
      <w:r>
        <w:rPr>
          <w:rFonts w:cstheme="majorHAnsi"/>
          <w:lang w:val="ca-ES"/>
        </w:rPr>
        <w:t xml:space="preserve">òric, </w:t>
      </w:r>
      <w:r>
        <w:rPr>
          <w:lang w:val="ca-ES"/>
        </w:rPr>
        <w:t xml:space="preserve">característica general): </w:t>
      </w:r>
      <w:r>
        <w:rPr>
          <w:lang w:val="ca-ES"/>
        </w:rPr>
        <w:t>À</w:t>
      </w:r>
      <w:r>
        <w:rPr>
          <w:lang w:val="ca-ES"/>
        </w:rPr>
        <w:t>ngel Guimerà (vida i obra), Narcís Oller (vida i obra),</w:t>
      </w:r>
      <w:r>
        <w:rPr>
          <w:i/>
          <w:iCs/>
          <w:lang w:val="ca-ES"/>
        </w:rPr>
        <w:t xml:space="preserve"> </w:t>
      </w:r>
      <w:r>
        <w:rPr>
          <w:i/>
          <w:iCs/>
          <w:lang w:val="ca-ES"/>
        </w:rPr>
        <w:t xml:space="preserve">Lo catalanisme </w:t>
      </w:r>
    </w:p>
    <w:p w14:paraId="5AD4FA82" w14:textId="77777777" w:rsidR="00234181" w:rsidRDefault="004B6E2E" w:rsidP="007D27D6">
      <w:pPr>
        <w:numPr>
          <w:ilvl w:val="0"/>
          <w:numId w:val="5"/>
        </w:numPr>
        <w:spacing w:after="120" w:line="360" w:lineRule="auto"/>
        <w:ind w:left="714" w:hanging="357"/>
        <w:contextualSpacing/>
        <w:jc w:val="both"/>
        <w:rPr>
          <w:lang w:val="ca-ES"/>
        </w:rPr>
      </w:pPr>
      <w:r>
        <w:rPr>
          <w:b/>
          <w:bCs/>
          <w:lang w:val="ca-ES"/>
        </w:rPr>
        <w:t>Modernisme</w:t>
      </w:r>
      <w:r>
        <w:rPr>
          <w:lang w:val="ca-ES"/>
        </w:rPr>
        <w:t xml:space="preserve"> (característica general): poesia (Joan Maragall) i teatre (Santiago Rusi</w:t>
      </w:r>
      <w:r>
        <w:rPr>
          <w:lang w:val="ca-ES"/>
        </w:rPr>
        <w:t>ñ</w:t>
      </w:r>
      <w:r>
        <w:rPr>
          <w:lang w:val="ca-ES"/>
        </w:rPr>
        <w:t>ol, Adrià Gual)</w:t>
      </w:r>
    </w:p>
    <w:p w14:paraId="379B2605" w14:textId="77777777" w:rsidR="00234181" w:rsidRDefault="004B6E2E" w:rsidP="007D27D6">
      <w:pPr>
        <w:numPr>
          <w:ilvl w:val="0"/>
          <w:numId w:val="5"/>
        </w:numPr>
        <w:spacing w:after="120" w:line="360" w:lineRule="auto"/>
        <w:ind w:left="714" w:hanging="357"/>
        <w:contextualSpacing/>
        <w:jc w:val="both"/>
        <w:rPr>
          <w:lang w:val="ca-ES"/>
        </w:rPr>
      </w:pPr>
      <w:r>
        <w:rPr>
          <w:b/>
          <w:bCs/>
          <w:lang w:val="ca-ES"/>
        </w:rPr>
        <w:t>Narrativa modernista</w:t>
      </w:r>
      <w:r>
        <w:rPr>
          <w:lang w:val="ca-ES"/>
        </w:rPr>
        <w:t xml:space="preserve"> (característica general): </w:t>
      </w:r>
      <w:r>
        <w:rPr>
          <w:b/>
          <w:bCs/>
          <w:lang w:val="ca-ES"/>
        </w:rPr>
        <w:t xml:space="preserve">Víctor Català </w:t>
      </w:r>
      <w:r>
        <w:rPr>
          <w:lang w:val="ca-ES"/>
        </w:rPr>
        <w:t>(vida i obra)</w:t>
      </w:r>
      <w:r>
        <w:rPr>
          <w:lang w:val="ca-ES"/>
        </w:rPr>
        <w:t xml:space="preserve">, </w:t>
      </w:r>
      <w:r>
        <w:rPr>
          <w:b/>
          <w:bCs/>
          <w:lang w:val="ca-ES"/>
        </w:rPr>
        <w:t>Joaquim Ruyra</w:t>
      </w:r>
      <w:r>
        <w:rPr>
          <w:lang w:val="ca-ES"/>
        </w:rPr>
        <w:t xml:space="preserve">, Raimon Casellas, </w:t>
      </w:r>
      <w:proofErr w:type="spellStart"/>
      <w:r>
        <w:rPr>
          <w:lang w:val="ca-ES"/>
        </w:rPr>
        <w:t>Prudenci</w:t>
      </w:r>
      <w:proofErr w:type="spellEnd"/>
      <w:r>
        <w:rPr>
          <w:lang w:val="ca-ES"/>
        </w:rPr>
        <w:t xml:space="preserve"> Bertrana, Josep </w:t>
      </w:r>
      <w:r>
        <w:rPr>
          <w:lang w:val="ca-ES"/>
        </w:rPr>
        <w:t>Pous i Pag</w:t>
      </w:r>
      <w:r>
        <w:rPr>
          <w:lang w:val="ca-ES"/>
        </w:rPr>
        <w:t>è</w:t>
      </w:r>
      <w:r>
        <w:rPr>
          <w:lang w:val="ca-ES"/>
        </w:rPr>
        <w:t>s</w:t>
      </w:r>
    </w:p>
    <w:p w14:paraId="560E61A9" w14:textId="77777777" w:rsidR="00234181" w:rsidRDefault="004B6E2E" w:rsidP="007D27D6">
      <w:pPr>
        <w:numPr>
          <w:ilvl w:val="0"/>
          <w:numId w:val="5"/>
        </w:numPr>
        <w:spacing w:after="120" w:line="360" w:lineRule="auto"/>
        <w:ind w:left="714" w:hanging="357"/>
        <w:contextualSpacing/>
        <w:jc w:val="both"/>
        <w:rPr>
          <w:lang w:val="ca-ES"/>
        </w:rPr>
      </w:pPr>
      <w:r>
        <w:rPr>
          <w:b/>
          <w:bCs/>
          <w:lang w:val="ca-ES"/>
        </w:rPr>
        <w:t>Noucentisme</w:t>
      </w:r>
      <w:r>
        <w:rPr>
          <w:lang w:val="ca-ES"/>
        </w:rPr>
        <w:t xml:space="preserve"> (característica general): Eugeni d’Ors, Josep Carner, </w:t>
      </w:r>
      <w:r>
        <w:rPr>
          <w:i/>
          <w:iCs/>
          <w:lang w:val="ca-ES"/>
        </w:rPr>
        <w:t>La nacionalitat catalana</w:t>
      </w:r>
      <w:r>
        <w:rPr>
          <w:lang w:val="ca-ES"/>
        </w:rPr>
        <w:t>; Miquel Costa i Llobera</w:t>
      </w:r>
      <w:r>
        <w:rPr>
          <w:lang w:val="ca-ES"/>
        </w:rPr>
        <w:t>)</w:t>
      </w:r>
    </w:p>
    <w:p w14:paraId="00C5740E" w14:textId="77777777" w:rsidR="00234181" w:rsidRDefault="004B6E2E" w:rsidP="007D27D6">
      <w:pPr>
        <w:numPr>
          <w:ilvl w:val="0"/>
          <w:numId w:val="5"/>
        </w:numPr>
        <w:spacing w:after="120" w:line="360" w:lineRule="auto"/>
        <w:ind w:left="714" w:hanging="357"/>
        <w:contextualSpacing/>
        <w:jc w:val="both"/>
        <w:rPr>
          <w:lang w:val="ca-ES"/>
        </w:rPr>
      </w:pPr>
      <w:r>
        <w:rPr>
          <w:b/>
          <w:bCs/>
          <w:lang w:val="ca-ES"/>
        </w:rPr>
        <w:t>Poesia entre el Noucentisme i la Guerra Civil</w:t>
      </w:r>
      <w:r>
        <w:rPr>
          <w:lang w:val="ca-ES"/>
        </w:rPr>
        <w:t xml:space="preserve"> (Josep Carner, Carles Riba, Joan Salvat-Papasseit, Salvador Dalí, Josep Vicen</w:t>
      </w:r>
      <w:r>
        <w:rPr>
          <w:lang w:val="ca-ES"/>
        </w:rPr>
        <w:t>ç Fo</w:t>
      </w:r>
      <w:r>
        <w:rPr>
          <w:lang w:val="ca-ES"/>
        </w:rPr>
        <w:t>ix)</w:t>
      </w:r>
    </w:p>
    <w:p w14:paraId="3201E087" w14:textId="77777777" w:rsidR="00234181" w:rsidRDefault="004B6E2E" w:rsidP="007D27D6">
      <w:pPr>
        <w:numPr>
          <w:ilvl w:val="0"/>
          <w:numId w:val="5"/>
        </w:numPr>
        <w:spacing w:after="120" w:line="360" w:lineRule="auto"/>
        <w:ind w:left="714" w:hanging="357"/>
        <w:contextualSpacing/>
        <w:jc w:val="both"/>
        <w:rPr>
          <w:lang w:val="ca-ES"/>
        </w:rPr>
      </w:pPr>
      <w:r>
        <w:rPr>
          <w:b/>
          <w:bCs/>
          <w:lang w:val="ca-ES"/>
        </w:rPr>
        <w:lastRenderedPageBreak/>
        <w:t>Josep Pla</w:t>
      </w:r>
      <w:r>
        <w:rPr>
          <w:lang w:val="ca-ES"/>
        </w:rPr>
        <w:t xml:space="preserve"> (vida i obra); renovació de la narrativa </w:t>
      </w:r>
      <w:r>
        <w:rPr>
          <w:lang w:val="ca-ES"/>
        </w:rPr>
        <w:t>a</w:t>
      </w:r>
      <w:r>
        <w:rPr>
          <w:lang w:val="ca-ES"/>
        </w:rPr>
        <w:t>ls anys 30 (Lloren</w:t>
      </w:r>
      <w:r>
        <w:rPr>
          <w:lang w:val="ca-ES"/>
        </w:rPr>
        <w:t xml:space="preserve">ç Villalonga, Miquel Llor, </w:t>
      </w:r>
      <w:r>
        <w:rPr>
          <w:lang w:val="ca-ES"/>
        </w:rPr>
        <w:t>Josep Maria de Sagarra, Juan Sebasti</w:t>
      </w:r>
      <w:r>
        <w:rPr>
          <w:lang w:val="ca-ES"/>
        </w:rPr>
        <w:t>à</w:t>
      </w:r>
      <w:r>
        <w:rPr>
          <w:lang w:val="ca-ES"/>
        </w:rPr>
        <w:t xml:space="preserve"> Arbó i altres)</w:t>
      </w:r>
    </w:p>
    <w:p w14:paraId="0D0F71AA" w14:textId="77777777" w:rsidR="00234181" w:rsidRDefault="004B6E2E" w:rsidP="007D27D6">
      <w:pPr>
        <w:numPr>
          <w:ilvl w:val="0"/>
          <w:numId w:val="5"/>
        </w:numPr>
        <w:spacing w:after="120" w:line="360" w:lineRule="auto"/>
        <w:ind w:left="714" w:hanging="357"/>
        <w:contextualSpacing/>
        <w:jc w:val="both"/>
        <w:rPr>
          <w:lang w:val="ca-ES"/>
        </w:rPr>
      </w:pPr>
      <w:r>
        <w:rPr>
          <w:b/>
          <w:bCs/>
          <w:lang w:val="ca-ES"/>
        </w:rPr>
        <w:t xml:space="preserve">Guerra Civil, primers anys de postguerra </w:t>
      </w:r>
      <w:r>
        <w:rPr>
          <w:lang w:val="ca-ES"/>
        </w:rPr>
        <w:t>(repressió del catal</w:t>
      </w:r>
      <w:r>
        <w:rPr>
          <w:lang w:val="ca-ES"/>
        </w:rPr>
        <w:t>à</w:t>
      </w:r>
      <w:r>
        <w:rPr>
          <w:lang w:val="ca-ES"/>
        </w:rPr>
        <w:t xml:space="preserve">) </w:t>
      </w:r>
      <w:r>
        <w:rPr>
          <w:b/>
          <w:bCs/>
          <w:lang w:val="ca-ES"/>
        </w:rPr>
        <w:t>i exili:</w:t>
      </w:r>
      <w:r>
        <w:rPr>
          <w:lang w:val="ca-ES"/>
        </w:rPr>
        <w:t xml:space="preserve"> </w:t>
      </w:r>
      <w:r>
        <w:rPr>
          <w:b/>
          <w:bCs/>
          <w:lang w:val="ca-ES"/>
        </w:rPr>
        <w:t>Pere Calders</w:t>
      </w:r>
      <w:r>
        <w:rPr>
          <w:lang w:val="ca-ES"/>
        </w:rPr>
        <w:t xml:space="preserve"> (vida i obra)</w:t>
      </w:r>
      <w:r>
        <w:rPr>
          <w:lang w:val="ca-ES"/>
        </w:rPr>
        <w:t>, C</w:t>
      </w:r>
      <w:r>
        <w:rPr>
          <w:lang w:val="ca-ES"/>
        </w:rPr>
        <w:t xml:space="preserve">arles Riba, Agustí Bartra, Pere Quart, </w:t>
      </w:r>
      <w:proofErr w:type="spellStart"/>
      <w:r>
        <w:rPr>
          <w:lang w:val="ca-ES"/>
        </w:rPr>
        <w:t>Ave</w:t>
      </w:r>
      <w:r>
        <w:rPr>
          <w:lang w:val="ca-ES"/>
        </w:rPr>
        <w:t>ŀ</w:t>
      </w:r>
      <w:r>
        <w:rPr>
          <w:lang w:val="ca-ES"/>
        </w:rPr>
        <w:t>lí</w:t>
      </w:r>
      <w:proofErr w:type="spellEnd"/>
      <w:r>
        <w:rPr>
          <w:lang w:val="ca-ES"/>
        </w:rPr>
        <w:t xml:space="preserve"> Artís-Gener)</w:t>
      </w:r>
    </w:p>
    <w:p w14:paraId="248844D7" w14:textId="77777777" w:rsidR="00234181" w:rsidRDefault="004B6E2E" w:rsidP="007D27D6">
      <w:pPr>
        <w:numPr>
          <w:ilvl w:val="0"/>
          <w:numId w:val="5"/>
        </w:numPr>
        <w:spacing w:after="120" w:line="360" w:lineRule="auto"/>
        <w:ind w:left="714" w:hanging="357"/>
        <w:contextualSpacing/>
        <w:jc w:val="both"/>
        <w:rPr>
          <w:lang w:val="ca-ES"/>
        </w:rPr>
      </w:pPr>
      <w:r>
        <w:rPr>
          <w:b/>
          <w:bCs/>
          <w:lang w:val="ca-ES"/>
        </w:rPr>
        <w:t>Salvador Espriu</w:t>
      </w:r>
      <w:r>
        <w:rPr>
          <w:lang w:val="ca-ES"/>
        </w:rPr>
        <w:t xml:space="preserve"> (vida i obra) i altres poetes de l’</w:t>
      </w:r>
      <w:r>
        <w:rPr>
          <w:lang w:val="ca-ES"/>
        </w:rPr>
        <w:t>è</w:t>
      </w:r>
      <w:r>
        <w:rPr>
          <w:lang w:val="ca-ES"/>
        </w:rPr>
        <w:t xml:space="preserve">poca (Joan Brossa, Gabriel Ferrater, Joan </w:t>
      </w:r>
      <w:proofErr w:type="spellStart"/>
      <w:r>
        <w:rPr>
          <w:lang w:val="ca-ES"/>
        </w:rPr>
        <w:t>Vinyoli</w:t>
      </w:r>
      <w:proofErr w:type="spellEnd"/>
      <w:r>
        <w:rPr>
          <w:lang w:val="ca-ES"/>
        </w:rPr>
        <w:t>)</w:t>
      </w:r>
    </w:p>
    <w:p w14:paraId="1AC59F2C" w14:textId="77777777" w:rsidR="00234181" w:rsidRDefault="004B6E2E" w:rsidP="007D27D6">
      <w:pPr>
        <w:numPr>
          <w:ilvl w:val="0"/>
          <w:numId w:val="5"/>
        </w:numPr>
        <w:spacing w:after="120" w:line="360" w:lineRule="auto"/>
        <w:ind w:left="714" w:hanging="357"/>
        <w:contextualSpacing/>
        <w:jc w:val="both"/>
        <w:rPr>
          <w:lang w:val="ca-ES"/>
        </w:rPr>
      </w:pPr>
      <w:r>
        <w:rPr>
          <w:b/>
          <w:bCs/>
          <w:lang w:val="ca-ES"/>
        </w:rPr>
        <w:t>Mercè Rodoreda</w:t>
      </w:r>
      <w:r>
        <w:rPr>
          <w:lang w:val="ca-ES"/>
        </w:rPr>
        <w:t xml:space="preserve"> (vida i obra) i altres </w:t>
      </w:r>
      <w:proofErr w:type="spellStart"/>
      <w:r>
        <w:rPr>
          <w:lang w:val="ca-ES"/>
        </w:rPr>
        <w:t>noveŀlistes</w:t>
      </w:r>
      <w:proofErr w:type="spellEnd"/>
      <w:r>
        <w:rPr>
          <w:lang w:val="ca-ES"/>
        </w:rPr>
        <w:t xml:space="preserve"> de l’è</w:t>
      </w:r>
      <w:r>
        <w:rPr>
          <w:lang w:val="ca-ES"/>
        </w:rPr>
        <w:t>poca (Lloren</w:t>
      </w:r>
      <w:r>
        <w:rPr>
          <w:lang w:val="ca-ES"/>
        </w:rPr>
        <w:t>ç</w:t>
      </w:r>
      <w:r>
        <w:rPr>
          <w:lang w:val="ca-ES"/>
        </w:rPr>
        <w:t xml:space="preserve"> Villalonga, Joan Sales i</w:t>
      </w:r>
      <w:r>
        <w:rPr>
          <w:lang w:val="ca-ES"/>
        </w:rPr>
        <w:t xml:space="preserve"> </w:t>
      </w:r>
      <w:r>
        <w:rPr>
          <w:lang w:val="ca-ES"/>
        </w:rPr>
        <w:t>la seva activitat editorial</w:t>
      </w:r>
      <w:r>
        <w:rPr>
          <w:lang w:val="ca-ES"/>
        </w:rPr>
        <w:t>)</w:t>
      </w:r>
    </w:p>
    <w:p w14:paraId="2A781984" w14:textId="77777777" w:rsidR="00234181" w:rsidRDefault="004B6E2E" w:rsidP="007D27D6">
      <w:pPr>
        <w:numPr>
          <w:ilvl w:val="0"/>
          <w:numId w:val="5"/>
        </w:numPr>
        <w:spacing w:after="120" w:line="360" w:lineRule="auto"/>
        <w:ind w:left="714" w:hanging="357"/>
        <w:contextualSpacing/>
        <w:jc w:val="both"/>
        <w:rPr>
          <w:lang w:val="ca-ES"/>
        </w:rPr>
      </w:pPr>
      <w:r>
        <w:rPr>
          <w:b/>
          <w:bCs/>
          <w:lang w:val="ca-ES"/>
        </w:rPr>
        <w:t>Anys de la renovació</w:t>
      </w:r>
      <w:r>
        <w:rPr>
          <w:lang w:val="ca-ES"/>
        </w:rPr>
        <w:t xml:space="preserve"> (context hist</w:t>
      </w:r>
      <w:r>
        <w:rPr>
          <w:rFonts w:cstheme="majorHAnsi"/>
          <w:lang w:val="ca-ES"/>
        </w:rPr>
        <w:t>òric,</w:t>
      </w:r>
      <w:r>
        <w:rPr>
          <w:lang w:val="ca-ES"/>
        </w:rPr>
        <w:t xml:space="preserve"> </w:t>
      </w:r>
      <w:r>
        <w:rPr>
          <w:i/>
          <w:iCs/>
          <w:lang w:val="ca-ES"/>
        </w:rPr>
        <w:t>Edicions 62</w:t>
      </w:r>
      <w:r>
        <w:rPr>
          <w:lang w:val="ca-ES"/>
        </w:rPr>
        <w:t>, Nova Can</w:t>
      </w:r>
      <w:r>
        <w:rPr>
          <w:lang w:val="ca-ES"/>
        </w:rPr>
        <w:t>ç</w:t>
      </w:r>
      <w:r>
        <w:rPr>
          <w:lang w:val="ca-ES"/>
        </w:rPr>
        <w:t xml:space="preserve">ó): </w:t>
      </w:r>
      <w:r>
        <w:rPr>
          <w:b/>
          <w:bCs/>
          <w:lang w:val="ca-ES"/>
        </w:rPr>
        <w:t>Manuel de Pedrolo</w:t>
      </w:r>
      <w:r>
        <w:rPr>
          <w:lang w:val="ca-ES"/>
        </w:rPr>
        <w:t xml:space="preserve">, </w:t>
      </w:r>
      <w:r>
        <w:rPr>
          <w:b/>
          <w:bCs/>
          <w:lang w:val="ca-ES"/>
        </w:rPr>
        <w:t>Maria Aur</w:t>
      </w:r>
      <w:r>
        <w:rPr>
          <w:b/>
          <w:bCs/>
          <w:lang w:val="ca-ES"/>
        </w:rPr>
        <w:t>èlia Capmany</w:t>
      </w:r>
      <w:r>
        <w:rPr>
          <w:lang w:val="ca-ES"/>
        </w:rPr>
        <w:t>, Josep Maria Espinàs</w:t>
      </w:r>
      <w:r>
        <w:rPr>
          <w:lang w:val="ca-ES"/>
        </w:rPr>
        <w:t xml:space="preserve">); </w:t>
      </w:r>
      <w:r>
        <w:rPr>
          <w:lang w:val="ca-ES"/>
        </w:rPr>
        <w:t xml:space="preserve">les veus de la nova generació (Baltasar Porcel, Montserrat Roig, Terenci Moix) </w:t>
      </w:r>
    </w:p>
    <w:p w14:paraId="5C779376" w14:textId="77777777" w:rsidR="00234181" w:rsidRDefault="004B6E2E" w:rsidP="007D27D6">
      <w:pPr>
        <w:numPr>
          <w:ilvl w:val="0"/>
          <w:numId w:val="5"/>
        </w:numPr>
        <w:spacing w:after="120" w:line="360" w:lineRule="auto"/>
        <w:ind w:left="714" w:hanging="357"/>
        <w:contextualSpacing/>
        <w:jc w:val="both"/>
        <w:rPr>
          <w:lang w:val="ca-ES"/>
        </w:rPr>
      </w:pPr>
      <w:r>
        <w:rPr>
          <w:b/>
          <w:bCs/>
          <w:lang w:val="ca-ES"/>
        </w:rPr>
        <w:t>Literatura contempor</w:t>
      </w:r>
      <w:r>
        <w:rPr>
          <w:b/>
          <w:bCs/>
          <w:lang w:val="ca-ES"/>
        </w:rPr>
        <w:t>à</w:t>
      </w:r>
      <w:r>
        <w:rPr>
          <w:b/>
          <w:bCs/>
          <w:lang w:val="ca-ES"/>
        </w:rPr>
        <w:t>nia de les Illes Balears</w:t>
      </w:r>
      <w:r>
        <w:rPr>
          <w:lang w:val="ca-ES"/>
        </w:rPr>
        <w:t xml:space="preserve"> (</w:t>
      </w:r>
      <w:r>
        <w:rPr>
          <w:lang w:val="ca-ES"/>
        </w:rPr>
        <w:t>Lloren</w:t>
      </w:r>
      <w:r>
        <w:rPr>
          <w:lang w:val="ca-ES"/>
        </w:rPr>
        <w:t>ç Villalonga, Miquel Àngel Riera, Baltasar Porcel, Carme Riera; Blai Bonet)</w:t>
      </w:r>
    </w:p>
    <w:p w14:paraId="72610864" w14:textId="77777777" w:rsidR="00234181" w:rsidRDefault="004B6E2E" w:rsidP="007D27D6">
      <w:pPr>
        <w:numPr>
          <w:ilvl w:val="0"/>
          <w:numId w:val="5"/>
        </w:numPr>
        <w:spacing w:after="120" w:line="360" w:lineRule="auto"/>
        <w:ind w:left="714" w:hanging="357"/>
        <w:contextualSpacing/>
        <w:jc w:val="both"/>
        <w:rPr>
          <w:lang w:val="ca-ES"/>
        </w:rPr>
      </w:pPr>
      <w:r>
        <w:rPr>
          <w:lang w:val="ca-ES"/>
        </w:rPr>
        <w:t>Literatura contempor</w:t>
      </w:r>
      <w:r>
        <w:rPr>
          <w:lang w:val="ca-ES"/>
        </w:rPr>
        <w:t>à</w:t>
      </w:r>
      <w:r>
        <w:rPr>
          <w:lang w:val="ca-ES"/>
        </w:rPr>
        <w:t>nia del País Valencià</w:t>
      </w:r>
      <w:r>
        <w:rPr>
          <w:lang w:val="ca-ES"/>
        </w:rPr>
        <w:t xml:space="preserve">: </w:t>
      </w:r>
      <w:r>
        <w:rPr>
          <w:b/>
          <w:bCs/>
          <w:lang w:val="ca-ES"/>
        </w:rPr>
        <w:t>Joa</w:t>
      </w:r>
      <w:r>
        <w:rPr>
          <w:b/>
          <w:bCs/>
          <w:lang w:val="ca-ES"/>
        </w:rPr>
        <w:t>n Fuster</w:t>
      </w:r>
      <w:r>
        <w:rPr>
          <w:lang w:val="ca-ES"/>
        </w:rPr>
        <w:t xml:space="preserve"> (</w:t>
      </w:r>
      <w:r>
        <w:rPr>
          <w:lang w:val="ca-ES"/>
        </w:rPr>
        <w:t>vida</w:t>
      </w:r>
      <w:r>
        <w:rPr>
          <w:lang w:val="ca-ES"/>
        </w:rPr>
        <w:t xml:space="preserve"> i obra) i la seva definició de literatura catalana d’acord amb el criteri lingüístic; Vicent Andrés Estellés</w:t>
      </w:r>
    </w:p>
    <w:p w14:paraId="0F8BE9DB" w14:textId="77777777" w:rsidR="00234181" w:rsidRDefault="004B6E2E" w:rsidP="007D27D6">
      <w:pPr>
        <w:numPr>
          <w:ilvl w:val="0"/>
          <w:numId w:val="5"/>
        </w:numPr>
        <w:spacing w:after="120" w:line="360" w:lineRule="auto"/>
        <w:ind w:left="714" w:hanging="357"/>
        <w:contextualSpacing/>
        <w:jc w:val="both"/>
        <w:rPr>
          <w:lang w:val="ca-ES"/>
        </w:rPr>
      </w:pPr>
      <w:r>
        <w:rPr>
          <w:b/>
          <w:bCs/>
          <w:lang w:val="ca-ES"/>
        </w:rPr>
        <w:t>Poesia contempor</w:t>
      </w:r>
      <w:r>
        <w:rPr>
          <w:b/>
          <w:bCs/>
          <w:lang w:val="ca-ES"/>
        </w:rPr>
        <w:t>à</w:t>
      </w:r>
      <w:r>
        <w:rPr>
          <w:b/>
          <w:bCs/>
          <w:lang w:val="ca-ES"/>
        </w:rPr>
        <w:t>nia</w:t>
      </w:r>
      <w:r>
        <w:rPr>
          <w:lang w:val="ca-ES"/>
        </w:rPr>
        <w:t xml:space="preserve"> (a partir dels anys 70): </w:t>
      </w:r>
      <w:r>
        <w:rPr>
          <w:b/>
          <w:bCs/>
          <w:lang w:val="ca-ES"/>
        </w:rPr>
        <w:t>Miquel Martí i Pol</w:t>
      </w:r>
      <w:r>
        <w:rPr>
          <w:lang w:val="ca-ES"/>
        </w:rPr>
        <w:t xml:space="preserve"> (vida i obra) i altres poetes </w:t>
      </w:r>
      <w:r>
        <w:rPr>
          <w:lang w:val="ca-ES"/>
        </w:rPr>
        <w:t>de l’è</w:t>
      </w:r>
      <w:r>
        <w:rPr>
          <w:lang w:val="ca-ES"/>
        </w:rPr>
        <w:t>poca (Feliu Formosa, Joan Marga</w:t>
      </w:r>
      <w:r>
        <w:rPr>
          <w:lang w:val="ca-ES"/>
        </w:rPr>
        <w:t>rit, Pere Gimferrer, Maria Merc</w:t>
      </w:r>
      <w:r>
        <w:rPr>
          <w:lang w:val="ca-ES"/>
        </w:rPr>
        <w:t>è</w:t>
      </w:r>
      <w:r>
        <w:rPr>
          <w:lang w:val="ca-ES"/>
        </w:rPr>
        <w:t xml:space="preserve"> Mar</w:t>
      </w:r>
      <w:r>
        <w:rPr>
          <w:lang w:val="ca-ES"/>
        </w:rPr>
        <w:t>çal)</w:t>
      </w:r>
    </w:p>
    <w:p w14:paraId="05971E0D" w14:textId="77777777" w:rsidR="00234181" w:rsidRDefault="004B6E2E" w:rsidP="007D27D6">
      <w:pPr>
        <w:numPr>
          <w:ilvl w:val="0"/>
          <w:numId w:val="5"/>
        </w:numPr>
        <w:spacing w:after="120" w:line="360" w:lineRule="auto"/>
        <w:ind w:left="714" w:hanging="357"/>
        <w:contextualSpacing/>
        <w:jc w:val="both"/>
        <w:rPr>
          <w:lang w:val="ca-ES"/>
        </w:rPr>
      </w:pPr>
      <w:r>
        <w:rPr>
          <w:b/>
          <w:bCs/>
          <w:lang w:val="ca-ES"/>
        </w:rPr>
        <w:t>Narrativa contempor</w:t>
      </w:r>
      <w:r>
        <w:rPr>
          <w:b/>
          <w:bCs/>
          <w:lang w:val="ca-ES"/>
        </w:rPr>
        <w:t>à</w:t>
      </w:r>
      <w:r>
        <w:rPr>
          <w:b/>
          <w:bCs/>
          <w:lang w:val="ca-ES"/>
        </w:rPr>
        <w:t xml:space="preserve">nia </w:t>
      </w:r>
      <w:r>
        <w:rPr>
          <w:lang w:val="ca-ES"/>
        </w:rPr>
        <w:t>(des de la transició democr</w:t>
      </w:r>
      <w:r>
        <w:rPr>
          <w:lang w:val="ca-ES"/>
        </w:rPr>
        <w:t>à</w:t>
      </w:r>
      <w:r>
        <w:rPr>
          <w:lang w:val="ca-ES"/>
        </w:rPr>
        <w:t>tica cap a la normalitat)</w:t>
      </w:r>
      <w:r>
        <w:rPr>
          <w:rFonts w:cstheme="majorHAnsi"/>
          <w:lang w:val="ca-ES"/>
        </w:rPr>
        <w:t>:</w:t>
      </w:r>
      <w:r>
        <w:rPr>
          <w:rFonts w:cstheme="majorHAnsi"/>
          <w:b/>
          <w:bCs/>
          <w:lang w:val="ca-ES"/>
        </w:rPr>
        <w:t xml:space="preserve"> </w:t>
      </w:r>
      <w:r>
        <w:rPr>
          <w:b/>
          <w:bCs/>
          <w:lang w:val="ca-ES"/>
        </w:rPr>
        <w:t>Jaume Cabré</w:t>
      </w:r>
      <w:r>
        <w:rPr>
          <w:lang w:val="ca-ES"/>
        </w:rPr>
        <w:t xml:space="preserve"> (vida i obra), </w:t>
      </w:r>
      <w:r>
        <w:rPr>
          <w:b/>
          <w:bCs/>
          <w:lang w:val="ca-ES"/>
        </w:rPr>
        <w:t>Quim Monzó</w:t>
      </w:r>
      <w:r>
        <w:rPr>
          <w:lang w:val="ca-ES"/>
        </w:rPr>
        <w:t xml:space="preserve">, Maria Barbal </w:t>
      </w:r>
      <w:r>
        <w:rPr>
          <w:lang w:val="ca-ES"/>
        </w:rPr>
        <w:t xml:space="preserve">i altres escriptors actuals, </w:t>
      </w:r>
      <w:r>
        <w:rPr>
          <w:i/>
          <w:iCs/>
          <w:lang w:val="ca-ES"/>
        </w:rPr>
        <w:t>Fira del Llibre de Frankfurt</w:t>
      </w:r>
      <w:r>
        <w:rPr>
          <w:lang w:val="ca-ES"/>
        </w:rPr>
        <w:t xml:space="preserve"> de 2007</w:t>
      </w:r>
      <w:r>
        <w:rPr>
          <w:lang w:val="ca-ES"/>
        </w:rPr>
        <w:t>; teatre contempora</w:t>
      </w:r>
      <w:r>
        <w:rPr>
          <w:lang w:val="ca-ES"/>
        </w:rPr>
        <w:t xml:space="preserve">ni (Josep Maria Benet i Jornet, Sergi Belbel, Marta </w:t>
      </w:r>
      <w:proofErr w:type="spellStart"/>
      <w:r>
        <w:rPr>
          <w:lang w:val="ca-ES"/>
        </w:rPr>
        <w:t>Buchaca</w:t>
      </w:r>
      <w:proofErr w:type="spellEnd"/>
      <w:r>
        <w:rPr>
          <w:lang w:val="ca-ES"/>
        </w:rPr>
        <w:t>)</w:t>
      </w:r>
    </w:p>
    <w:p w14:paraId="116881A3" w14:textId="77777777" w:rsidR="00234181" w:rsidRDefault="004B6E2E" w:rsidP="007D27D6">
      <w:pPr>
        <w:numPr>
          <w:ilvl w:val="0"/>
          <w:numId w:val="5"/>
        </w:numPr>
        <w:spacing w:after="120" w:line="360" w:lineRule="auto"/>
        <w:ind w:left="714" w:hanging="357"/>
        <w:contextualSpacing/>
        <w:jc w:val="both"/>
        <w:rPr>
          <w:lang w:val="ca-ES"/>
        </w:rPr>
      </w:pPr>
      <w:r>
        <w:rPr>
          <w:lang w:val="ca-ES"/>
        </w:rPr>
        <w:t>Creació liter</w:t>
      </w:r>
      <w:r>
        <w:rPr>
          <w:lang w:val="ca-ES"/>
        </w:rPr>
        <w:t>à</w:t>
      </w:r>
      <w:r>
        <w:rPr>
          <w:lang w:val="ca-ES"/>
        </w:rPr>
        <w:t>ria des de la perif</w:t>
      </w:r>
      <w:r>
        <w:rPr>
          <w:lang w:val="ca-ES"/>
        </w:rPr>
        <w:t>è</w:t>
      </w:r>
      <w:r>
        <w:rPr>
          <w:lang w:val="ca-ES"/>
        </w:rPr>
        <w:t xml:space="preserve">ria dels Països Catalans: </w:t>
      </w:r>
      <w:r>
        <w:rPr>
          <w:b/>
          <w:bCs/>
          <w:lang w:val="ca-ES"/>
        </w:rPr>
        <w:t>Jesús Moncada</w:t>
      </w:r>
      <w:r>
        <w:rPr>
          <w:lang w:val="ca-ES"/>
        </w:rPr>
        <w:t xml:space="preserve"> (Franja del Ponent), </w:t>
      </w:r>
      <w:r>
        <w:rPr>
          <w:b/>
          <w:bCs/>
          <w:lang w:val="ca-ES"/>
        </w:rPr>
        <w:t>Joan-Lluís Lluís</w:t>
      </w:r>
      <w:r>
        <w:rPr>
          <w:lang w:val="ca-ES"/>
        </w:rPr>
        <w:t xml:space="preserve"> (Catalunya del Nord), </w:t>
      </w:r>
      <w:r>
        <w:rPr>
          <w:b/>
          <w:bCs/>
          <w:lang w:val="ca-ES"/>
        </w:rPr>
        <w:t>Albert Villaró</w:t>
      </w:r>
      <w:r>
        <w:rPr>
          <w:lang w:val="ca-ES"/>
        </w:rPr>
        <w:t xml:space="preserve"> (Andorra); Antoni </w:t>
      </w:r>
      <w:proofErr w:type="spellStart"/>
      <w:r>
        <w:rPr>
          <w:lang w:val="ca-ES"/>
        </w:rPr>
        <w:t>Ba</w:t>
      </w:r>
      <w:r>
        <w:rPr>
          <w:lang w:val="ca-ES"/>
        </w:rPr>
        <w:t>ŀ</w:t>
      </w:r>
      <w:r>
        <w:rPr>
          <w:lang w:val="ca-ES"/>
        </w:rPr>
        <w:t>lero</w:t>
      </w:r>
      <w:proofErr w:type="spellEnd"/>
      <w:r>
        <w:rPr>
          <w:lang w:val="ca-ES"/>
        </w:rPr>
        <w:t xml:space="preserve"> de C</w:t>
      </w:r>
      <w:r>
        <w:rPr>
          <w:lang w:val="ca-ES"/>
        </w:rPr>
        <w:t>à</w:t>
      </w:r>
      <w:r>
        <w:rPr>
          <w:lang w:val="ca-ES"/>
        </w:rPr>
        <w:t>ndia (</w:t>
      </w:r>
      <w:r>
        <w:rPr>
          <w:lang w:val="ca-ES"/>
        </w:rPr>
        <w:t>L’Alguer)</w:t>
      </w:r>
    </w:p>
    <w:p w14:paraId="7142046E" w14:textId="77777777" w:rsidR="00234181" w:rsidRDefault="00234181" w:rsidP="007D27D6">
      <w:pPr>
        <w:spacing w:after="120" w:line="276" w:lineRule="auto"/>
        <w:ind w:left="1077"/>
        <w:contextualSpacing/>
        <w:jc w:val="both"/>
      </w:pPr>
    </w:p>
    <w:p w14:paraId="0CB0F556" w14:textId="77777777" w:rsidR="00234181" w:rsidRDefault="00234181" w:rsidP="007D27D6">
      <w:pPr>
        <w:spacing w:after="120" w:line="276" w:lineRule="auto"/>
        <w:contextualSpacing/>
        <w:jc w:val="both"/>
      </w:pPr>
    </w:p>
    <w:p w14:paraId="7BC0A401" w14:textId="77777777" w:rsidR="00234181" w:rsidRDefault="00234181" w:rsidP="007D27D6">
      <w:pPr>
        <w:spacing w:after="120" w:line="276" w:lineRule="auto"/>
        <w:ind w:left="714"/>
        <w:contextualSpacing/>
        <w:jc w:val="both"/>
        <w:rPr>
          <w:lang w:val="ca-ES"/>
        </w:rPr>
      </w:pPr>
    </w:p>
    <w:p w14:paraId="2860AA4F" w14:textId="77777777" w:rsidR="00234181" w:rsidRDefault="004B6E2E" w:rsidP="007D27D6">
      <w:pPr>
        <w:pStyle w:val="Nadpis1"/>
        <w:numPr>
          <w:ilvl w:val="0"/>
          <w:numId w:val="2"/>
        </w:numPr>
        <w:spacing w:before="0" w:after="120" w:line="276" w:lineRule="auto"/>
        <w:jc w:val="both"/>
        <w:rPr>
          <w:lang w:val="ca-ES"/>
        </w:rPr>
      </w:pPr>
      <w:r>
        <w:rPr>
          <w:lang w:val="ca-ES"/>
        </w:rPr>
        <w:t>Cultura i HIST</w:t>
      </w:r>
      <w:r>
        <w:rPr>
          <w:rFonts w:cstheme="majorHAnsi"/>
          <w:lang w:val="ca-ES"/>
        </w:rPr>
        <w:t>ò</w:t>
      </w:r>
      <w:r>
        <w:rPr>
          <w:lang w:val="ca-ES"/>
        </w:rPr>
        <w:t>RIA</w:t>
      </w:r>
    </w:p>
    <w:p w14:paraId="1F725A90" w14:textId="77777777" w:rsidR="00234181" w:rsidRDefault="004B6E2E" w:rsidP="007D27D6">
      <w:pPr>
        <w:pStyle w:val="Nadpis2"/>
        <w:numPr>
          <w:ilvl w:val="1"/>
          <w:numId w:val="2"/>
        </w:numPr>
        <w:spacing w:before="0" w:after="120" w:line="276" w:lineRule="auto"/>
        <w:jc w:val="both"/>
        <w:rPr>
          <w:lang w:val="ca-ES"/>
        </w:rPr>
      </w:pPr>
      <w:r>
        <w:rPr>
          <w:lang w:val="ca-ES"/>
        </w:rPr>
        <w:t>Llista de preguntes</w:t>
      </w:r>
    </w:p>
    <w:p w14:paraId="01091331" w14:textId="77777777" w:rsidR="00234181" w:rsidRDefault="004B6E2E" w:rsidP="007D27D6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lang w:val="ca-ES"/>
        </w:rPr>
      </w:pPr>
      <w:r>
        <w:rPr>
          <w:lang w:val="ca-ES"/>
        </w:rPr>
        <w:t>Geografia física i política de Catalunya.</w:t>
      </w:r>
    </w:p>
    <w:p w14:paraId="54320036" w14:textId="77777777" w:rsidR="00234181" w:rsidRDefault="004B6E2E" w:rsidP="007D27D6">
      <w:pPr>
        <w:pStyle w:val="Odstavecseseznamem"/>
        <w:numPr>
          <w:ilvl w:val="0"/>
          <w:numId w:val="6"/>
        </w:numPr>
        <w:spacing w:after="0" w:line="360" w:lineRule="auto"/>
        <w:jc w:val="both"/>
      </w:pPr>
      <w:r>
        <w:rPr>
          <w:lang w:val="ca-ES"/>
        </w:rPr>
        <w:t>Els Països Catalans: geografia i comparació de la situació ling</w:t>
      </w:r>
      <w:r>
        <w:rPr>
          <w:rFonts w:cs="Calibri"/>
          <w:lang w:val="ca-ES"/>
        </w:rPr>
        <w:t>ü</w:t>
      </w:r>
      <w:r>
        <w:rPr>
          <w:lang w:val="ca-ES"/>
        </w:rPr>
        <w:t>ística dels diferents territoris.</w:t>
      </w:r>
    </w:p>
    <w:p w14:paraId="1D3F076A" w14:textId="77777777" w:rsidR="00234181" w:rsidRDefault="004B6E2E" w:rsidP="007D27D6">
      <w:pPr>
        <w:pStyle w:val="Odstavecseseznamem"/>
        <w:numPr>
          <w:ilvl w:val="0"/>
          <w:numId w:val="6"/>
        </w:numPr>
        <w:spacing w:after="0" w:line="360" w:lineRule="auto"/>
        <w:jc w:val="both"/>
      </w:pPr>
      <w:r>
        <w:rPr>
          <w:lang w:val="ca-ES"/>
        </w:rPr>
        <w:t>El sistema polític catal</w:t>
      </w:r>
      <w:r>
        <w:rPr>
          <w:rFonts w:cs="Calibri"/>
          <w:lang w:val="ca-ES"/>
        </w:rPr>
        <w:t xml:space="preserve">à (partits polític, símbols </w:t>
      </w:r>
      <w:r>
        <w:rPr>
          <w:rFonts w:cs="Calibri"/>
          <w:lang w:val="ca-ES"/>
        </w:rPr>
        <w:t>nacionals, principals reptes de la política actual).</w:t>
      </w:r>
    </w:p>
    <w:p w14:paraId="160C2CC0" w14:textId="77777777" w:rsidR="00234181" w:rsidRDefault="004B6E2E" w:rsidP="007D27D6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lang w:val="ca-ES"/>
        </w:rPr>
      </w:pPr>
      <w:r>
        <w:rPr>
          <w:lang w:val="ca-ES"/>
        </w:rPr>
        <w:t>Música catalana: música popular, música lírica, música tradicional.</w:t>
      </w:r>
    </w:p>
    <w:p w14:paraId="6C1D80EA" w14:textId="77777777" w:rsidR="00234181" w:rsidRDefault="004B6E2E" w:rsidP="007D27D6">
      <w:pPr>
        <w:pStyle w:val="Odstavecseseznamem"/>
        <w:numPr>
          <w:ilvl w:val="0"/>
          <w:numId w:val="6"/>
        </w:numPr>
        <w:spacing w:after="0" w:line="360" w:lineRule="auto"/>
        <w:jc w:val="both"/>
      </w:pPr>
      <w:r>
        <w:rPr>
          <w:lang w:val="ca-ES"/>
        </w:rPr>
        <w:t>L’art catal</w:t>
      </w:r>
      <w:r>
        <w:rPr>
          <w:rFonts w:cs="Calibri"/>
          <w:lang w:val="ca-ES"/>
        </w:rPr>
        <w:t>à</w:t>
      </w:r>
      <w:r>
        <w:rPr>
          <w:lang w:val="ca-ES"/>
        </w:rPr>
        <w:t xml:space="preserve"> (monuments de la UNESCO, museus, arquitectura, tradicions) i pintura catalana (Dalí, Miró, Rusiñol, Casas…).</w:t>
      </w:r>
    </w:p>
    <w:p w14:paraId="42E76F91" w14:textId="77777777" w:rsidR="00234181" w:rsidRDefault="004B6E2E" w:rsidP="007D27D6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lang w:val="ca-ES"/>
        </w:rPr>
      </w:pPr>
      <w:r>
        <w:rPr>
          <w:lang w:val="ca-ES"/>
        </w:rPr>
        <w:lastRenderedPageBreak/>
        <w:t>L’art moderni</w:t>
      </w:r>
      <w:r>
        <w:rPr>
          <w:lang w:val="ca-ES"/>
        </w:rPr>
        <w:t>sta a Catalunya i Gaudí com a màxim exponent.</w:t>
      </w:r>
    </w:p>
    <w:p w14:paraId="43AFF082" w14:textId="77777777" w:rsidR="00234181" w:rsidRDefault="004B6E2E" w:rsidP="007D27D6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lang w:val="ca-ES"/>
        </w:rPr>
      </w:pPr>
      <w:r>
        <w:rPr>
          <w:lang w:val="ca-ES"/>
        </w:rPr>
        <w:t>Usos lingüístics del català i política lingüística.</w:t>
      </w:r>
    </w:p>
    <w:p w14:paraId="4FAA751B" w14:textId="77777777" w:rsidR="00234181" w:rsidRDefault="004B6E2E" w:rsidP="007D27D6">
      <w:pPr>
        <w:pStyle w:val="Odstavecseseznamem"/>
        <w:numPr>
          <w:ilvl w:val="0"/>
          <w:numId w:val="6"/>
        </w:numPr>
        <w:spacing w:after="0" w:line="360" w:lineRule="auto"/>
        <w:jc w:val="both"/>
      </w:pPr>
      <w:r>
        <w:rPr>
          <w:lang w:val="ca-ES"/>
        </w:rPr>
        <w:t>Mitjans de comunicació a Catalunya i a la resta dels Pa</w:t>
      </w:r>
      <w:r>
        <w:rPr>
          <w:rFonts w:cs="Calibri"/>
          <w:lang w:val="ca-ES"/>
        </w:rPr>
        <w:t>ï</w:t>
      </w:r>
      <w:r>
        <w:rPr>
          <w:lang w:val="ca-ES"/>
        </w:rPr>
        <w:t>sos Catalans.</w:t>
      </w:r>
    </w:p>
    <w:p w14:paraId="595B6A65" w14:textId="77777777" w:rsidR="00234181" w:rsidRDefault="004B6E2E" w:rsidP="007D27D6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lang w:val="ca-ES"/>
        </w:rPr>
      </w:pPr>
      <w:r>
        <w:rPr>
          <w:lang w:val="ca-ES"/>
        </w:rPr>
        <w:t>Què va ser la romanització i com es va manifestar al territori català?</w:t>
      </w:r>
    </w:p>
    <w:p w14:paraId="230D7983" w14:textId="77777777" w:rsidR="00234181" w:rsidRDefault="004B6E2E" w:rsidP="007D27D6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lang w:val="ca-ES"/>
        </w:rPr>
      </w:pPr>
      <w:r>
        <w:rPr>
          <w:lang w:val="ca-ES"/>
        </w:rPr>
        <w:t>Els comtats catal</w:t>
      </w:r>
      <w:r>
        <w:rPr>
          <w:lang w:val="ca-ES"/>
        </w:rPr>
        <w:t>ans: quan es formen i quins esdeveniments importants van tenir lloc aleshores?</w:t>
      </w:r>
    </w:p>
    <w:p w14:paraId="56FB61BE" w14:textId="77777777" w:rsidR="00234181" w:rsidRDefault="004B6E2E" w:rsidP="007D27D6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lang w:val="ca-ES"/>
        </w:rPr>
      </w:pPr>
      <w:r>
        <w:rPr>
          <w:lang w:val="ca-ES"/>
        </w:rPr>
        <w:t>Quan i de quina manera es va produir el naixement de la corona aragonesa?</w:t>
      </w:r>
    </w:p>
    <w:p w14:paraId="04E196FC" w14:textId="77777777" w:rsidR="00234181" w:rsidRDefault="004B6E2E" w:rsidP="007D27D6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lang w:val="ca-ES"/>
        </w:rPr>
      </w:pPr>
      <w:r>
        <w:rPr>
          <w:lang w:val="ca-ES"/>
        </w:rPr>
        <w:t xml:space="preserve">Descriviu el govern de Jaume I </w:t>
      </w:r>
      <w:proofErr w:type="spellStart"/>
      <w:r>
        <w:rPr>
          <w:lang w:val="ca-ES"/>
        </w:rPr>
        <w:t>i</w:t>
      </w:r>
      <w:proofErr w:type="spellEnd"/>
      <w:r>
        <w:rPr>
          <w:lang w:val="ca-ES"/>
        </w:rPr>
        <w:t xml:space="preserve"> les conseqüències per a Catalunya.</w:t>
      </w:r>
    </w:p>
    <w:p w14:paraId="5D69F6AB" w14:textId="77777777" w:rsidR="00234181" w:rsidRDefault="004B6E2E" w:rsidP="007D27D6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lang w:val="ca-ES"/>
        </w:rPr>
      </w:pPr>
      <w:r>
        <w:rPr>
          <w:lang w:val="ca-ES"/>
        </w:rPr>
        <w:t>Descriviu la Catalunya del segle XI</w:t>
      </w:r>
      <w:r>
        <w:rPr>
          <w:lang w:val="ca-ES"/>
        </w:rPr>
        <w:t>V (quins esdeveniments importants van tenir lloc aleshores)?</w:t>
      </w:r>
    </w:p>
    <w:p w14:paraId="4528F602" w14:textId="77777777" w:rsidR="00234181" w:rsidRDefault="004B6E2E" w:rsidP="007D27D6">
      <w:pPr>
        <w:pStyle w:val="Odstavecseseznamem"/>
        <w:numPr>
          <w:ilvl w:val="0"/>
          <w:numId w:val="6"/>
        </w:numPr>
        <w:spacing w:after="0" w:line="360" w:lineRule="auto"/>
        <w:jc w:val="both"/>
      </w:pPr>
      <w:r>
        <w:rPr>
          <w:lang w:val="ca-ES"/>
        </w:rPr>
        <w:t>Fi de la dinastia de Barcelona, els Reis Cat</w:t>
      </w:r>
      <w:r>
        <w:rPr>
          <w:rFonts w:cs="Calibri"/>
          <w:lang w:val="ca-ES"/>
        </w:rPr>
        <w:t>ò</w:t>
      </w:r>
      <w:r>
        <w:rPr>
          <w:lang w:val="ca-ES"/>
        </w:rPr>
        <w:t>lics i la decad</w:t>
      </w:r>
      <w:r>
        <w:rPr>
          <w:rFonts w:cs="Calibri"/>
          <w:lang w:val="ca-ES"/>
        </w:rPr>
        <w:t>è</w:t>
      </w:r>
      <w:bookmarkStart w:id="0" w:name="_GoBack1"/>
      <w:bookmarkEnd w:id="0"/>
      <w:r>
        <w:rPr>
          <w:lang w:val="ca-ES"/>
        </w:rPr>
        <w:t>ncia política catalana.</w:t>
      </w:r>
    </w:p>
    <w:p w14:paraId="4F72762E" w14:textId="77777777" w:rsidR="00234181" w:rsidRDefault="004B6E2E" w:rsidP="007D27D6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lang w:val="ca-ES"/>
        </w:rPr>
      </w:pPr>
      <w:r>
        <w:rPr>
          <w:lang w:val="ca-ES"/>
        </w:rPr>
        <w:t>Què va significar per a Catalunya el Tractat dels Pirineus? En quin conflicte va tenir el seu origen?</w:t>
      </w:r>
    </w:p>
    <w:p w14:paraId="752C992D" w14:textId="77777777" w:rsidR="00234181" w:rsidRDefault="004B6E2E" w:rsidP="007D27D6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lang w:val="ca-ES"/>
        </w:rPr>
      </w:pPr>
      <w:r>
        <w:rPr>
          <w:lang w:val="ca-ES"/>
        </w:rPr>
        <w:t>11 de se</w:t>
      </w:r>
      <w:r>
        <w:rPr>
          <w:lang w:val="ca-ES"/>
        </w:rPr>
        <w:t>tembre de 1714: quina és la seva importància per a la història de Catalunya?</w:t>
      </w:r>
    </w:p>
    <w:p w14:paraId="4AFD44B7" w14:textId="77777777" w:rsidR="00234181" w:rsidRDefault="004B6E2E" w:rsidP="007D27D6">
      <w:pPr>
        <w:pStyle w:val="Odstavecseseznamem"/>
        <w:numPr>
          <w:ilvl w:val="0"/>
          <w:numId w:val="6"/>
        </w:numPr>
        <w:spacing w:after="0" w:line="360" w:lineRule="auto"/>
        <w:jc w:val="both"/>
      </w:pPr>
      <w:r>
        <w:rPr>
          <w:lang w:val="ca-ES"/>
        </w:rPr>
        <w:t>Descriviu la Catalunya de la segona meitat del segle XIX (industrialització, urbanització de Barcelona, La Renaixen</w:t>
      </w:r>
      <w:r>
        <w:rPr>
          <w:rFonts w:cs="Calibri"/>
          <w:lang w:val="ca-ES"/>
        </w:rPr>
        <w:t>ç</w:t>
      </w:r>
      <w:r>
        <w:rPr>
          <w:lang w:val="ca-ES"/>
        </w:rPr>
        <w:t>a i el catalanisme polític).</w:t>
      </w:r>
    </w:p>
    <w:p w14:paraId="7141F393" w14:textId="77777777" w:rsidR="00234181" w:rsidRDefault="004B6E2E" w:rsidP="007D27D6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lang w:val="ca-ES"/>
        </w:rPr>
      </w:pPr>
      <w:r>
        <w:rPr>
          <w:lang w:val="ca-ES"/>
        </w:rPr>
        <w:t>Quan i com es va desenvolupar la G</w:t>
      </w:r>
      <w:r>
        <w:rPr>
          <w:lang w:val="ca-ES"/>
        </w:rPr>
        <w:t>uerra Civil espanyola? Quin va ser el seu resultat i quines conseqüències va tenir per a Catalunya?</w:t>
      </w:r>
    </w:p>
    <w:p w14:paraId="0A2A391B" w14:textId="77777777" w:rsidR="00234181" w:rsidRDefault="004B6E2E" w:rsidP="007D27D6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lang w:val="ca-ES"/>
        </w:rPr>
      </w:pPr>
      <w:r>
        <w:rPr>
          <w:lang w:val="ca-ES"/>
        </w:rPr>
        <w:t>Descriviu Catalunya durant el període del franquisme (1939-1975).</w:t>
      </w:r>
    </w:p>
    <w:p w14:paraId="10DD671A" w14:textId="77777777" w:rsidR="00234181" w:rsidRDefault="004B6E2E" w:rsidP="007D27D6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lang w:val="ca-ES"/>
        </w:rPr>
      </w:pPr>
      <w:r>
        <w:rPr>
          <w:lang w:val="ca-ES"/>
        </w:rPr>
        <w:t xml:space="preserve">Què va significar per a Catalunya l’organització dels Jocs Olímpics l’any 1992? Com podem </w:t>
      </w:r>
      <w:r>
        <w:rPr>
          <w:lang w:val="ca-ES"/>
        </w:rPr>
        <w:t>caracteritzar Catalunya a cavall dels segles XX i XXI i la situació política actual?</w:t>
      </w:r>
    </w:p>
    <w:p w14:paraId="18C8FCF5" w14:textId="77777777" w:rsidR="00234181" w:rsidRDefault="00234181" w:rsidP="007D27D6">
      <w:pPr>
        <w:pStyle w:val="Odstavecseseznamem"/>
        <w:spacing w:after="0" w:line="360" w:lineRule="auto"/>
        <w:jc w:val="both"/>
        <w:rPr>
          <w:lang w:val="ca-ES"/>
        </w:rPr>
      </w:pPr>
    </w:p>
    <w:p w14:paraId="719CF26E" w14:textId="77777777" w:rsidR="00234181" w:rsidRDefault="004B6E2E" w:rsidP="007D27D6">
      <w:pPr>
        <w:pStyle w:val="Nadpis2"/>
        <w:numPr>
          <w:ilvl w:val="1"/>
          <w:numId w:val="2"/>
        </w:numPr>
        <w:spacing w:before="0" w:after="120" w:line="276" w:lineRule="auto"/>
        <w:jc w:val="both"/>
        <w:rPr>
          <w:lang w:val="ca-ES"/>
        </w:rPr>
      </w:pPr>
      <w:r>
        <w:rPr>
          <w:lang w:val="ca-ES"/>
        </w:rPr>
        <w:t>Bibliografia de suport</w:t>
      </w:r>
    </w:p>
    <w:p w14:paraId="2D0D6557" w14:textId="77777777" w:rsidR="00234181" w:rsidRDefault="004B6E2E" w:rsidP="007D27D6">
      <w:pPr>
        <w:spacing w:after="120" w:line="276" w:lineRule="auto"/>
        <w:jc w:val="both"/>
        <w:rPr>
          <w:lang w:val="ca-ES"/>
        </w:rPr>
      </w:pPr>
      <w:r>
        <w:rPr>
          <w:lang w:val="ca-ES"/>
        </w:rPr>
        <w:t>Abadal, Ramon (2011). </w:t>
      </w:r>
      <w:r>
        <w:rPr>
          <w:i/>
          <w:iCs/>
          <w:lang w:val="ca-ES"/>
        </w:rPr>
        <w:t>Els primers comtes catalans</w:t>
      </w:r>
      <w:r>
        <w:rPr>
          <w:lang w:val="ca-ES"/>
        </w:rPr>
        <w:t>. 1a ed. Barcelona: Magrana.</w:t>
      </w:r>
    </w:p>
    <w:p w14:paraId="75F58C59" w14:textId="77777777" w:rsidR="00234181" w:rsidRDefault="004B6E2E" w:rsidP="007D27D6">
      <w:pPr>
        <w:spacing w:after="120" w:line="276" w:lineRule="auto"/>
        <w:jc w:val="both"/>
        <w:rPr>
          <w:lang w:val="ca-ES"/>
        </w:rPr>
      </w:pPr>
      <w:r>
        <w:rPr>
          <w:lang w:val="ca-ES"/>
        </w:rPr>
        <w:t>Alemany, Rafael (1999). </w:t>
      </w:r>
      <w:r>
        <w:rPr>
          <w:i/>
          <w:iCs/>
          <w:lang w:val="ca-ES"/>
        </w:rPr>
        <w:t>Ausiàs March i el món cultural del segle XV</w:t>
      </w:r>
      <w:r>
        <w:rPr>
          <w:lang w:val="ca-ES"/>
        </w:rPr>
        <w:t xml:space="preserve">. </w:t>
      </w:r>
      <w:r>
        <w:rPr>
          <w:lang w:val="ca-ES"/>
        </w:rPr>
        <w:t>Alacant: Universitat d'Alacant, Institut Interuniversitari de Filologia Valenciana.</w:t>
      </w:r>
    </w:p>
    <w:p w14:paraId="6816390D" w14:textId="77777777" w:rsidR="00234181" w:rsidRDefault="004B6E2E" w:rsidP="007D27D6">
      <w:pPr>
        <w:spacing w:after="120" w:line="276" w:lineRule="auto"/>
        <w:jc w:val="both"/>
        <w:rPr>
          <w:lang w:val="ca-ES"/>
        </w:rPr>
      </w:pPr>
      <w:r>
        <w:rPr>
          <w:lang w:val="ca-ES"/>
        </w:rPr>
        <w:t>Aulet, Jaume (1992): </w:t>
      </w:r>
      <w:r>
        <w:rPr>
          <w:i/>
          <w:iCs/>
          <w:lang w:val="ca-ES"/>
        </w:rPr>
        <w:t>Josep Carner i els orígens del noucentisme</w:t>
      </w:r>
      <w:r>
        <w:rPr>
          <w:lang w:val="ca-ES"/>
        </w:rPr>
        <w:t>. Barcelona: Curial.</w:t>
      </w:r>
    </w:p>
    <w:p w14:paraId="37979857" w14:textId="77777777" w:rsidR="00234181" w:rsidRDefault="004B6E2E" w:rsidP="007D27D6">
      <w:pPr>
        <w:spacing w:after="120" w:line="276" w:lineRule="auto"/>
        <w:jc w:val="both"/>
        <w:rPr>
          <w:lang w:val="ca-ES"/>
        </w:rPr>
      </w:pPr>
      <w:r>
        <w:rPr>
          <w:lang w:val="ca-ES"/>
        </w:rPr>
        <w:t>Borja, Joan (2014). </w:t>
      </w:r>
      <w:r>
        <w:rPr>
          <w:i/>
          <w:iCs/>
          <w:lang w:val="ca-ES"/>
        </w:rPr>
        <w:t xml:space="preserve">Papers </w:t>
      </w:r>
      <w:proofErr w:type="spellStart"/>
      <w:r>
        <w:rPr>
          <w:i/>
          <w:iCs/>
          <w:lang w:val="ca-ES"/>
        </w:rPr>
        <w:t>d'etnopoètica</w:t>
      </w:r>
      <w:proofErr w:type="spellEnd"/>
      <w:r>
        <w:rPr>
          <w:lang w:val="ca-ES"/>
        </w:rPr>
        <w:t xml:space="preserve">. Alacant: Institut </w:t>
      </w:r>
      <w:r>
        <w:rPr>
          <w:lang w:val="ca-ES"/>
        </w:rPr>
        <w:t>Interuniversitari de Filologia Valenciana.</w:t>
      </w:r>
    </w:p>
    <w:p w14:paraId="4DBC1BAB" w14:textId="77777777" w:rsidR="00234181" w:rsidRDefault="004B6E2E" w:rsidP="007D27D6">
      <w:pPr>
        <w:spacing w:after="120" w:line="276" w:lineRule="auto"/>
        <w:jc w:val="both"/>
        <w:rPr>
          <w:lang w:val="ca-ES"/>
        </w:rPr>
      </w:pPr>
      <w:proofErr w:type="spellStart"/>
      <w:r>
        <w:rPr>
          <w:lang w:val="ca-ES"/>
        </w:rPr>
        <w:t>Broch</w:t>
      </w:r>
      <w:proofErr w:type="spellEnd"/>
      <w:r>
        <w:rPr>
          <w:lang w:val="ca-ES"/>
        </w:rPr>
        <w:t>, Àlex (2008). </w:t>
      </w:r>
      <w:r>
        <w:rPr>
          <w:i/>
          <w:iCs/>
          <w:lang w:val="ca-ES"/>
        </w:rPr>
        <w:t>Diccionari de la literatura catalana</w:t>
      </w:r>
      <w:r>
        <w:rPr>
          <w:lang w:val="ca-ES"/>
        </w:rPr>
        <w:t>. 1a ed. Barcelona: Enciclopèdia Catalana.</w:t>
      </w:r>
    </w:p>
    <w:p w14:paraId="447E55B3" w14:textId="77777777" w:rsidR="00234181" w:rsidRDefault="004B6E2E" w:rsidP="007D27D6">
      <w:pPr>
        <w:spacing w:after="120" w:line="276" w:lineRule="auto"/>
        <w:jc w:val="both"/>
        <w:rPr>
          <w:lang w:val="ca-ES"/>
        </w:rPr>
      </w:pPr>
      <w:r>
        <w:rPr>
          <w:lang w:val="ca-ES"/>
        </w:rPr>
        <w:t>Castellanos, Jordi (1992). </w:t>
      </w:r>
      <w:r>
        <w:rPr>
          <w:i/>
          <w:iCs/>
          <w:lang w:val="ca-ES"/>
        </w:rPr>
        <w:t>Raimon Casellas i el modernisme</w:t>
      </w:r>
      <w:r>
        <w:rPr>
          <w:lang w:val="ca-ES"/>
        </w:rPr>
        <w:t>. 2a ed. Barcelona: Curial.</w:t>
      </w:r>
    </w:p>
    <w:p w14:paraId="3DAA810E" w14:textId="77777777" w:rsidR="00234181" w:rsidRDefault="004B6E2E" w:rsidP="007D27D6">
      <w:pPr>
        <w:spacing w:after="120" w:line="276" w:lineRule="auto"/>
        <w:jc w:val="both"/>
        <w:rPr>
          <w:lang w:val="ca-ES"/>
        </w:rPr>
      </w:pPr>
      <w:r>
        <w:rPr>
          <w:lang w:val="ca-ES"/>
        </w:rPr>
        <w:t>Clotet, Jaume &amp; Quim Torra (</w:t>
      </w:r>
      <w:r>
        <w:rPr>
          <w:lang w:val="ca-ES"/>
        </w:rPr>
        <w:t>2010): </w:t>
      </w:r>
      <w:r>
        <w:rPr>
          <w:i/>
          <w:iCs/>
          <w:lang w:val="ca-ES"/>
        </w:rPr>
        <w:t>Les millors obres de la literatura catalana: (comentades pel censor)</w:t>
      </w:r>
      <w:r>
        <w:rPr>
          <w:lang w:val="ca-ES"/>
        </w:rPr>
        <w:t xml:space="preserve">. 1a ed. Barcelona: </w:t>
      </w:r>
      <w:proofErr w:type="spellStart"/>
      <w:r>
        <w:rPr>
          <w:lang w:val="ca-ES"/>
        </w:rPr>
        <w:t>Acontravent</w:t>
      </w:r>
      <w:proofErr w:type="spellEnd"/>
      <w:r>
        <w:rPr>
          <w:lang w:val="ca-ES"/>
        </w:rPr>
        <w:t>.</w:t>
      </w:r>
    </w:p>
    <w:p w14:paraId="5125C56F" w14:textId="77777777" w:rsidR="00234181" w:rsidRDefault="004B6E2E" w:rsidP="007D27D6">
      <w:pPr>
        <w:spacing w:after="120" w:line="276" w:lineRule="auto"/>
        <w:jc w:val="both"/>
        <w:rPr>
          <w:lang w:val="ca-ES"/>
        </w:rPr>
      </w:pPr>
      <w:r>
        <w:rPr>
          <w:lang w:val="ca-ES"/>
        </w:rPr>
        <w:t>Fuster, Joan (1988). </w:t>
      </w:r>
      <w:r>
        <w:rPr>
          <w:i/>
          <w:iCs/>
          <w:lang w:val="ca-ES"/>
        </w:rPr>
        <w:t>Literatura catalana contemporània</w:t>
      </w:r>
      <w:r>
        <w:rPr>
          <w:lang w:val="ca-ES"/>
        </w:rPr>
        <w:t>. 8a ed. Barcelona: Curial, 1988.</w:t>
      </w:r>
    </w:p>
    <w:p w14:paraId="31141AE0" w14:textId="77777777" w:rsidR="00234181" w:rsidRDefault="004B6E2E" w:rsidP="007D27D6">
      <w:pPr>
        <w:spacing w:after="120" w:line="276" w:lineRule="auto"/>
        <w:jc w:val="both"/>
        <w:rPr>
          <w:lang w:val="ca-ES"/>
        </w:rPr>
      </w:pPr>
      <w:proofErr w:type="spellStart"/>
      <w:r>
        <w:rPr>
          <w:lang w:val="ca-ES"/>
        </w:rPr>
        <w:t>Keown</w:t>
      </w:r>
      <w:proofErr w:type="spellEnd"/>
      <w:r>
        <w:rPr>
          <w:lang w:val="ca-ES"/>
        </w:rPr>
        <w:t>, Dominic (2011). </w:t>
      </w:r>
      <w:r>
        <w:rPr>
          <w:i/>
          <w:iCs/>
          <w:lang w:val="ca-ES"/>
        </w:rPr>
        <w:t xml:space="preserve">A </w:t>
      </w:r>
      <w:proofErr w:type="spellStart"/>
      <w:r>
        <w:rPr>
          <w:i/>
          <w:iCs/>
          <w:lang w:val="ca-ES"/>
        </w:rPr>
        <w:t>companion</w:t>
      </w:r>
      <w:proofErr w:type="spellEnd"/>
      <w:r>
        <w:rPr>
          <w:i/>
          <w:iCs/>
          <w:lang w:val="ca-ES"/>
        </w:rPr>
        <w:t xml:space="preserve"> to Catalan </w:t>
      </w:r>
      <w:proofErr w:type="spellStart"/>
      <w:r>
        <w:rPr>
          <w:i/>
          <w:iCs/>
          <w:lang w:val="ca-ES"/>
        </w:rPr>
        <w:t>culture</w:t>
      </w:r>
      <w:proofErr w:type="spellEnd"/>
      <w:r>
        <w:rPr>
          <w:lang w:val="ca-ES"/>
        </w:rPr>
        <w:t xml:space="preserve">. </w:t>
      </w:r>
      <w:proofErr w:type="spellStart"/>
      <w:r>
        <w:rPr>
          <w:lang w:val="ca-ES"/>
        </w:rPr>
        <w:t>Woodb</w:t>
      </w:r>
      <w:r>
        <w:rPr>
          <w:lang w:val="ca-ES"/>
        </w:rPr>
        <w:t>ridge</w:t>
      </w:r>
      <w:proofErr w:type="spellEnd"/>
      <w:r>
        <w:rPr>
          <w:lang w:val="ca-ES"/>
        </w:rPr>
        <w:t xml:space="preserve">: </w:t>
      </w:r>
      <w:proofErr w:type="spellStart"/>
      <w:r>
        <w:rPr>
          <w:lang w:val="ca-ES"/>
        </w:rPr>
        <w:t>Tamesis</w:t>
      </w:r>
      <w:proofErr w:type="spellEnd"/>
      <w:r>
        <w:rPr>
          <w:lang w:val="ca-ES"/>
        </w:rPr>
        <w:t>.</w:t>
      </w:r>
    </w:p>
    <w:p w14:paraId="6B57DE43" w14:textId="77777777" w:rsidR="00234181" w:rsidRDefault="004B6E2E" w:rsidP="007D27D6">
      <w:pPr>
        <w:spacing w:after="120" w:line="276" w:lineRule="auto"/>
        <w:jc w:val="both"/>
        <w:rPr>
          <w:lang w:val="ca-ES"/>
        </w:rPr>
      </w:pPr>
      <w:proofErr w:type="spellStart"/>
      <w:r>
        <w:rPr>
          <w:lang w:val="ca-ES"/>
        </w:rPr>
        <w:lastRenderedPageBreak/>
        <w:t>Malé</w:t>
      </w:r>
      <w:proofErr w:type="spellEnd"/>
      <w:r>
        <w:rPr>
          <w:lang w:val="ca-ES"/>
        </w:rPr>
        <w:t xml:space="preserve">, Jordi &amp; Vicent Santamaria (2008). </w:t>
      </w:r>
      <w:r>
        <w:rPr>
          <w:i/>
          <w:iCs/>
          <w:lang w:val="ca-ES"/>
        </w:rPr>
        <w:t>Poètiques catalanes del segle XX</w:t>
      </w:r>
      <w:r>
        <w:rPr>
          <w:lang w:val="ca-ES"/>
        </w:rPr>
        <w:t>. 1a ed. Barcelona: UOC.</w:t>
      </w:r>
    </w:p>
    <w:p w14:paraId="24F696D8" w14:textId="77777777" w:rsidR="00234181" w:rsidRDefault="004B6E2E" w:rsidP="007D27D6">
      <w:pPr>
        <w:spacing w:after="120" w:line="276" w:lineRule="auto"/>
        <w:jc w:val="both"/>
        <w:rPr>
          <w:lang w:val="ca-ES"/>
        </w:rPr>
      </w:pPr>
      <w:r>
        <w:rPr>
          <w:lang w:val="ca-ES"/>
        </w:rPr>
        <w:t>Manent, Albert (1989): </w:t>
      </w:r>
      <w:r>
        <w:rPr>
          <w:i/>
          <w:iCs/>
          <w:lang w:val="ca-ES"/>
        </w:rPr>
        <w:t>La literatura catalana a l'exili</w:t>
      </w:r>
      <w:r>
        <w:rPr>
          <w:lang w:val="ca-ES"/>
        </w:rPr>
        <w:t xml:space="preserve">. 2a ed., rev. i </w:t>
      </w:r>
      <w:proofErr w:type="spellStart"/>
      <w:r>
        <w:rPr>
          <w:lang w:val="ca-ES"/>
        </w:rPr>
        <w:t>augm</w:t>
      </w:r>
      <w:proofErr w:type="spellEnd"/>
      <w:r>
        <w:rPr>
          <w:lang w:val="ca-ES"/>
        </w:rPr>
        <w:t>. Barcelona: Curial, 1989.</w:t>
      </w:r>
    </w:p>
    <w:p w14:paraId="2305A287" w14:textId="77777777" w:rsidR="00234181" w:rsidRDefault="004B6E2E" w:rsidP="007D27D6">
      <w:pPr>
        <w:spacing w:after="120" w:line="276" w:lineRule="auto"/>
        <w:jc w:val="both"/>
        <w:rPr>
          <w:lang w:val="ca-ES"/>
        </w:rPr>
      </w:pPr>
      <w:r>
        <w:rPr>
          <w:lang w:val="ca-ES"/>
        </w:rPr>
        <w:t>Molas, Joaquim (2010). </w:t>
      </w:r>
      <w:r>
        <w:rPr>
          <w:i/>
          <w:iCs/>
          <w:lang w:val="ca-ES"/>
        </w:rPr>
        <w:t xml:space="preserve">Aproximació a la </w:t>
      </w:r>
      <w:r>
        <w:rPr>
          <w:i/>
          <w:iCs/>
          <w:lang w:val="ca-ES"/>
        </w:rPr>
        <w:t>literatura catalana del segle XX</w:t>
      </w:r>
      <w:r>
        <w:rPr>
          <w:lang w:val="ca-ES"/>
        </w:rPr>
        <w:t>. 1a ed. Barcelona: Base.</w:t>
      </w:r>
    </w:p>
    <w:p w14:paraId="2A38E884" w14:textId="77777777" w:rsidR="00234181" w:rsidRDefault="004B6E2E" w:rsidP="007D27D6">
      <w:pPr>
        <w:spacing w:after="120" w:line="276" w:lineRule="auto"/>
        <w:jc w:val="both"/>
        <w:rPr>
          <w:lang w:val="ca-ES"/>
        </w:rPr>
      </w:pPr>
      <w:r>
        <w:rPr>
          <w:lang w:val="ca-ES"/>
        </w:rPr>
        <w:t xml:space="preserve">Sobrequés, Jaume; Ferran Aisa-Pàmpols &amp; Maria-Lluïsa </w:t>
      </w:r>
      <w:proofErr w:type="spellStart"/>
      <w:r>
        <w:rPr>
          <w:lang w:val="ca-ES"/>
        </w:rPr>
        <w:t>Pazos</w:t>
      </w:r>
      <w:proofErr w:type="spellEnd"/>
      <w:r>
        <w:rPr>
          <w:lang w:val="ca-ES"/>
        </w:rPr>
        <w:t xml:space="preserve"> (2012). </w:t>
      </w:r>
      <w:r>
        <w:rPr>
          <w:i/>
          <w:iCs/>
          <w:lang w:val="ca-ES"/>
        </w:rPr>
        <w:t>La cultura catalana</w:t>
      </w:r>
      <w:r>
        <w:rPr>
          <w:lang w:val="ca-ES"/>
        </w:rPr>
        <w:t>. 1a ed. Barcelona: Base.</w:t>
      </w:r>
    </w:p>
    <w:p w14:paraId="643CD0C4" w14:textId="77777777" w:rsidR="00234181" w:rsidRDefault="004B6E2E" w:rsidP="007D27D6">
      <w:pPr>
        <w:spacing w:after="120" w:line="276" w:lineRule="auto"/>
        <w:jc w:val="both"/>
        <w:rPr>
          <w:lang w:val="ca-ES"/>
        </w:rPr>
      </w:pPr>
      <w:proofErr w:type="spellStart"/>
      <w:r>
        <w:rPr>
          <w:lang w:val="ca-ES"/>
        </w:rPr>
        <w:t>Utrera</w:t>
      </w:r>
      <w:proofErr w:type="spellEnd"/>
      <w:r>
        <w:rPr>
          <w:lang w:val="ca-ES"/>
        </w:rPr>
        <w:t>, David (2013). </w:t>
      </w:r>
      <w:proofErr w:type="spellStart"/>
      <w:r>
        <w:rPr>
          <w:i/>
          <w:iCs/>
          <w:lang w:val="ca-ES"/>
        </w:rPr>
        <w:t>Katalánská</w:t>
      </w:r>
      <w:proofErr w:type="spellEnd"/>
      <w:r>
        <w:rPr>
          <w:i/>
          <w:iCs/>
          <w:lang w:val="ca-ES"/>
        </w:rPr>
        <w:t xml:space="preserve"> literatura</w:t>
      </w:r>
      <w:r>
        <w:rPr>
          <w:lang w:val="ca-ES"/>
        </w:rPr>
        <w:t xml:space="preserve">. Brno: </w:t>
      </w:r>
      <w:proofErr w:type="spellStart"/>
      <w:r>
        <w:rPr>
          <w:lang w:val="ca-ES"/>
        </w:rPr>
        <w:t>Masarykova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univerzita</w:t>
      </w:r>
      <w:proofErr w:type="spellEnd"/>
      <w:r>
        <w:rPr>
          <w:lang w:val="ca-ES"/>
        </w:rPr>
        <w:t>.</w:t>
      </w:r>
    </w:p>
    <w:p w14:paraId="0C21CD9E" w14:textId="77777777" w:rsidR="00234181" w:rsidRDefault="004B6E2E" w:rsidP="007D27D6">
      <w:pPr>
        <w:spacing w:after="120" w:line="276" w:lineRule="auto"/>
        <w:jc w:val="both"/>
        <w:rPr>
          <w:lang w:val="ca-ES"/>
        </w:rPr>
      </w:pPr>
      <w:proofErr w:type="spellStart"/>
      <w:r>
        <w:rPr>
          <w:lang w:val="ca-ES"/>
        </w:rPr>
        <w:t>Utrera</w:t>
      </w:r>
      <w:proofErr w:type="spellEnd"/>
      <w:r>
        <w:rPr>
          <w:lang w:val="ca-ES"/>
        </w:rPr>
        <w:t>, Davi</w:t>
      </w:r>
      <w:r>
        <w:rPr>
          <w:lang w:val="ca-ES"/>
        </w:rPr>
        <w:t>d (2014). </w:t>
      </w:r>
      <w:r>
        <w:rPr>
          <w:i/>
          <w:iCs/>
          <w:lang w:val="ca-ES"/>
        </w:rPr>
        <w:t xml:space="preserve">Cultura y </w:t>
      </w:r>
      <w:proofErr w:type="spellStart"/>
      <w:r>
        <w:rPr>
          <w:i/>
          <w:iCs/>
          <w:lang w:val="ca-ES"/>
        </w:rPr>
        <w:t>civilización</w:t>
      </w:r>
      <w:proofErr w:type="spellEnd"/>
      <w:r>
        <w:rPr>
          <w:i/>
          <w:iCs/>
          <w:lang w:val="ca-ES"/>
        </w:rPr>
        <w:t xml:space="preserve"> </w:t>
      </w:r>
      <w:proofErr w:type="spellStart"/>
      <w:r>
        <w:rPr>
          <w:i/>
          <w:iCs/>
          <w:lang w:val="ca-ES"/>
        </w:rPr>
        <w:t>catalanas</w:t>
      </w:r>
      <w:proofErr w:type="spellEnd"/>
      <w:r>
        <w:rPr>
          <w:lang w:val="ca-ES"/>
        </w:rPr>
        <w:t xml:space="preserve">. Brno: </w:t>
      </w:r>
      <w:proofErr w:type="spellStart"/>
      <w:r>
        <w:rPr>
          <w:lang w:val="ca-ES"/>
        </w:rPr>
        <w:t>Masarykova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univerzita</w:t>
      </w:r>
      <w:proofErr w:type="spellEnd"/>
      <w:r>
        <w:rPr>
          <w:lang w:val="ca-ES"/>
        </w:rPr>
        <w:t>.</w:t>
      </w:r>
    </w:p>
    <w:p w14:paraId="4AC4C0D7" w14:textId="77777777" w:rsidR="00234181" w:rsidRDefault="00234181" w:rsidP="007D27D6">
      <w:pPr>
        <w:spacing w:after="120" w:line="276" w:lineRule="auto"/>
        <w:jc w:val="both"/>
      </w:pPr>
    </w:p>
    <w:sectPr w:rsidR="00234181">
      <w:pgSz w:w="11906" w:h="16838"/>
      <w:pgMar w:top="1417" w:right="1417" w:bottom="1417" w:left="1417" w:header="0" w:footer="0" w:gutter="0"/>
      <w:cols w:space="708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unga">
    <w:altName w:val="Nirmala UI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2249"/>
    <w:multiLevelType w:val="multilevel"/>
    <w:tmpl w:val="0100B6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5" w:hanging="7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13780ECD"/>
    <w:multiLevelType w:val="multilevel"/>
    <w:tmpl w:val="187A6E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1352EEB"/>
    <w:multiLevelType w:val="multilevel"/>
    <w:tmpl w:val="76ECCE78"/>
    <w:lvl w:ilvl="0">
      <w:start w:val="1"/>
      <w:numFmt w:val="decimal"/>
      <w:lvlText w:val="%1"/>
      <w:lvlJc w:val="left"/>
      <w:pPr>
        <w:tabs>
          <w:tab w:val="num" w:pos="0"/>
        </w:tabs>
        <w:ind w:left="79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2" w:hanging="180"/>
      </w:pPr>
    </w:lvl>
  </w:abstractNum>
  <w:abstractNum w:abstractNumId="3" w15:restartNumberingAfterBreak="0">
    <w:nsid w:val="3E5F0610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64165A15"/>
    <w:multiLevelType w:val="multilevel"/>
    <w:tmpl w:val="1D70ABA6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69DD11C2"/>
    <w:multiLevelType w:val="multilevel"/>
    <w:tmpl w:val="D6586FC2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795E6A65"/>
    <w:multiLevelType w:val="multilevel"/>
    <w:tmpl w:val="EBC8E4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30966420">
    <w:abstractNumId w:val="4"/>
  </w:num>
  <w:num w:numId="2" w16cid:durableId="1131557181">
    <w:abstractNumId w:val="5"/>
  </w:num>
  <w:num w:numId="3" w16cid:durableId="1248270231">
    <w:abstractNumId w:val="0"/>
  </w:num>
  <w:num w:numId="4" w16cid:durableId="1274435606">
    <w:abstractNumId w:val="3"/>
  </w:num>
  <w:num w:numId="5" w16cid:durableId="582252950">
    <w:abstractNumId w:val="6"/>
  </w:num>
  <w:num w:numId="6" w16cid:durableId="1954511680">
    <w:abstractNumId w:val="1"/>
  </w:num>
  <w:num w:numId="7" w16cid:durableId="1946957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181"/>
    <w:rsid w:val="00234181"/>
    <w:rsid w:val="004B6E2E"/>
    <w:rsid w:val="007D27D6"/>
    <w:rsid w:val="00972066"/>
    <w:rsid w:val="00F6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63BE"/>
  <w15:docId w15:val="{0C67C4A9-801D-47C0-A670-0D603002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935"/>
    <w:pPr>
      <w:spacing w:after="160" w:line="252" w:lineRule="auto"/>
    </w:pPr>
    <w:rPr>
      <w:rFonts w:ascii="Arial" w:hAnsi="Arial" w:cs="Tunga"/>
      <w:color w:val="00000A"/>
      <w:sz w:val="22"/>
    </w:rPr>
  </w:style>
  <w:style w:type="paragraph" w:styleId="Nadpis1">
    <w:name w:val="heading 1"/>
    <w:basedOn w:val="Normln"/>
    <w:link w:val="Nadpis1Char"/>
    <w:uiPriority w:val="9"/>
    <w:qFormat/>
    <w:rsid w:val="00562935"/>
    <w:pPr>
      <w:keepNext/>
      <w:keepLines/>
      <w:numPr>
        <w:numId w:val="1"/>
      </w:numPr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link w:val="Nadpis2Char"/>
    <w:uiPriority w:val="9"/>
    <w:unhideWhenUsed/>
    <w:qFormat/>
    <w:rsid w:val="00562935"/>
    <w:pPr>
      <w:keepNext/>
      <w:keepLines/>
      <w:numPr>
        <w:ilvl w:val="1"/>
        <w:numId w:val="1"/>
      </w:numPr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link w:val="Nadpis3Char"/>
    <w:uiPriority w:val="9"/>
    <w:unhideWhenUsed/>
    <w:qFormat/>
    <w:rsid w:val="00562935"/>
    <w:pPr>
      <w:keepNext/>
      <w:keepLines/>
      <w:numPr>
        <w:ilvl w:val="2"/>
        <w:numId w:val="1"/>
      </w:numPr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562935"/>
    <w:pPr>
      <w:keepNext/>
      <w:keepLines/>
      <w:numPr>
        <w:ilvl w:val="3"/>
        <w:numId w:val="1"/>
      </w:numPr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562935"/>
    <w:pPr>
      <w:keepNext/>
      <w:keepLines/>
      <w:numPr>
        <w:ilvl w:val="4"/>
        <w:numId w:val="1"/>
      </w:numPr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562935"/>
    <w:pPr>
      <w:keepNext/>
      <w:keepLines/>
      <w:numPr>
        <w:ilvl w:val="5"/>
        <w:numId w:val="1"/>
      </w:numPr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562935"/>
    <w:pPr>
      <w:keepNext/>
      <w:keepLines/>
      <w:numPr>
        <w:ilvl w:val="6"/>
        <w:numId w:val="1"/>
      </w:numPr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562935"/>
    <w:pPr>
      <w:keepNext/>
      <w:keepLines/>
      <w:numPr>
        <w:ilvl w:val="7"/>
        <w:numId w:val="1"/>
      </w:numPr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562935"/>
    <w:pPr>
      <w:keepNext/>
      <w:keepLines/>
      <w:numPr>
        <w:ilvl w:val="8"/>
        <w:numId w:val="1"/>
      </w:numPr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10"/>
    <w:qFormat/>
    <w:rsid w:val="0056293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56293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56293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56293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56293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562935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56293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562935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562935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562935"/>
    <w:rPr>
      <w:i/>
      <w:iCs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562935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562935"/>
    <w:rPr>
      <w:b/>
      <w:bCs/>
      <w:color w:val="00000A"/>
    </w:rPr>
  </w:style>
  <w:style w:type="character" w:styleId="Zdraznn">
    <w:name w:val="Emphasis"/>
    <w:basedOn w:val="Standardnpsmoodstavce"/>
    <w:uiPriority w:val="20"/>
    <w:qFormat/>
    <w:rsid w:val="00562935"/>
    <w:rPr>
      <w:i/>
      <w:iCs/>
      <w:color w:val="00000A"/>
    </w:rPr>
  </w:style>
  <w:style w:type="character" w:customStyle="1" w:styleId="CittChar">
    <w:name w:val="Citát Char"/>
    <w:basedOn w:val="Standardnpsmoodstavce"/>
    <w:link w:val="Citt"/>
    <w:uiPriority w:val="29"/>
    <w:qFormat/>
    <w:rsid w:val="0056293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562935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562935"/>
    <w:rPr>
      <w:i/>
      <w:iCs/>
      <w:color w:val="00000A"/>
    </w:rPr>
  </w:style>
  <w:style w:type="character" w:styleId="Zdraznnintenzivn">
    <w:name w:val="Intense Emphasis"/>
    <w:basedOn w:val="Standardnpsmoodstavce"/>
    <w:uiPriority w:val="21"/>
    <w:qFormat/>
    <w:rsid w:val="00562935"/>
    <w:rPr>
      <w:b/>
      <w:bCs/>
      <w:i/>
      <w:iCs/>
      <w:color w:val="00000A"/>
    </w:rPr>
  </w:style>
  <w:style w:type="character" w:styleId="Odkazjemn">
    <w:name w:val="Subtle Reference"/>
    <w:basedOn w:val="Standardnpsmoodstavce"/>
    <w:uiPriority w:val="31"/>
    <w:qFormat/>
    <w:rsid w:val="00562935"/>
    <w:rPr>
      <w:smallCaps/>
      <w:color w:val="00000A"/>
      <w:u w:val="single" w:color="7F7F7F"/>
    </w:rPr>
  </w:style>
  <w:style w:type="character" w:styleId="Odkazintenzivn">
    <w:name w:val="Intense Reference"/>
    <w:basedOn w:val="Standardnpsmoodstavce"/>
    <w:uiPriority w:val="32"/>
    <w:qFormat/>
    <w:rsid w:val="00562935"/>
    <w:rPr>
      <w:b/>
      <w:bCs/>
      <w:smallCaps/>
      <w:color w:val="00000A"/>
      <w:u w:val="single"/>
    </w:rPr>
  </w:style>
  <w:style w:type="character" w:styleId="Nzevknihy">
    <w:name w:val="Book Title"/>
    <w:basedOn w:val="Standardnpsmoodstavce"/>
    <w:uiPriority w:val="33"/>
    <w:qFormat/>
    <w:rsid w:val="00562935"/>
    <w:rPr>
      <w:b/>
      <w:bCs/>
      <w:smallCaps/>
      <w:color w:val="00000A"/>
    </w:rPr>
  </w:style>
  <w:style w:type="character" w:customStyle="1" w:styleId="Internetovodkaz">
    <w:name w:val="Internetový odkaz"/>
    <w:basedOn w:val="Standardnpsmoodstavce"/>
    <w:uiPriority w:val="99"/>
    <w:unhideWhenUsed/>
    <w:rsid w:val="00334242"/>
    <w:rPr>
      <w:color w:val="5F5F5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uiPriority w:val="35"/>
    <w:semiHidden/>
    <w:unhideWhenUsed/>
    <w:qFormat/>
    <w:rsid w:val="00562935"/>
    <w:rPr>
      <w:b/>
      <w:bCs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link w:val="NzevChar"/>
    <w:uiPriority w:val="10"/>
    <w:qFormat/>
    <w:rsid w:val="0056293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Odstavecseseznamem">
    <w:name w:val="List Paragraph"/>
    <w:basedOn w:val="Normln"/>
    <w:qFormat/>
    <w:rsid w:val="00D40845"/>
    <w:pPr>
      <w:ind w:left="720"/>
      <w:contextualSpacing/>
    </w:pPr>
  </w:style>
  <w:style w:type="paragraph" w:styleId="Podnadpis">
    <w:name w:val="Subtitle"/>
    <w:basedOn w:val="Normln"/>
    <w:link w:val="PodnadpisChar"/>
    <w:uiPriority w:val="11"/>
    <w:qFormat/>
    <w:rsid w:val="00562935"/>
    <w:p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Bezmezer">
    <w:name w:val="No Spacing"/>
    <w:uiPriority w:val="1"/>
    <w:qFormat/>
    <w:rsid w:val="00562935"/>
    <w:rPr>
      <w:rFonts w:ascii="Arial" w:hAnsi="Arial" w:cs="Tunga"/>
      <w:color w:val="00000A"/>
      <w:sz w:val="22"/>
    </w:rPr>
  </w:style>
  <w:style w:type="paragraph" w:styleId="Citt">
    <w:name w:val="Quote"/>
    <w:basedOn w:val="Normln"/>
    <w:link w:val="CittChar"/>
    <w:uiPriority w:val="29"/>
    <w:qFormat/>
    <w:rsid w:val="0056293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link w:val="VrazncittChar"/>
    <w:uiPriority w:val="30"/>
    <w:qFormat/>
    <w:rsid w:val="00562935"/>
    <w:pPr>
      <w:spacing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paragraph" w:styleId="Nadpisobsahu">
    <w:name w:val="TOC Heading"/>
    <w:basedOn w:val="Nadpis1"/>
    <w:uiPriority w:val="39"/>
    <w:semiHidden/>
    <w:unhideWhenUsed/>
    <w:qFormat/>
    <w:rsid w:val="00562935"/>
    <w:pPr>
      <w:numPr>
        <w:numId w:val="0"/>
      </w:numPr>
      <w:outlineLvl w:val="9"/>
    </w:pPr>
  </w:style>
  <w:style w:type="numbering" w:customStyle="1" w:styleId="Aktulnseznam1">
    <w:name w:val="Aktuální seznam1"/>
    <w:uiPriority w:val="99"/>
    <w:qFormat/>
    <w:rsid w:val="007F3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cions.iec.cat/repository/pdf/00000062/0000007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cions.iec.cat/repository/pdf/00000062/0000007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b.edu/sonscatala/ca/presentaci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etrospektiva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ktiv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1823</Words>
  <Characters>11303</Characters>
  <Application>Microsoft Office Word</Application>
  <DocSecurity>0</DocSecurity>
  <Lines>209</Lines>
  <Paragraphs>76</Paragraphs>
  <ScaleCrop>false</ScaleCrop>
  <Company>Masarykova univerzita</Company>
  <LinksUpToDate>false</LinksUpToDate>
  <CharactersWithSpaces>13050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Elga Cremades Cortiella</dc:creator>
  <dc:description/>
  <cp:lastModifiedBy>Lucie Kuzmová</cp:lastModifiedBy>
  <cp:revision>4</cp:revision>
  <cp:lastPrinted>2023-03-03T13:24:00Z</cp:lastPrinted>
  <dcterms:created xsi:type="dcterms:W3CDTF">2023-03-05T08:38:00Z</dcterms:created>
  <dcterms:modified xsi:type="dcterms:W3CDTF">2023-03-06T20:37:00Z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