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5E7B" w14:textId="746B3957" w:rsidR="00710739" w:rsidRPr="00305E30" w:rsidRDefault="00B534D2" w:rsidP="00305E30">
      <w:pPr>
        <w:pStyle w:val="Odsekzoznamu"/>
        <w:numPr>
          <w:ilvl w:val="0"/>
          <w:numId w:val="1"/>
        </w:numPr>
        <w:spacing w:line="276" w:lineRule="auto"/>
        <w:rPr>
          <w:rFonts w:ascii="Arial" w:hAnsi="Arial" w:cs="Arial"/>
          <w:b/>
          <w:bCs/>
          <w:color w:val="000000"/>
          <w:shd w:val="clear" w:color="auto" w:fill="FFFFFF"/>
          <w:lang w:val="de-DE"/>
        </w:rPr>
      </w:pPr>
      <w:r w:rsidRPr="00305E30">
        <w:rPr>
          <w:rFonts w:ascii="Arial" w:hAnsi="Arial" w:cs="Arial"/>
          <w:b/>
          <w:bCs/>
          <w:color w:val="000000"/>
          <w:shd w:val="clear" w:color="auto" w:fill="FFFFFF"/>
          <w:lang w:val="de-DE"/>
        </w:rPr>
        <w:t>Aus welchem Erzähltext stammen folgende Textproben?</w:t>
      </w:r>
    </w:p>
    <w:p w14:paraId="6FFC38A6" w14:textId="77777777" w:rsidR="00710739" w:rsidRDefault="00B534D2">
      <w:pPr>
        <w:spacing w:line="276" w:lineRule="auto"/>
        <w:rPr>
          <w:rFonts w:ascii="Arial" w:hAnsi="Arial" w:cs="Arial"/>
          <w:b/>
          <w:bCs/>
          <w:color w:val="000000"/>
          <w:shd w:val="clear" w:color="auto" w:fill="FFFFFF"/>
          <w:lang w:val="de-DE"/>
        </w:rPr>
      </w:pPr>
      <w:r>
        <w:rPr>
          <w:rFonts w:ascii="Arial" w:hAnsi="Arial" w:cs="Arial"/>
          <w:b/>
          <w:bCs/>
          <w:color w:val="000000"/>
          <w:shd w:val="clear" w:color="auto" w:fill="FFFFFF"/>
          <w:lang w:val="de-DE"/>
        </w:rPr>
        <w:t>Versuchen Sie die Texte folgenden drei Erzählern zuordnen:</w:t>
      </w:r>
    </w:p>
    <w:p w14:paraId="3A161956" w14:textId="77777777" w:rsidR="00710739" w:rsidRDefault="00B534D2">
      <w:pPr>
        <w:spacing w:line="276" w:lineRule="auto"/>
        <w:rPr>
          <w:rFonts w:ascii="Arial" w:hAnsi="Arial" w:cs="Arial"/>
          <w:color w:val="000000"/>
          <w:shd w:val="clear" w:color="auto" w:fill="FFFFFF"/>
          <w:lang w:val="de-DE"/>
        </w:rPr>
      </w:pPr>
      <w:r>
        <w:rPr>
          <w:rFonts w:ascii="Arial" w:hAnsi="Arial" w:cs="Arial"/>
          <w:color w:val="000000"/>
          <w:shd w:val="clear" w:color="auto" w:fill="FFFFFF"/>
          <w:lang w:val="de-DE"/>
        </w:rPr>
        <w:t>- der Verfasser des Zeitungsartikels, zwischen 1820 und 1830</w:t>
      </w:r>
    </w:p>
    <w:p w14:paraId="7CD6DAC5" w14:textId="77777777" w:rsidR="00710739" w:rsidRDefault="00B534D2">
      <w:pPr>
        <w:spacing w:line="276" w:lineRule="auto"/>
        <w:rPr>
          <w:rFonts w:ascii="Arial" w:hAnsi="Arial" w:cs="Arial"/>
          <w:color w:val="000000"/>
          <w:shd w:val="clear" w:color="auto" w:fill="FFFFFF"/>
          <w:lang w:val="de-DE"/>
        </w:rPr>
      </w:pPr>
      <w:r>
        <w:rPr>
          <w:rFonts w:ascii="Arial" w:hAnsi="Arial" w:cs="Arial"/>
          <w:color w:val="000000"/>
          <w:shd w:val="clear" w:color="auto" w:fill="FFFFFF"/>
          <w:lang w:val="de-DE"/>
        </w:rPr>
        <w:t>- der Erzähler zur Zeit Storms, also ca. 1880, berichtet über seine Kindheit</w:t>
      </w:r>
    </w:p>
    <w:p w14:paraId="5993B24C" w14:textId="77777777" w:rsidR="00710739" w:rsidRDefault="00B534D2">
      <w:pPr>
        <w:spacing w:line="276" w:lineRule="auto"/>
        <w:rPr>
          <w:rFonts w:ascii="Arial" w:hAnsi="Arial" w:cs="Arial"/>
          <w:color w:val="000000"/>
          <w:shd w:val="clear" w:color="auto" w:fill="FFFFFF"/>
          <w:lang w:val="de-DE"/>
        </w:rPr>
      </w:pPr>
      <w:r>
        <w:rPr>
          <w:rFonts w:ascii="Arial" w:hAnsi="Arial" w:cs="Arial"/>
          <w:color w:val="000000"/>
          <w:shd w:val="clear" w:color="auto" w:fill="FFFFFF"/>
          <w:lang w:val="de-DE"/>
        </w:rPr>
        <w:t>- der Schulmeister als Gewährsmann des Fremden, dem ein Schimmelreiter begegnet ist</w:t>
      </w:r>
    </w:p>
    <w:p w14:paraId="122BFBD5" w14:textId="77777777" w:rsidR="00710739" w:rsidRDefault="00710739">
      <w:pPr>
        <w:spacing w:line="276" w:lineRule="auto"/>
        <w:rPr>
          <w:rFonts w:ascii="Arial" w:hAnsi="Arial" w:cs="Arial"/>
          <w:color w:val="000000"/>
          <w:shd w:val="clear" w:color="auto" w:fill="FFFFFF"/>
          <w:lang w:val="de-DE"/>
        </w:rPr>
      </w:pPr>
    </w:p>
    <w:p w14:paraId="3C68D546" w14:textId="77777777" w:rsidR="00710739" w:rsidRDefault="00B534D2">
      <w:pPr>
        <w:spacing w:line="276" w:lineRule="auto"/>
        <w:rPr>
          <w:rFonts w:ascii="Arial" w:hAnsi="Arial" w:cs="Arial"/>
          <w:color w:val="000000"/>
          <w:shd w:val="clear" w:color="auto" w:fill="FFFFFF"/>
          <w:lang w:val="de-DE"/>
        </w:rPr>
      </w:pPr>
      <w:r>
        <w:rPr>
          <w:rFonts w:ascii="Arial" w:hAnsi="Arial" w:cs="Arial"/>
          <w:color w:val="000000"/>
          <w:shd w:val="clear" w:color="auto" w:fill="FFFFFF"/>
          <w:lang w:val="de-DE"/>
        </w:rPr>
        <w:t>1.</w:t>
      </w:r>
    </w:p>
    <w:p w14:paraId="1CCAAF6E" w14:textId="77777777" w:rsidR="00710739" w:rsidRDefault="00B534D2">
      <w:pPr>
        <w:spacing w:line="276" w:lineRule="auto"/>
      </w:pPr>
      <w:r>
        <w:rPr>
          <w:rFonts w:ascii="Arial" w:hAnsi="Arial" w:cs="Arial"/>
          <w:color w:val="000000"/>
          <w:shd w:val="clear" w:color="auto" w:fill="FFFFFF"/>
          <w:lang w:val="de-DE"/>
        </w:rPr>
        <w:t xml:space="preserve">Was ich zu berichten beabsichtige, </w:t>
      </w:r>
      <w:r>
        <w:rPr>
          <w:rFonts w:ascii="Arial" w:hAnsi="Arial" w:cs="Arial"/>
          <w:b/>
          <w:bCs/>
          <w:color w:val="000000"/>
          <w:shd w:val="clear" w:color="auto" w:fill="FFFFFF"/>
          <w:lang w:val="de-DE"/>
        </w:rPr>
        <w:t>ist mir vor reichlich einem halben Jahrhundert im Hause meiner Urgroßmutter, der alten Frau Senator Feddersen, kundgeworden</w:t>
      </w:r>
      <w:r>
        <w:rPr>
          <w:rFonts w:ascii="Arial" w:hAnsi="Arial" w:cs="Arial"/>
          <w:color w:val="000000"/>
          <w:shd w:val="clear" w:color="auto" w:fill="FFFFFF"/>
          <w:lang w:val="de-DE"/>
        </w:rPr>
        <w:t>, während ich, an ihrem Lehnstuhl sitzend, mich mit dem Lesen eines in blaue Pappe eingebundenen Zeitschriftenheftes beschäftigte; ich vermag mich nicht mehr zu entsinnen, ob von den »Leipziger« oder von »Pappes Hamburger Lesefrüchten«. Noch fühl ich es gleich einem Schauer, wie dabei die linde Hand der über Achtzigjährigen mitunter liebkosend über das Haupthaar ihres Urenkels hinglitt. Sie selbst und jene Zeit sind längst begraben; vergebens auch habe ich seitdem jenen Blättern nachgeforscht, und ich kann daher umso weniger weder die Wahrheit der Tatsachen verbürgen, als, wenn jemand sie bestreiten wollte, dafür aufstehen; nur so viel kann ich versichern, daß ich sie seit jener Zeit, obgleich sie durch keinen äußeren Anlaß in mir aufs neue belebt wurden, niemals aus dem Gedächtnis verloren habe.</w:t>
      </w:r>
    </w:p>
    <w:p w14:paraId="26B8D000" w14:textId="77777777" w:rsidR="00710739" w:rsidRDefault="00B534D2">
      <w:pPr>
        <w:spacing w:line="276" w:lineRule="auto"/>
        <w:rPr>
          <w:rFonts w:ascii="Arial" w:hAnsi="Arial" w:cs="Arial"/>
          <w:color w:val="000000"/>
          <w:shd w:val="clear" w:color="auto" w:fill="FFFFFF"/>
          <w:lang w:val="de-DE"/>
        </w:rPr>
      </w:pPr>
      <w:r>
        <w:rPr>
          <w:rFonts w:ascii="Arial" w:hAnsi="Arial" w:cs="Arial"/>
          <w:color w:val="000000"/>
          <w:shd w:val="clear" w:color="auto" w:fill="FFFFFF"/>
          <w:lang w:val="de-DE"/>
        </w:rPr>
        <w:t>2.</w:t>
      </w:r>
    </w:p>
    <w:p w14:paraId="1B105CF4" w14:textId="77777777" w:rsidR="00710739" w:rsidRDefault="00B534D2">
      <w:pPr>
        <w:spacing w:line="276" w:lineRule="auto"/>
      </w:pPr>
      <w:r>
        <w:rPr>
          <w:rFonts w:ascii="Arial" w:hAnsi="Arial" w:cs="Arial"/>
          <w:color w:val="000000"/>
          <w:shd w:val="clear" w:color="auto" w:fill="FFFFFF"/>
          <w:lang w:val="de-DE"/>
        </w:rPr>
        <w:t xml:space="preserve">Es war im dritten Jahrzehnt unseres Jahrhunderts, an einem Oktobernachmittag – so </w:t>
      </w:r>
      <w:r>
        <w:rPr>
          <w:rFonts w:ascii="Arial" w:hAnsi="Arial" w:cs="Arial"/>
          <w:b/>
          <w:bCs/>
          <w:color w:val="000000"/>
          <w:shd w:val="clear" w:color="auto" w:fill="FFFFFF"/>
          <w:lang w:val="de-DE"/>
        </w:rPr>
        <w:t>begann der damalige Erzähler</w:t>
      </w:r>
      <w:r>
        <w:rPr>
          <w:rFonts w:ascii="Arial" w:hAnsi="Arial" w:cs="Arial"/>
          <w:color w:val="000000"/>
          <w:shd w:val="clear" w:color="auto" w:fill="FFFFFF"/>
          <w:lang w:val="de-DE"/>
        </w:rPr>
        <w:t> –, als ich bei starkem Unwetter auf einem nordfriesischen Deich entlangritt. Zur Linken hatte ich jetzt schon seit über einer Stunde die öde, bereits von allem Vieh geleerte Marsch, zur Rechten, und zwar in unbehaglichster Nähe, das Wattenmeer der Nordsee; zwar sollte man vom Deiche aus auf Halligen und Inseln sehen können; aber ich sah nichts als die gelbgrauen Wellen, die unaufhörlich wie mit Wutgebrüll an den Deich hinaufschlugen und mitunter mich und das Pferd mit schmutzigem Schaum bespritzten; dahinter wüste Dämmerung, die Himmel und Erde nicht unterscheiden ließ; denn auch der halbe Mond, der jetzt in der Höhe stand, war meist von treibendem Wolkendunkel überzogen.</w:t>
      </w:r>
    </w:p>
    <w:p w14:paraId="5DCAC505" w14:textId="77777777" w:rsidR="00710739" w:rsidRDefault="00B534D2">
      <w:pPr>
        <w:spacing w:line="276" w:lineRule="auto"/>
      </w:pPr>
      <w:r>
        <w:rPr>
          <w:rFonts w:ascii="Arial" w:hAnsi="Arial" w:cs="Arial"/>
          <w:color w:val="000000"/>
          <w:shd w:val="clear" w:color="auto" w:fill="FFFFFF"/>
          <w:lang w:val="de-DE"/>
        </w:rPr>
        <w:t>3</w:t>
      </w:r>
    </w:p>
    <w:p w14:paraId="46F53C7D" w14:textId="77777777" w:rsidR="00710739" w:rsidRDefault="00B534D2">
      <w:pPr>
        <w:spacing w:line="276" w:lineRule="auto"/>
        <w:rPr>
          <w:rFonts w:ascii="Arial" w:hAnsi="Arial" w:cs="Arial"/>
          <w:color w:val="000000"/>
          <w:shd w:val="clear" w:color="auto" w:fill="FFFFFF"/>
          <w:lang w:val="de-DE"/>
        </w:rPr>
      </w:pPr>
      <w:r>
        <w:rPr>
          <w:rFonts w:ascii="Arial" w:hAnsi="Arial" w:cs="Arial"/>
          <w:color w:val="000000"/>
          <w:shd w:val="clear" w:color="auto" w:fill="FFFFFF"/>
          <w:lang w:val="de-DE"/>
        </w:rPr>
        <w:t>Jetzt aber kam auf dem Deiche etwas gegen mich heran; ich hörte nichts; aber immer deutlicher, wenn der halbe Mond ein karges Licht herabließ, glaubte ich eine dunkle Gestalt zu erkennen, und bald, da sie näher kam, sah ich es, sie saß auf einem Pferde, einem hochbeinigen hageren Schimmel; ein dunkler Mantel flatterte um ihre Schultern, und im Vorbeifliegen sahen mich zwei brennende Augen aus einem bleichen Antlitz an.</w:t>
      </w:r>
    </w:p>
    <w:p w14:paraId="491E61EC" w14:textId="77777777" w:rsidR="00710739" w:rsidRDefault="00B534D2">
      <w:pPr>
        <w:spacing w:line="276" w:lineRule="auto"/>
        <w:rPr>
          <w:rFonts w:ascii="Arial" w:hAnsi="Arial" w:cs="Arial"/>
          <w:color w:val="000000"/>
          <w:shd w:val="clear" w:color="auto" w:fill="FFFFFF"/>
          <w:lang w:val="de-DE"/>
        </w:rPr>
      </w:pPr>
      <w:r>
        <w:rPr>
          <w:rFonts w:ascii="Arial" w:hAnsi="Arial" w:cs="Arial"/>
          <w:color w:val="000000"/>
          <w:shd w:val="clear" w:color="auto" w:fill="FFFFFF"/>
          <w:lang w:val="de-DE"/>
        </w:rPr>
        <w:t>Wer war das? Was wollte der? – Und jetzt fiel mir bei, ich hatte keinen Hufschlag, kein Keuchen des Pferdes vernommen; und Roß und Reiter waren doch hart an mir vorbeigefahren!</w:t>
      </w:r>
    </w:p>
    <w:p w14:paraId="2D9F84C2" w14:textId="77777777" w:rsidR="00710739" w:rsidRDefault="00710739">
      <w:pPr>
        <w:spacing w:line="276" w:lineRule="auto"/>
        <w:rPr>
          <w:rFonts w:ascii="Arial" w:hAnsi="Arial" w:cs="Arial"/>
          <w:color w:val="000000"/>
          <w:shd w:val="clear" w:color="auto" w:fill="FFFFFF"/>
          <w:lang w:val="de-DE"/>
        </w:rPr>
      </w:pPr>
    </w:p>
    <w:p w14:paraId="5BB4E123" w14:textId="77777777" w:rsidR="00710739" w:rsidRDefault="00B534D2">
      <w:pPr>
        <w:spacing w:line="276" w:lineRule="auto"/>
        <w:rPr>
          <w:rFonts w:ascii="Arial" w:hAnsi="Arial" w:cs="Arial"/>
          <w:color w:val="000000"/>
          <w:shd w:val="clear" w:color="auto" w:fill="FFFFFF"/>
          <w:lang w:val="de-DE"/>
        </w:rPr>
      </w:pPr>
      <w:r>
        <w:rPr>
          <w:rFonts w:ascii="Arial" w:hAnsi="Arial" w:cs="Arial"/>
          <w:color w:val="000000"/>
          <w:shd w:val="clear" w:color="auto" w:fill="FFFFFF"/>
          <w:lang w:val="de-DE"/>
        </w:rPr>
        <w:lastRenderedPageBreak/>
        <w:t xml:space="preserve">4. </w:t>
      </w:r>
    </w:p>
    <w:p w14:paraId="452DF3AD" w14:textId="77777777" w:rsidR="00710739" w:rsidRDefault="00B534D2">
      <w:pPr>
        <w:pStyle w:val="Normlnywebov"/>
        <w:shd w:val="clear" w:color="auto" w:fill="FFFFFF"/>
        <w:spacing w:before="96" w:after="96" w:line="276" w:lineRule="auto"/>
        <w:ind w:firstLine="192"/>
        <w:jc w:val="both"/>
        <w:rPr>
          <w:rFonts w:ascii="Arial" w:hAnsi="Arial" w:cs="Arial"/>
          <w:color w:val="000000"/>
          <w:sz w:val="22"/>
          <w:szCs w:val="22"/>
          <w:lang w:val="de-DE"/>
        </w:rPr>
      </w:pPr>
      <w:r>
        <w:rPr>
          <w:rFonts w:ascii="Arial" w:hAnsi="Arial" w:cs="Arial"/>
          <w:color w:val="000000"/>
          <w:sz w:val="22"/>
          <w:szCs w:val="22"/>
          <w:lang w:val="de-DE"/>
        </w:rPr>
        <w:t>Abseits hinter dem Ofen, ein wenig gebückt, saß ein kleiner hagerer Mann in einem abgeschabten schwarzen Röcklein; die eine Schulter schien ein wenig ausgewachsen. Er hatte mit keinem Worte an der Unterhaltung der andern teilgenommen, aber seine bei dem spärlichen grauen Haupthaar noch immer mit dunklen Wimpern besäumten Augen zeigten deutlich, daß er nicht zum Schlaf hier sitze.</w:t>
      </w:r>
    </w:p>
    <w:p w14:paraId="0EEA0646" w14:textId="77777777" w:rsidR="00710739" w:rsidRDefault="00B534D2">
      <w:pPr>
        <w:pStyle w:val="Normlnywebov"/>
        <w:shd w:val="clear" w:color="auto" w:fill="FFFFFF"/>
        <w:spacing w:before="96" w:after="96" w:line="276" w:lineRule="auto"/>
        <w:ind w:firstLine="192"/>
        <w:jc w:val="both"/>
      </w:pPr>
      <w:r>
        <w:rPr>
          <w:rFonts w:ascii="Arial" w:hAnsi="Arial" w:cs="Arial"/>
          <w:color w:val="000000"/>
          <w:sz w:val="22"/>
          <w:szCs w:val="22"/>
          <w:lang w:val="de-DE"/>
        </w:rPr>
        <w:t xml:space="preserve">Gegen diesen streckte der Deichgraf seine Hand. »Unser Schulmeister«, sagte er mit erhobener Stimme, »wird von uns hier Ihnen das am besten erzählen können; </w:t>
      </w:r>
      <w:r>
        <w:rPr>
          <w:rFonts w:ascii="Arial" w:hAnsi="Arial" w:cs="Arial"/>
          <w:b/>
          <w:bCs/>
          <w:color w:val="000000"/>
          <w:sz w:val="22"/>
          <w:szCs w:val="22"/>
          <w:lang w:val="de-DE"/>
        </w:rPr>
        <w:t>freilich nur in seiner Weise und nicht so richtig, wie zu Haus meine alte Wirtschafterin Antje Vollmers es beschaffen würde.«</w:t>
      </w:r>
    </w:p>
    <w:p w14:paraId="42FF576A" w14:textId="77777777" w:rsidR="00710739" w:rsidRDefault="00B534D2">
      <w:pPr>
        <w:pStyle w:val="Normlnywebov"/>
        <w:shd w:val="clear" w:color="auto" w:fill="FFFFFF"/>
        <w:spacing w:before="96" w:after="96" w:line="276" w:lineRule="auto"/>
        <w:ind w:firstLine="192"/>
        <w:jc w:val="both"/>
        <w:rPr>
          <w:rFonts w:ascii="Arial" w:hAnsi="Arial" w:cs="Arial"/>
          <w:color w:val="000000"/>
          <w:sz w:val="22"/>
          <w:szCs w:val="22"/>
          <w:lang w:val="de-DE"/>
        </w:rPr>
      </w:pPr>
      <w:r>
        <w:rPr>
          <w:rFonts w:ascii="Arial" w:hAnsi="Arial" w:cs="Arial"/>
          <w:color w:val="000000"/>
          <w:sz w:val="22"/>
          <w:szCs w:val="22"/>
          <w:lang w:val="de-DE"/>
        </w:rPr>
        <w:t>»Ihr scherzet, Deichgraf!« kam die etwas kränkliche Stimme des Schulmeisters hinter dem Ofen hervor, »daß Ihr mir Euern dummen Drachen wollt zur Seite stellen!«</w:t>
      </w:r>
    </w:p>
    <w:p w14:paraId="58C948E2" w14:textId="77777777" w:rsidR="00710739" w:rsidRDefault="00B534D2">
      <w:pPr>
        <w:pStyle w:val="Normlnywebov"/>
        <w:shd w:val="clear" w:color="auto" w:fill="FFFFFF"/>
        <w:spacing w:before="96" w:after="96" w:line="276" w:lineRule="auto"/>
        <w:ind w:firstLine="192"/>
        <w:jc w:val="both"/>
        <w:rPr>
          <w:rFonts w:ascii="Arial" w:hAnsi="Arial" w:cs="Arial"/>
          <w:color w:val="000000"/>
          <w:sz w:val="22"/>
          <w:szCs w:val="22"/>
          <w:lang w:val="de-DE"/>
        </w:rPr>
      </w:pPr>
      <w:r>
        <w:rPr>
          <w:rFonts w:ascii="Arial" w:hAnsi="Arial" w:cs="Arial"/>
          <w:color w:val="000000"/>
          <w:sz w:val="22"/>
          <w:szCs w:val="22"/>
          <w:lang w:val="de-DE"/>
        </w:rPr>
        <w:t>»Ja, ja, Schulmeister!« erwiderte der andere, »aber bei den Drachen sollen derlei Geschichten am besten in Verwahrung sein!«</w:t>
      </w:r>
    </w:p>
    <w:p w14:paraId="3CFDFBF7" w14:textId="77777777" w:rsidR="00710739" w:rsidRDefault="00B534D2">
      <w:pPr>
        <w:pStyle w:val="Normlnywebov"/>
        <w:shd w:val="clear" w:color="auto" w:fill="FFFFFF"/>
        <w:spacing w:before="96" w:after="96" w:line="276" w:lineRule="auto"/>
        <w:ind w:firstLine="192"/>
        <w:jc w:val="both"/>
        <w:rPr>
          <w:rFonts w:ascii="Arial" w:hAnsi="Arial" w:cs="Arial"/>
          <w:color w:val="000000"/>
          <w:sz w:val="22"/>
          <w:szCs w:val="22"/>
          <w:lang w:val="de-DE"/>
        </w:rPr>
      </w:pPr>
      <w:r>
        <w:rPr>
          <w:rFonts w:ascii="Arial" w:hAnsi="Arial" w:cs="Arial"/>
          <w:color w:val="000000"/>
          <w:sz w:val="22"/>
          <w:szCs w:val="22"/>
          <w:lang w:val="de-DE"/>
        </w:rPr>
        <w:t>»Freilich!« sagte der kleine Herr; »wir sind hierin nicht ganz derselben Meinung«; und ein überlegenes Lächeln glitt über das feine Gesicht.</w:t>
      </w:r>
    </w:p>
    <w:p w14:paraId="76B801DA" w14:textId="77777777" w:rsidR="00710739" w:rsidRDefault="00B534D2">
      <w:pPr>
        <w:pStyle w:val="Normlnywebov"/>
        <w:shd w:val="clear" w:color="auto" w:fill="FFFFFF"/>
        <w:spacing w:before="96" w:after="96" w:line="276" w:lineRule="auto"/>
        <w:ind w:firstLine="192"/>
        <w:jc w:val="both"/>
        <w:rPr>
          <w:rFonts w:ascii="Arial" w:hAnsi="Arial" w:cs="Arial"/>
          <w:color w:val="000000"/>
          <w:sz w:val="22"/>
          <w:szCs w:val="22"/>
          <w:lang w:val="de-DE"/>
        </w:rPr>
      </w:pPr>
      <w:r>
        <w:rPr>
          <w:rFonts w:ascii="Arial" w:hAnsi="Arial" w:cs="Arial"/>
          <w:color w:val="000000"/>
          <w:sz w:val="22"/>
          <w:szCs w:val="22"/>
          <w:lang w:val="de-DE"/>
        </w:rPr>
        <w:t>»Sie sehen wohl«, raunte der Deichgraf mir ins Ohr; »er ist immer noch ein wenig hochmütig; er hat in seiner Jugend einmal Theologie studiert und ist nur einer verfehlten Brautschaft wegen hier in seiner Heimat als Schulmeister behangen geblieben.«</w:t>
      </w:r>
    </w:p>
    <w:p w14:paraId="0C2C0135" w14:textId="77777777" w:rsidR="00710739" w:rsidRDefault="00710739">
      <w:pPr>
        <w:spacing w:line="276" w:lineRule="auto"/>
        <w:rPr>
          <w:rFonts w:ascii="Arial" w:hAnsi="Arial" w:cs="Arial"/>
          <w:lang w:val="de-DE"/>
        </w:rPr>
      </w:pPr>
    </w:p>
    <w:p w14:paraId="0F370F38" w14:textId="77777777" w:rsidR="00710739" w:rsidRDefault="00710739">
      <w:pPr>
        <w:spacing w:line="276" w:lineRule="auto"/>
        <w:rPr>
          <w:rFonts w:ascii="Arial" w:hAnsi="Arial" w:cs="Arial"/>
          <w:lang w:val="de-DE"/>
        </w:rPr>
      </w:pPr>
    </w:p>
    <w:p w14:paraId="4E4F9D54" w14:textId="77777777" w:rsidR="00710739" w:rsidRDefault="00B534D2">
      <w:pPr>
        <w:spacing w:line="276" w:lineRule="auto"/>
        <w:rPr>
          <w:rFonts w:ascii="Arial" w:hAnsi="Arial" w:cs="Arial"/>
          <w:lang w:val="de-DE"/>
        </w:rPr>
      </w:pPr>
      <w:r>
        <w:rPr>
          <w:rFonts w:ascii="Arial" w:hAnsi="Arial" w:cs="Arial"/>
          <w:lang w:val="de-DE"/>
        </w:rPr>
        <w:t>5.</w:t>
      </w:r>
    </w:p>
    <w:p w14:paraId="5F536C04" w14:textId="77777777" w:rsidR="00710739" w:rsidRDefault="00B534D2">
      <w:pPr>
        <w:spacing w:line="276" w:lineRule="auto"/>
        <w:rPr>
          <w:rFonts w:ascii="Arial" w:hAnsi="Arial" w:cs="Arial"/>
          <w:color w:val="000000"/>
          <w:shd w:val="clear" w:color="auto" w:fill="FFFFFF"/>
          <w:lang w:val="de-DE"/>
        </w:rPr>
      </w:pPr>
      <w:r>
        <w:rPr>
          <w:rFonts w:ascii="Arial" w:hAnsi="Arial" w:cs="Arial"/>
          <w:color w:val="000000"/>
          <w:shd w:val="clear" w:color="auto" w:fill="FFFFFF"/>
          <w:lang w:val="de-DE"/>
        </w:rPr>
        <w:t>– – Das Jahr, von dem ich Ihnen erzähle«, sagte nach einer Weile mein Gastfreund, der Schulmeister, »war das Jahr 1756, das in dieser Gegend nie vergessen wird; im Hause Hauke Haiens brachte es eine Tote. Zu Ende des Septembers war in der Kammer, welche ihr in der Scheune eingeräumt war, die fast neunzigjährige Trin' Jans am Sterben.</w:t>
      </w:r>
    </w:p>
    <w:p w14:paraId="1E63C0C1" w14:textId="77777777" w:rsidR="00710739" w:rsidRDefault="00B534D2">
      <w:pPr>
        <w:spacing w:line="276" w:lineRule="auto"/>
        <w:rPr>
          <w:rFonts w:ascii="Arial" w:hAnsi="Arial" w:cs="Arial"/>
          <w:color w:val="000000"/>
          <w:shd w:val="clear" w:color="auto" w:fill="FFFFFF"/>
          <w:lang w:val="de-DE"/>
        </w:rPr>
      </w:pPr>
      <w:r>
        <w:rPr>
          <w:rFonts w:ascii="Arial" w:hAnsi="Arial" w:cs="Arial"/>
          <w:color w:val="000000"/>
          <w:shd w:val="clear" w:color="auto" w:fill="FFFFFF"/>
          <w:lang w:val="de-DE"/>
        </w:rPr>
        <w:t>…</w:t>
      </w:r>
    </w:p>
    <w:p w14:paraId="73E663C8" w14:textId="77777777" w:rsidR="00710739" w:rsidRDefault="00B534D2">
      <w:pPr>
        <w:pStyle w:val="Normlnywebov"/>
        <w:shd w:val="clear" w:color="auto" w:fill="FFFFFF"/>
        <w:spacing w:before="96" w:after="96" w:line="276" w:lineRule="auto"/>
        <w:ind w:firstLine="192"/>
        <w:jc w:val="both"/>
        <w:rPr>
          <w:rFonts w:ascii="Arial" w:hAnsi="Arial" w:cs="Arial"/>
          <w:color w:val="000000"/>
          <w:sz w:val="22"/>
          <w:szCs w:val="22"/>
          <w:lang w:val="de-DE"/>
        </w:rPr>
      </w:pPr>
      <w:r>
        <w:rPr>
          <w:rFonts w:ascii="Arial" w:hAnsi="Arial" w:cs="Arial"/>
          <w:color w:val="000000"/>
          <w:sz w:val="22"/>
          <w:szCs w:val="22"/>
          <w:lang w:val="de-DE"/>
        </w:rPr>
        <w:t>Der Erzähler schwieg; ich griff nach dem gefüllten Glase, das seit lange vor mir stand; aber ich führte es nicht zum Munde; meine Hand blieb auf dem Tische ruhen.</w:t>
      </w:r>
    </w:p>
    <w:p w14:paraId="688EEE48" w14:textId="77777777" w:rsidR="00710739" w:rsidRDefault="00B534D2">
      <w:pPr>
        <w:pStyle w:val="Normlnywebov"/>
        <w:shd w:val="clear" w:color="auto" w:fill="FFFFFF"/>
        <w:spacing w:before="96" w:after="96" w:line="276" w:lineRule="auto"/>
        <w:ind w:firstLine="192"/>
        <w:jc w:val="both"/>
        <w:rPr>
          <w:rFonts w:ascii="Arial" w:hAnsi="Arial" w:cs="Arial"/>
          <w:color w:val="000000"/>
          <w:sz w:val="22"/>
          <w:szCs w:val="22"/>
          <w:lang w:val="de-DE"/>
        </w:rPr>
      </w:pPr>
      <w:r>
        <w:rPr>
          <w:rFonts w:ascii="Arial" w:hAnsi="Arial" w:cs="Arial"/>
          <w:color w:val="000000"/>
          <w:sz w:val="22"/>
          <w:szCs w:val="22"/>
          <w:lang w:val="de-DE"/>
        </w:rPr>
        <w:t>»Das ist die Geschichte von Hauke Haien«, begann mein Wirt noch einmal, »wie ich sie nach bestem Wissen nur berichten konnte. Freilich, die Wirtschafterin unseres Deichgrafen würde sie Ihnen anders erzählt haben; denn auch das weiß man zu berichten: jenes weiße Pferdsgerippe ist nach der Flut wiederum, wie vormals, im Mondschein auf Jevershallig zu sehen gewesen; das ganze Dorf will es gesehen haben. – Soviel ist sicher: Hauke Haien mit Weib und Kind ging unter in dieser Flut; nicht einmal ihre Grabstätte hab ich droben auf dem Kirchhof finden können; die toten Körper werden von dem abströmenden Wasser durch den Bruch ins Meer hinausgetrieben und auf dessen Grunde allmählich in ihre Urbestandteile aufgelöst sein – so haben sie Ruhe vor den Menschen gehabt. Aber der Hauke-Haien-Deich steht noch jetzt nach hundert Jahren, und wenn Sie morgen nach der Stadt reiten und die halbe Stunde Umweg nicht scheuen wollen, so werden Sie ihn unter den Hufen Ihres Pferdes haben.</w:t>
      </w:r>
    </w:p>
    <w:p w14:paraId="4E583F75" w14:textId="77777777" w:rsidR="00710739" w:rsidRDefault="00710739">
      <w:pPr>
        <w:spacing w:line="276" w:lineRule="auto"/>
        <w:rPr>
          <w:rFonts w:ascii="Arial" w:hAnsi="Arial" w:cs="Arial"/>
          <w:lang w:val="de-DE"/>
        </w:rPr>
      </w:pPr>
    </w:p>
    <w:p w14:paraId="2A875CA6" w14:textId="77777777" w:rsidR="00710739" w:rsidRDefault="00710739">
      <w:pPr>
        <w:spacing w:line="276" w:lineRule="auto"/>
        <w:rPr>
          <w:rFonts w:ascii="Arial" w:hAnsi="Arial" w:cs="Arial"/>
          <w:lang w:val="de-DE"/>
        </w:rPr>
      </w:pPr>
    </w:p>
    <w:p w14:paraId="25FA0A6C" w14:textId="77777777" w:rsidR="00710739" w:rsidRDefault="00710739">
      <w:pPr>
        <w:spacing w:line="276" w:lineRule="auto"/>
        <w:rPr>
          <w:rFonts w:ascii="Arial" w:hAnsi="Arial" w:cs="Arial"/>
          <w:lang w:val="de-DE"/>
        </w:rPr>
      </w:pPr>
    </w:p>
    <w:p w14:paraId="046E9AF8" w14:textId="77777777" w:rsidR="00710739" w:rsidRDefault="00710739">
      <w:pPr>
        <w:spacing w:line="276" w:lineRule="auto"/>
        <w:rPr>
          <w:rFonts w:ascii="Arial" w:hAnsi="Arial" w:cs="Arial"/>
          <w:lang w:val="de-DE"/>
        </w:rPr>
      </w:pPr>
    </w:p>
    <w:p w14:paraId="223BC562" w14:textId="77777777" w:rsidR="00710739" w:rsidRDefault="00710739">
      <w:pPr>
        <w:spacing w:line="276" w:lineRule="auto"/>
        <w:rPr>
          <w:rFonts w:ascii="Arial" w:hAnsi="Arial" w:cs="Arial"/>
          <w:lang w:val="de-DE"/>
        </w:rPr>
      </w:pPr>
    </w:p>
    <w:p w14:paraId="6A0FF74C" w14:textId="77E3C1CB" w:rsidR="00710739" w:rsidRPr="00305E30" w:rsidRDefault="00B534D2" w:rsidP="00305E30">
      <w:pPr>
        <w:pStyle w:val="Odsekzoznamu"/>
        <w:numPr>
          <w:ilvl w:val="0"/>
          <w:numId w:val="1"/>
        </w:numPr>
        <w:shd w:val="clear" w:color="auto" w:fill="FFFFFF"/>
        <w:suppressAutoHyphens w:val="0"/>
        <w:spacing w:before="144" w:after="144" w:line="240" w:lineRule="auto"/>
        <w:textAlignment w:val="auto"/>
        <w:outlineLvl w:val="4"/>
        <w:rPr>
          <w:rFonts w:ascii="Arial" w:eastAsia="Times New Roman" w:hAnsi="Arial" w:cs="Arial"/>
          <w:b/>
          <w:bCs/>
          <w:color w:val="000000"/>
          <w:sz w:val="24"/>
          <w:szCs w:val="24"/>
          <w:lang w:val="de-DE" w:eastAsia="cs-CZ"/>
        </w:rPr>
      </w:pPr>
      <w:r w:rsidRPr="00305E30">
        <w:rPr>
          <w:rFonts w:ascii="Arial" w:eastAsia="Times New Roman" w:hAnsi="Arial" w:cs="Arial"/>
          <w:b/>
          <w:bCs/>
          <w:color w:val="000000"/>
          <w:sz w:val="24"/>
          <w:szCs w:val="24"/>
          <w:lang w:val="de-DE" w:eastAsia="cs-CZ"/>
        </w:rPr>
        <w:t>Johann Peter Hebel: Unverhofftes Wiedersehen (Schatzkästlein des rheinischen Hausfreundes, 1811</w:t>
      </w:r>
    </w:p>
    <w:p w14:paraId="018F0F61" w14:textId="77777777" w:rsidR="00710739" w:rsidRDefault="00B534D2">
      <w:pPr>
        <w:shd w:val="clear" w:color="auto" w:fill="FFFFFF"/>
        <w:suppressAutoHyphens w:val="0"/>
        <w:spacing w:after="0" w:line="360" w:lineRule="atLeast"/>
        <w:textAlignment w:val="auto"/>
      </w:pPr>
      <w:r>
        <w:rPr>
          <w:rFonts w:ascii="Arial" w:eastAsia="Times New Roman" w:hAnsi="Arial" w:cs="Arial"/>
          <w:color w:val="000000"/>
          <w:sz w:val="20"/>
          <w:szCs w:val="20"/>
          <w:lang w:val="de-DE" w:eastAsia="cs-CZ"/>
        </w:rPr>
        <w:t xml:space="preserve">In Falun in Schweden küßte </w:t>
      </w:r>
      <w:r>
        <w:rPr>
          <w:rFonts w:ascii="Arial" w:eastAsia="Times New Roman" w:hAnsi="Arial" w:cs="Arial"/>
          <w:b/>
          <w:bCs/>
          <w:color w:val="000000"/>
          <w:sz w:val="20"/>
          <w:szCs w:val="20"/>
          <w:lang w:val="de-DE" w:eastAsia="cs-CZ"/>
        </w:rPr>
        <w:t>vor guten fünfzig Jahren und mehr</w:t>
      </w:r>
      <w:r>
        <w:rPr>
          <w:rFonts w:ascii="Arial" w:eastAsia="Times New Roman" w:hAnsi="Arial" w:cs="Arial"/>
          <w:color w:val="000000"/>
          <w:sz w:val="20"/>
          <w:szCs w:val="20"/>
          <w:lang w:val="de-DE" w:eastAsia="cs-CZ"/>
        </w:rPr>
        <w:t xml:space="preserve"> ein junger Bergmann seine junge hübsche Braut und sagte zu ihr: »Auf Sankt Luciä wird unsere Liebe von des Priesters Hand gesegnet. Dann sind wir Mann und Weib, und bauen uns ein eigenes Nestlein.« – »Und Friede und Liebe soll darin wohnen«, sagte die schöne Braut mit holdem Lächeln, »denn du bist mein einziges und alles, und ohne dich möchte ich lieber im Grab sein, als an einem andern Ort.« </w:t>
      </w:r>
      <w:r>
        <w:rPr>
          <w:rFonts w:ascii="Arial" w:eastAsia="Times New Roman" w:hAnsi="Arial" w:cs="Arial"/>
          <w:b/>
          <w:bCs/>
          <w:color w:val="000000"/>
          <w:sz w:val="20"/>
          <w:szCs w:val="20"/>
          <w:lang w:val="de-DE" w:eastAsia="cs-CZ"/>
        </w:rPr>
        <w:t>Als sie aber vor St. Luciä der Pfarrer zum zweitenmal in der Kirche ausgerufen hatte</w:t>
      </w:r>
      <w:r>
        <w:rPr>
          <w:rFonts w:ascii="Arial" w:eastAsia="Times New Roman" w:hAnsi="Arial" w:cs="Arial"/>
          <w:color w:val="000000"/>
          <w:sz w:val="20"/>
          <w:szCs w:val="20"/>
          <w:lang w:val="de-DE" w:eastAsia="cs-CZ"/>
        </w:rPr>
        <w:t>: </w:t>
      </w:r>
      <w:r>
        <w:rPr>
          <w:rFonts w:ascii="Arial" w:eastAsia="Times New Roman" w:hAnsi="Arial" w:cs="Arial"/>
          <w:i/>
          <w:iCs/>
          <w:color w:val="000000"/>
          <w:sz w:val="20"/>
          <w:szCs w:val="20"/>
          <w:lang w:val="de-DE" w:eastAsia="cs-CZ"/>
        </w:rPr>
        <w:t>»So nun jemand Hindernis wüßte anzuzeigen, warum diese Personen nicht möchten ehelich zusammenkommen</w:t>
      </w:r>
      <w:r>
        <w:rPr>
          <w:rFonts w:ascii="Arial" w:eastAsia="Times New Roman" w:hAnsi="Arial" w:cs="Arial"/>
          <w:color w:val="000000"/>
          <w:sz w:val="20"/>
          <w:szCs w:val="20"/>
          <w:lang w:val="de-DE" w:eastAsia="cs-CZ"/>
        </w:rPr>
        <w:t xml:space="preserve">« – </w:t>
      </w:r>
      <w:r>
        <w:rPr>
          <w:rFonts w:ascii="Arial" w:eastAsia="Times New Roman" w:hAnsi="Arial" w:cs="Arial"/>
          <w:b/>
          <w:bCs/>
          <w:color w:val="000000"/>
          <w:sz w:val="20"/>
          <w:szCs w:val="20"/>
          <w:lang w:val="de-DE" w:eastAsia="cs-CZ"/>
        </w:rPr>
        <w:t>da meldete sich der </w:t>
      </w:r>
      <w:r>
        <w:rPr>
          <w:rFonts w:ascii="Arial" w:eastAsia="Times New Roman" w:hAnsi="Arial" w:cs="Arial"/>
          <w:b/>
          <w:bCs/>
          <w:i/>
          <w:iCs/>
          <w:color w:val="000000"/>
          <w:sz w:val="20"/>
          <w:szCs w:val="20"/>
          <w:lang w:val="de-DE" w:eastAsia="cs-CZ"/>
        </w:rPr>
        <w:t>Tod</w:t>
      </w:r>
      <w:r>
        <w:rPr>
          <w:rFonts w:ascii="Arial" w:eastAsia="Times New Roman" w:hAnsi="Arial" w:cs="Arial"/>
          <w:b/>
          <w:bCs/>
          <w:color w:val="000000"/>
          <w:sz w:val="20"/>
          <w:szCs w:val="20"/>
          <w:lang w:val="de-DE" w:eastAsia="cs-CZ"/>
        </w:rPr>
        <w:t>.</w:t>
      </w:r>
      <w:r>
        <w:rPr>
          <w:rFonts w:ascii="Arial" w:eastAsia="Times New Roman" w:hAnsi="Arial" w:cs="Arial"/>
          <w:color w:val="000000"/>
          <w:sz w:val="20"/>
          <w:szCs w:val="20"/>
          <w:lang w:val="de-DE" w:eastAsia="cs-CZ"/>
        </w:rPr>
        <w:t xml:space="preserve"> Denn als der Jüngling den andern Morgen in seiner schwarzen Bergmannskleidung an ihrem Haus vorbeiging, der Bergmann hat sein Totenkleid immer an, da klopfte er zwar noch einmal an ihrem Fenster, und </w:t>
      </w:r>
      <w:r>
        <w:rPr>
          <w:lang w:val="de-DE" w:eastAsia="cs-CZ"/>
        </w:rPr>
        <w:t>sagte ihr guten Morgen, aber keinen guten Abend mehr. Er kam nimmer aus dem Bergwerk zurück</w:t>
      </w:r>
      <w:r>
        <w:rPr>
          <w:rFonts w:ascii="Arial" w:eastAsia="Times New Roman" w:hAnsi="Arial" w:cs="Arial"/>
          <w:color w:val="000000"/>
          <w:sz w:val="20"/>
          <w:szCs w:val="20"/>
          <w:lang w:val="de-DE" w:eastAsia="cs-CZ"/>
        </w:rPr>
        <w:t xml:space="preserve">, und sie saumte vergeblich selbigen Morgen ein schwarzes Halstuch mit rotem Rand für ihn zum Hochzeittag, sondern als er nimmer kam, legte sie es weg, und weinte um ihn und vergaß ihn nie. </w:t>
      </w:r>
      <w:r>
        <w:rPr>
          <w:rFonts w:ascii="Arial" w:eastAsia="Times New Roman" w:hAnsi="Arial" w:cs="Arial"/>
          <w:b/>
          <w:bCs/>
          <w:color w:val="000000"/>
          <w:sz w:val="20"/>
          <w:szCs w:val="20"/>
          <w:lang w:val="de-DE" w:eastAsia="cs-CZ"/>
        </w:rPr>
        <w:t>Unterdessen wurde</w:t>
      </w:r>
      <w:r>
        <w:rPr>
          <w:rFonts w:ascii="Arial" w:eastAsia="Times New Roman" w:hAnsi="Arial" w:cs="Arial"/>
          <w:color w:val="000000"/>
          <w:sz w:val="20"/>
          <w:szCs w:val="20"/>
          <w:lang w:val="de-DE" w:eastAsia="cs-CZ"/>
        </w:rPr>
        <w:t xml:space="preserve"> die Stadt Lissabon</w:t>
      </w:r>
      <w:r>
        <w:rPr>
          <w:rStyle w:val="Odkaznapoznmkupodiarou"/>
          <w:rFonts w:ascii="Arial" w:eastAsia="Times New Roman" w:hAnsi="Arial" w:cs="Arial"/>
          <w:color w:val="000000"/>
          <w:sz w:val="20"/>
          <w:szCs w:val="20"/>
          <w:lang w:val="de-DE" w:eastAsia="cs-CZ"/>
        </w:rPr>
        <w:footnoteReference w:id="1"/>
      </w:r>
      <w:r>
        <w:rPr>
          <w:rFonts w:ascii="Arial" w:eastAsia="Times New Roman" w:hAnsi="Arial" w:cs="Arial"/>
          <w:color w:val="000000"/>
          <w:sz w:val="20"/>
          <w:szCs w:val="20"/>
          <w:lang w:val="de-DE" w:eastAsia="cs-CZ"/>
        </w:rPr>
        <w:t xml:space="preserve"> in Portugal durch ein Erdbeben zerstört, und der Siebenjährige Krieg ging vorüber, und </w:t>
      </w:r>
      <w:r>
        <w:rPr>
          <w:rFonts w:ascii="Arial" w:eastAsia="Times New Roman" w:hAnsi="Arial" w:cs="Arial"/>
          <w:b/>
          <w:bCs/>
          <w:color w:val="000000"/>
          <w:sz w:val="20"/>
          <w:szCs w:val="20"/>
          <w:lang w:val="de-DE" w:eastAsia="cs-CZ"/>
        </w:rPr>
        <w:t>Kaiser Franz der Erste</w:t>
      </w:r>
      <w:r>
        <w:rPr>
          <w:rFonts w:ascii="Arial" w:eastAsia="Times New Roman" w:hAnsi="Arial" w:cs="Arial"/>
          <w:color w:val="000000"/>
          <w:sz w:val="20"/>
          <w:szCs w:val="20"/>
          <w:lang w:val="de-DE" w:eastAsia="cs-CZ"/>
        </w:rPr>
        <w:t xml:space="preserve"> starb</w:t>
      </w:r>
      <w:r>
        <w:rPr>
          <w:rStyle w:val="Odkaznapoznmkupodiarou"/>
          <w:rFonts w:ascii="Arial" w:eastAsia="Times New Roman" w:hAnsi="Arial" w:cs="Arial"/>
          <w:color w:val="000000"/>
          <w:sz w:val="20"/>
          <w:szCs w:val="20"/>
          <w:lang w:val="de-DE" w:eastAsia="cs-CZ"/>
        </w:rPr>
        <w:footnoteReference w:id="2"/>
      </w:r>
      <w:r>
        <w:rPr>
          <w:rFonts w:ascii="Arial" w:eastAsia="Times New Roman" w:hAnsi="Arial" w:cs="Arial"/>
          <w:color w:val="000000"/>
          <w:sz w:val="20"/>
          <w:szCs w:val="20"/>
          <w:lang w:val="de-DE" w:eastAsia="cs-CZ"/>
        </w:rPr>
        <w:t xml:space="preserve">, und der Jesuitenorden wurde aufgehoben und Polen geteilt, und die Kaiserin Maria Theresia starb, und der Struensee wurde hingerichtet, Amerika wurde frei, und die vereinigte französische und spanische Macht konnte Gibraltar nicht erobern. Die Türken schlossen den General Stein in der Veteraner Höhle in Ungarn ein, und der Kaiser Joseph starb auch. Der König Gustav von Schweden eroberte russisch Finnland, und die Französische Revolution und der lange Krieg fing an, und der Kaiser Leopold der Zweite ging auch ins Grab. Napoleon eroberte Preußen, und die Engländer bombardierten Kopenhagen, und die Ackerleute säeten und schnitten. Der Müller mahlte, und die Schmiede hämmerten, und </w:t>
      </w:r>
      <w:r>
        <w:rPr>
          <w:rFonts w:ascii="Arial" w:eastAsia="Times New Roman" w:hAnsi="Arial" w:cs="Arial"/>
          <w:b/>
          <w:bCs/>
          <w:color w:val="000000"/>
          <w:sz w:val="20"/>
          <w:szCs w:val="20"/>
          <w:lang w:val="de-DE" w:eastAsia="cs-CZ"/>
        </w:rPr>
        <w:t xml:space="preserve">die Bergleute gruben nach den Metalladern in ihrer unterirdischen Werkstatt. Als aber die Bergleute in Falun im Jahr 1809 etwas vor oder nach Johannis </w:t>
      </w:r>
      <w:r>
        <w:rPr>
          <w:rFonts w:ascii="Arial" w:eastAsia="Times New Roman" w:hAnsi="Arial" w:cs="Arial"/>
          <w:color w:val="000000"/>
          <w:sz w:val="20"/>
          <w:szCs w:val="20"/>
          <w:lang w:val="de-DE" w:eastAsia="cs-CZ"/>
        </w:rPr>
        <w:t xml:space="preserve">zwischen zwei Schachten eine Öffnung durchgraben wollten, gute dreihundert Ellen tief unter dem Boden gruben sie aus dem Schutt und Vitriolwasser den Leichnam eines Jünglings heraus, der </w:t>
      </w:r>
      <w:r>
        <w:rPr>
          <w:rFonts w:ascii="Arial" w:eastAsia="Times New Roman" w:hAnsi="Arial" w:cs="Arial"/>
          <w:b/>
          <w:bCs/>
          <w:color w:val="000000"/>
          <w:sz w:val="20"/>
          <w:szCs w:val="20"/>
          <w:lang w:val="de-DE" w:eastAsia="cs-CZ"/>
        </w:rPr>
        <w:t>ganz mit Eisenvitriol durchdrungen, sonst aber unverwest und unverändert war; also daß man seine Gesichtszüge und sein Alter noch völlig erkennen konnte, als wenn er erst vor einer Stunde gestorben, oder ein wenig eingeschlafen wäre,</w:t>
      </w:r>
      <w:r>
        <w:rPr>
          <w:rFonts w:ascii="Arial" w:eastAsia="Times New Roman" w:hAnsi="Arial" w:cs="Arial"/>
          <w:color w:val="000000"/>
          <w:sz w:val="20"/>
          <w:szCs w:val="20"/>
          <w:lang w:val="de-DE" w:eastAsia="cs-CZ"/>
        </w:rPr>
        <w:t xml:space="preserve"> an der Arbeit. Als man ihn aber zu Tag ausgefördert hatte, Vater und Mutter, Gefreundte und Bekannte waren schon lange tot, kein Mensch wollte den schlafenden Jüngling kennen oder etwas von seinem Unglück wissen, bis die ehemalige Verlobte des Bergmanns kam, der eines Tages auf die Schicht gegangen war und nimmer zurückkehrte. Grau und zusammengeschrumpft kam sie an einer Krücke an den Platz und erkannte ihren Bräutigam; und mehr mit freudigem Entzücken als mit Schmerz sank sie auf die geliebte Leiche nieder, und erst als sie sich von einer langen heftigen Bewegung des Gemüts erholt hatte, </w:t>
      </w:r>
      <w:r>
        <w:rPr>
          <w:rFonts w:ascii="Arial" w:eastAsia="Times New Roman" w:hAnsi="Arial" w:cs="Arial"/>
          <w:b/>
          <w:bCs/>
          <w:color w:val="000000"/>
          <w:sz w:val="20"/>
          <w:szCs w:val="20"/>
          <w:lang w:val="de-DE" w:eastAsia="cs-CZ"/>
        </w:rPr>
        <w:t>»es ist mein Verlobter«, sagte sie endlich, »um den ich fünfzig Jahre lang getrauert hatte</w:t>
      </w:r>
      <w:r>
        <w:rPr>
          <w:rFonts w:ascii="Arial" w:eastAsia="Times New Roman" w:hAnsi="Arial" w:cs="Arial"/>
          <w:color w:val="000000"/>
          <w:sz w:val="20"/>
          <w:szCs w:val="20"/>
          <w:lang w:val="de-DE" w:eastAsia="cs-CZ"/>
        </w:rPr>
        <w:t xml:space="preserve">, und den mich Gott noch einmal sehen läßt vor meinem Ende. Acht Tage vor der Hochzeit ist er unter die Erde gegangen und nimmer heraufgekommen.« Da wurden die Gemüter aller Umstehenden von Wehmut und Tränen ergriffen, als sie sahen die ehemalige Braut jetzt in der Gestalt des hingewelkten kraftlosen Alters und den Bräutigam noch in seiner jugendlichen Schöne, und wie in ihrer Brust nach 50 Jahren die Flamme der jugendlichen Liebe noch einmal erwachte; aber er öffnete den Mund nimmer zum Lächeln oder die Augen zum Wiedererkennen; und wie sie ihn endlich von den Bergleuten in ihr Stüblein tragen ließ, als die einzige, die ihm angehöre, und ein Recht an ihn habe, bis sein Grab gerüstet sei auf dem Kirchhof. Den andern Tag, als das Grab gerüstet war auf dem Kirchhof und ihn die Bergleute holten, schloß sie ein Kästlein auf, legte sie ihm das schwarzseidene Halstuch mit roten Streifen um, und </w:t>
      </w:r>
      <w:r>
        <w:rPr>
          <w:rFonts w:ascii="Arial" w:eastAsia="Times New Roman" w:hAnsi="Arial" w:cs="Arial"/>
          <w:b/>
          <w:bCs/>
          <w:color w:val="000000"/>
          <w:sz w:val="20"/>
          <w:szCs w:val="20"/>
          <w:lang w:val="de-DE" w:eastAsia="cs-CZ"/>
        </w:rPr>
        <w:t>begleitete ihn alsdann in ihrem Sonntagsgewand, als wenn es ihr Hochzeittag und nicht der Tag seiner Beerdigung wäre.</w:t>
      </w:r>
      <w:r>
        <w:rPr>
          <w:rFonts w:ascii="Arial" w:eastAsia="Times New Roman" w:hAnsi="Arial" w:cs="Arial"/>
          <w:color w:val="000000"/>
          <w:sz w:val="20"/>
          <w:szCs w:val="20"/>
          <w:lang w:val="de-DE" w:eastAsia="cs-CZ"/>
        </w:rPr>
        <w:t xml:space="preserve"> Denn als man ihn auf dem Kirchhof ins Grab legte, sagte sie: »Schlafe nun wohl, noch einen Tag oder zehen im kühlen Hochzeitbett, und laß dir die Zeit nicht lange werden. Ich habe nur noch wenig zu tun, und komme bald, und </w:t>
      </w:r>
      <w:r>
        <w:rPr>
          <w:rFonts w:ascii="Arial" w:eastAsia="Times New Roman" w:hAnsi="Arial" w:cs="Arial"/>
          <w:b/>
          <w:bCs/>
          <w:color w:val="000000"/>
          <w:sz w:val="20"/>
          <w:szCs w:val="20"/>
          <w:lang w:val="de-DE" w:eastAsia="cs-CZ"/>
        </w:rPr>
        <w:t>bald wird's wieder Tag</w:t>
      </w:r>
      <w:r>
        <w:rPr>
          <w:rFonts w:ascii="Arial" w:eastAsia="Times New Roman" w:hAnsi="Arial" w:cs="Arial"/>
          <w:color w:val="000000"/>
          <w:sz w:val="20"/>
          <w:szCs w:val="20"/>
          <w:lang w:val="de-DE" w:eastAsia="cs-CZ"/>
        </w:rPr>
        <w:t xml:space="preserve">. – </w:t>
      </w:r>
      <w:r>
        <w:rPr>
          <w:rFonts w:ascii="Arial" w:eastAsia="Times New Roman" w:hAnsi="Arial" w:cs="Arial"/>
          <w:b/>
          <w:bCs/>
          <w:color w:val="000000"/>
          <w:sz w:val="20"/>
          <w:szCs w:val="20"/>
          <w:lang w:val="de-DE" w:eastAsia="cs-CZ"/>
        </w:rPr>
        <w:t>Was die Erde einmal wiedergegeben hat, wird sie zum zweitenmal auch nicht behalten«, sagte sie, als sie fortging, und noch einmal umschaute.</w:t>
      </w:r>
    </w:p>
    <w:p w14:paraId="684DBDE0" w14:textId="77777777" w:rsidR="00710739" w:rsidRDefault="00710739">
      <w:pPr>
        <w:spacing w:line="276" w:lineRule="auto"/>
        <w:rPr>
          <w:rFonts w:ascii="Arial" w:hAnsi="Arial" w:cs="Arial"/>
          <w:lang w:val="de-DE"/>
        </w:rPr>
      </w:pPr>
    </w:p>
    <w:p w14:paraId="097A18B7" w14:textId="77777777" w:rsidR="00710739" w:rsidRDefault="00710739">
      <w:pPr>
        <w:spacing w:line="276" w:lineRule="auto"/>
        <w:rPr>
          <w:rFonts w:ascii="Arial" w:hAnsi="Arial" w:cs="Arial"/>
          <w:lang w:val="de-DE"/>
        </w:rPr>
      </w:pPr>
    </w:p>
    <w:p w14:paraId="2C12D75C" w14:textId="77777777" w:rsidR="00710739" w:rsidRDefault="00710739">
      <w:pPr>
        <w:spacing w:line="276" w:lineRule="auto"/>
        <w:rPr>
          <w:rFonts w:ascii="Arial" w:hAnsi="Arial" w:cs="Arial"/>
        </w:rPr>
      </w:pPr>
    </w:p>
    <w:sectPr w:rsidR="0071073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B6E8" w14:textId="77777777" w:rsidR="002A191B" w:rsidRDefault="002A191B">
      <w:pPr>
        <w:spacing w:after="0" w:line="240" w:lineRule="auto"/>
      </w:pPr>
      <w:r>
        <w:separator/>
      </w:r>
    </w:p>
  </w:endnote>
  <w:endnote w:type="continuationSeparator" w:id="0">
    <w:p w14:paraId="4F66BBA2" w14:textId="77777777" w:rsidR="002A191B" w:rsidRDefault="002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AD31" w14:textId="77777777" w:rsidR="002A191B" w:rsidRDefault="002A191B">
      <w:pPr>
        <w:spacing w:after="0" w:line="240" w:lineRule="auto"/>
      </w:pPr>
      <w:r>
        <w:rPr>
          <w:color w:val="000000"/>
        </w:rPr>
        <w:separator/>
      </w:r>
    </w:p>
  </w:footnote>
  <w:footnote w:type="continuationSeparator" w:id="0">
    <w:p w14:paraId="3BAC5927" w14:textId="77777777" w:rsidR="002A191B" w:rsidRDefault="002A191B">
      <w:pPr>
        <w:spacing w:after="0" w:line="240" w:lineRule="auto"/>
      </w:pPr>
      <w:r>
        <w:continuationSeparator/>
      </w:r>
    </w:p>
  </w:footnote>
  <w:footnote w:id="1">
    <w:p w14:paraId="037A5405" w14:textId="77777777" w:rsidR="00710739" w:rsidRDefault="00B534D2">
      <w:pPr>
        <w:pStyle w:val="Textpoznmkypodiarou"/>
      </w:pPr>
      <w:r>
        <w:rPr>
          <w:rStyle w:val="Odkaznapoznmkupodiarou"/>
        </w:rPr>
        <w:footnoteRef/>
      </w:r>
      <w:r>
        <w:t xml:space="preserve"> 1755</w:t>
      </w:r>
    </w:p>
  </w:footnote>
  <w:footnote w:id="2">
    <w:p w14:paraId="06F5E40A" w14:textId="77777777" w:rsidR="00710739" w:rsidRDefault="00B534D2">
      <w:pPr>
        <w:pStyle w:val="Textpoznmkypodiarou"/>
      </w:pPr>
      <w:r>
        <w:rPr>
          <w:rStyle w:val="Odkaznapoznmkupodiarou"/>
        </w:rPr>
        <w:footnoteRef/>
      </w:r>
      <w:r>
        <w:t xml:space="preserve"> </w:t>
      </w:r>
      <w:r>
        <w:rPr>
          <w:lang w:val="de-DE"/>
        </w:rPr>
        <w:t xml:space="preserve"> </w:t>
      </w:r>
      <w:r>
        <w:rPr>
          <w:b/>
          <w:bCs/>
          <w:lang w:val="de-DE"/>
        </w:rPr>
        <w:t>Franz Stephan von Lothringen</w:t>
      </w:r>
      <w:r>
        <w:rPr>
          <w:lang w:val="de-DE"/>
        </w:rPr>
        <w:t xml:space="preserve"> (* 8. Dezember 1708 in Nancy; † 18. August 1765 in Innsbruck) warab 1745 als Franz I. Kaiser des Heiligen Römischen Reiches.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B43A3"/>
    <w:multiLevelType w:val="hybridMultilevel"/>
    <w:tmpl w:val="6CF2D87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5242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739"/>
    <w:rsid w:val="00031338"/>
    <w:rsid w:val="002A191B"/>
    <w:rsid w:val="00305E30"/>
    <w:rsid w:val="00710739"/>
    <w:rsid w:val="00A23CB9"/>
    <w:rsid w:val="00B534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23F5"/>
  <w15:docId w15:val="{DD6370E4-8F48-4BB6-9935-6EF6539F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paragraph" w:styleId="Nadpis5">
    <w:name w:val="heading 5"/>
    <w:basedOn w:val="Normlny"/>
    <w:uiPriority w:val="9"/>
    <w:semiHidden/>
    <w:unhideWhenUsed/>
    <w:qFormat/>
    <w:pPr>
      <w:suppressAutoHyphens w:val="0"/>
      <w:spacing w:before="100" w:after="100" w:line="240" w:lineRule="auto"/>
      <w:textAlignment w:val="auto"/>
      <w:outlineLvl w:val="4"/>
    </w:pPr>
    <w:rPr>
      <w:rFonts w:ascii="Times New Roman" w:eastAsia="Times New Roman" w:hAnsi="Times New Roman"/>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pPr>
      <w:spacing w:before="100" w:after="100" w:line="240" w:lineRule="auto"/>
    </w:pPr>
    <w:rPr>
      <w:rFonts w:ascii="Times New Roman" w:eastAsia="Times New Roman" w:hAnsi="Times New Roman"/>
      <w:sz w:val="24"/>
      <w:szCs w:val="24"/>
      <w:lang w:eastAsia="cs-CZ"/>
    </w:rPr>
  </w:style>
  <w:style w:type="character" w:customStyle="1" w:styleId="Nadpis5Char">
    <w:name w:val="Nadpis 5 Char"/>
    <w:basedOn w:val="Predvolenpsmoodseku"/>
    <w:rPr>
      <w:rFonts w:ascii="Times New Roman" w:eastAsia="Times New Roman" w:hAnsi="Times New Roman"/>
      <w:b/>
      <w:bCs/>
      <w:sz w:val="20"/>
      <w:szCs w:val="20"/>
      <w:lang w:eastAsia="cs-CZ"/>
    </w:rPr>
  </w:style>
  <w:style w:type="character" w:styleId="Hypertextovprepojenie">
    <w:name w:val="Hyperlink"/>
    <w:basedOn w:val="Predvolenpsmoodseku"/>
    <w:rPr>
      <w:color w:val="0000FF"/>
      <w:u w:val="single"/>
    </w:rPr>
  </w:style>
  <w:style w:type="paragraph" w:styleId="Textpoznmkypodiarou">
    <w:name w:val="footnote text"/>
    <w:basedOn w:val="Normlny"/>
    <w:pPr>
      <w:spacing w:after="0" w:line="240" w:lineRule="auto"/>
    </w:pPr>
    <w:rPr>
      <w:sz w:val="20"/>
      <w:szCs w:val="20"/>
    </w:rPr>
  </w:style>
  <w:style w:type="character" w:customStyle="1" w:styleId="TextpoznpodarouChar">
    <w:name w:val="Text pozn. pod čarou Char"/>
    <w:basedOn w:val="Predvolenpsmoodseku"/>
    <w:rPr>
      <w:sz w:val="20"/>
      <w:szCs w:val="20"/>
    </w:rPr>
  </w:style>
  <w:style w:type="character" w:styleId="Odkaznapoznmkupodiarou">
    <w:name w:val="footnote reference"/>
    <w:basedOn w:val="Predvolenpsmoodseku"/>
    <w:rPr>
      <w:position w:val="0"/>
      <w:vertAlign w:val="superscript"/>
    </w:rPr>
  </w:style>
  <w:style w:type="paragraph" w:styleId="Odsekzoznamu">
    <w:name w:val="List Paragraph"/>
    <w:basedOn w:val="Normlny"/>
    <w:uiPriority w:val="34"/>
    <w:qFormat/>
    <w:rsid w:val="0030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1537</Words>
  <Characters>8762</Characters>
  <Application>Microsoft Office Word</Application>
  <DocSecurity>0</DocSecurity>
  <Lines>73</Lines>
  <Paragraphs>20</Paragraphs>
  <ScaleCrop>false</ScaleCrop>
  <Company>Masarykova univerzita</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dc:description/>
  <cp:lastModifiedBy>Zdeněk Mareček</cp:lastModifiedBy>
  <cp:revision>4</cp:revision>
  <dcterms:created xsi:type="dcterms:W3CDTF">2024-02-29T08:17:00Z</dcterms:created>
  <dcterms:modified xsi:type="dcterms:W3CDTF">2024-02-29T08:18:00Z</dcterms:modified>
</cp:coreProperties>
</file>