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C41" w:rsidRPr="00A97C41" w:rsidRDefault="00A97C41" w:rsidP="00A97C41">
      <w:pPr>
        <w:pStyle w:val="Normlnweb"/>
        <w:shd w:val="clear" w:color="auto" w:fill="FFFFFF"/>
        <w:jc w:val="center"/>
        <w:rPr>
          <w:b/>
          <w:color w:val="0A0A0A"/>
          <w:sz w:val="36"/>
          <w:szCs w:val="20"/>
          <w:u w:val="single"/>
        </w:rPr>
      </w:pPr>
      <w:r w:rsidRPr="00A97C41">
        <w:rPr>
          <w:b/>
          <w:color w:val="0A0A0A"/>
          <w:sz w:val="36"/>
          <w:szCs w:val="20"/>
          <w:u w:val="single"/>
        </w:rPr>
        <w:t>Dvě tváře:</w:t>
      </w:r>
    </w:p>
    <w:p w:rsidR="00A97C41" w:rsidRDefault="00A97C41" w:rsidP="00A97C41">
      <w:pPr>
        <w:pStyle w:val="Normlnweb"/>
        <w:shd w:val="clear" w:color="auto" w:fill="FFFFFF"/>
        <w:jc w:val="both"/>
        <w:rPr>
          <w:color w:val="0A0A0A"/>
          <w:szCs w:val="20"/>
        </w:rPr>
      </w:pPr>
      <w:r w:rsidRPr="00A97C41">
        <w:rPr>
          <w:b/>
          <w:color w:val="0A0A0A"/>
          <w:szCs w:val="20"/>
        </w:rPr>
        <w:t>Jména pořadatelů:</w:t>
      </w:r>
      <w:r w:rsidRPr="00A97C41">
        <w:rPr>
          <w:color w:val="0A0A0A"/>
          <w:szCs w:val="20"/>
        </w:rPr>
        <w:t xml:space="preserve"> Daniela </w:t>
      </w:r>
      <w:proofErr w:type="spellStart"/>
      <w:r w:rsidRPr="00A97C41">
        <w:rPr>
          <w:color w:val="0A0A0A"/>
          <w:szCs w:val="20"/>
        </w:rPr>
        <w:t>Rožňáková</w:t>
      </w:r>
      <w:proofErr w:type="spellEnd"/>
      <w:r w:rsidRPr="00A97C41">
        <w:rPr>
          <w:color w:val="0A0A0A"/>
          <w:szCs w:val="20"/>
        </w:rPr>
        <w:t>, Veronika Sedláková, Martina Robešová</w:t>
      </w:r>
    </w:p>
    <w:p w:rsidR="00E6346D" w:rsidRPr="00A16A1A" w:rsidRDefault="00A16A1A" w:rsidP="00543BF6">
      <w:pPr>
        <w:pStyle w:val="Normlnweb"/>
        <w:shd w:val="clear" w:color="auto" w:fill="FFFFFF"/>
        <w:spacing w:line="360" w:lineRule="auto"/>
        <w:jc w:val="both"/>
        <w:rPr>
          <w:b/>
          <w:color w:val="0A0A0A"/>
          <w:szCs w:val="20"/>
        </w:rPr>
      </w:pPr>
      <w:r w:rsidRPr="00A16A1A">
        <w:rPr>
          <w:b/>
          <w:color w:val="0A0A0A"/>
          <w:szCs w:val="20"/>
        </w:rPr>
        <w:t xml:space="preserve">Představení: </w:t>
      </w:r>
      <w:r w:rsidR="00543BF6" w:rsidRPr="00543BF6">
        <w:rPr>
          <w:color w:val="0A0A0A"/>
          <w:szCs w:val="20"/>
        </w:rPr>
        <w:t>Hra se jmenuje Dvě tváře. Jedná se o hru pro spíše dospělé účastníky či starší děti. Cílem hry je uvědomit si své silné a slabé stránky svého života a své osobnosti. Jedná se o určitou reflexi našeho života a možnost zamyslet se nad ním.</w:t>
      </w:r>
    </w:p>
    <w:p w:rsidR="00A97C41" w:rsidRDefault="00A97C41" w:rsidP="00A97C41">
      <w:pPr>
        <w:pStyle w:val="Normlnweb"/>
        <w:shd w:val="clear" w:color="auto" w:fill="FFFFFF"/>
        <w:jc w:val="both"/>
        <w:rPr>
          <w:color w:val="0A0A0A"/>
          <w:szCs w:val="20"/>
        </w:rPr>
      </w:pPr>
      <w:r w:rsidRPr="00A97C41">
        <w:rPr>
          <w:b/>
          <w:color w:val="0A0A0A"/>
          <w:szCs w:val="20"/>
        </w:rPr>
        <w:t>Cílová skupina:</w:t>
      </w:r>
      <w:r>
        <w:rPr>
          <w:color w:val="0A0A0A"/>
          <w:szCs w:val="20"/>
        </w:rPr>
        <w:t xml:space="preserve"> </w:t>
      </w:r>
    </w:p>
    <w:p w:rsidR="00A97C41" w:rsidRDefault="00A97C41" w:rsidP="00A97C41">
      <w:pPr>
        <w:pStyle w:val="Normlnweb"/>
        <w:numPr>
          <w:ilvl w:val="0"/>
          <w:numId w:val="4"/>
        </w:numPr>
        <w:shd w:val="clear" w:color="auto" w:fill="FFFFFF"/>
        <w:spacing w:line="360" w:lineRule="auto"/>
        <w:jc w:val="both"/>
        <w:rPr>
          <w:color w:val="0A0A0A"/>
          <w:szCs w:val="20"/>
        </w:rPr>
      </w:pPr>
      <w:r>
        <w:rPr>
          <w:color w:val="0A0A0A"/>
          <w:szCs w:val="20"/>
        </w:rPr>
        <w:t xml:space="preserve">Aktivita je spíše pro starší osoby (například nad 15 let). </w:t>
      </w:r>
    </w:p>
    <w:p w:rsidR="00A97C41" w:rsidRPr="00A97C41" w:rsidRDefault="00A97C41" w:rsidP="00A97C41">
      <w:pPr>
        <w:pStyle w:val="Normlnweb"/>
        <w:numPr>
          <w:ilvl w:val="0"/>
          <w:numId w:val="4"/>
        </w:numPr>
        <w:shd w:val="clear" w:color="auto" w:fill="FFFFFF"/>
        <w:spacing w:line="360" w:lineRule="auto"/>
        <w:jc w:val="both"/>
        <w:rPr>
          <w:color w:val="0A0A0A"/>
          <w:szCs w:val="20"/>
        </w:rPr>
      </w:pPr>
      <w:r>
        <w:rPr>
          <w:color w:val="0A0A0A"/>
          <w:szCs w:val="20"/>
        </w:rPr>
        <w:t xml:space="preserve">Žáci střední školy, studenti vysoké školy, zaměstnanci, účastníky kurzů (rozvoj osobnosti </w:t>
      </w:r>
      <w:proofErr w:type="spellStart"/>
      <w:r>
        <w:rPr>
          <w:color w:val="0A0A0A"/>
          <w:szCs w:val="20"/>
        </w:rPr>
        <w:t>apod</w:t>
      </w:r>
      <w:proofErr w:type="spellEnd"/>
      <w:r>
        <w:rPr>
          <w:color w:val="0A0A0A"/>
          <w:szCs w:val="20"/>
        </w:rPr>
        <w:t>)</w:t>
      </w:r>
    </w:p>
    <w:p w:rsidR="00E6346D" w:rsidRDefault="00A16A1A" w:rsidP="00A16A1A">
      <w:pPr>
        <w:pStyle w:val="Normlnweb"/>
        <w:shd w:val="clear" w:color="auto" w:fill="FFFFFF"/>
        <w:spacing w:line="360" w:lineRule="auto"/>
        <w:jc w:val="both"/>
        <w:rPr>
          <w:b/>
          <w:color w:val="0A0A0A"/>
          <w:szCs w:val="20"/>
        </w:rPr>
      </w:pPr>
      <w:r w:rsidRPr="00A16A1A">
        <w:rPr>
          <w:b/>
          <w:color w:val="0A0A0A"/>
          <w:szCs w:val="20"/>
        </w:rPr>
        <w:t>T</w:t>
      </w:r>
      <w:r w:rsidR="00A97C41" w:rsidRPr="00A16A1A">
        <w:rPr>
          <w:b/>
          <w:color w:val="0A0A0A"/>
          <w:szCs w:val="20"/>
        </w:rPr>
        <w:t>éma</w:t>
      </w:r>
      <w:r>
        <w:rPr>
          <w:b/>
          <w:color w:val="0A0A0A"/>
          <w:szCs w:val="20"/>
        </w:rPr>
        <w:t>:</w:t>
      </w:r>
      <w:r w:rsidR="00E6346D">
        <w:rPr>
          <w:b/>
          <w:color w:val="0A0A0A"/>
          <w:szCs w:val="20"/>
        </w:rPr>
        <w:t xml:space="preserve"> </w:t>
      </w:r>
      <w:r w:rsidR="00E6346D" w:rsidRPr="00E6346D">
        <w:rPr>
          <w:color w:val="0A0A0A"/>
          <w:szCs w:val="20"/>
        </w:rPr>
        <w:t>Individualita, osobnost, porozumění, odlišný pohled na život, uvědomění si svých silných a slabých stránek</w:t>
      </w:r>
    </w:p>
    <w:p w:rsidR="00A97C41" w:rsidRPr="00A16A1A" w:rsidRDefault="00A97C41" w:rsidP="00A16A1A">
      <w:pPr>
        <w:pStyle w:val="Normlnweb"/>
        <w:shd w:val="clear" w:color="auto" w:fill="FFFFFF"/>
        <w:spacing w:line="360" w:lineRule="auto"/>
        <w:jc w:val="both"/>
        <w:rPr>
          <w:b/>
          <w:color w:val="0A0A0A"/>
          <w:szCs w:val="20"/>
        </w:rPr>
      </w:pPr>
      <w:r w:rsidRPr="00A16A1A">
        <w:rPr>
          <w:b/>
          <w:color w:val="0A0A0A"/>
          <w:szCs w:val="20"/>
        </w:rPr>
        <w:t>Cíle:</w:t>
      </w:r>
    </w:p>
    <w:p w:rsidR="00E6346D" w:rsidRPr="00E6346D" w:rsidRDefault="00E6346D" w:rsidP="00E6346D">
      <w:pPr>
        <w:pStyle w:val="Normlnweb"/>
        <w:numPr>
          <w:ilvl w:val="0"/>
          <w:numId w:val="5"/>
        </w:numPr>
        <w:shd w:val="clear" w:color="auto" w:fill="FFFFFF"/>
        <w:spacing w:line="360" w:lineRule="auto"/>
        <w:jc w:val="both"/>
        <w:rPr>
          <w:color w:val="0A0A0A"/>
          <w:szCs w:val="20"/>
        </w:rPr>
      </w:pPr>
      <w:r w:rsidRPr="00E6346D">
        <w:rPr>
          <w:color w:val="0A0A0A"/>
          <w:szCs w:val="20"/>
        </w:rPr>
        <w:t>Zhodnocení vlastního života</w:t>
      </w:r>
    </w:p>
    <w:p w:rsidR="00E6346D" w:rsidRDefault="00E6346D" w:rsidP="00E6346D">
      <w:pPr>
        <w:pStyle w:val="Normlnweb"/>
        <w:numPr>
          <w:ilvl w:val="0"/>
          <w:numId w:val="5"/>
        </w:numPr>
        <w:shd w:val="clear" w:color="auto" w:fill="FFFFFF"/>
        <w:spacing w:line="360" w:lineRule="auto"/>
        <w:jc w:val="both"/>
        <w:rPr>
          <w:color w:val="0A0A0A"/>
          <w:szCs w:val="20"/>
        </w:rPr>
      </w:pPr>
      <w:r w:rsidRPr="00E6346D">
        <w:rPr>
          <w:color w:val="0A0A0A"/>
          <w:szCs w:val="20"/>
        </w:rPr>
        <w:t>Uvědomění si svých silných a slabých stránek</w:t>
      </w:r>
    </w:p>
    <w:p w:rsidR="00A97C41" w:rsidRPr="00E6346D" w:rsidRDefault="00E6346D" w:rsidP="00E6346D">
      <w:pPr>
        <w:pStyle w:val="Normlnweb"/>
        <w:numPr>
          <w:ilvl w:val="0"/>
          <w:numId w:val="5"/>
        </w:numPr>
        <w:shd w:val="clear" w:color="auto" w:fill="FFFFFF"/>
        <w:spacing w:line="360" w:lineRule="auto"/>
        <w:jc w:val="both"/>
        <w:rPr>
          <w:color w:val="0A0A0A"/>
          <w:szCs w:val="20"/>
        </w:rPr>
      </w:pPr>
      <w:r>
        <w:rPr>
          <w:color w:val="0A0A0A"/>
          <w:szCs w:val="20"/>
        </w:rPr>
        <w:t>Možnost vidět pohledy ostatních účastníků, případné porovnání</w:t>
      </w:r>
    </w:p>
    <w:p w:rsidR="00A97C41" w:rsidRPr="00A97C41" w:rsidRDefault="00A97C41" w:rsidP="00A97C41">
      <w:pPr>
        <w:pStyle w:val="Normlnweb"/>
        <w:shd w:val="clear" w:color="auto" w:fill="FFFFFF"/>
        <w:jc w:val="both"/>
        <w:rPr>
          <w:b/>
          <w:color w:val="0A0A0A"/>
          <w:szCs w:val="20"/>
        </w:rPr>
      </w:pPr>
      <w:r w:rsidRPr="00A97C41">
        <w:rPr>
          <w:b/>
          <w:color w:val="0A0A0A"/>
          <w:szCs w:val="20"/>
        </w:rPr>
        <w:t>Příprava</w:t>
      </w:r>
    </w:p>
    <w:p w:rsidR="00A97C41" w:rsidRDefault="00A97C41" w:rsidP="00A16A1A">
      <w:pPr>
        <w:pStyle w:val="Normlnweb"/>
        <w:numPr>
          <w:ilvl w:val="0"/>
          <w:numId w:val="3"/>
        </w:numPr>
        <w:shd w:val="clear" w:color="auto" w:fill="FFFFFF"/>
        <w:spacing w:line="360" w:lineRule="auto"/>
        <w:jc w:val="both"/>
        <w:rPr>
          <w:color w:val="0A0A0A"/>
          <w:szCs w:val="20"/>
        </w:rPr>
      </w:pPr>
      <w:r w:rsidRPr="00A97C41">
        <w:rPr>
          <w:color w:val="0A0A0A"/>
          <w:szCs w:val="20"/>
        </w:rPr>
        <w:t>Tužka a papír pro každého účastníka</w:t>
      </w:r>
    </w:p>
    <w:p w:rsidR="00A16A1A" w:rsidRDefault="00A16A1A" w:rsidP="00A16A1A">
      <w:pPr>
        <w:pStyle w:val="Normlnweb"/>
        <w:numPr>
          <w:ilvl w:val="0"/>
          <w:numId w:val="3"/>
        </w:numPr>
        <w:shd w:val="clear" w:color="auto" w:fill="FFFFFF"/>
        <w:spacing w:line="360" w:lineRule="auto"/>
        <w:jc w:val="both"/>
        <w:rPr>
          <w:color w:val="0A0A0A"/>
          <w:szCs w:val="20"/>
        </w:rPr>
      </w:pPr>
      <w:r>
        <w:rPr>
          <w:color w:val="0A0A0A"/>
          <w:szCs w:val="20"/>
        </w:rPr>
        <w:t>Usazení účastníků do kruhu</w:t>
      </w:r>
    </w:p>
    <w:p w:rsidR="00830B80" w:rsidRPr="00A97C41" w:rsidRDefault="00830B80" w:rsidP="00A16A1A">
      <w:pPr>
        <w:pStyle w:val="Normlnweb"/>
        <w:numPr>
          <w:ilvl w:val="0"/>
          <w:numId w:val="3"/>
        </w:numPr>
        <w:shd w:val="clear" w:color="auto" w:fill="FFFFFF"/>
        <w:spacing w:line="360" w:lineRule="auto"/>
        <w:jc w:val="both"/>
        <w:rPr>
          <w:color w:val="0A0A0A"/>
          <w:szCs w:val="20"/>
        </w:rPr>
      </w:pPr>
      <w:r>
        <w:rPr>
          <w:color w:val="0A0A0A"/>
          <w:szCs w:val="20"/>
        </w:rPr>
        <w:t>Kartičky na rozdělení do dvojic</w:t>
      </w:r>
    </w:p>
    <w:p w:rsidR="00A97C41" w:rsidRPr="00A97C41" w:rsidRDefault="00A97C41" w:rsidP="00A97C41">
      <w:pPr>
        <w:pStyle w:val="Normlnweb"/>
        <w:shd w:val="clear" w:color="auto" w:fill="FFFFFF"/>
        <w:jc w:val="both"/>
        <w:rPr>
          <w:b/>
          <w:color w:val="0A0A0A"/>
          <w:szCs w:val="20"/>
        </w:rPr>
      </w:pPr>
      <w:r w:rsidRPr="00A97C41">
        <w:rPr>
          <w:b/>
          <w:color w:val="0A0A0A"/>
          <w:szCs w:val="20"/>
        </w:rPr>
        <w:t xml:space="preserve">Aktivita: </w:t>
      </w:r>
    </w:p>
    <w:p w:rsidR="00A97C41" w:rsidRPr="00A97C41" w:rsidRDefault="00A97C41" w:rsidP="00A97C41">
      <w:pPr>
        <w:pStyle w:val="Normlnweb"/>
        <w:numPr>
          <w:ilvl w:val="0"/>
          <w:numId w:val="2"/>
        </w:numPr>
        <w:shd w:val="clear" w:color="auto" w:fill="FFFFFF"/>
        <w:spacing w:line="360" w:lineRule="auto"/>
        <w:jc w:val="both"/>
        <w:rPr>
          <w:color w:val="0A0A0A"/>
          <w:szCs w:val="20"/>
        </w:rPr>
      </w:pPr>
      <w:r w:rsidRPr="00A97C41">
        <w:rPr>
          <w:color w:val="0A0A0A"/>
          <w:szCs w:val="20"/>
        </w:rPr>
        <w:t>Vysvětlení aktivity + případné vysvětlení nejasností – 5 minut</w:t>
      </w:r>
    </w:p>
    <w:p w:rsidR="00A97C41" w:rsidRPr="00A97C41" w:rsidRDefault="00A97C41" w:rsidP="00A97C41">
      <w:pPr>
        <w:pStyle w:val="Normlnweb"/>
        <w:numPr>
          <w:ilvl w:val="0"/>
          <w:numId w:val="2"/>
        </w:numPr>
        <w:shd w:val="clear" w:color="auto" w:fill="FFFFFF"/>
        <w:spacing w:line="360" w:lineRule="auto"/>
        <w:jc w:val="both"/>
        <w:rPr>
          <w:color w:val="0A0A0A"/>
          <w:szCs w:val="20"/>
        </w:rPr>
      </w:pPr>
      <w:r w:rsidRPr="00A97C41">
        <w:rPr>
          <w:color w:val="0A0A0A"/>
          <w:szCs w:val="20"/>
        </w:rPr>
        <w:t>Rozdání papírů, tužek a usazení účastníků – 2 minuty</w:t>
      </w:r>
    </w:p>
    <w:p w:rsidR="00A97C41" w:rsidRDefault="00A97C41" w:rsidP="00A97C41">
      <w:pPr>
        <w:pStyle w:val="Normlnweb"/>
        <w:numPr>
          <w:ilvl w:val="0"/>
          <w:numId w:val="2"/>
        </w:numPr>
        <w:shd w:val="clear" w:color="auto" w:fill="FFFFFF"/>
        <w:spacing w:line="360" w:lineRule="auto"/>
        <w:jc w:val="both"/>
        <w:rPr>
          <w:color w:val="0A0A0A"/>
          <w:szCs w:val="20"/>
        </w:rPr>
      </w:pPr>
      <w:r w:rsidRPr="00A97C41">
        <w:rPr>
          <w:color w:val="0A0A0A"/>
          <w:szCs w:val="20"/>
        </w:rPr>
        <w:t>Popis dvou pohledů – 15 minut</w:t>
      </w:r>
    </w:p>
    <w:p w:rsidR="00830B80" w:rsidRPr="00A97C41" w:rsidRDefault="00830B80" w:rsidP="00A97C41">
      <w:pPr>
        <w:pStyle w:val="Normlnweb"/>
        <w:numPr>
          <w:ilvl w:val="0"/>
          <w:numId w:val="2"/>
        </w:numPr>
        <w:shd w:val="clear" w:color="auto" w:fill="FFFFFF"/>
        <w:spacing w:line="360" w:lineRule="auto"/>
        <w:jc w:val="both"/>
        <w:rPr>
          <w:color w:val="0A0A0A"/>
          <w:szCs w:val="20"/>
        </w:rPr>
      </w:pPr>
      <w:r>
        <w:rPr>
          <w:color w:val="0A0A0A"/>
          <w:szCs w:val="20"/>
        </w:rPr>
        <w:t>Rozdělení do dvojic – sdílení příběhů – 5 + 10 minut</w:t>
      </w:r>
    </w:p>
    <w:p w:rsidR="00A97C41" w:rsidRPr="00A97C41" w:rsidRDefault="00A97C41" w:rsidP="00A97C41">
      <w:pPr>
        <w:pStyle w:val="Normlnweb"/>
        <w:numPr>
          <w:ilvl w:val="0"/>
          <w:numId w:val="2"/>
        </w:numPr>
        <w:shd w:val="clear" w:color="auto" w:fill="FFFFFF"/>
        <w:spacing w:line="360" w:lineRule="auto"/>
        <w:jc w:val="both"/>
        <w:rPr>
          <w:color w:val="0A0A0A"/>
          <w:szCs w:val="20"/>
        </w:rPr>
      </w:pPr>
      <w:r w:rsidRPr="00A97C41">
        <w:rPr>
          <w:color w:val="0A0A0A"/>
          <w:szCs w:val="20"/>
        </w:rPr>
        <w:t>Čtení otázek + zamyšlení – 15 min</w:t>
      </w:r>
      <w:r w:rsidR="00A16A1A">
        <w:rPr>
          <w:color w:val="0A0A0A"/>
          <w:szCs w:val="20"/>
        </w:rPr>
        <w:t>ut</w:t>
      </w:r>
      <w:r w:rsidRPr="00A97C41">
        <w:rPr>
          <w:color w:val="0A0A0A"/>
          <w:szCs w:val="20"/>
        </w:rPr>
        <w:t xml:space="preserve"> (2,5 min</w:t>
      </w:r>
      <w:r w:rsidR="00A16A1A">
        <w:rPr>
          <w:color w:val="0A0A0A"/>
          <w:szCs w:val="20"/>
        </w:rPr>
        <w:t>ut</w:t>
      </w:r>
      <w:r w:rsidRPr="00A97C41">
        <w:rPr>
          <w:color w:val="0A0A0A"/>
          <w:szCs w:val="20"/>
        </w:rPr>
        <w:t xml:space="preserve"> na otázku)</w:t>
      </w:r>
    </w:p>
    <w:p w:rsidR="00A97C41" w:rsidRDefault="00A97C41" w:rsidP="00A97C41">
      <w:pPr>
        <w:pStyle w:val="Normlnweb"/>
        <w:numPr>
          <w:ilvl w:val="0"/>
          <w:numId w:val="2"/>
        </w:numPr>
        <w:shd w:val="clear" w:color="auto" w:fill="FFFFFF"/>
        <w:spacing w:line="360" w:lineRule="auto"/>
        <w:jc w:val="both"/>
        <w:rPr>
          <w:color w:val="0A0A0A"/>
          <w:szCs w:val="20"/>
        </w:rPr>
      </w:pPr>
      <w:r w:rsidRPr="00A97C41">
        <w:rPr>
          <w:color w:val="0A0A0A"/>
          <w:szCs w:val="20"/>
        </w:rPr>
        <w:t>Hodnocení aktivity, prostor pro vyjádření pocitů a dojmů – 10 min</w:t>
      </w:r>
      <w:r w:rsidR="00A16A1A">
        <w:rPr>
          <w:color w:val="0A0A0A"/>
          <w:szCs w:val="20"/>
        </w:rPr>
        <w:t>ut</w:t>
      </w:r>
    </w:p>
    <w:p w:rsidR="00830B80" w:rsidRDefault="00543BF6" w:rsidP="00830B80">
      <w:pPr>
        <w:pStyle w:val="Normlnweb"/>
        <w:numPr>
          <w:ilvl w:val="0"/>
          <w:numId w:val="2"/>
        </w:numPr>
        <w:shd w:val="clear" w:color="auto" w:fill="FFFFFF"/>
        <w:spacing w:line="360" w:lineRule="auto"/>
        <w:jc w:val="both"/>
        <w:rPr>
          <w:color w:val="0A0A0A"/>
          <w:sz w:val="36"/>
          <w:szCs w:val="20"/>
        </w:rPr>
      </w:pPr>
      <w:r>
        <w:rPr>
          <w:color w:val="000000"/>
          <w:szCs w:val="19"/>
        </w:rPr>
        <w:lastRenderedPageBreak/>
        <w:t xml:space="preserve">Detailní popis: </w:t>
      </w:r>
      <w:r w:rsidR="00E6346D" w:rsidRPr="00E6346D">
        <w:rPr>
          <w:color w:val="000000"/>
          <w:szCs w:val="19"/>
        </w:rPr>
        <w:t>H</w:t>
      </w:r>
      <w:r w:rsidR="00E6346D" w:rsidRPr="00AD7E07">
        <w:rPr>
          <w:color w:val="000000"/>
          <w:szCs w:val="19"/>
        </w:rPr>
        <w:t>ráči s</w:t>
      </w:r>
      <w:r w:rsidR="00E6346D" w:rsidRPr="00E6346D">
        <w:rPr>
          <w:color w:val="000000"/>
          <w:szCs w:val="19"/>
        </w:rPr>
        <w:t xml:space="preserve">e posadí do kruhu. </w:t>
      </w:r>
      <w:r w:rsidR="00E6346D" w:rsidRPr="00AD7E07">
        <w:rPr>
          <w:color w:val="000000"/>
          <w:szCs w:val="19"/>
        </w:rPr>
        <w:t xml:space="preserve">Každý </w:t>
      </w:r>
      <w:r w:rsidR="00E6346D" w:rsidRPr="00E6346D">
        <w:rPr>
          <w:color w:val="000000"/>
          <w:szCs w:val="19"/>
        </w:rPr>
        <w:t>dostane</w:t>
      </w:r>
      <w:r w:rsidR="00E6346D" w:rsidRPr="00AD7E07">
        <w:rPr>
          <w:color w:val="000000"/>
          <w:szCs w:val="19"/>
        </w:rPr>
        <w:t xml:space="preserve"> papír a tužku. </w:t>
      </w:r>
      <w:r w:rsidR="00E6346D" w:rsidRPr="00E6346D">
        <w:rPr>
          <w:color w:val="000000"/>
          <w:szCs w:val="19"/>
        </w:rPr>
        <w:t>Hráči m</w:t>
      </w:r>
      <w:r w:rsidR="00E6346D" w:rsidRPr="00AD7E07">
        <w:rPr>
          <w:color w:val="000000"/>
          <w:szCs w:val="19"/>
        </w:rPr>
        <w:t>ají deset minut na to, aby napsali dva pohledy na svou osobu a svůj život. Jeden co nejpozitivnější a druhý co nejnegativnější. Všechny informace musí být pravdivé. Mohou se zaměřit na to co udělali, co se jim povedlo či nepovedlo, co mají či nemají, nebo to jací jsou či nejsou. A to všechno jak ze stránky materiální, tak ze stránky duchovní.</w:t>
      </w:r>
      <w:r w:rsidR="00E6346D" w:rsidRPr="00AD7E07">
        <w:rPr>
          <w:color w:val="000000"/>
          <w:szCs w:val="19"/>
        </w:rPr>
        <w:br/>
        <w:t>Když budou zúčastnění hotoví, položí organizátor jednu z otázek na následujícím seznamu</w:t>
      </w:r>
      <w:r w:rsidR="00E6346D" w:rsidRPr="00E6346D">
        <w:rPr>
          <w:color w:val="000000"/>
          <w:szCs w:val="19"/>
        </w:rPr>
        <w:t xml:space="preserve">, </w:t>
      </w:r>
      <w:r w:rsidR="00E6346D" w:rsidRPr="00AD7E07">
        <w:rPr>
          <w:color w:val="000000"/>
          <w:szCs w:val="19"/>
        </w:rPr>
        <w:t>počká, až si hráči rozmyslí odpověď a položí další.</w:t>
      </w:r>
    </w:p>
    <w:p w:rsidR="0096526E" w:rsidRPr="0096526E" w:rsidRDefault="00830B80" w:rsidP="0096526E">
      <w:pPr>
        <w:pStyle w:val="Normlnweb"/>
        <w:numPr>
          <w:ilvl w:val="0"/>
          <w:numId w:val="2"/>
        </w:numPr>
        <w:shd w:val="clear" w:color="auto" w:fill="FFFFFF"/>
        <w:spacing w:line="360" w:lineRule="auto"/>
        <w:jc w:val="both"/>
        <w:rPr>
          <w:color w:val="0A0A0A"/>
          <w:szCs w:val="20"/>
        </w:rPr>
      </w:pPr>
      <w:r w:rsidRPr="00830B80">
        <w:rPr>
          <w:color w:val="0A0A0A"/>
          <w:szCs w:val="20"/>
        </w:rPr>
        <w:t xml:space="preserve">Rozdělení do dvojic: </w:t>
      </w:r>
      <w:r>
        <w:rPr>
          <w:color w:val="0A0A0A"/>
          <w:szCs w:val="20"/>
        </w:rPr>
        <w:t xml:space="preserve">Romeo a Julie, </w:t>
      </w:r>
      <w:proofErr w:type="spellStart"/>
      <w:r>
        <w:rPr>
          <w:color w:val="0A0A0A"/>
          <w:szCs w:val="20"/>
        </w:rPr>
        <w:t>Shrek</w:t>
      </w:r>
      <w:proofErr w:type="spellEnd"/>
      <w:r>
        <w:rPr>
          <w:color w:val="0A0A0A"/>
          <w:szCs w:val="20"/>
        </w:rPr>
        <w:t xml:space="preserve"> a </w:t>
      </w:r>
      <w:proofErr w:type="spellStart"/>
      <w:r>
        <w:rPr>
          <w:color w:val="0A0A0A"/>
          <w:szCs w:val="20"/>
        </w:rPr>
        <w:t>Fiona</w:t>
      </w:r>
      <w:proofErr w:type="spellEnd"/>
      <w:r>
        <w:rPr>
          <w:color w:val="0A0A0A"/>
          <w:szCs w:val="20"/>
        </w:rPr>
        <w:t xml:space="preserve">, </w:t>
      </w:r>
      <w:proofErr w:type="spellStart"/>
      <w:r>
        <w:rPr>
          <w:color w:val="0A0A0A"/>
          <w:szCs w:val="20"/>
        </w:rPr>
        <w:t>Bonnie</w:t>
      </w:r>
      <w:proofErr w:type="spellEnd"/>
      <w:r>
        <w:rPr>
          <w:color w:val="0A0A0A"/>
          <w:szCs w:val="20"/>
        </w:rPr>
        <w:t xml:space="preserve"> a </w:t>
      </w:r>
      <w:proofErr w:type="spellStart"/>
      <w:r>
        <w:rPr>
          <w:color w:val="0A0A0A"/>
          <w:szCs w:val="20"/>
        </w:rPr>
        <w:t>Clyde</w:t>
      </w:r>
      <w:proofErr w:type="spellEnd"/>
      <w:r>
        <w:rPr>
          <w:color w:val="0A0A0A"/>
          <w:szCs w:val="20"/>
        </w:rPr>
        <w:t xml:space="preserve">, Spejbl a Hurvínek, Elsa a Anna, </w:t>
      </w:r>
      <w:r w:rsidR="0096526E">
        <w:rPr>
          <w:color w:val="0A0A0A"/>
          <w:szCs w:val="20"/>
        </w:rPr>
        <w:t xml:space="preserve">Doris a </w:t>
      </w:r>
      <w:proofErr w:type="spellStart"/>
      <w:r w:rsidR="0096526E">
        <w:rPr>
          <w:color w:val="0A0A0A"/>
          <w:szCs w:val="20"/>
        </w:rPr>
        <w:t>Nemo</w:t>
      </w:r>
      <w:proofErr w:type="spellEnd"/>
      <w:r w:rsidR="0096526E">
        <w:rPr>
          <w:color w:val="0A0A0A"/>
          <w:szCs w:val="20"/>
        </w:rPr>
        <w:t>, Jeníček a Mařenka, Rose a Jack</w:t>
      </w:r>
      <w:bookmarkStart w:id="0" w:name="_GoBack"/>
      <w:bookmarkEnd w:id="0"/>
    </w:p>
    <w:p w:rsidR="00A97C41" w:rsidRPr="00A97C41" w:rsidRDefault="00A97C41" w:rsidP="00A97C41">
      <w:pPr>
        <w:pStyle w:val="Normlnweb"/>
        <w:shd w:val="clear" w:color="auto" w:fill="FFFFFF"/>
        <w:jc w:val="both"/>
        <w:rPr>
          <w:b/>
          <w:color w:val="0A0A0A"/>
          <w:szCs w:val="20"/>
        </w:rPr>
      </w:pPr>
      <w:r w:rsidRPr="00A97C41">
        <w:rPr>
          <w:b/>
          <w:color w:val="0A0A0A"/>
          <w:szCs w:val="20"/>
        </w:rPr>
        <w:t>Reflexe:</w:t>
      </w:r>
    </w:p>
    <w:p w:rsidR="00A97C41" w:rsidRPr="00A97C41" w:rsidRDefault="00A97C41" w:rsidP="00A97C41">
      <w:pPr>
        <w:pStyle w:val="Normlnweb"/>
        <w:numPr>
          <w:ilvl w:val="0"/>
          <w:numId w:val="1"/>
        </w:numPr>
        <w:shd w:val="clear" w:color="auto" w:fill="FFFFFF"/>
        <w:spacing w:line="360" w:lineRule="auto"/>
        <w:jc w:val="both"/>
        <w:rPr>
          <w:color w:val="0A0A0A"/>
          <w:sz w:val="28"/>
          <w:szCs w:val="20"/>
        </w:rPr>
      </w:pPr>
      <w:r w:rsidRPr="00AD7E07">
        <w:rPr>
          <w:color w:val="000000"/>
          <w:szCs w:val="19"/>
        </w:rPr>
        <w:t>Nad jakým pohledem se vám přemýšlelo lépe</w:t>
      </w:r>
    </w:p>
    <w:p w:rsidR="00A97C41" w:rsidRPr="00A97C41" w:rsidRDefault="00A97C41" w:rsidP="00A97C41">
      <w:pPr>
        <w:pStyle w:val="Normlnweb"/>
        <w:numPr>
          <w:ilvl w:val="0"/>
          <w:numId w:val="1"/>
        </w:numPr>
        <w:shd w:val="clear" w:color="auto" w:fill="FFFFFF"/>
        <w:spacing w:line="360" w:lineRule="auto"/>
        <w:jc w:val="both"/>
        <w:rPr>
          <w:color w:val="0A0A0A"/>
          <w:sz w:val="28"/>
          <w:szCs w:val="20"/>
        </w:rPr>
      </w:pPr>
      <w:r w:rsidRPr="00AD7E07">
        <w:rPr>
          <w:color w:val="000000"/>
          <w:szCs w:val="19"/>
        </w:rPr>
        <w:t>Liší se prostředí, do kterého jste zasadili pozitivní a negativní pohled na svou osobu? (například, zda se při popisování pozitivního pohledu víc zaměřili na školu či oddíl a při negativním na vlastní povahu).</w:t>
      </w:r>
    </w:p>
    <w:p w:rsidR="00A97C41" w:rsidRPr="00A97C41" w:rsidRDefault="00A97C41" w:rsidP="00A97C41">
      <w:pPr>
        <w:pStyle w:val="Normlnweb"/>
        <w:numPr>
          <w:ilvl w:val="0"/>
          <w:numId w:val="1"/>
        </w:numPr>
        <w:shd w:val="clear" w:color="auto" w:fill="FFFFFF"/>
        <w:spacing w:line="360" w:lineRule="auto"/>
        <w:jc w:val="both"/>
        <w:rPr>
          <w:color w:val="0A0A0A"/>
          <w:sz w:val="28"/>
          <w:szCs w:val="20"/>
        </w:rPr>
      </w:pPr>
      <w:r w:rsidRPr="00AD7E07">
        <w:rPr>
          <w:color w:val="000000"/>
          <w:szCs w:val="19"/>
        </w:rPr>
        <w:t>U kterého z pohledů jste se víc zaměřili na minulost, tedy na dávné i nedávné úspěchy i neúspěchy.</w:t>
      </w:r>
    </w:p>
    <w:p w:rsidR="00A97C41" w:rsidRPr="00A97C41" w:rsidRDefault="00A97C41" w:rsidP="00A97C41">
      <w:pPr>
        <w:pStyle w:val="Normlnweb"/>
        <w:numPr>
          <w:ilvl w:val="0"/>
          <w:numId w:val="1"/>
        </w:numPr>
        <w:shd w:val="clear" w:color="auto" w:fill="FFFFFF"/>
        <w:spacing w:line="360" w:lineRule="auto"/>
        <w:jc w:val="both"/>
        <w:rPr>
          <w:color w:val="0A0A0A"/>
          <w:sz w:val="28"/>
          <w:szCs w:val="20"/>
        </w:rPr>
      </w:pPr>
      <w:r w:rsidRPr="00AD7E07">
        <w:rPr>
          <w:color w:val="000000"/>
          <w:szCs w:val="19"/>
        </w:rPr>
        <w:t>Vnímají lidé kolem vás víc vaši pozitivní nebo negativní tvář?</w:t>
      </w:r>
    </w:p>
    <w:p w:rsidR="00A97C41" w:rsidRPr="00A97C41" w:rsidRDefault="00A97C41" w:rsidP="00A97C41">
      <w:pPr>
        <w:pStyle w:val="Normlnweb"/>
        <w:numPr>
          <w:ilvl w:val="0"/>
          <w:numId w:val="1"/>
        </w:numPr>
        <w:shd w:val="clear" w:color="auto" w:fill="FFFFFF"/>
        <w:spacing w:line="360" w:lineRule="auto"/>
        <w:jc w:val="both"/>
        <w:rPr>
          <w:color w:val="0A0A0A"/>
          <w:sz w:val="28"/>
          <w:szCs w:val="20"/>
        </w:rPr>
      </w:pPr>
      <w:r w:rsidRPr="00AD7E07">
        <w:rPr>
          <w:color w:val="000000"/>
          <w:szCs w:val="19"/>
        </w:rPr>
        <w:t>Která tvář víc ovlivňuje váš život?</w:t>
      </w:r>
    </w:p>
    <w:p w:rsidR="00A16A1A" w:rsidRPr="00A16A1A" w:rsidRDefault="00A97C41" w:rsidP="00A16A1A">
      <w:pPr>
        <w:pStyle w:val="Normlnweb"/>
        <w:numPr>
          <w:ilvl w:val="0"/>
          <w:numId w:val="1"/>
        </w:numPr>
        <w:shd w:val="clear" w:color="auto" w:fill="FFFFFF"/>
        <w:spacing w:line="360" w:lineRule="auto"/>
        <w:jc w:val="both"/>
        <w:rPr>
          <w:rFonts w:ascii="Arial" w:hAnsi="Arial" w:cs="Arial"/>
          <w:color w:val="0A0A0A"/>
          <w:sz w:val="20"/>
          <w:szCs w:val="20"/>
        </w:rPr>
      </w:pPr>
      <w:r w:rsidRPr="00AD7E07">
        <w:rPr>
          <w:color w:val="000000"/>
          <w:szCs w:val="19"/>
        </w:rPr>
        <w:t>Jak byste potlačili svou negativní tvář případně posílili tu pozitivní?</w:t>
      </w:r>
    </w:p>
    <w:p w:rsidR="00A97C41" w:rsidRDefault="00A16A1A" w:rsidP="00A16A1A">
      <w:pPr>
        <w:pStyle w:val="Normlnweb"/>
        <w:shd w:val="clear" w:color="auto" w:fill="FFFFFF"/>
        <w:spacing w:line="360" w:lineRule="auto"/>
        <w:jc w:val="both"/>
        <w:rPr>
          <w:rFonts w:ascii="Arial" w:hAnsi="Arial" w:cs="Arial"/>
          <w:color w:val="0A0A0A"/>
          <w:sz w:val="20"/>
          <w:szCs w:val="20"/>
        </w:rPr>
      </w:pPr>
      <w:r w:rsidRPr="00A16A1A">
        <w:rPr>
          <w:b/>
          <w:color w:val="0A0A0A"/>
          <w:szCs w:val="20"/>
        </w:rPr>
        <w:t>Hodnocení:</w:t>
      </w:r>
      <w:r w:rsidR="00A97C41" w:rsidRPr="00A16A1A">
        <w:rPr>
          <w:rFonts w:ascii="Arial" w:hAnsi="Arial" w:cs="Arial"/>
          <w:color w:val="0A0A0A"/>
          <w:szCs w:val="20"/>
        </w:rPr>
        <w:t xml:space="preserve"> </w:t>
      </w:r>
      <w:r w:rsidRPr="00E6346D">
        <w:rPr>
          <w:color w:val="0A0A0A"/>
          <w:szCs w:val="20"/>
        </w:rPr>
        <w:t>Účastníci budou na konci aktivity dotázání na několik otázek, které pomohou zhodnotit aktivitu a splnění cílů.</w:t>
      </w:r>
      <w:r w:rsidRPr="00E6346D">
        <w:rPr>
          <w:rFonts w:ascii="Arial" w:hAnsi="Arial" w:cs="Arial"/>
          <w:color w:val="0A0A0A"/>
          <w:szCs w:val="20"/>
        </w:rPr>
        <w:t xml:space="preserve"> </w:t>
      </w:r>
    </w:p>
    <w:p w:rsidR="00E6346D" w:rsidRPr="00E6346D" w:rsidRDefault="00E6346D" w:rsidP="00E6346D">
      <w:pPr>
        <w:pStyle w:val="Normlnweb"/>
        <w:numPr>
          <w:ilvl w:val="0"/>
          <w:numId w:val="6"/>
        </w:numPr>
        <w:shd w:val="clear" w:color="auto" w:fill="FFFFFF"/>
        <w:spacing w:line="360" w:lineRule="auto"/>
        <w:jc w:val="both"/>
        <w:rPr>
          <w:color w:val="0A0A0A"/>
          <w:szCs w:val="20"/>
        </w:rPr>
      </w:pPr>
      <w:r w:rsidRPr="00E6346D">
        <w:rPr>
          <w:color w:val="0A0A0A"/>
          <w:szCs w:val="20"/>
        </w:rPr>
        <w:t>Jak se Vám aktivita líbila/nelíbila?</w:t>
      </w:r>
    </w:p>
    <w:p w:rsidR="00E6346D" w:rsidRPr="00E6346D" w:rsidRDefault="00E6346D" w:rsidP="00E6346D">
      <w:pPr>
        <w:pStyle w:val="Normlnweb"/>
        <w:numPr>
          <w:ilvl w:val="0"/>
          <w:numId w:val="6"/>
        </w:numPr>
        <w:shd w:val="clear" w:color="auto" w:fill="FFFFFF"/>
        <w:spacing w:line="360" w:lineRule="auto"/>
        <w:jc w:val="both"/>
        <w:rPr>
          <w:color w:val="0A0A0A"/>
          <w:szCs w:val="20"/>
        </w:rPr>
      </w:pPr>
      <w:r w:rsidRPr="00E6346D">
        <w:rPr>
          <w:color w:val="0A0A0A"/>
          <w:szCs w:val="20"/>
        </w:rPr>
        <w:t>Co byste změnily?</w:t>
      </w:r>
    </w:p>
    <w:p w:rsidR="00E6346D" w:rsidRPr="00E6346D" w:rsidRDefault="00E6346D" w:rsidP="00E6346D">
      <w:pPr>
        <w:pStyle w:val="Normlnweb"/>
        <w:numPr>
          <w:ilvl w:val="0"/>
          <w:numId w:val="6"/>
        </w:numPr>
        <w:shd w:val="clear" w:color="auto" w:fill="FFFFFF"/>
        <w:spacing w:line="360" w:lineRule="auto"/>
        <w:jc w:val="both"/>
        <w:rPr>
          <w:color w:val="0A0A0A"/>
          <w:szCs w:val="20"/>
        </w:rPr>
      </w:pPr>
      <w:r w:rsidRPr="00E6346D">
        <w:rPr>
          <w:color w:val="0A0A0A"/>
          <w:szCs w:val="20"/>
        </w:rPr>
        <w:t>Bylo pro Vás obtížné sepsat oba pohledy?</w:t>
      </w:r>
    </w:p>
    <w:p w:rsidR="00E6346D" w:rsidRPr="00E6346D" w:rsidRDefault="00E6346D" w:rsidP="00E6346D">
      <w:pPr>
        <w:pStyle w:val="Normlnweb"/>
        <w:numPr>
          <w:ilvl w:val="0"/>
          <w:numId w:val="6"/>
        </w:numPr>
        <w:shd w:val="clear" w:color="auto" w:fill="FFFFFF"/>
        <w:spacing w:line="360" w:lineRule="auto"/>
        <w:jc w:val="both"/>
        <w:rPr>
          <w:color w:val="0A0A0A"/>
          <w:szCs w:val="20"/>
        </w:rPr>
      </w:pPr>
      <w:r w:rsidRPr="00E6346D">
        <w:rPr>
          <w:color w:val="0A0A0A"/>
          <w:szCs w:val="20"/>
        </w:rPr>
        <w:t>Bylo pro Vás složité odpovídat si na dané otázky?</w:t>
      </w:r>
    </w:p>
    <w:p w:rsidR="00E6346D" w:rsidRPr="00E6346D" w:rsidRDefault="00E6346D" w:rsidP="00E6346D">
      <w:pPr>
        <w:pStyle w:val="Normlnweb"/>
        <w:numPr>
          <w:ilvl w:val="0"/>
          <w:numId w:val="6"/>
        </w:numPr>
        <w:shd w:val="clear" w:color="auto" w:fill="FFFFFF"/>
        <w:spacing w:line="360" w:lineRule="auto"/>
        <w:jc w:val="both"/>
        <w:rPr>
          <w:color w:val="0A0A0A"/>
          <w:szCs w:val="20"/>
        </w:rPr>
      </w:pPr>
      <w:r w:rsidRPr="00E6346D">
        <w:rPr>
          <w:color w:val="0A0A0A"/>
          <w:szCs w:val="20"/>
        </w:rPr>
        <w:t>Uvědomily jste si něco díky této aktivitě?</w:t>
      </w:r>
    </w:p>
    <w:p w:rsidR="00B925DD" w:rsidRDefault="0096526E"/>
    <w:sectPr w:rsidR="00B925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6735"/>
    <w:multiLevelType w:val="hybridMultilevel"/>
    <w:tmpl w:val="4EA2F2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D25241"/>
    <w:multiLevelType w:val="hybridMultilevel"/>
    <w:tmpl w:val="A7DAC01E"/>
    <w:lvl w:ilvl="0" w:tplc="B2CE1AA8">
      <w:start w:val="1"/>
      <w:numFmt w:val="bullet"/>
      <w:lvlText w:val=""/>
      <w:lvlJc w:val="left"/>
      <w:pPr>
        <w:ind w:left="720" w:hanging="360"/>
      </w:pPr>
      <w:rPr>
        <w:rFonts w:ascii="Symbol" w:hAnsi="Symbol" w:hint="default"/>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5D0EB9"/>
    <w:multiLevelType w:val="hybridMultilevel"/>
    <w:tmpl w:val="2146D0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5652BB5"/>
    <w:multiLevelType w:val="hybridMultilevel"/>
    <w:tmpl w:val="7556BF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7922BDA"/>
    <w:multiLevelType w:val="hybridMultilevel"/>
    <w:tmpl w:val="2318DA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3D66F9"/>
    <w:multiLevelType w:val="hybridMultilevel"/>
    <w:tmpl w:val="35C88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583664E"/>
    <w:multiLevelType w:val="hybridMultilevel"/>
    <w:tmpl w:val="B05090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41"/>
    <w:rsid w:val="00081BD1"/>
    <w:rsid w:val="00543BF6"/>
    <w:rsid w:val="005F2FE4"/>
    <w:rsid w:val="00830B80"/>
    <w:rsid w:val="0096526E"/>
    <w:rsid w:val="00A16A1A"/>
    <w:rsid w:val="00A97C41"/>
    <w:rsid w:val="00AD1D25"/>
    <w:rsid w:val="00B537BC"/>
    <w:rsid w:val="00E634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CE8A"/>
  <w15:chartTrackingRefBased/>
  <w15:docId w15:val="{70B2589A-522E-4859-9977-307C57CB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97C4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399</Words>
  <Characters>2356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Robešová</dc:creator>
  <cp:keywords/>
  <dc:description/>
  <cp:lastModifiedBy>Martina Robešová</cp:lastModifiedBy>
  <cp:revision>2</cp:revision>
  <dcterms:created xsi:type="dcterms:W3CDTF">2023-04-27T10:08:00Z</dcterms:created>
  <dcterms:modified xsi:type="dcterms:W3CDTF">2023-04-27T14:11:00Z</dcterms:modified>
</cp:coreProperties>
</file>