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00E5F" w14:textId="77777777" w:rsidR="00E25E20" w:rsidRPr="00E25E20" w:rsidRDefault="00E25E20">
      <w:pPr>
        <w:rPr>
          <w:rFonts w:ascii="Georgia" w:hAnsi="Georgia"/>
          <w:sz w:val="28"/>
          <w:szCs w:val="28"/>
          <w:lang w:val="ru-RU"/>
        </w:rPr>
      </w:pPr>
      <w:r w:rsidRPr="00E25E20">
        <w:rPr>
          <w:rFonts w:ascii="Georgia" w:hAnsi="Georgia"/>
          <w:sz w:val="28"/>
          <w:szCs w:val="28"/>
          <w:lang w:val="ru-RU"/>
        </w:rPr>
        <w:t xml:space="preserve">Прочитайте статью из газеты, как правильно употреблять слова </w:t>
      </w:r>
      <w:r w:rsidRPr="00E25E20">
        <w:rPr>
          <w:rFonts w:ascii="Georgia" w:hAnsi="Georgia"/>
          <w:b/>
          <w:sz w:val="28"/>
          <w:szCs w:val="28"/>
          <w:lang w:val="ru-RU"/>
        </w:rPr>
        <w:t>кушать</w:t>
      </w:r>
      <w:r w:rsidRPr="00E25E20">
        <w:rPr>
          <w:rFonts w:ascii="Georgia" w:hAnsi="Georgia"/>
          <w:sz w:val="28"/>
          <w:szCs w:val="28"/>
          <w:lang w:val="ru-RU"/>
        </w:rPr>
        <w:t xml:space="preserve"> и </w:t>
      </w:r>
      <w:r w:rsidRPr="00E25E20">
        <w:rPr>
          <w:rFonts w:ascii="Georgia" w:hAnsi="Georgia"/>
          <w:b/>
          <w:sz w:val="28"/>
          <w:szCs w:val="28"/>
          <w:lang w:val="ru-RU"/>
        </w:rPr>
        <w:t xml:space="preserve">есть </w:t>
      </w:r>
      <w:r w:rsidRPr="00E25E20">
        <w:rPr>
          <w:rFonts w:ascii="Georgia" w:hAnsi="Georgia"/>
          <w:sz w:val="28"/>
          <w:szCs w:val="28"/>
          <w:lang w:val="ru-RU"/>
        </w:rPr>
        <w:t>в своей речи:</w:t>
      </w:r>
    </w:p>
    <w:p w14:paraId="5D643C9C" w14:textId="77777777" w:rsidR="00E25E20" w:rsidRPr="00E25E20" w:rsidRDefault="00E25E20">
      <w:pPr>
        <w:rPr>
          <w:rFonts w:ascii="Georgia" w:hAnsi="Georgia"/>
          <w:sz w:val="28"/>
          <w:szCs w:val="28"/>
          <w:lang w:val="ru-RU"/>
        </w:rPr>
      </w:pPr>
    </w:p>
    <w:p w14:paraId="69760E4D" w14:textId="77777777" w:rsidR="00E25E20" w:rsidRPr="00E25E20" w:rsidRDefault="00000000">
      <w:pPr>
        <w:rPr>
          <w:rFonts w:ascii="Georgia" w:hAnsi="Georgia"/>
          <w:sz w:val="28"/>
          <w:szCs w:val="28"/>
        </w:rPr>
      </w:pPr>
      <w:hyperlink r:id="rId4" w:history="1">
        <w:r w:rsidR="00E25E20" w:rsidRPr="00E25E20">
          <w:rPr>
            <w:rStyle w:val="Hypertextovodkaz"/>
            <w:rFonts w:ascii="Georgia" w:hAnsi="Georgia"/>
            <w:sz w:val="28"/>
            <w:szCs w:val="28"/>
          </w:rPr>
          <w:t>http://www.aif.ru/society/education/kushat_ili_est_kak_pravilno</w:t>
        </w:r>
      </w:hyperlink>
    </w:p>
    <w:sectPr w:rsidR="00E25E20" w:rsidRPr="00E25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20"/>
    <w:rsid w:val="000219F8"/>
    <w:rsid w:val="003E6AA7"/>
    <w:rsid w:val="00416734"/>
    <w:rsid w:val="00635CC5"/>
    <w:rsid w:val="00E2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6655B"/>
  <w15:chartTrackingRefBased/>
  <w15:docId w15:val="{0726F882-F93C-4546-B89A-9D963B46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25E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if.ru/society/education/kushat_ili_est_kak_praviln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Taťjana Zaňko</dc:creator>
  <cp:keywords/>
  <dc:description/>
  <cp:lastModifiedBy>Jana Bumbálková</cp:lastModifiedBy>
  <cp:revision>2</cp:revision>
  <dcterms:created xsi:type="dcterms:W3CDTF">2024-03-15T11:53:00Z</dcterms:created>
  <dcterms:modified xsi:type="dcterms:W3CDTF">2024-03-15T11:53:00Z</dcterms:modified>
</cp:coreProperties>
</file>