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058" w14:textId="77777777" w:rsidR="001C3641" w:rsidRPr="00F46157" w:rsidRDefault="00F46157" w:rsidP="00B417DC">
      <w:pPr>
        <w:spacing w:line="240" w:lineRule="auto"/>
        <w:rPr>
          <w:rFonts w:ascii="Times New Roman" w:hAnsi="Times New Roman" w:cs="Times New Roman"/>
          <w:b/>
        </w:rPr>
      </w:pPr>
      <w:r w:rsidRPr="00F46157">
        <w:rPr>
          <w:rFonts w:ascii="Times New Roman" w:hAnsi="Times New Roman" w:cs="Times New Roman"/>
          <w:b/>
          <w:caps/>
        </w:rPr>
        <w:t>AmÉ</w:t>
      </w:r>
      <w:r w:rsidR="00E24672" w:rsidRPr="00F46157">
        <w:rPr>
          <w:rFonts w:ascii="Times New Roman" w:hAnsi="Times New Roman" w:cs="Times New Roman"/>
          <w:b/>
          <w:caps/>
        </w:rPr>
        <w:t>ricanisation versus</w:t>
      </w:r>
      <w:r>
        <w:rPr>
          <w:rFonts w:ascii="Times New Roman" w:hAnsi="Times New Roman" w:cs="Times New Roman"/>
          <w:b/>
          <w:caps/>
        </w:rPr>
        <w:t xml:space="preserve"> amÉricanitÉ</w:t>
      </w:r>
      <w:r w:rsidRPr="00F46157">
        <w:rPr>
          <w:rFonts w:ascii="Times New Roman" w:hAnsi="Times New Roman" w:cs="Times New Roman"/>
          <w:b/>
          <w:caps/>
        </w:rPr>
        <w:t xml:space="preserve"> : cadre thÉ</w:t>
      </w:r>
      <w:r w:rsidR="006B34BC" w:rsidRPr="00F46157">
        <w:rPr>
          <w:rFonts w:ascii="Times New Roman" w:hAnsi="Times New Roman" w:cs="Times New Roman"/>
          <w:b/>
          <w:caps/>
        </w:rPr>
        <w:t>orique et manifestat</w:t>
      </w:r>
      <w:r w:rsidR="006B132A" w:rsidRPr="00F46157">
        <w:rPr>
          <w:rFonts w:ascii="Times New Roman" w:hAnsi="Times New Roman" w:cs="Times New Roman"/>
          <w:b/>
          <w:caps/>
        </w:rPr>
        <w:t>i</w:t>
      </w:r>
      <w:r w:rsidR="006B34BC" w:rsidRPr="00F46157">
        <w:rPr>
          <w:rFonts w:ascii="Times New Roman" w:hAnsi="Times New Roman" w:cs="Times New Roman"/>
          <w:b/>
          <w:caps/>
        </w:rPr>
        <w:t>ons pratiques</w:t>
      </w:r>
      <w:r w:rsidRPr="00F46157">
        <w:rPr>
          <w:rFonts w:ascii="Times New Roman" w:hAnsi="Times New Roman" w:cs="Times New Roman"/>
          <w:b/>
          <w:caps/>
        </w:rPr>
        <w:t xml:space="preserve"> dans le roman quÉbÉ</w:t>
      </w:r>
      <w:r w:rsidR="001C3641" w:rsidRPr="00F46157">
        <w:rPr>
          <w:rFonts w:ascii="Times New Roman" w:hAnsi="Times New Roman" w:cs="Times New Roman"/>
          <w:b/>
          <w:caps/>
        </w:rPr>
        <w:t>cois contemporain</w:t>
      </w:r>
      <w:r w:rsidR="00CE335E" w:rsidRPr="00F46157">
        <w:rPr>
          <w:rStyle w:val="Znakapoznpodarou"/>
          <w:rFonts w:ascii="Times New Roman" w:hAnsi="Times New Roman" w:cs="Times New Roman"/>
          <w:b/>
        </w:rPr>
        <w:footnoteReference w:id="1"/>
      </w:r>
    </w:p>
    <w:p w14:paraId="59067F80" w14:textId="77777777" w:rsidR="007C4B70" w:rsidRPr="00F46157" w:rsidRDefault="007C4B70" w:rsidP="00B417DC">
      <w:pPr>
        <w:spacing w:after="0" w:line="240" w:lineRule="auto"/>
        <w:rPr>
          <w:rFonts w:ascii="Times New Roman" w:hAnsi="Times New Roman" w:cs="Times New Roman"/>
          <w:caps/>
          <w:color w:val="222222"/>
        </w:rPr>
      </w:pPr>
      <w:r w:rsidRPr="00F46157">
        <w:rPr>
          <w:rFonts w:ascii="Times New Roman" w:hAnsi="Times New Roman" w:cs="Times New Roman"/>
          <w:color w:val="222222"/>
        </w:rPr>
        <w:t xml:space="preserve">Eva </w:t>
      </w:r>
      <w:r w:rsidR="00F46157" w:rsidRPr="00F46157">
        <w:rPr>
          <w:rFonts w:ascii="Times New Roman" w:hAnsi="Times New Roman" w:cs="Times New Roman"/>
          <w:caps/>
          <w:color w:val="222222"/>
        </w:rPr>
        <w:t>VoldŘichovÁ</w:t>
      </w:r>
      <w:r w:rsidRPr="00F46157">
        <w:rPr>
          <w:rFonts w:ascii="Times New Roman" w:hAnsi="Times New Roman" w:cs="Times New Roman"/>
          <w:caps/>
          <w:color w:val="222222"/>
        </w:rPr>
        <w:t xml:space="preserve"> </w:t>
      </w:r>
      <w:r w:rsidR="00F46157" w:rsidRPr="00F46157">
        <w:rPr>
          <w:rFonts w:ascii="Times New Roman" w:hAnsi="Times New Roman" w:cs="Times New Roman"/>
          <w:caps/>
          <w:color w:val="222222"/>
        </w:rPr>
        <w:t>BerÁnkovÁ</w:t>
      </w:r>
    </w:p>
    <w:p w14:paraId="6956420A" w14:textId="77777777" w:rsidR="00F46157" w:rsidRPr="00F46157" w:rsidRDefault="00F46157" w:rsidP="00B417DC">
      <w:pPr>
        <w:spacing w:after="0" w:line="240" w:lineRule="auto"/>
        <w:rPr>
          <w:rFonts w:ascii="Times New Roman" w:hAnsi="Times New Roman" w:cs="Times New Roman"/>
          <w:color w:val="222222"/>
        </w:rPr>
      </w:pPr>
      <w:r w:rsidRPr="00F46157">
        <w:rPr>
          <w:rFonts w:ascii="Times New Roman" w:hAnsi="Times New Roman" w:cs="Times New Roman"/>
          <w:color w:val="222222"/>
        </w:rPr>
        <w:t>Université Charles, Prague</w:t>
      </w:r>
    </w:p>
    <w:p w14:paraId="2D307318" w14:textId="77777777" w:rsidR="00F46157" w:rsidRPr="00F46157" w:rsidRDefault="00F46157" w:rsidP="00B417DC">
      <w:pPr>
        <w:spacing w:after="0" w:line="240" w:lineRule="auto"/>
        <w:rPr>
          <w:rFonts w:ascii="Times New Roman" w:hAnsi="Times New Roman" w:cs="Times New Roman"/>
          <w:color w:val="222222"/>
        </w:rPr>
      </w:pPr>
    </w:p>
    <w:p w14:paraId="36BC240E" w14:textId="77777777" w:rsidR="00F46157" w:rsidRDefault="00F46157" w:rsidP="00B417DC">
      <w:pPr>
        <w:spacing w:after="0" w:line="240" w:lineRule="auto"/>
        <w:ind w:left="708"/>
        <w:rPr>
          <w:rFonts w:ascii="Times New Roman" w:hAnsi="Times New Roman" w:cs="Times New Roman"/>
          <w:b/>
          <w:color w:val="222222"/>
          <w:lang w:val="en-US"/>
        </w:rPr>
      </w:pPr>
      <w:r w:rsidRPr="00F46157">
        <w:rPr>
          <w:rFonts w:ascii="Times New Roman" w:hAnsi="Times New Roman" w:cs="Times New Roman"/>
          <w:b/>
          <w:color w:val="222222"/>
          <w:lang w:val="en-US"/>
        </w:rPr>
        <w:t xml:space="preserve">Abstract: Americanization versus </w:t>
      </w:r>
      <w:proofErr w:type="spellStart"/>
      <w:r w:rsidRPr="00F46157">
        <w:rPr>
          <w:rFonts w:ascii="Times New Roman" w:hAnsi="Times New Roman" w:cs="Times New Roman"/>
          <w:b/>
          <w:color w:val="222222"/>
          <w:lang w:val="en-US"/>
        </w:rPr>
        <w:t>Americanity</w:t>
      </w:r>
      <w:proofErr w:type="spellEnd"/>
      <w:r w:rsidRPr="00F46157">
        <w:rPr>
          <w:rFonts w:ascii="Times New Roman" w:hAnsi="Times New Roman" w:cs="Times New Roman"/>
          <w:b/>
          <w:color w:val="222222"/>
          <w:lang w:val="en-US"/>
        </w:rPr>
        <w:t>: Theoretical Framework and Practical Manifestations in the Contemporary Quebec Novel</w:t>
      </w:r>
    </w:p>
    <w:p w14:paraId="6ABFF9BC" w14:textId="77777777" w:rsidR="00F46157" w:rsidRDefault="00F46157" w:rsidP="00B417DC">
      <w:pPr>
        <w:spacing w:after="0" w:line="240" w:lineRule="auto"/>
        <w:ind w:left="708"/>
        <w:rPr>
          <w:rFonts w:ascii="Times New Roman" w:hAnsi="Times New Roman" w:cs="Times New Roman"/>
          <w:color w:val="000000" w:themeColor="text1"/>
          <w:lang w:val="en-US"/>
        </w:rPr>
      </w:pPr>
      <w:r w:rsidRPr="00F46157">
        <w:rPr>
          <w:rFonts w:ascii="Times New Roman" w:hAnsi="Times New Roman" w:cs="Times New Roman"/>
          <w:color w:val="000000" w:themeColor="text1"/>
          <w:lang w:val="en-US"/>
        </w:rPr>
        <w:t xml:space="preserve">The article is devoted to the evolution of the concepts of Americanization and </w:t>
      </w:r>
      <w:proofErr w:type="spellStart"/>
      <w:r w:rsidRPr="00F46157">
        <w:rPr>
          <w:rFonts w:ascii="Times New Roman" w:hAnsi="Times New Roman" w:cs="Times New Roman"/>
          <w:color w:val="000000" w:themeColor="text1"/>
          <w:lang w:val="en-US"/>
        </w:rPr>
        <w:t>Americanity</w:t>
      </w:r>
      <w:proofErr w:type="spellEnd"/>
      <w:r w:rsidRPr="00F46157">
        <w:rPr>
          <w:rFonts w:ascii="Times New Roman" w:hAnsi="Times New Roman" w:cs="Times New Roman"/>
          <w:color w:val="000000" w:themeColor="text1"/>
          <w:lang w:val="en-US"/>
        </w:rPr>
        <w:t xml:space="preserve"> from the Quiet Revolution to the present day, as well as to their impact on the contemporary Quebec novel.</w:t>
      </w:r>
      <w:r w:rsidRPr="00F46157">
        <w:rPr>
          <w:rFonts w:ascii="Times New Roman" w:hAnsi="Times New Roman" w:cs="Times New Roman"/>
          <w:lang w:val="en-US"/>
        </w:rPr>
        <w:t xml:space="preserve"> After having compared and put into context the various definitions of Americanization and </w:t>
      </w:r>
      <w:proofErr w:type="spellStart"/>
      <w:r w:rsidRPr="00F46157">
        <w:rPr>
          <w:rFonts w:ascii="Times New Roman" w:hAnsi="Times New Roman" w:cs="Times New Roman"/>
          <w:lang w:val="en-US"/>
        </w:rPr>
        <w:t>Americanity</w:t>
      </w:r>
      <w:proofErr w:type="spellEnd"/>
      <w:r w:rsidRPr="00F46157">
        <w:rPr>
          <w:rFonts w:ascii="Times New Roman" w:hAnsi="Times New Roman" w:cs="Times New Roman"/>
          <w:lang w:val="en-US"/>
        </w:rPr>
        <w:t xml:space="preserve">, we retrace the history and the paradoxes of their theorization. </w:t>
      </w:r>
      <w:r w:rsidRPr="00F46157">
        <w:rPr>
          <w:rFonts w:ascii="Times New Roman" w:hAnsi="Times New Roman" w:cs="Times New Roman"/>
          <w:color w:val="000000" w:themeColor="text1"/>
          <w:lang w:val="en-US"/>
        </w:rPr>
        <w:t>Finally, the text provides a brief typology of contemporary novels in which the United States plays</w:t>
      </w:r>
      <w:r w:rsidR="00B63BF0">
        <w:rPr>
          <w:rFonts w:ascii="Times New Roman" w:hAnsi="Times New Roman" w:cs="Times New Roman"/>
          <w:color w:val="000000" w:themeColor="text1"/>
          <w:lang w:val="en-US"/>
        </w:rPr>
        <w:t xml:space="preserve"> a</w:t>
      </w:r>
      <w:r w:rsidRPr="00F46157">
        <w:rPr>
          <w:rFonts w:ascii="Times New Roman" w:hAnsi="Times New Roman" w:cs="Times New Roman"/>
          <w:color w:val="000000" w:themeColor="text1"/>
          <w:lang w:val="en-US"/>
        </w:rPr>
        <w:t xml:space="preserve"> crucial role: </w:t>
      </w:r>
      <w:r w:rsidRPr="00F46157">
        <w:rPr>
          <w:rFonts w:ascii="Times New Roman" w:hAnsi="Times New Roman" w:cs="Times New Roman"/>
          <w:color w:val="222222"/>
          <w:lang w:val="en-US"/>
        </w:rPr>
        <w:t xml:space="preserve">“novels of the road” that have multiplied since the 1980s, following the inspiration of </w:t>
      </w:r>
      <w:r w:rsidRPr="00F46157">
        <w:rPr>
          <w:rFonts w:ascii="Times New Roman" w:hAnsi="Times New Roman" w:cs="Times New Roman"/>
          <w:i/>
          <w:color w:val="222222"/>
          <w:lang w:val="en-US"/>
        </w:rPr>
        <w:t>Volkswagen blues</w:t>
      </w:r>
      <w:r w:rsidRPr="00F46157">
        <w:rPr>
          <w:rFonts w:ascii="Times New Roman" w:hAnsi="Times New Roman" w:cs="Times New Roman"/>
          <w:color w:val="222222"/>
          <w:lang w:val="en-US"/>
        </w:rPr>
        <w:t xml:space="preserve"> (1984) by Jacques Poulin or </w:t>
      </w:r>
      <w:r w:rsidRPr="00F46157">
        <w:rPr>
          <w:rFonts w:ascii="Times New Roman" w:hAnsi="Times New Roman" w:cs="Times New Roman"/>
          <w:i/>
          <w:iCs/>
          <w:lang w:val="en-US"/>
        </w:rPr>
        <w:t xml:space="preserve">The Lament of Charlie </w:t>
      </w:r>
      <w:proofErr w:type="spellStart"/>
      <w:r w:rsidRPr="00F46157">
        <w:rPr>
          <w:rFonts w:ascii="Times New Roman" w:hAnsi="Times New Roman" w:cs="Times New Roman"/>
          <w:i/>
          <w:iCs/>
          <w:lang w:val="en-US"/>
        </w:rPr>
        <w:t>Longsong</w:t>
      </w:r>
      <w:proofErr w:type="spellEnd"/>
      <w:r w:rsidRPr="00F46157">
        <w:rPr>
          <w:rFonts w:ascii="Times New Roman" w:hAnsi="Times New Roman" w:cs="Times New Roman"/>
          <w:color w:val="222222"/>
          <w:lang w:val="en-US"/>
        </w:rPr>
        <w:t xml:space="preserve"> (1996) by </w:t>
      </w:r>
      <w:proofErr w:type="spellStart"/>
      <w:r w:rsidRPr="00F46157">
        <w:rPr>
          <w:rFonts w:ascii="Times New Roman" w:hAnsi="Times New Roman" w:cs="Times New Roman"/>
          <w:color w:val="222222"/>
          <w:lang w:val="en-US"/>
        </w:rPr>
        <w:t>Roch</w:t>
      </w:r>
      <w:proofErr w:type="spellEnd"/>
      <w:r w:rsidRPr="00F46157">
        <w:rPr>
          <w:rFonts w:ascii="Times New Roman" w:hAnsi="Times New Roman" w:cs="Times New Roman"/>
          <w:color w:val="222222"/>
          <w:lang w:val="en-US"/>
        </w:rPr>
        <w:t xml:space="preserve"> Carrier</w:t>
      </w:r>
      <w:r w:rsidRPr="00F46157">
        <w:rPr>
          <w:rFonts w:ascii="Times New Roman" w:hAnsi="Times New Roman" w:cs="Times New Roman"/>
          <w:lang w:val="en-US"/>
        </w:rPr>
        <w:t xml:space="preserve">; </w:t>
      </w:r>
      <w:r w:rsidRPr="00F46157">
        <w:rPr>
          <w:rFonts w:ascii="Times New Roman" w:hAnsi="Times New Roman" w:cs="Times New Roman"/>
          <w:color w:val="222222"/>
          <w:lang w:val="en-US"/>
        </w:rPr>
        <w:t>works</w:t>
      </w:r>
      <w:r w:rsidRPr="00F46157">
        <w:rPr>
          <w:rFonts w:ascii="Times New Roman" w:hAnsi="Times New Roman" w:cs="Times New Roman"/>
          <w:color w:val="000000" w:themeColor="text1"/>
          <w:lang w:val="en-US"/>
        </w:rPr>
        <w:t xml:space="preserve"> “emblematic of Quebec's modernity”; texts corresponding to what Benoît </w:t>
      </w:r>
      <w:proofErr w:type="spellStart"/>
      <w:r w:rsidRPr="00F46157">
        <w:rPr>
          <w:rFonts w:ascii="Times New Roman" w:hAnsi="Times New Roman" w:cs="Times New Roman"/>
          <w:color w:val="000000" w:themeColor="text1"/>
          <w:lang w:val="en-US"/>
        </w:rPr>
        <w:t>Melançon</w:t>
      </w:r>
      <w:proofErr w:type="spellEnd"/>
      <w:r w:rsidRPr="00F46157">
        <w:rPr>
          <w:rFonts w:ascii="Times New Roman" w:hAnsi="Times New Roman" w:cs="Times New Roman"/>
          <w:color w:val="000000" w:themeColor="text1"/>
          <w:lang w:val="en-US"/>
        </w:rPr>
        <w:t xml:space="preserve"> called “the School of the </w:t>
      </w:r>
      <w:proofErr w:type="spellStart"/>
      <w:r w:rsidRPr="00F46157">
        <w:rPr>
          <w:rFonts w:ascii="Times New Roman" w:hAnsi="Times New Roman" w:cs="Times New Roman"/>
          <w:color w:val="000000" w:themeColor="text1"/>
          <w:lang w:val="en-US"/>
        </w:rPr>
        <w:t>Ch'en'ssa</w:t>
      </w:r>
      <w:proofErr w:type="spellEnd"/>
      <w:r w:rsidRPr="00F46157">
        <w:rPr>
          <w:rFonts w:ascii="Times New Roman" w:hAnsi="Times New Roman" w:cs="Times New Roman"/>
          <w:color w:val="000000" w:themeColor="text1"/>
          <w:lang w:val="en-US"/>
        </w:rPr>
        <w:t>” and many ironic versions of American myths.</w:t>
      </w:r>
    </w:p>
    <w:p w14:paraId="61DC9A87" w14:textId="77777777" w:rsidR="00F46157" w:rsidRDefault="00F46157" w:rsidP="00B417DC">
      <w:pPr>
        <w:spacing w:after="0" w:line="240" w:lineRule="auto"/>
        <w:ind w:left="708"/>
        <w:rPr>
          <w:rFonts w:ascii="Times New Roman" w:hAnsi="Times New Roman" w:cs="Times New Roman"/>
          <w:color w:val="000000" w:themeColor="text1"/>
          <w:lang w:val="en-US"/>
        </w:rPr>
      </w:pPr>
    </w:p>
    <w:p w14:paraId="67212932" w14:textId="77777777" w:rsidR="00F46157" w:rsidRDefault="00F46157" w:rsidP="00B417DC">
      <w:pPr>
        <w:spacing w:line="240" w:lineRule="auto"/>
        <w:ind w:left="708"/>
        <w:rPr>
          <w:rFonts w:ascii="Times New Roman" w:hAnsi="Times New Roman" w:cs="Times New Roman"/>
          <w:lang w:val="en-US"/>
        </w:rPr>
      </w:pPr>
      <w:r w:rsidRPr="00F46157">
        <w:rPr>
          <w:rFonts w:ascii="Times New Roman" w:hAnsi="Times New Roman" w:cs="Times New Roman"/>
          <w:b/>
          <w:color w:val="222222"/>
          <w:lang w:val="en-US"/>
        </w:rPr>
        <w:t xml:space="preserve">Keywords: </w:t>
      </w:r>
      <w:r w:rsidRPr="00F46157">
        <w:rPr>
          <w:rFonts w:ascii="Times New Roman" w:hAnsi="Times New Roman" w:cs="Times New Roman"/>
          <w:color w:val="222222"/>
          <w:lang w:val="en-US"/>
        </w:rPr>
        <w:t xml:space="preserve">Americanization; </w:t>
      </w:r>
      <w:proofErr w:type="spellStart"/>
      <w:r w:rsidRPr="00F46157">
        <w:rPr>
          <w:rFonts w:ascii="Times New Roman" w:hAnsi="Times New Roman" w:cs="Times New Roman"/>
          <w:color w:val="222222"/>
          <w:lang w:val="en-US"/>
        </w:rPr>
        <w:t>Americanity</w:t>
      </w:r>
      <w:proofErr w:type="spellEnd"/>
      <w:r w:rsidRPr="00F46157">
        <w:rPr>
          <w:rFonts w:ascii="Times New Roman" w:hAnsi="Times New Roman" w:cs="Times New Roman"/>
          <w:color w:val="222222"/>
          <w:lang w:val="en-US"/>
        </w:rPr>
        <w:t xml:space="preserve">; contemporary Quebec novel; identity; American myths </w:t>
      </w:r>
    </w:p>
    <w:p w14:paraId="7E36628A" w14:textId="77777777" w:rsidR="00961EAD" w:rsidRPr="00F46157" w:rsidRDefault="00961EAD" w:rsidP="00B417DC">
      <w:pPr>
        <w:spacing w:line="240" w:lineRule="auto"/>
        <w:ind w:left="708"/>
        <w:rPr>
          <w:rFonts w:ascii="Times New Roman" w:hAnsi="Times New Roman" w:cs="Times New Roman"/>
        </w:rPr>
      </w:pPr>
      <w:r w:rsidRPr="00F46157">
        <w:rPr>
          <w:rFonts w:ascii="Times New Roman" w:hAnsi="Times New Roman" w:cs="Times New Roman"/>
          <w:b/>
          <w:color w:val="222222"/>
        </w:rPr>
        <w:t>Mots-clés :</w:t>
      </w:r>
      <w:r w:rsidR="006F01D4" w:rsidRPr="00F46157">
        <w:rPr>
          <w:rFonts w:ascii="Times New Roman" w:hAnsi="Times New Roman" w:cs="Times New Roman"/>
          <w:b/>
          <w:color w:val="222222"/>
        </w:rPr>
        <w:t xml:space="preserve"> </w:t>
      </w:r>
      <w:r w:rsidR="006F01D4" w:rsidRPr="00F46157">
        <w:rPr>
          <w:rFonts w:ascii="Times New Roman" w:hAnsi="Times New Roman" w:cs="Times New Roman"/>
          <w:color w:val="222222"/>
        </w:rPr>
        <w:t>américanisation ;</w:t>
      </w:r>
      <w:r w:rsidR="006F01D4" w:rsidRPr="00F46157">
        <w:rPr>
          <w:rFonts w:ascii="Times New Roman" w:hAnsi="Times New Roman" w:cs="Times New Roman"/>
          <w:b/>
          <w:color w:val="222222"/>
        </w:rPr>
        <w:t xml:space="preserve"> </w:t>
      </w:r>
      <w:r w:rsidR="006F01D4" w:rsidRPr="00F46157">
        <w:rPr>
          <w:rFonts w:ascii="Times New Roman" w:hAnsi="Times New Roman" w:cs="Times New Roman"/>
          <w:color w:val="222222"/>
        </w:rPr>
        <w:t>américanité ;</w:t>
      </w:r>
      <w:r w:rsidR="006F01D4" w:rsidRPr="00F46157">
        <w:rPr>
          <w:rFonts w:ascii="Times New Roman" w:hAnsi="Times New Roman" w:cs="Times New Roman"/>
          <w:b/>
          <w:color w:val="222222"/>
        </w:rPr>
        <w:t xml:space="preserve"> </w:t>
      </w:r>
      <w:r w:rsidR="005F0E07" w:rsidRPr="00F46157">
        <w:rPr>
          <w:rFonts w:ascii="Times New Roman" w:hAnsi="Times New Roman" w:cs="Times New Roman"/>
          <w:color w:val="222222"/>
        </w:rPr>
        <w:t xml:space="preserve">roman québécois contemporain ; </w:t>
      </w:r>
      <w:r w:rsidR="007D6FAF" w:rsidRPr="00F46157">
        <w:rPr>
          <w:rFonts w:ascii="Times New Roman" w:hAnsi="Times New Roman" w:cs="Times New Roman"/>
          <w:color w:val="222222"/>
        </w:rPr>
        <w:t>identité</w:t>
      </w:r>
      <w:r w:rsidR="00CC5DAE" w:rsidRPr="00F46157">
        <w:rPr>
          <w:rFonts w:ascii="Times New Roman" w:hAnsi="Times New Roman" w:cs="Times New Roman"/>
          <w:color w:val="222222"/>
        </w:rPr>
        <w:t> ; mythes américains</w:t>
      </w:r>
    </w:p>
    <w:p w14:paraId="076F403F" w14:textId="77777777" w:rsidR="001C3641" w:rsidRPr="000D6156" w:rsidRDefault="001C3641" w:rsidP="00B417DC">
      <w:pPr>
        <w:spacing w:line="240" w:lineRule="auto"/>
        <w:rPr>
          <w:rFonts w:ascii="Times New Roman" w:hAnsi="Times New Roman" w:cs="Times New Roman"/>
          <w:b/>
        </w:rPr>
      </w:pPr>
    </w:p>
    <w:p w14:paraId="52006AF5" w14:textId="77777777" w:rsidR="00961EAD" w:rsidRPr="00F46157" w:rsidRDefault="00961EAD" w:rsidP="00B417DC">
      <w:pPr>
        <w:spacing w:line="240" w:lineRule="auto"/>
        <w:rPr>
          <w:rFonts w:ascii="Times New Roman" w:hAnsi="Times New Roman" w:cs="Times New Roman"/>
          <w:b/>
        </w:rPr>
      </w:pPr>
      <w:r w:rsidRPr="00F46157">
        <w:rPr>
          <w:rFonts w:ascii="Times New Roman" w:hAnsi="Times New Roman" w:cs="Times New Roman"/>
          <w:b/>
        </w:rPr>
        <w:t>Naissance d’un néologisme</w:t>
      </w:r>
    </w:p>
    <w:p w14:paraId="75140A13" w14:textId="77777777" w:rsidR="001C3641" w:rsidRPr="00F46157" w:rsidRDefault="001826C4" w:rsidP="00B417DC">
      <w:pPr>
        <w:spacing w:after="0" w:line="240" w:lineRule="auto"/>
        <w:rPr>
          <w:rFonts w:ascii="Times New Roman" w:hAnsi="Times New Roman" w:cs="Times New Roman"/>
        </w:rPr>
      </w:pPr>
      <w:r w:rsidRPr="00F46157">
        <w:rPr>
          <w:rFonts w:ascii="Times New Roman" w:hAnsi="Times New Roman" w:cs="Times New Roman"/>
        </w:rPr>
        <w:t>Le présent</w:t>
      </w:r>
      <w:r w:rsidR="00E52BE3" w:rsidRPr="00F46157">
        <w:rPr>
          <w:rFonts w:ascii="Times New Roman" w:hAnsi="Times New Roman" w:cs="Times New Roman"/>
        </w:rPr>
        <w:t xml:space="preserve"> </w:t>
      </w:r>
      <w:r w:rsidRPr="00F46157">
        <w:rPr>
          <w:rFonts w:ascii="Times New Roman" w:hAnsi="Times New Roman" w:cs="Times New Roman"/>
        </w:rPr>
        <w:t xml:space="preserve">article </w:t>
      </w:r>
      <w:r w:rsidR="00CB0735">
        <w:rPr>
          <w:rFonts w:ascii="Times New Roman" w:hAnsi="Times New Roman" w:cs="Times New Roman"/>
        </w:rPr>
        <w:t>est</w:t>
      </w:r>
      <w:r w:rsidRPr="00F46157">
        <w:rPr>
          <w:rFonts w:ascii="Times New Roman" w:hAnsi="Times New Roman" w:cs="Times New Roman"/>
        </w:rPr>
        <w:t xml:space="preserve"> consacré</w:t>
      </w:r>
      <w:r w:rsidR="00E52BE3" w:rsidRPr="00F46157">
        <w:rPr>
          <w:rFonts w:ascii="Times New Roman" w:hAnsi="Times New Roman" w:cs="Times New Roman"/>
        </w:rPr>
        <w:t xml:space="preserve"> </w:t>
      </w:r>
      <w:r w:rsidR="00AA7786" w:rsidRPr="00F46157">
        <w:rPr>
          <w:rFonts w:ascii="Times New Roman" w:hAnsi="Times New Roman" w:cs="Times New Roman"/>
        </w:rPr>
        <w:t>à l’évolution des</w:t>
      </w:r>
      <w:r w:rsidR="00327B3C" w:rsidRPr="00F46157">
        <w:rPr>
          <w:rFonts w:ascii="Times New Roman" w:hAnsi="Times New Roman" w:cs="Times New Roman"/>
        </w:rPr>
        <w:t xml:space="preserve"> concept</w:t>
      </w:r>
      <w:r w:rsidR="00AA7786" w:rsidRPr="00F46157">
        <w:rPr>
          <w:rFonts w:ascii="Times New Roman" w:hAnsi="Times New Roman" w:cs="Times New Roman"/>
        </w:rPr>
        <w:t>s</w:t>
      </w:r>
      <w:r w:rsidR="00327B3C" w:rsidRPr="00F46157">
        <w:rPr>
          <w:rFonts w:ascii="Times New Roman" w:hAnsi="Times New Roman" w:cs="Times New Roman"/>
        </w:rPr>
        <w:t xml:space="preserve"> de </w:t>
      </w:r>
      <w:r w:rsidR="00E16C67" w:rsidRPr="00F46157">
        <w:rPr>
          <w:rFonts w:ascii="Times New Roman" w:hAnsi="Times New Roman" w:cs="Times New Roman"/>
        </w:rPr>
        <w:t>l</w:t>
      </w:r>
      <w:proofErr w:type="gramStart"/>
      <w:r w:rsidR="00E16C67" w:rsidRPr="00F46157">
        <w:rPr>
          <w:rFonts w:ascii="Times New Roman" w:hAnsi="Times New Roman" w:cs="Times New Roman"/>
        </w:rPr>
        <w:t>’</w:t>
      </w:r>
      <w:r w:rsidR="00DF58FC">
        <w:rPr>
          <w:rFonts w:ascii="Times New Roman" w:hAnsi="Times New Roman" w:cs="Times New Roman"/>
        </w:rPr>
        <w:t>«</w:t>
      </w:r>
      <w:proofErr w:type="gramEnd"/>
      <w:r w:rsidR="00DF58FC">
        <w:rPr>
          <w:rFonts w:ascii="Times New Roman" w:hAnsi="Times New Roman" w:cs="Times New Roman"/>
        </w:rPr>
        <w:t> </w:t>
      </w:r>
      <w:r w:rsidR="00E16C67" w:rsidRPr="00F46157">
        <w:rPr>
          <w:rFonts w:ascii="Times New Roman" w:hAnsi="Times New Roman" w:cs="Times New Roman"/>
        </w:rPr>
        <w:t>américanisation</w:t>
      </w:r>
      <w:r w:rsidR="00DF58FC">
        <w:rPr>
          <w:rFonts w:ascii="Times New Roman" w:hAnsi="Times New Roman" w:cs="Times New Roman"/>
        </w:rPr>
        <w:t> »</w:t>
      </w:r>
      <w:r w:rsidR="00E16C67" w:rsidRPr="00F46157">
        <w:rPr>
          <w:rFonts w:ascii="Times New Roman" w:hAnsi="Times New Roman" w:cs="Times New Roman"/>
        </w:rPr>
        <w:t xml:space="preserve"> et de </w:t>
      </w:r>
      <w:r w:rsidR="00327B3C" w:rsidRPr="00F46157">
        <w:rPr>
          <w:rFonts w:ascii="Times New Roman" w:hAnsi="Times New Roman" w:cs="Times New Roman"/>
        </w:rPr>
        <w:t>l’</w:t>
      </w:r>
      <w:r w:rsidR="00DF58FC">
        <w:rPr>
          <w:rFonts w:ascii="Times New Roman" w:hAnsi="Times New Roman" w:cs="Times New Roman"/>
        </w:rPr>
        <w:t>« </w:t>
      </w:r>
      <w:r w:rsidR="00327B3C" w:rsidRPr="00F46157">
        <w:rPr>
          <w:rFonts w:ascii="Times New Roman" w:hAnsi="Times New Roman" w:cs="Times New Roman"/>
        </w:rPr>
        <w:t>américanité</w:t>
      </w:r>
      <w:r w:rsidR="00DF58FC">
        <w:rPr>
          <w:rFonts w:ascii="Times New Roman" w:hAnsi="Times New Roman" w:cs="Times New Roman"/>
        </w:rPr>
        <w:t> »</w:t>
      </w:r>
      <w:r w:rsidR="00327B3C" w:rsidRPr="00F46157">
        <w:rPr>
          <w:rFonts w:ascii="Times New Roman" w:hAnsi="Times New Roman" w:cs="Times New Roman"/>
        </w:rPr>
        <w:t xml:space="preserve"> depuis la Révolut</w:t>
      </w:r>
      <w:r w:rsidR="007B1460" w:rsidRPr="00F46157">
        <w:rPr>
          <w:rFonts w:ascii="Times New Roman" w:hAnsi="Times New Roman" w:cs="Times New Roman"/>
        </w:rPr>
        <w:t>i</w:t>
      </w:r>
      <w:r w:rsidR="00327B3C" w:rsidRPr="00F46157">
        <w:rPr>
          <w:rFonts w:ascii="Times New Roman" w:hAnsi="Times New Roman" w:cs="Times New Roman"/>
        </w:rPr>
        <w:t xml:space="preserve">on tranquille et </w:t>
      </w:r>
      <w:r w:rsidR="00AA7786" w:rsidRPr="00F46157">
        <w:rPr>
          <w:rFonts w:ascii="Times New Roman" w:hAnsi="Times New Roman" w:cs="Times New Roman"/>
        </w:rPr>
        <w:t xml:space="preserve">à leurs impacts sur </w:t>
      </w:r>
      <w:r w:rsidR="00327B3C" w:rsidRPr="00F46157">
        <w:rPr>
          <w:rFonts w:ascii="Times New Roman" w:hAnsi="Times New Roman" w:cs="Times New Roman"/>
        </w:rPr>
        <w:t>le roman québécois contemporain.</w:t>
      </w:r>
    </w:p>
    <w:p w14:paraId="1CD36946" w14:textId="77777777" w:rsidR="00327B3C" w:rsidRPr="00F46157" w:rsidRDefault="00E16C67" w:rsidP="00086BAA">
      <w:pPr>
        <w:spacing w:after="0" w:line="240" w:lineRule="auto"/>
        <w:rPr>
          <w:rFonts w:ascii="Times New Roman" w:hAnsi="Times New Roman" w:cs="Times New Roman"/>
        </w:rPr>
      </w:pPr>
      <w:r w:rsidRPr="00F46157">
        <w:rPr>
          <w:rFonts w:ascii="Times New Roman" w:hAnsi="Times New Roman" w:cs="Times New Roman"/>
        </w:rPr>
        <w:t xml:space="preserve">C’est </w:t>
      </w:r>
      <w:r w:rsidR="00327B3C" w:rsidRPr="00F46157">
        <w:rPr>
          <w:rFonts w:ascii="Times New Roman" w:hAnsi="Times New Roman" w:cs="Times New Roman"/>
        </w:rPr>
        <w:t xml:space="preserve">Jacques Godbout qui, lors d’un colloque organisé à Paris en 1966, </w:t>
      </w:r>
      <w:r w:rsidR="00E24672" w:rsidRPr="00F46157">
        <w:rPr>
          <w:rFonts w:ascii="Times New Roman" w:hAnsi="Times New Roman" w:cs="Times New Roman"/>
        </w:rPr>
        <w:t xml:space="preserve">parle pour la première fois de </w:t>
      </w:r>
      <w:r w:rsidR="00365631" w:rsidRPr="00F46157">
        <w:rPr>
          <w:rFonts w:ascii="Times New Roman" w:hAnsi="Times New Roman" w:cs="Times New Roman"/>
        </w:rPr>
        <w:t>« la nord américanité </w:t>
      </w:r>
      <w:r w:rsidR="00327B3C" w:rsidRPr="00F46157">
        <w:rPr>
          <w:rFonts w:ascii="Times New Roman" w:hAnsi="Times New Roman" w:cs="Times New Roman"/>
        </w:rPr>
        <w:t>» comme d’une dimension constitutive des écrivains québécois francophones</w:t>
      </w:r>
      <w:r w:rsidR="00837C37" w:rsidRPr="00F46157">
        <w:rPr>
          <w:rFonts w:ascii="Times New Roman" w:hAnsi="Times New Roman" w:cs="Times New Roman"/>
        </w:rPr>
        <w:t xml:space="preserve"> (Guyot</w:t>
      </w:r>
      <w:r w:rsidR="00B63BF0">
        <w:rPr>
          <w:rFonts w:ascii="Times New Roman" w:hAnsi="Times New Roman" w:cs="Times New Roman"/>
        </w:rPr>
        <w:t>,</w:t>
      </w:r>
      <w:r w:rsidR="00837C37" w:rsidRPr="00F46157">
        <w:rPr>
          <w:rFonts w:ascii="Times New Roman" w:hAnsi="Times New Roman" w:cs="Times New Roman"/>
        </w:rPr>
        <w:t xml:space="preserve"> 2017</w:t>
      </w:r>
      <w:r w:rsidR="00B63BF0">
        <w:rPr>
          <w:rFonts w:ascii="Times New Roman" w:hAnsi="Times New Roman" w:cs="Times New Roman"/>
        </w:rPr>
        <w:t> :</w:t>
      </w:r>
      <w:r w:rsidR="00335AC7" w:rsidRPr="00F46157">
        <w:rPr>
          <w:rFonts w:ascii="Times New Roman" w:hAnsi="Times New Roman" w:cs="Times New Roman"/>
        </w:rPr>
        <w:t xml:space="preserve"> 137)</w:t>
      </w:r>
      <w:r w:rsidR="00F912ED" w:rsidRPr="00F46157">
        <w:rPr>
          <w:rFonts w:ascii="Times New Roman" w:hAnsi="Times New Roman" w:cs="Times New Roman"/>
        </w:rPr>
        <w:t>. L’année suivante, le néologisme</w:t>
      </w:r>
      <w:r w:rsidR="00327B3C" w:rsidRPr="00F46157">
        <w:rPr>
          <w:rFonts w:ascii="Times New Roman" w:hAnsi="Times New Roman" w:cs="Times New Roman"/>
        </w:rPr>
        <w:t xml:space="preserve"> réapparaît </w:t>
      </w:r>
      <w:r w:rsidR="00F912ED" w:rsidRPr="00F46157">
        <w:rPr>
          <w:rFonts w:ascii="Times New Roman" w:hAnsi="Times New Roman" w:cs="Times New Roman"/>
        </w:rPr>
        <w:t>dans un article du poète et critique littéraire</w:t>
      </w:r>
      <w:r w:rsidR="00327B3C" w:rsidRPr="00F46157">
        <w:rPr>
          <w:rFonts w:ascii="Times New Roman" w:hAnsi="Times New Roman" w:cs="Times New Roman"/>
        </w:rPr>
        <w:t xml:space="preserve"> Jean-Guy Pilon qui</w:t>
      </w:r>
      <w:r w:rsidR="00F912ED" w:rsidRPr="00F46157">
        <w:rPr>
          <w:rFonts w:ascii="Times New Roman" w:hAnsi="Times New Roman" w:cs="Times New Roman"/>
        </w:rPr>
        <w:t xml:space="preserve"> se propose de</w:t>
      </w:r>
      <w:r w:rsidR="00327B3C" w:rsidRPr="00F46157">
        <w:rPr>
          <w:rFonts w:ascii="Times New Roman" w:hAnsi="Times New Roman" w:cs="Times New Roman"/>
          <w:i/>
        </w:rPr>
        <w:t xml:space="preserve"> </w:t>
      </w:r>
      <w:r w:rsidR="00F912ED" w:rsidRPr="00F46157">
        <w:rPr>
          <w:rFonts w:ascii="Times New Roman" w:hAnsi="Times New Roman" w:cs="Times New Roman"/>
        </w:rPr>
        <w:t>définir</w:t>
      </w:r>
      <w:r w:rsidR="00327B3C" w:rsidRPr="00F46157">
        <w:rPr>
          <w:rFonts w:ascii="Times New Roman" w:hAnsi="Times New Roman" w:cs="Times New Roman"/>
        </w:rPr>
        <w:t xml:space="preserve"> l</w:t>
      </w:r>
      <w:r w:rsidR="00365631" w:rsidRPr="00F46157">
        <w:rPr>
          <w:rFonts w:ascii="Times New Roman" w:hAnsi="Times New Roman" w:cs="Times New Roman"/>
        </w:rPr>
        <w:t>a poésie québécoise comme une « </w:t>
      </w:r>
      <w:r w:rsidR="00327B3C" w:rsidRPr="00F46157">
        <w:rPr>
          <w:rFonts w:ascii="Times New Roman" w:hAnsi="Times New Roman" w:cs="Times New Roman"/>
        </w:rPr>
        <w:t>réalité issue de l’Amérique</w:t>
      </w:r>
      <w:r w:rsidR="00365631" w:rsidRPr="00F46157">
        <w:rPr>
          <w:rFonts w:ascii="Times New Roman" w:hAnsi="Times New Roman" w:cs="Times New Roman"/>
        </w:rPr>
        <w:t> </w:t>
      </w:r>
      <w:r w:rsidR="00327B3C" w:rsidRPr="00F46157">
        <w:rPr>
          <w:rFonts w:ascii="Times New Roman" w:hAnsi="Times New Roman" w:cs="Times New Roman"/>
        </w:rPr>
        <w:t>»</w:t>
      </w:r>
      <w:r w:rsidR="00016EEE" w:rsidRPr="00F46157">
        <w:rPr>
          <w:rFonts w:ascii="Times New Roman" w:hAnsi="Times New Roman" w:cs="Times New Roman"/>
        </w:rPr>
        <w:t xml:space="preserve"> (Pilon</w:t>
      </w:r>
      <w:r w:rsidR="00B63BF0">
        <w:rPr>
          <w:rFonts w:ascii="Times New Roman" w:hAnsi="Times New Roman" w:cs="Times New Roman"/>
        </w:rPr>
        <w:t>,</w:t>
      </w:r>
      <w:r w:rsidR="00016EEE" w:rsidRPr="00F46157">
        <w:rPr>
          <w:rFonts w:ascii="Times New Roman" w:hAnsi="Times New Roman" w:cs="Times New Roman"/>
        </w:rPr>
        <w:t xml:space="preserve"> 1967</w:t>
      </w:r>
      <w:r w:rsidR="00B63BF0">
        <w:rPr>
          <w:rFonts w:ascii="Times New Roman" w:hAnsi="Times New Roman" w:cs="Times New Roman"/>
        </w:rPr>
        <w:t> :</w:t>
      </w:r>
      <w:r w:rsidR="00016EEE" w:rsidRPr="00F46157">
        <w:rPr>
          <w:rFonts w:ascii="Times New Roman" w:hAnsi="Times New Roman" w:cs="Times New Roman"/>
        </w:rPr>
        <w:t xml:space="preserve"> IV)</w:t>
      </w:r>
      <w:r w:rsidR="00327B3C" w:rsidRPr="00F46157">
        <w:rPr>
          <w:rFonts w:ascii="Times New Roman" w:hAnsi="Times New Roman" w:cs="Times New Roman"/>
        </w:rPr>
        <w:t>.</w:t>
      </w:r>
    </w:p>
    <w:p w14:paraId="757A6B55" w14:textId="77777777" w:rsidR="00327B3C" w:rsidRPr="00F46157" w:rsidRDefault="00327B3C" w:rsidP="00086BAA">
      <w:pPr>
        <w:spacing w:after="0" w:line="240" w:lineRule="auto"/>
        <w:rPr>
          <w:rFonts w:ascii="Times New Roman" w:hAnsi="Times New Roman" w:cs="Times New Roman"/>
        </w:rPr>
      </w:pPr>
      <w:r w:rsidRPr="00F46157">
        <w:rPr>
          <w:rFonts w:ascii="Times New Roman" w:hAnsi="Times New Roman" w:cs="Times New Roman"/>
        </w:rPr>
        <w:t xml:space="preserve">Dans les années 1970, Michel </w:t>
      </w:r>
      <w:proofErr w:type="spellStart"/>
      <w:r w:rsidRPr="00F46157">
        <w:rPr>
          <w:rFonts w:ascii="Times New Roman" w:hAnsi="Times New Roman" w:cs="Times New Roman"/>
        </w:rPr>
        <w:t>Tétu</w:t>
      </w:r>
      <w:proofErr w:type="spellEnd"/>
      <w:r w:rsidRPr="00F46157">
        <w:rPr>
          <w:rFonts w:ascii="Times New Roman" w:hAnsi="Times New Roman" w:cs="Times New Roman"/>
        </w:rPr>
        <w:t xml:space="preserve"> </w:t>
      </w:r>
      <w:r w:rsidR="00F912ED" w:rsidRPr="00F46157">
        <w:rPr>
          <w:rFonts w:ascii="Times New Roman" w:hAnsi="Times New Roman" w:cs="Times New Roman"/>
        </w:rPr>
        <w:t>interprète</w:t>
      </w:r>
      <w:r w:rsidR="00365631" w:rsidRPr="00F46157">
        <w:rPr>
          <w:rFonts w:ascii="Times New Roman" w:hAnsi="Times New Roman" w:cs="Times New Roman"/>
        </w:rPr>
        <w:t xml:space="preserve"> l’américanité comme « </w:t>
      </w:r>
      <w:r w:rsidRPr="00F46157">
        <w:rPr>
          <w:rFonts w:ascii="Times New Roman" w:hAnsi="Times New Roman" w:cs="Times New Roman"/>
        </w:rPr>
        <w:t>une notion anthropologique et sociologique</w:t>
      </w:r>
      <w:r w:rsidR="00365631" w:rsidRPr="00F46157">
        <w:rPr>
          <w:rFonts w:ascii="Times New Roman" w:hAnsi="Times New Roman" w:cs="Times New Roman"/>
        </w:rPr>
        <w:t xml:space="preserve"> </w:t>
      </w:r>
      <w:r w:rsidRPr="00F46157">
        <w:rPr>
          <w:rFonts w:ascii="Times New Roman" w:hAnsi="Times New Roman" w:cs="Times New Roman"/>
        </w:rPr>
        <w:t>»</w:t>
      </w:r>
      <w:r w:rsidR="00CD4D7E" w:rsidRPr="00F46157">
        <w:rPr>
          <w:rFonts w:ascii="Times New Roman" w:hAnsi="Times New Roman" w:cs="Times New Roman"/>
        </w:rPr>
        <w:t xml:space="preserve"> (</w:t>
      </w:r>
      <w:proofErr w:type="spellStart"/>
      <w:r w:rsidR="00CD4D7E" w:rsidRPr="00F46157">
        <w:rPr>
          <w:rFonts w:ascii="Times New Roman" w:hAnsi="Times New Roman" w:cs="Times New Roman"/>
        </w:rPr>
        <w:t>Tétu</w:t>
      </w:r>
      <w:proofErr w:type="spellEnd"/>
      <w:r w:rsidR="00B63BF0">
        <w:rPr>
          <w:rFonts w:ascii="Times New Roman" w:hAnsi="Times New Roman" w:cs="Times New Roman"/>
        </w:rPr>
        <w:t>,</w:t>
      </w:r>
      <w:r w:rsidR="00CD4D7E" w:rsidRPr="00F46157">
        <w:rPr>
          <w:rFonts w:ascii="Times New Roman" w:hAnsi="Times New Roman" w:cs="Times New Roman"/>
        </w:rPr>
        <w:t xml:space="preserve"> 1971</w:t>
      </w:r>
      <w:r w:rsidR="00B63BF0">
        <w:rPr>
          <w:rFonts w:ascii="Times New Roman" w:hAnsi="Times New Roman" w:cs="Times New Roman"/>
        </w:rPr>
        <w:t> :</w:t>
      </w:r>
      <w:r w:rsidR="00CD4D7E" w:rsidRPr="00F46157">
        <w:rPr>
          <w:rFonts w:ascii="Times New Roman" w:hAnsi="Times New Roman" w:cs="Times New Roman"/>
        </w:rPr>
        <w:t xml:space="preserve"> 271)</w:t>
      </w:r>
      <w:r w:rsidR="00EA5FBD" w:rsidRPr="00F46157">
        <w:rPr>
          <w:rFonts w:ascii="Times New Roman" w:hAnsi="Times New Roman" w:cs="Times New Roman"/>
        </w:rPr>
        <w:t>,</w:t>
      </w:r>
      <w:r w:rsidRPr="00F46157">
        <w:rPr>
          <w:rFonts w:ascii="Times New Roman" w:hAnsi="Times New Roman" w:cs="Times New Roman"/>
        </w:rPr>
        <w:t xml:space="preserve"> indispensable à l’émancipation </w:t>
      </w:r>
      <w:r w:rsidR="00F912ED" w:rsidRPr="00F46157">
        <w:rPr>
          <w:rFonts w:ascii="Times New Roman" w:hAnsi="Times New Roman" w:cs="Times New Roman"/>
        </w:rPr>
        <w:t xml:space="preserve">du Nouveau </w:t>
      </w:r>
      <w:r w:rsidR="0092653A" w:rsidRPr="00F46157">
        <w:rPr>
          <w:rFonts w:ascii="Times New Roman" w:hAnsi="Times New Roman" w:cs="Times New Roman"/>
        </w:rPr>
        <w:t xml:space="preserve">Monde </w:t>
      </w:r>
      <w:r w:rsidR="00F912ED" w:rsidRPr="00F46157">
        <w:rPr>
          <w:rFonts w:ascii="Times New Roman" w:hAnsi="Times New Roman" w:cs="Times New Roman"/>
        </w:rPr>
        <w:t xml:space="preserve">par rapport à </w:t>
      </w:r>
      <w:r w:rsidRPr="00F46157">
        <w:rPr>
          <w:rFonts w:ascii="Times New Roman" w:hAnsi="Times New Roman" w:cs="Times New Roman"/>
        </w:rPr>
        <w:t>des modèles européens, tandis que pour Paul-A</w:t>
      </w:r>
      <w:r w:rsidR="00365631" w:rsidRPr="00F46157">
        <w:rPr>
          <w:rFonts w:ascii="Times New Roman" w:hAnsi="Times New Roman" w:cs="Times New Roman"/>
        </w:rPr>
        <w:t xml:space="preserve">ndré Bourque, elle représente « </w:t>
      </w:r>
      <w:r w:rsidRPr="00F46157">
        <w:rPr>
          <w:rFonts w:ascii="Times New Roman" w:hAnsi="Times New Roman" w:cs="Times New Roman"/>
        </w:rPr>
        <w:t>une zone grise de l’inconscient collectif</w:t>
      </w:r>
      <w:r w:rsidR="00365631" w:rsidRPr="00F46157">
        <w:rPr>
          <w:rFonts w:ascii="Times New Roman" w:hAnsi="Times New Roman" w:cs="Times New Roman"/>
        </w:rPr>
        <w:t> </w:t>
      </w:r>
      <w:r w:rsidRPr="00F46157">
        <w:rPr>
          <w:rFonts w:ascii="Times New Roman" w:hAnsi="Times New Roman" w:cs="Times New Roman"/>
        </w:rPr>
        <w:t>»</w:t>
      </w:r>
      <w:r w:rsidR="003F79BC" w:rsidRPr="00F46157">
        <w:rPr>
          <w:rFonts w:ascii="Times New Roman" w:hAnsi="Times New Roman" w:cs="Times New Roman"/>
        </w:rPr>
        <w:t xml:space="preserve"> (Bourque</w:t>
      </w:r>
      <w:r w:rsidR="00B63BF0">
        <w:rPr>
          <w:rFonts w:ascii="Times New Roman" w:hAnsi="Times New Roman" w:cs="Times New Roman"/>
        </w:rPr>
        <w:t>,</w:t>
      </w:r>
      <w:r w:rsidR="003F79BC" w:rsidRPr="00F46157">
        <w:rPr>
          <w:rFonts w:ascii="Times New Roman" w:hAnsi="Times New Roman" w:cs="Times New Roman"/>
        </w:rPr>
        <w:t xml:space="preserve"> 1975</w:t>
      </w:r>
      <w:r w:rsidR="00B63BF0">
        <w:rPr>
          <w:rFonts w:ascii="Times New Roman" w:hAnsi="Times New Roman" w:cs="Times New Roman"/>
        </w:rPr>
        <w:t> :</w:t>
      </w:r>
      <w:r w:rsidR="003F79BC" w:rsidRPr="00F46157">
        <w:rPr>
          <w:rFonts w:ascii="Times New Roman" w:hAnsi="Times New Roman" w:cs="Times New Roman"/>
        </w:rPr>
        <w:t xml:space="preserve"> 15)</w:t>
      </w:r>
      <w:r w:rsidRPr="00F46157">
        <w:rPr>
          <w:rFonts w:ascii="Times New Roman" w:hAnsi="Times New Roman" w:cs="Times New Roman"/>
        </w:rPr>
        <w:t>. Dans une perspective comparatiste, ce dernier rapproche des auteurs québécois et états-uniens (</w:t>
      </w:r>
      <w:r w:rsidR="0092653A" w:rsidRPr="00F46157">
        <w:rPr>
          <w:rFonts w:ascii="Times New Roman" w:hAnsi="Times New Roman" w:cs="Times New Roman"/>
        </w:rPr>
        <w:t xml:space="preserve">respectivement </w:t>
      </w:r>
      <w:r w:rsidRPr="00F46157">
        <w:rPr>
          <w:rFonts w:ascii="Times New Roman" w:hAnsi="Times New Roman" w:cs="Times New Roman"/>
        </w:rPr>
        <w:t>Marie-Claire Blais et William Faulkner, Ja</w:t>
      </w:r>
      <w:r w:rsidR="00EA5FBD" w:rsidRPr="00F46157">
        <w:rPr>
          <w:rFonts w:ascii="Times New Roman" w:hAnsi="Times New Roman" w:cs="Times New Roman"/>
        </w:rPr>
        <w:t xml:space="preserve">cques Poulin et </w:t>
      </w:r>
      <w:proofErr w:type="spellStart"/>
      <w:r w:rsidR="00EA5FBD" w:rsidRPr="00F46157">
        <w:rPr>
          <w:rFonts w:ascii="Times New Roman" w:hAnsi="Times New Roman" w:cs="Times New Roman"/>
        </w:rPr>
        <w:t>Jerome</w:t>
      </w:r>
      <w:proofErr w:type="spellEnd"/>
      <w:r w:rsidR="00EA5FBD" w:rsidRPr="00F46157">
        <w:rPr>
          <w:rFonts w:ascii="Times New Roman" w:hAnsi="Times New Roman" w:cs="Times New Roman"/>
        </w:rPr>
        <w:t xml:space="preserve"> David</w:t>
      </w:r>
      <w:r w:rsidRPr="00F46157">
        <w:rPr>
          <w:rFonts w:ascii="Times New Roman" w:hAnsi="Times New Roman" w:cs="Times New Roman"/>
        </w:rPr>
        <w:t xml:space="preserve"> Salinger, Yves Thériault et Er</w:t>
      </w:r>
      <w:r w:rsidR="009E2FB4" w:rsidRPr="00F46157">
        <w:rPr>
          <w:rFonts w:ascii="Times New Roman" w:hAnsi="Times New Roman" w:cs="Times New Roman"/>
        </w:rPr>
        <w:t>nest Hemingway)</w:t>
      </w:r>
      <w:r w:rsidR="00E01E99">
        <w:rPr>
          <w:rFonts w:ascii="Times New Roman" w:hAnsi="Times New Roman" w:cs="Times New Roman"/>
        </w:rPr>
        <w:t>,</w:t>
      </w:r>
      <w:r w:rsidR="009E2FB4" w:rsidRPr="00F46157">
        <w:rPr>
          <w:rFonts w:ascii="Times New Roman" w:hAnsi="Times New Roman" w:cs="Times New Roman"/>
        </w:rPr>
        <w:t xml:space="preserve"> a</w:t>
      </w:r>
      <w:r w:rsidR="00923B39" w:rsidRPr="00F46157">
        <w:rPr>
          <w:rFonts w:ascii="Times New Roman" w:hAnsi="Times New Roman" w:cs="Times New Roman"/>
        </w:rPr>
        <w:t>fin</w:t>
      </w:r>
      <w:r w:rsidR="009E2FB4" w:rsidRPr="00F46157">
        <w:rPr>
          <w:rFonts w:ascii="Times New Roman" w:hAnsi="Times New Roman" w:cs="Times New Roman"/>
        </w:rPr>
        <w:t xml:space="preserve"> de déceler</w:t>
      </w:r>
      <w:r w:rsidRPr="00F46157">
        <w:rPr>
          <w:rFonts w:ascii="Times New Roman" w:hAnsi="Times New Roman" w:cs="Times New Roman"/>
        </w:rPr>
        <w:t xml:space="preserve"> </w:t>
      </w:r>
      <w:r w:rsidR="00F912ED" w:rsidRPr="00F46157">
        <w:rPr>
          <w:rFonts w:ascii="Times New Roman" w:hAnsi="Times New Roman" w:cs="Times New Roman"/>
        </w:rPr>
        <w:t xml:space="preserve">chez eux </w:t>
      </w:r>
      <w:r w:rsidRPr="00F46157">
        <w:rPr>
          <w:rFonts w:ascii="Times New Roman" w:hAnsi="Times New Roman" w:cs="Times New Roman"/>
        </w:rPr>
        <w:t>tout</w:t>
      </w:r>
      <w:r w:rsidR="00F912ED" w:rsidRPr="00F46157">
        <w:rPr>
          <w:rFonts w:ascii="Times New Roman" w:hAnsi="Times New Roman" w:cs="Times New Roman"/>
        </w:rPr>
        <w:t>e</w:t>
      </w:r>
      <w:r w:rsidRPr="00F46157">
        <w:rPr>
          <w:rFonts w:ascii="Times New Roman" w:hAnsi="Times New Roman" w:cs="Times New Roman"/>
        </w:rPr>
        <w:t xml:space="preserve"> une mythologie commune</w:t>
      </w:r>
      <w:r w:rsidR="005E7215" w:rsidRPr="00F46157">
        <w:rPr>
          <w:rFonts w:ascii="Times New Roman" w:hAnsi="Times New Roman" w:cs="Times New Roman"/>
        </w:rPr>
        <w:t xml:space="preserve"> et </w:t>
      </w:r>
      <w:r w:rsidRPr="00F46157">
        <w:rPr>
          <w:rFonts w:ascii="Times New Roman" w:hAnsi="Times New Roman" w:cs="Times New Roman"/>
        </w:rPr>
        <w:t xml:space="preserve">un imaginaire </w:t>
      </w:r>
      <w:r w:rsidR="005E7215" w:rsidRPr="00F46157">
        <w:rPr>
          <w:rFonts w:ascii="Times New Roman" w:hAnsi="Times New Roman" w:cs="Times New Roman"/>
        </w:rPr>
        <w:t xml:space="preserve">nourri de représentations archétypales </w:t>
      </w:r>
      <w:r w:rsidRPr="00F46157">
        <w:rPr>
          <w:rFonts w:ascii="Times New Roman" w:hAnsi="Times New Roman" w:cs="Times New Roman"/>
        </w:rPr>
        <w:t>très proche</w:t>
      </w:r>
      <w:r w:rsidR="005E7215" w:rsidRPr="00F46157">
        <w:rPr>
          <w:rFonts w:ascii="Times New Roman" w:hAnsi="Times New Roman" w:cs="Times New Roman"/>
        </w:rPr>
        <w:t>s.</w:t>
      </w:r>
    </w:p>
    <w:p w14:paraId="747491F7" w14:textId="77777777" w:rsidR="00A736EA" w:rsidRPr="00F46157" w:rsidRDefault="0092653A" w:rsidP="00086BAA">
      <w:pPr>
        <w:spacing w:line="240" w:lineRule="auto"/>
        <w:rPr>
          <w:rFonts w:ascii="Times New Roman" w:hAnsi="Times New Roman" w:cs="Times New Roman"/>
        </w:rPr>
      </w:pPr>
      <w:r w:rsidRPr="00F46157">
        <w:rPr>
          <w:rFonts w:ascii="Times New Roman" w:hAnsi="Times New Roman" w:cs="Times New Roman"/>
        </w:rPr>
        <w:t>Parallèlement</w:t>
      </w:r>
      <w:r w:rsidR="00A736EA" w:rsidRPr="00F46157">
        <w:rPr>
          <w:rFonts w:ascii="Times New Roman" w:hAnsi="Times New Roman" w:cs="Times New Roman"/>
        </w:rPr>
        <w:t xml:space="preserve">, le concept de l’américanité commence à être </w:t>
      </w:r>
      <w:r w:rsidR="00EA5FBD" w:rsidRPr="00F46157">
        <w:rPr>
          <w:rFonts w:ascii="Times New Roman" w:hAnsi="Times New Roman" w:cs="Times New Roman"/>
        </w:rPr>
        <w:t>utilisé</w:t>
      </w:r>
      <w:r w:rsidR="00A736EA" w:rsidRPr="00F46157">
        <w:rPr>
          <w:rFonts w:ascii="Times New Roman" w:hAnsi="Times New Roman" w:cs="Times New Roman"/>
        </w:rPr>
        <w:t xml:space="preserve"> par les sciences sociales pour exprimer </w:t>
      </w:r>
      <w:r w:rsidR="00E01E99">
        <w:rPr>
          <w:rFonts w:ascii="Times New Roman" w:hAnsi="Times New Roman" w:cs="Times New Roman"/>
        </w:rPr>
        <w:t>certaines</w:t>
      </w:r>
      <w:r w:rsidR="00A736EA" w:rsidRPr="00F46157">
        <w:rPr>
          <w:rFonts w:ascii="Times New Roman" w:hAnsi="Times New Roman" w:cs="Times New Roman"/>
        </w:rPr>
        <w:t xml:space="preserve"> particularités de l’identité québécoise</w:t>
      </w:r>
      <w:r w:rsidR="00E01E99">
        <w:rPr>
          <w:rFonts w:ascii="Times New Roman" w:hAnsi="Times New Roman" w:cs="Times New Roman"/>
        </w:rPr>
        <w:t>. P</w:t>
      </w:r>
      <w:r w:rsidR="00A736EA" w:rsidRPr="00F46157">
        <w:rPr>
          <w:rFonts w:ascii="Times New Roman" w:hAnsi="Times New Roman" w:cs="Times New Roman"/>
        </w:rPr>
        <w:t xml:space="preserve">eu à peu, </w:t>
      </w:r>
      <w:r w:rsidR="00EA5FBD" w:rsidRPr="00F46157">
        <w:rPr>
          <w:rFonts w:ascii="Times New Roman" w:hAnsi="Times New Roman" w:cs="Times New Roman"/>
        </w:rPr>
        <w:t>il change de sens :</w:t>
      </w:r>
      <w:r w:rsidR="00A736EA" w:rsidRPr="00F46157">
        <w:rPr>
          <w:rFonts w:ascii="Times New Roman" w:hAnsi="Times New Roman" w:cs="Times New Roman"/>
        </w:rPr>
        <w:t xml:space="preserve"> </w:t>
      </w:r>
      <w:r w:rsidR="00EA5FBD" w:rsidRPr="00F46157">
        <w:rPr>
          <w:rFonts w:ascii="Times New Roman" w:hAnsi="Times New Roman" w:cs="Times New Roman"/>
        </w:rPr>
        <w:t>i</w:t>
      </w:r>
      <w:r w:rsidR="00A736EA" w:rsidRPr="00F46157">
        <w:rPr>
          <w:rFonts w:ascii="Times New Roman" w:hAnsi="Times New Roman" w:cs="Times New Roman"/>
        </w:rPr>
        <w:t>nspirés des travaux de Fernando Ortiz ou d’Édouard Glissant, les théories postcoloniales de l’hybridité, du métissage et de l’altérité</w:t>
      </w:r>
      <w:r w:rsidR="005F0EFF" w:rsidRPr="00F46157">
        <w:rPr>
          <w:rFonts w:ascii="Times New Roman" w:hAnsi="Times New Roman" w:cs="Times New Roman"/>
        </w:rPr>
        <w:t>,</w:t>
      </w:r>
      <w:r w:rsidR="00A736EA" w:rsidRPr="00F46157">
        <w:rPr>
          <w:rFonts w:ascii="Times New Roman" w:hAnsi="Times New Roman" w:cs="Times New Roman"/>
        </w:rPr>
        <w:t xml:space="preserve"> formulées, entre autres, par </w:t>
      </w:r>
      <w:proofErr w:type="spellStart"/>
      <w:r w:rsidR="00A736EA" w:rsidRPr="00F46157">
        <w:rPr>
          <w:rFonts w:ascii="Times New Roman" w:hAnsi="Times New Roman" w:cs="Times New Roman"/>
        </w:rPr>
        <w:t>Maxmilien</w:t>
      </w:r>
      <w:proofErr w:type="spellEnd"/>
      <w:r w:rsidR="00A736EA" w:rsidRPr="00F46157">
        <w:rPr>
          <w:rFonts w:ascii="Times New Roman" w:hAnsi="Times New Roman" w:cs="Times New Roman"/>
        </w:rPr>
        <w:t xml:space="preserve"> Laroche</w:t>
      </w:r>
      <w:r w:rsidR="00D0327E" w:rsidRPr="00F46157">
        <w:rPr>
          <w:rFonts w:ascii="Times New Roman" w:hAnsi="Times New Roman" w:cs="Times New Roman"/>
        </w:rPr>
        <w:t>, prof</w:t>
      </w:r>
      <w:r w:rsidR="00EA5FBD" w:rsidRPr="00F46157">
        <w:rPr>
          <w:rFonts w:ascii="Times New Roman" w:hAnsi="Times New Roman" w:cs="Times New Roman"/>
        </w:rPr>
        <w:t>e</w:t>
      </w:r>
      <w:r w:rsidR="00D0327E" w:rsidRPr="00F46157">
        <w:rPr>
          <w:rFonts w:ascii="Times New Roman" w:hAnsi="Times New Roman" w:cs="Times New Roman"/>
        </w:rPr>
        <w:t xml:space="preserve">sseur </w:t>
      </w:r>
      <w:r w:rsidR="006740BB" w:rsidRPr="00F46157">
        <w:rPr>
          <w:rFonts w:ascii="Times New Roman" w:hAnsi="Times New Roman" w:cs="Times New Roman"/>
        </w:rPr>
        <w:t xml:space="preserve">de littérature </w:t>
      </w:r>
      <w:r w:rsidR="00D0327E" w:rsidRPr="00F46157">
        <w:rPr>
          <w:rFonts w:ascii="Times New Roman" w:hAnsi="Times New Roman" w:cs="Times New Roman"/>
        </w:rPr>
        <w:t>à l’Université Laval,</w:t>
      </w:r>
      <w:r w:rsidR="00A736EA" w:rsidRPr="00F46157">
        <w:rPr>
          <w:rFonts w:ascii="Times New Roman" w:hAnsi="Times New Roman" w:cs="Times New Roman"/>
        </w:rPr>
        <w:t xml:space="preserve"> voient dans l’américanité </w:t>
      </w:r>
      <w:r w:rsidR="00D0327E" w:rsidRPr="00F46157">
        <w:rPr>
          <w:rFonts w:ascii="Times New Roman" w:hAnsi="Times New Roman" w:cs="Times New Roman"/>
        </w:rPr>
        <w:t xml:space="preserve">plutôt </w:t>
      </w:r>
      <w:r w:rsidR="00444A4C" w:rsidRPr="00F46157">
        <w:rPr>
          <w:rFonts w:ascii="Times New Roman" w:hAnsi="Times New Roman" w:cs="Times New Roman"/>
        </w:rPr>
        <w:t>le résultat des rapports à</w:t>
      </w:r>
      <w:r w:rsidR="00A736EA" w:rsidRPr="00F46157">
        <w:rPr>
          <w:rFonts w:ascii="Times New Roman" w:hAnsi="Times New Roman" w:cs="Times New Roman"/>
        </w:rPr>
        <w:t xml:space="preserve"> l’A</w:t>
      </w:r>
      <w:r w:rsidR="00444A4C" w:rsidRPr="00F46157">
        <w:rPr>
          <w:rFonts w:ascii="Times New Roman" w:hAnsi="Times New Roman" w:cs="Times New Roman"/>
        </w:rPr>
        <w:t>u</w:t>
      </w:r>
      <w:r w:rsidR="00A736EA" w:rsidRPr="00F46157">
        <w:rPr>
          <w:rFonts w:ascii="Times New Roman" w:hAnsi="Times New Roman" w:cs="Times New Roman"/>
        </w:rPr>
        <w:t xml:space="preserve">tre, </w:t>
      </w:r>
      <w:r w:rsidR="00780FC1" w:rsidRPr="00F46157">
        <w:rPr>
          <w:rFonts w:ascii="Times New Roman" w:hAnsi="Times New Roman" w:cs="Times New Roman"/>
        </w:rPr>
        <w:t>plus particulièrement</w:t>
      </w:r>
      <w:r w:rsidR="00444A4C" w:rsidRPr="00F46157">
        <w:rPr>
          <w:rFonts w:ascii="Times New Roman" w:hAnsi="Times New Roman" w:cs="Times New Roman"/>
        </w:rPr>
        <w:t xml:space="preserve"> </w:t>
      </w:r>
      <w:r w:rsidR="00A736EA" w:rsidRPr="00F46157">
        <w:rPr>
          <w:rFonts w:ascii="Times New Roman" w:hAnsi="Times New Roman" w:cs="Times New Roman"/>
        </w:rPr>
        <w:t>à l’Amérindien :</w:t>
      </w:r>
    </w:p>
    <w:p w14:paraId="371094C3" w14:textId="77777777" w:rsidR="00A736EA" w:rsidRPr="00F46157" w:rsidRDefault="00A736EA" w:rsidP="00B417DC">
      <w:pPr>
        <w:spacing w:line="240" w:lineRule="auto"/>
        <w:ind w:left="708"/>
        <w:rPr>
          <w:rFonts w:ascii="Times New Roman" w:hAnsi="Times New Roman" w:cs="Times New Roman"/>
        </w:rPr>
      </w:pPr>
      <w:r w:rsidRPr="00F46157">
        <w:rPr>
          <w:rFonts w:ascii="Times New Roman" w:hAnsi="Times New Roman" w:cs="Times New Roman"/>
        </w:rPr>
        <w:t xml:space="preserve">L’Amérique est fondamentalement le lieu d’un conflit entre l’Européen et l’Amérindien. Ce lien peut fort bien se métamorphoser en lutte des Noirs et des Blancs, comme ce fut le cas en Haïti, mais à l’arrière-plan, quand ce n’est pas au premier plan, de toutes les luttes, en </w:t>
      </w:r>
      <w:r w:rsidRPr="00F46157">
        <w:rPr>
          <w:rFonts w:ascii="Times New Roman" w:hAnsi="Times New Roman" w:cs="Times New Roman"/>
        </w:rPr>
        <w:lastRenderedPageBreak/>
        <w:t>Amérique, il y a l’Amérindien. Et c’est dans le mode d’identification des antagonistes à ce combattant premier que se reconnaît l’image de l’américanité, de l’Américain qu’ils défendent, imposent ou souhaitent</w:t>
      </w:r>
      <w:r w:rsidR="00D0327E" w:rsidRPr="00F46157">
        <w:rPr>
          <w:rFonts w:ascii="Times New Roman" w:hAnsi="Times New Roman" w:cs="Times New Roman"/>
        </w:rPr>
        <w:t>.</w:t>
      </w:r>
      <w:r w:rsidR="001408CF" w:rsidRPr="00F46157">
        <w:rPr>
          <w:rFonts w:ascii="Times New Roman" w:hAnsi="Times New Roman" w:cs="Times New Roman"/>
        </w:rPr>
        <w:t xml:space="preserve"> (Laroche</w:t>
      </w:r>
      <w:r w:rsidR="00B63BF0">
        <w:rPr>
          <w:rFonts w:ascii="Times New Roman" w:hAnsi="Times New Roman" w:cs="Times New Roman"/>
        </w:rPr>
        <w:t>, 1975 :</w:t>
      </w:r>
      <w:r w:rsidR="001408CF" w:rsidRPr="00F46157">
        <w:rPr>
          <w:rFonts w:ascii="Times New Roman" w:hAnsi="Times New Roman" w:cs="Times New Roman"/>
        </w:rPr>
        <w:t xml:space="preserve"> 128)</w:t>
      </w:r>
    </w:p>
    <w:p w14:paraId="1227C333" w14:textId="77777777" w:rsidR="006B34BC" w:rsidRPr="00F46157" w:rsidRDefault="00901EAC" w:rsidP="00086BAA">
      <w:pPr>
        <w:spacing w:after="0" w:line="240" w:lineRule="auto"/>
        <w:rPr>
          <w:rFonts w:ascii="Times New Roman" w:hAnsi="Times New Roman" w:cs="Times New Roman"/>
        </w:rPr>
      </w:pPr>
      <w:r w:rsidRPr="00F46157">
        <w:rPr>
          <w:rFonts w:ascii="Times New Roman" w:hAnsi="Times New Roman" w:cs="Times New Roman"/>
        </w:rPr>
        <w:t>Dans les années 1980-1990, après l’échec du</w:t>
      </w:r>
      <w:r w:rsidR="00D65AF6" w:rsidRPr="00F46157">
        <w:rPr>
          <w:rFonts w:ascii="Times New Roman" w:hAnsi="Times New Roman" w:cs="Times New Roman"/>
        </w:rPr>
        <w:t xml:space="preserve"> premier </w:t>
      </w:r>
      <w:r w:rsidRPr="00F46157">
        <w:rPr>
          <w:rFonts w:ascii="Times New Roman" w:hAnsi="Times New Roman" w:cs="Times New Roman"/>
        </w:rPr>
        <w:t>référendum sur l</w:t>
      </w:r>
      <w:r w:rsidR="00365631" w:rsidRPr="00F46157">
        <w:rPr>
          <w:rFonts w:ascii="Times New Roman" w:hAnsi="Times New Roman" w:cs="Times New Roman"/>
        </w:rPr>
        <w:t>a souveraineté, le néologisme « américanité </w:t>
      </w:r>
      <w:r w:rsidRPr="00F46157">
        <w:rPr>
          <w:rFonts w:ascii="Times New Roman" w:hAnsi="Times New Roman" w:cs="Times New Roman"/>
        </w:rPr>
        <w:t>» devien</w:t>
      </w:r>
      <w:r w:rsidR="00365631" w:rsidRPr="00F46157">
        <w:rPr>
          <w:rFonts w:ascii="Times New Roman" w:hAnsi="Times New Roman" w:cs="Times New Roman"/>
        </w:rPr>
        <w:t xml:space="preserve">t selon Jean-François Chassay « </w:t>
      </w:r>
      <w:r w:rsidRPr="00F46157">
        <w:rPr>
          <w:rFonts w:ascii="Times New Roman" w:hAnsi="Times New Roman" w:cs="Times New Roman"/>
        </w:rPr>
        <w:t>le mot préféré des Québécois</w:t>
      </w:r>
      <w:r w:rsidR="00365631" w:rsidRPr="00F46157">
        <w:rPr>
          <w:rFonts w:ascii="Times New Roman" w:hAnsi="Times New Roman" w:cs="Times New Roman"/>
        </w:rPr>
        <w:t> </w:t>
      </w:r>
      <w:r w:rsidRPr="00F46157">
        <w:rPr>
          <w:rFonts w:ascii="Times New Roman" w:hAnsi="Times New Roman" w:cs="Times New Roman"/>
        </w:rPr>
        <w:t>»</w:t>
      </w:r>
      <w:r w:rsidR="001408CF" w:rsidRPr="00F46157">
        <w:rPr>
          <w:rFonts w:ascii="Times New Roman" w:hAnsi="Times New Roman" w:cs="Times New Roman"/>
        </w:rPr>
        <w:t xml:space="preserve"> (Chassay</w:t>
      </w:r>
      <w:r w:rsidR="00B63BF0">
        <w:rPr>
          <w:rFonts w:ascii="Times New Roman" w:hAnsi="Times New Roman" w:cs="Times New Roman"/>
        </w:rPr>
        <w:t>,</w:t>
      </w:r>
      <w:r w:rsidR="001408CF" w:rsidRPr="00F46157">
        <w:rPr>
          <w:rFonts w:ascii="Times New Roman" w:hAnsi="Times New Roman" w:cs="Times New Roman"/>
        </w:rPr>
        <w:t xml:space="preserve"> 1995</w:t>
      </w:r>
      <w:r w:rsidR="00E01E99">
        <w:rPr>
          <w:rFonts w:ascii="Times New Roman" w:hAnsi="Times New Roman" w:cs="Times New Roman"/>
        </w:rPr>
        <w:t> : 127</w:t>
      </w:r>
      <w:r w:rsidR="001408CF" w:rsidRPr="00F46157">
        <w:rPr>
          <w:rFonts w:ascii="Times New Roman" w:hAnsi="Times New Roman" w:cs="Times New Roman"/>
        </w:rPr>
        <w:t>)</w:t>
      </w:r>
      <w:r w:rsidRPr="00F46157">
        <w:rPr>
          <w:rFonts w:ascii="Times New Roman" w:hAnsi="Times New Roman" w:cs="Times New Roman"/>
        </w:rPr>
        <w:t xml:space="preserve"> qui espèrent, grâce à lui, rejeter les </w:t>
      </w:r>
      <w:r w:rsidRPr="00F46157">
        <w:rPr>
          <w:rFonts w:ascii="Times New Roman" w:hAnsi="Times New Roman" w:cs="Times New Roman"/>
          <w:i/>
        </w:rPr>
        <w:t>apriori</w:t>
      </w:r>
      <w:r w:rsidR="00E01E99">
        <w:rPr>
          <w:rFonts w:ascii="Times New Roman" w:hAnsi="Times New Roman" w:cs="Times New Roman"/>
          <w:i/>
        </w:rPr>
        <w:t>s</w:t>
      </w:r>
      <w:r w:rsidRPr="00F46157">
        <w:rPr>
          <w:rFonts w:ascii="Times New Roman" w:hAnsi="Times New Roman" w:cs="Times New Roman"/>
        </w:rPr>
        <w:t xml:space="preserve"> identitaires traditionnels pour embrasser</w:t>
      </w:r>
      <w:r w:rsidR="00FC250B" w:rsidRPr="00F46157">
        <w:rPr>
          <w:rFonts w:ascii="Times New Roman" w:hAnsi="Times New Roman" w:cs="Times New Roman"/>
        </w:rPr>
        <w:t>,</w:t>
      </w:r>
      <w:r w:rsidRPr="00F46157">
        <w:rPr>
          <w:rFonts w:ascii="Times New Roman" w:hAnsi="Times New Roman" w:cs="Times New Roman"/>
        </w:rPr>
        <w:t xml:space="preserve"> enfin</w:t>
      </w:r>
      <w:r w:rsidR="00FC250B" w:rsidRPr="00F46157">
        <w:rPr>
          <w:rFonts w:ascii="Times New Roman" w:hAnsi="Times New Roman" w:cs="Times New Roman"/>
        </w:rPr>
        <w:t>,</w:t>
      </w:r>
      <w:r w:rsidR="00D65AF6" w:rsidRPr="00F46157">
        <w:rPr>
          <w:rFonts w:ascii="Times New Roman" w:hAnsi="Times New Roman" w:cs="Times New Roman"/>
        </w:rPr>
        <w:t xml:space="preserve"> toute la diversité du Nouveau M</w:t>
      </w:r>
      <w:r w:rsidRPr="00F46157">
        <w:rPr>
          <w:rFonts w:ascii="Times New Roman" w:hAnsi="Times New Roman" w:cs="Times New Roman"/>
        </w:rPr>
        <w:t>onde. L’</w:t>
      </w:r>
      <w:r w:rsidR="009E2FB4" w:rsidRPr="00F46157">
        <w:rPr>
          <w:rFonts w:ascii="Times New Roman" w:hAnsi="Times New Roman" w:cs="Times New Roman"/>
        </w:rPr>
        <w:t>adoption du principe de l’</w:t>
      </w:r>
      <w:r w:rsidR="005F0EFF" w:rsidRPr="00F46157">
        <w:rPr>
          <w:rFonts w:ascii="Times New Roman" w:hAnsi="Times New Roman" w:cs="Times New Roman"/>
        </w:rPr>
        <w:t>américanité était alors</w:t>
      </w:r>
      <w:r w:rsidRPr="00F46157">
        <w:rPr>
          <w:rFonts w:ascii="Times New Roman" w:hAnsi="Times New Roman" w:cs="Times New Roman"/>
        </w:rPr>
        <w:t xml:space="preserve"> censée sortir le Québec </w:t>
      </w:r>
      <w:r w:rsidR="004E2051" w:rsidRPr="00F46157">
        <w:rPr>
          <w:rFonts w:ascii="Times New Roman" w:hAnsi="Times New Roman" w:cs="Times New Roman"/>
        </w:rPr>
        <w:t xml:space="preserve">moderne </w:t>
      </w:r>
      <w:r w:rsidRPr="00F46157">
        <w:rPr>
          <w:rFonts w:ascii="Times New Roman" w:hAnsi="Times New Roman" w:cs="Times New Roman"/>
        </w:rPr>
        <w:t>de l’impasse nationaliste.</w:t>
      </w:r>
    </w:p>
    <w:p w14:paraId="1A784483" w14:textId="77777777" w:rsidR="006B34BC" w:rsidRPr="00F46157" w:rsidRDefault="006B34BC" w:rsidP="00B417DC">
      <w:pPr>
        <w:spacing w:after="0" w:line="240" w:lineRule="auto"/>
        <w:ind w:firstLine="708"/>
        <w:rPr>
          <w:rFonts w:ascii="Times New Roman" w:hAnsi="Times New Roman" w:cs="Times New Roman"/>
        </w:rPr>
      </w:pPr>
    </w:p>
    <w:p w14:paraId="12E905EC" w14:textId="77777777" w:rsidR="006B34BC" w:rsidRPr="00F46157" w:rsidRDefault="006B34BC" w:rsidP="00B417DC">
      <w:pPr>
        <w:spacing w:after="0" w:line="240" w:lineRule="auto"/>
        <w:rPr>
          <w:rFonts w:ascii="Times New Roman" w:hAnsi="Times New Roman" w:cs="Times New Roman"/>
          <w:b/>
        </w:rPr>
      </w:pPr>
      <w:r w:rsidRPr="00F46157">
        <w:rPr>
          <w:rFonts w:ascii="Times New Roman" w:hAnsi="Times New Roman" w:cs="Times New Roman"/>
          <w:b/>
        </w:rPr>
        <w:t>Théorisation contradictoire du concept</w:t>
      </w:r>
    </w:p>
    <w:p w14:paraId="1094E848" w14:textId="77777777" w:rsidR="006B34BC" w:rsidRPr="00F46157" w:rsidRDefault="006B34BC" w:rsidP="00B417DC">
      <w:pPr>
        <w:spacing w:after="0" w:line="240" w:lineRule="auto"/>
        <w:rPr>
          <w:rFonts w:ascii="Times New Roman" w:hAnsi="Times New Roman" w:cs="Times New Roman"/>
        </w:rPr>
      </w:pPr>
    </w:p>
    <w:p w14:paraId="3B9FD8D0" w14:textId="77777777" w:rsidR="008669C3" w:rsidRPr="00F46157" w:rsidRDefault="00901EAC" w:rsidP="00B417DC">
      <w:pPr>
        <w:spacing w:line="240" w:lineRule="auto"/>
        <w:rPr>
          <w:rFonts w:ascii="Times New Roman" w:hAnsi="Times New Roman" w:cs="Times New Roman"/>
        </w:rPr>
      </w:pPr>
      <w:r w:rsidRPr="00F46157">
        <w:rPr>
          <w:rFonts w:ascii="Times New Roman" w:hAnsi="Times New Roman" w:cs="Times New Roman"/>
        </w:rPr>
        <w:t xml:space="preserve">À partir de 1990, les réflexions </w:t>
      </w:r>
      <w:r w:rsidR="00E24672" w:rsidRPr="00F46157">
        <w:rPr>
          <w:rFonts w:ascii="Times New Roman" w:hAnsi="Times New Roman" w:cs="Times New Roman"/>
        </w:rPr>
        <w:t xml:space="preserve">sur l’américanité s’inscrivent </w:t>
      </w:r>
      <w:r w:rsidRPr="00F46157">
        <w:rPr>
          <w:rFonts w:ascii="Times New Roman" w:hAnsi="Times New Roman" w:cs="Times New Roman"/>
        </w:rPr>
        <w:t xml:space="preserve">dans un cadre théorique plus précis qui se </w:t>
      </w:r>
      <w:r w:rsidR="004E2051" w:rsidRPr="00F46157">
        <w:rPr>
          <w:rFonts w:ascii="Times New Roman" w:hAnsi="Times New Roman" w:cs="Times New Roman"/>
        </w:rPr>
        <w:t>divise</w:t>
      </w:r>
      <w:r w:rsidRPr="00F46157">
        <w:rPr>
          <w:rFonts w:ascii="Times New Roman" w:hAnsi="Times New Roman" w:cs="Times New Roman"/>
        </w:rPr>
        <w:t xml:space="preserve"> en gros entre deux centres d’intérêt, deux méthodologies et deux orientat</w:t>
      </w:r>
      <w:r w:rsidR="004E2051" w:rsidRPr="00F46157">
        <w:rPr>
          <w:rFonts w:ascii="Times New Roman" w:hAnsi="Times New Roman" w:cs="Times New Roman"/>
        </w:rPr>
        <w:t>ions axiologiques distinctes : d</w:t>
      </w:r>
      <w:r w:rsidRPr="00F46157">
        <w:rPr>
          <w:rFonts w:ascii="Times New Roman" w:hAnsi="Times New Roman" w:cs="Times New Roman"/>
        </w:rPr>
        <w:t>’une part, des chercheurs tels que Jean Morency</w:t>
      </w:r>
      <w:r w:rsidR="003741DF">
        <w:rPr>
          <w:rFonts w:ascii="Times New Roman" w:hAnsi="Times New Roman" w:cs="Times New Roman"/>
        </w:rPr>
        <w:t xml:space="preserve"> (</w:t>
      </w:r>
      <w:r w:rsidR="00660FD0" w:rsidRPr="00F46157">
        <w:rPr>
          <w:rFonts w:ascii="Times New Roman" w:hAnsi="Times New Roman" w:cs="Times New Roman"/>
        </w:rPr>
        <w:t>1994)</w:t>
      </w:r>
      <w:r w:rsidRPr="00F46157">
        <w:rPr>
          <w:rFonts w:ascii="Times New Roman" w:hAnsi="Times New Roman" w:cs="Times New Roman"/>
        </w:rPr>
        <w:t xml:space="preserve"> </w:t>
      </w:r>
      <w:r w:rsidR="004E2051" w:rsidRPr="00F46157">
        <w:rPr>
          <w:rFonts w:ascii="Times New Roman" w:hAnsi="Times New Roman" w:cs="Times New Roman"/>
        </w:rPr>
        <w:t>poursuivent l</w:t>
      </w:r>
      <w:r w:rsidR="008A1CF2" w:rsidRPr="00F46157">
        <w:rPr>
          <w:rFonts w:ascii="Times New Roman" w:hAnsi="Times New Roman" w:cs="Times New Roman"/>
        </w:rPr>
        <w:t xml:space="preserve">es parallèles à la Paul-André Bourque entre </w:t>
      </w:r>
      <w:r w:rsidRPr="00F46157">
        <w:rPr>
          <w:rFonts w:ascii="Times New Roman" w:hAnsi="Times New Roman" w:cs="Times New Roman"/>
        </w:rPr>
        <w:t>des auteurs états-uniens et québécois</w:t>
      </w:r>
      <w:r w:rsidR="008A1CF2" w:rsidRPr="00F46157">
        <w:rPr>
          <w:rFonts w:ascii="Times New Roman" w:hAnsi="Times New Roman" w:cs="Times New Roman"/>
        </w:rPr>
        <w:t xml:space="preserve"> pour chercher dans leurs œuvres </w:t>
      </w:r>
      <w:r w:rsidR="005F0EFF" w:rsidRPr="00F46157">
        <w:rPr>
          <w:rFonts w:ascii="Times New Roman" w:hAnsi="Times New Roman" w:cs="Times New Roman"/>
        </w:rPr>
        <w:t xml:space="preserve">un </w:t>
      </w:r>
      <w:r w:rsidRPr="00F46157">
        <w:rPr>
          <w:rFonts w:ascii="Times New Roman" w:hAnsi="Times New Roman" w:cs="Times New Roman"/>
        </w:rPr>
        <w:t xml:space="preserve">mythe unificateur </w:t>
      </w:r>
      <w:r w:rsidR="008A1CF2" w:rsidRPr="00F46157">
        <w:rPr>
          <w:rFonts w:ascii="Times New Roman" w:hAnsi="Times New Roman" w:cs="Times New Roman"/>
        </w:rPr>
        <w:t xml:space="preserve">commun. </w:t>
      </w:r>
      <w:r w:rsidR="00464F39" w:rsidRPr="00F46157">
        <w:rPr>
          <w:rFonts w:ascii="Times New Roman" w:hAnsi="Times New Roman" w:cs="Times New Roman"/>
        </w:rPr>
        <w:t>L</w:t>
      </w:r>
      <w:r w:rsidR="004E2051" w:rsidRPr="00F46157">
        <w:rPr>
          <w:rFonts w:ascii="Times New Roman" w:hAnsi="Times New Roman" w:cs="Times New Roman"/>
        </w:rPr>
        <w:t>eurs</w:t>
      </w:r>
      <w:r w:rsidR="009F0474" w:rsidRPr="00F46157">
        <w:rPr>
          <w:rFonts w:ascii="Times New Roman" w:hAnsi="Times New Roman" w:cs="Times New Roman"/>
        </w:rPr>
        <w:t xml:space="preserve"> </w:t>
      </w:r>
      <w:r w:rsidR="00464F39" w:rsidRPr="00F46157">
        <w:rPr>
          <w:rFonts w:ascii="Times New Roman" w:hAnsi="Times New Roman" w:cs="Times New Roman"/>
        </w:rPr>
        <w:t>ana</w:t>
      </w:r>
      <w:r w:rsidR="005F0EFF" w:rsidRPr="00F46157">
        <w:rPr>
          <w:rFonts w:ascii="Times New Roman" w:hAnsi="Times New Roman" w:cs="Times New Roman"/>
        </w:rPr>
        <w:t>lyses aboutissent en général à</w:t>
      </w:r>
      <w:r w:rsidR="00464F39" w:rsidRPr="00F46157">
        <w:rPr>
          <w:rFonts w:ascii="Times New Roman" w:hAnsi="Times New Roman" w:cs="Times New Roman"/>
        </w:rPr>
        <w:t xml:space="preserve"> la consta</w:t>
      </w:r>
      <w:r w:rsidR="00365631" w:rsidRPr="00F46157">
        <w:rPr>
          <w:rFonts w:ascii="Times New Roman" w:hAnsi="Times New Roman" w:cs="Times New Roman"/>
        </w:rPr>
        <w:t>tation de la présence du même « </w:t>
      </w:r>
      <w:r w:rsidRPr="00F46157">
        <w:rPr>
          <w:rFonts w:ascii="Times New Roman" w:hAnsi="Times New Roman" w:cs="Times New Roman"/>
        </w:rPr>
        <w:t>principe de rénovation</w:t>
      </w:r>
      <w:r w:rsidR="00365631" w:rsidRPr="00F46157">
        <w:rPr>
          <w:rFonts w:ascii="Times New Roman" w:hAnsi="Times New Roman" w:cs="Times New Roman"/>
        </w:rPr>
        <w:t> </w:t>
      </w:r>
      <w:r w:rsidR="00464F39" w:rsidRPr="00F46157">
        <w:rPr>
          <w:rFonts w:ascii="Times New Roman" w:hAnsi="Times New Roman" w:cs="Times New Roman"/>
        </w:rPr>
        <w:t>» à partir duquel se construisent</w:t>
      </w:r>
      <w:r w:rsidRPr="00F46157">
        <w:rPr>
          <w:rFonts w:ascii="Times New Roman" w:hAnsi="Times New Roman" w:cs="Times New Roman"/>
        </w:rPr>
        <w:t xml:space="preserve"> le</w:t>
      </w:r>
      <w:r w:rsidR="00464F39" w:rsidRPr="00F46157">
        <w:rPr>
          <w:rFonts w:ascii="Times New Roman" w:hAnsi="Times New Roman" w:cs="Times New Roman"/>
        </w:rPr>
        <w:t>s</w:t>
      </w:r>
      <w:r w:rsidRPr="00F46157">
        <w:rPr>
          <w:rFonts w:ascii="Times New Roman" w:hAnsi="Times New Roman" w:cs="Times New Roman"/>
        </w:rPr>
        <w:t xml:space="preserve"> grand</w:t>
      </w:r>
      <w:r w:rsidR="00693226" w:rsidRPr="00F46157">
        <w:rPr>
          <w:rFonts w:ascii="Times New Roman" w:hAnsi="Times New Roman" w:cs="Times New Roman"/>
        </w:rPr>
        <w:t>s</w:t>
      </w:r>
      <w:r w:rsidRPr="00F46157">
        <w:rPr>
          <w:rFonts w:ascii="Times New Roman" w:hAnsi="Times New Roman" w:cs="Times New Roman"/>
        </w:rPr>
        <w:t xml:space="preserve"> récit</w:t>
      </w:r>
      <w:r w:rsidR="00464F39" w:rsidRPr="00F46157">
        <w:rPr>
          <w:rFonts w:ascii="Times New Roman" w:hAnsi="Times New Roman" w:cs="Times New Roman"/>
        </w:rPr>
        <w:t>s</w:t>
      </w:r>
      <w:r w:rsidRPr="00F46157">
        <w:rPr>
          <w:rFonts w:ascii="Times New Roman" w:hAnsi="Times New Roman" w:cs="Times New Roman"/>
        </w:rPr>
        <w:t xml:space="preserve"> des métamorphoses</w:t>
      </w:r>
      <w:r w:rsidR="00464F39" w:rsidRPr="00F46157">
        <w:rPr>
          <w:rFonts w:ascii="Times New Roman" w:hAnsi="Times New Roman" w:cs="Times New Roman"/>
        </w:rPr>
        <w:t xml:space="preserve"> de l’ho</w:t>
      </w:r>
      <w:r w:rsidR="004E2051" w:rsidRPr="00F46157">
        <w:rPr>
          <w:rFonts w:ascii="Times New Roman" w:hAnsi="Times New Roman" w:cs="Times New Roman"/>
        </w:rPr>
        <w:t>mme en contact avec le Nouveau M</w:t>
      </w:r>
      <w:r w:rsidR="00464F39" w:rsidRPr="00F46157">
        <w:rPr>
          <w:rFonts w:ascii="Times New Roman" w:hAnsi="Times New Roman" w:cs="Times New Roman"/>
        </w:rPr>
        <w:t>onde et ses</w:t>
      </w:r>
      <w:r w:rsidRPr="00F46157">
        <w:rPr>
          <w:rFonts w:ascii="Times New Roman" w:hAnsi="Times New Roman" w:cs="Times New Roman"/>
        </w:rPr>
        <w:t xml:space="preserve"> tentative</w:t>
      </w:r>
      <w:r w:rsidR="00464F39" w:rsidRPr="00F46157">
        <w:rPr>
          <w:rFonts w:ascii="Times New Roman" w:hAnsi="Times New Roman" w:cs="Times New Roman"/>
        </w:rPr>
        <w:t>s</w:t>
      </w:r>
      <w:r w:rsidRPr="00F46157">
        <w:rPr>
          <w:rFonts w:ascii="Times New Roman" w:hAnsi="Times New Roman" w:cs="Times New Roman"/>
        </w:rPr>
        <w:t xml:space="preserve"> de dépassement des conflits primordiaux. </w:t>
      </w:r>
      <w:r w:rsidR="009F0474" w:rsidRPr="00F46157">
        <w:rPr>
          <w:rFonts w:ascii="Times New Roman" w:hAnsi="Times New Roman" w:cs="Times New Roman"/>
        </w:rPr>
        <w:t xml:space="preserve">L’américanité est ici </w:t>
      </w:r>
      <w:r w:rsidR="004E2051" w:rsidRPr="00F46157">
        <w:rPr>
          <w:rFonts w:ascii="Times New Roman" w:hAnsi="Times New Roman" w:cs="Times New Roman"/>
        </w:rPr>
        <w:t xml:space="preserve">perçue comme </w:t>
      </w:r>
      <w:r w:rsidR="008669C3" w:rsidRPr="00F46157">
        <w:rPr>
          <w:rFonts w:ascii="Times New Roman" w:hAnsi="Times New Roman" w:cs="Times New Roman"/>
        </w:rPr>
        <w:t xml:space="preserve">neutre, voire </w:t>
      </w:r>
      <w:r w:rsidR="009F0474" w:rsidRPr="00F46157">
        <w:rPr>
          <w:rFonts w:ascii="Times New Roman" w:hAnsi="Times New Roman" w:cs="Times New Roman"/>
        </w:rPr>
        <w:t>positivement</w:t>
      </w:r>
      <w:r w:rsidR="008669C3" w:rsidRPr="00F46157">
        <w:rPr>
          <w:rFonts w:ascii="Times New Roman" w:hAnsi="Times New Roman" w:cs="Times New Roman"/>
        </w:rPr>
        <w:t xml:space="preserve"> connotée</w:t>
      </w:r>
      <w:r w:rsidR="009F0474" w:rsidRPr="00F46157">
        <w:rPr>
          <w:rFonts w:ascii="Times New Roman" w:hAnsi="Times New Roman" w:cs="Times New Roman"/>
        </w:rPr>
        <w:t xml:space="preserve">, </w:t>
      </w:r>
      <w:r w:rsidR="00891F27" w:rsidRPr="00F46157">
        <w:rPr>
          <w:rFonts w:ascii="Times New Roman" w:hAnsi="Times New Roman" w:cs="Times New Roman"/>
        </w:rPr>
        <w:t xml:space="preserve">car elle </w:t>
      </w:r>
      <w:r w:rsidR="004E2051" w:rsidRPr="00F46157">
        <w:rPr>
          <w:rFonts w:ascii="Times New Roman" w:hAnsi="Times New Roman" w:cs="Times New Roman"/>
        </w:rPr>
        <w:t xml:space="preserve">s’avère </w:t>
      </w:r>
      <w:r w:rsidRPr="00F46157">
        <w:rPr>
          <w:rFonts w:ascii="Times New Roman" w:hAnsi="Times New Roman" w:cs="Times New Roman"/>
        </w:rPr>
        <w:t xml:space="preserve">le résultat d’un processus </w:t>
      </w:r>
      <w:r w:rsidR="009F0474" w:rsidRPr="00F46157">
        <w:rPr>
          <w:rFonts w:ascii="Times New Roman" w:hAnsi="Times New Roman" w:cs="Times New Roman"/>
        </w:rPr>
        <w:t>de l’américanisat</w:t>
      </w:r>
      <w:r w:rsidR="00693226" w:rsidRPr="00F46157">
        <w:rPr>
          <w:rFonts w:ascii="Times New Roman" w:hAnsi="Times New Roman" w:cs="Times New Roman"/>
        </w:rPr>
        <w:t>i</w:t>
      </w:r>
      <w:r w:rsidR="009F0474" w:rsidRPr="00F46157">
        <w:rPr>
          <w:rFonts w:ascii="Times New Roman" w:hAnsi="Times New Roman" w:cs="Times New Roman"/>
        </w:rPr>
        <w:t>on, à savoir d’un grand</w:t>
      </w:r>
      <w:r w:rsidRPr="00F46157">
        <w:rPr>
          <w:rFonts w:ascii="Times New Roman" w:hAnsi="Times New Roman" w:cs="Times New Roman"/>
        </w:rPr>
        <w:t xml:space="preserve"> mouvement d’adaptation des collectivités à un nouvel environnement</w:t>
      </w:r>
      <w:r w:rsidR="009F0474" w:rsidRPr="00F46157">
        <w:rPr>
          <w:rFonts w:ascii="Times New Roman" w:hAnsi="Times New Roman" w:cs="Times New Roman"/>
        </w:rPr>
        <w:t xml:space="preserve"> dans </w:t>
      </w:r>
      <w:r w:rsidRPr="00F46157">
        <w:rPr>
          <w:rFonts w:ascii="Times New Roman" w:hAnsi="Times New Roman" w:cs="Times New Roman"/>
        </w:rPr>
        <w:t>lequel l’appor</w:t>
      </w:r>
      <w:r w:rsidR="003741DF">
        <w:rPr>
          <w:rFonts w:ascii="Times New Roman" w:hAnsi="Times New Roman" w:cs="Times New Roman"/>
        </w:rPr>
        <w:t>t des A</w:t>
      </w:r>
      <w:r w:rsidR="009F0474" w:rsidRPr="00F46157">
        <w:rPr>
          <w:rFonts w:ascii="Times New Roman" w:hAnsi="Times New Roman" w:cs="Times New Roman"/>
        </w:rPr>
        <w:t>utochtones a</w:t>
      </w:r>
      <w:r w:rsidR="00220017" w:rsidRPr="00F46157">
        <w:rPr>
          <w:rFonts w:ascii="Times New Roman" w:hAnsi="Times New Roman" w:cs="Times New Roman"/>
        </w:rPr>
        <w:t>vait</w:t>
      </w:r>
      <w:r w:rsidR="009F0474" w:rsidRPr="00F46157">
        <w:rPr>
          <w:rFonts w:ascii="Times New Roman" w:hAnsi="Times New Roman" w:cs="Times New Roman"/>
        </w:rPr>
        <w:t xml:space="preserve"> été décisif.</w:t>
      </w:r>
      <w:r w:rsidR="008669C3" w:rsidRPr="00F46157">
        <w:rPr>
          <w:rFonts w:ascii="Times New Roman" w:hAnsi="Times New Roman" w:cs="Times New Roman"/>
        </w:rPr>
        <w:t xml:space="preserve"> Les historiens Yvan </w:t>
      </w:r>
      <w:proofErr w:type="spellStart"/>
      <w:r w:rsidR="008669C3" w:rsidRPr="00F46157">
        <w:rPr>
          <w:rFonts w:ascii="Times New Roman" w:hAnsi="Times New Roman" w:cs="Times New Roman"/>
        </w:rPr>
        <w:t>Lamonde</w:t>
      </w:r>
      <w:proofErr w:type="spellEnd"/>
      <w:r w:rsidR="008669C3" w:rsidRPr="00F46157">
        <w:rPr>
          <w:rFonts w:ascii="Times New Roman" w:hAnsi="Times New Roman" w:cs="Times New Roman"/>
        </w:rPr>
        <w:t xml:space="preserve"> et Gérard Bouchard résument le concept ainsi :</w:t>
      </w:r>
    </w:p>
    <w:p w14:paraId="7E4D886A" w14:textId="77777777" w:rsidR="009F0474" w:rsidRPr="00F46157" w:rsidRDefault="00693226" w:rsidP="00B417DC">
      <w:pPr>
        <w:spacing w:line="240" w:lineRule="auto"/>
        <w:ind w:left="708"/>
        <w:rPr>
          <w:rFonts w:ascii="Times New Roman" w:hAnsi="Times New Roman" w:cs="Times New Roman"/>
        </w:rPr>
      </w:pPr>
      <w:r w:rsidRPr="00F46157">
        <w:rPr>
          <w:rFonts w:ascii="Times New Roman" w:hAnsi="Times New Roman" w:cs="Times New Roman"/>
        </w:rPr>
        <w:t>Par américa</w:t>
      </w:r>
      <w:r w:rsidR="008669C3" w:rsidRPr="00F46157">
        <w:rPr>
          <w:rFonts w:ascii="Times New Roman" w:hAnsi="Times New Roman" w:cs="Times New Roman"/>
        </w:rPr>
        <w:t>n</w:t>
      </w:r>
      <w:r w:rsidRPr="00F46157">
        <w:rPr>
          <w:rFonts w:ascii="Times New Roman" w:hAnsi="Times New Roman" w:cs="Times New Roman"/>
        </w:rPr>
        <w:t>i</w:t>
      </w:r>
      <w:r w:rsidR="008669C3" w:rsidRPr="00F46157">
        <w:rPr>
          <w:rFonts w:ascii="Times New Roman" w:hAnsi="Times New Roman" w:cs="Times New Roman"/>
        </w:rPr>
        <w:t>té, on entend [...]</w:t>
      </w:r>
      <w:r w:rsidR="00214177" w:rsidRPr="00F46157">
        <w:rPr>
          <w:rFonts w:ascii="Times New Roman" w:hAnsi="Times New Roman" w:cs="Times New Roman"/>
        </w:rPr>
        <w:t xml:space="preserve"> les nouvelles formes </w:t>
      </w:r>
      <w:r w:rsidR="008669C3" w:rsidRPr="00F46157">
        <w:rPr>
          <w:rFonts w:ascii="Times New Roman" w:hAnsi="Times New Roman" w:cs="Times New Roman"/>
        </w:rPr>
        <w:t>culturelles qui se sont mises en place depuis le XVII</w:t>
      </w:r>
      <w:r w:rsidR="008669C3" w:rsidRPr="00F46157">
        <w:rPr>
          <w:rFonts w:ascii="Times New Roman" w:hAnsi="Times New Roman" w:cs="Times New Roman"/>
          <w:vertAlign w:val="superscript"/>
        </w:rPr>
        <w:t>e</w:t>
      </w:r>
      <w:r w:rsidR="008669C3" w:rsidRPr="00F46157">
        <w:rPr>
          <w:rFonts w:ascii="Times New Roman" w:hAnsi="Times New Roman" w:cs="Times New Roman"/>
        </w:rPr>
        <w:t xml:space="preserve"> siècle à la suite des transferts migratoires de l’Europe vers les Amériques et qui reflètent la somme des ruptures, des processus de différenciation </w:t>
      </w:r>
      <w:r w:rsidR="00214177" w:rsidRPr="00F46157">
        <w:rPr>
          <w:rFonts w:ascii="Times New Roman" w:hAnsi="Times New Roman" w:cs="Times New Roman"/>
        </w:rPr>
        <w:t>[...]</w:t>
      </w:r>
      <w:r w:rsidR="008669C3" w:rsidRPr="00F46157">
        <w:rPr>
          <w:rFonts w:ascii="Times New Roman" w:hAnsi="Times New Roman" w:cs="Times New Roman"/>
        </w:rPr>
        <w:t xml:space="preserve"> et des projets de recommencement collectif caractéristiques de plusieurs collectivités neuves.</w:t>
      </w:r>
      <w:r w:rsidR="00660FD0" w:rsidRPr="00F46157">
        <w:rPr>
          <w:rFonts w:ascii="Times New Roman" w:hAnsi="Times New Roman" w:cs="Times New Roman"/>
        </w:rPr>
        <w:t xml:space="preserve"> (</w:t>
      </w:r>
      <w:r w:rsidR="002229AB" w:rsidRPr="00F46157">
        <w:rPr>
          <w:rFonts w:ascii="Times New Roman" w:hAnsi="Times New Roman" w:cs="Times New Roman"/>
        </w:rPr>
        <w:t>Bouchard</w:t>
      </w:r>
      <w:r w:rsidR="00B63BF0">
        <w:rPr>
          <w:rFonts w:ascii="Times New Roman" w:hAnsi="Times New Roman" w:cs="Times New Roman"/>
        </w:rPr>
        <w:t>,</w:t>
      </w:r>
      <w:r w:rsidR="002229AB" w:rsidRPr="00F46157">
        <w:rPr>
          <w:rFonts w:ascii="Times New Roman" w:hAnsi="Times New Roman" w:cs="Times New Roman"/>
        </w:rPr>
        <w:t xml:space="preserve"> 1995</w:t>
      </w:r>
      <w:r w:rsidR="00B63BF0">
        <w:rPr>
          <w:rFonts w:ascii="Times New Roman" w:hAnsi="Times New Roman" w:cs="Times New Roman"/>
        </w:rPr>
        <w:t> :</w:t>
      </w:r>
      <w:r w:rsidR="002229AB" w:rsidRPr="00F46157">
        <w:rPr>
          <w:rFonts w:ascii="Times New Roman" w:hAnsi="Times New Roman" w:cs="Times New Roman"/>
        </w:rPr>
        <w:t xml:space="preserve"> 8)</w:t>
      </w:r>
    </w:p>
    <w:p w14:paraId="7F773713" w14:textId="77777777" w:rsidR="008669C3" w:rsidRPr="00F46157" w:rsidRDefault="009F0474" w:rsidP="00086BAA">
      <w:pPr>
        <w:spacing w:after="0" w:line="240" w:lineRule="auto"/>
        <w:rPr>
          <w:rFonts w:ascii="Times New Roman" w:hAnsi="Times New Roman" w:cs="Times New Roman"/>
        </w:rPr>
      </w:pPr>
      <w:r w:rsidRPr="00F46157">
        <w:rPr>
          <w:rFonts w:ascii="Times New Roman" w:hAnsi="Times New Roman" w:cs="Times New Roman"/>
        </w:rPr>
        <w:t xml:space="preserve">D’autre part, </w:t>
      </w:r>
      <w:r w:rsidR="00214177" w:rsidRPr="00F46157">
        <w:rPr>
          <w:rFonts w:ascii="Times New Roman" w:hAnsi="Times New Roman" w:cs="Times New Roman"/>
        </w:rPr>
        <w:t xml:space="preserve">pour </w:t>
      </w:r>
      <w:r w:rsidR="00901EAC" w:rsidRPr="00F46157">
        <w:rPr>
          <w:rFonts w:ascii="Times New Roman" w:hAnsi="Times New Roman" w:cs="Times New Roman"/>
        </w:rPr>
        <w:t>Jean-François Chassay</w:t>
      </w:r>
      <w:r w:rsidR="004240FF">
        <w:rPr>
          <w:rFonts w:ascii="Times New Roman" w:hAnsi="Times New Roman" w:cs="Times New Roman"/>
        </w:rPr>
        <w:t xml:space="preserve"> (</w:t>
      </w:r>
      <w:r w:rsidR="002229AB" w:rsidRPr="00F46157">
        <w:rPr>
          <w:rFonts w:ascii="Times New Roman" w:hAnsi="Times New Roman" w:cs="Times New Roman"/>
        </w:rPr>
        <w:t xml:space="preserve">1995) </w:t>
      </w:r>
      <w:r w:rsidRPr="00F46157">
        <w:rPr>
          <w:rFonts w:ascii="Times New Roman" w:hAnsi="Times New Roman" w:cs="Times New Roman"/>
        </w:rPr>
        <w:t>et ses disciples</w:t>
      </w:r>
      <w:r w:rsidR="00923B39" w:rsidRPr="00F46157">
        <w:rPr>
          <w:rFonts w:ascii="Times New Roman" w:hAnsi="Times New Roman" w:cs="Times New Roman"/>
        </w:rPr>
        <w:t>,</w:t>
      </w:r>
      <w:r w:rsidRPr="00F46157">
        <w:rPr>
          <w:rFonts w:ascii="Times New Roman" w:hAnsi="Times New Roman" w:cs="Times New Roman"/>
        </w:rPr>
        <w:t xml:space="preserve"> </w:t>
      </w:r>
      <w:r w:rsidR="00901EAC" w:rsidRPr="00F46157">
        <w:rPr>
          <w:rFonts w:ascii="Times New Roman" w:hAnsi="Times New Roman" w:cs="Times New Roman"/>
        </w:rPr>
        <w:t>l’américanité</w:t>
      </w:r>
      <w:r w:rsidR="009B46B8" w:rsidRPr="00F46157">
        <w:rPr>
          <w:rFonts w:ascii="Times New Roman" w:hAnsi="Times New Roman" w:cs="Times New Roman"/>
        </w:rPr>
        <w:t>,</w:t>
      </w:r>
      <w:r w:rsidR="00901EAC" w:rsidRPr="00F46157">
        <w:rPr>
          <w:rFonts w:ascii="Times New Roman" w:hAnsi="Times New Roman" w:cs="Times New Roman"/>
        </w:rPr>
        <w:t xml:space="preserve"> de la production litt</w:t>
      </w:r>
      <w:r w:rsidR="009B46B8" w:rsidRPr="00F46157">
        <w:rPr>
          <w:rFonts w:ascii="Times New Roman" w:hAnsi="Times New Roman" w:cs="Times New Roman"/>
        </w:rPr>
        <w:t>éraire notamment,</w:t>
      </w:r>
      <w:r w:rsidR="00214177" w:rsidRPr="00F46157">
        <w:rPr>
          <w:rFonts w:ascii="Times New Roman" w:hAnsi="Times New Roman" w:cs="Times New Roman"/>
        </w:rPr>
        <w:t xml:space="preserve"> ne représente pas </w:t>
      </w:r>
      <w:r w:rsidR="00901EAC" w:rsidRPr="00F46157">
        <w:rPr>
          <w:rFonts w:ascii="Times New Roman" w:hAnsi="Times New Roman" w:cs="Times New Roman"/>
        </w:rPr>
        <w:t>une valeur positive, mais</w:t>
      </w:r>
      <w:r w:rsidR="009E2FB4" w:rsidRPr="00F46157">
        <w:rPr>
          <w:rFonts w:ascii="Times New Roman" w:hAnsi="Times New Roman" w:cs="Times New Roman"/>
        </w:rPr>
        <w:t>, bien au contraire,</w:t>
      </w:r>
      <w:r w:rsidR="00901EAC" w:rsidRPr="00F46157">
        <w:rPr>
          <w:rFonts w:ascii="Times New Roman" w:hAnsi="Times New Roman" w:cs="Times New Roman"/>
        </w:rPr>
        <w:t xml:space="preserve"> une</w:t>
      </w:r>
      <w:r w:rsidR="00214177" w:rsidRPr="00F46157">
        <w:rPr>
          <w:rFonts w:ascii="Times New Roman" w:hAnsi="Times New Roman" w:cs="Times New Roman"/>
        </w:rPr>
        <w:t xml:space="preserve"> déchéance, </w:t>
      </w:r>
      <w:r w:rsidRPr="00F46157">
        <w:rPr>
          <w:rFonts w:ascii="Times New Roman" w:hAnsi="Times New Roman" w:cs="Times New Roman"/>
        </w:rPr>
        <w:t>une véritable</w:t>
      </w:r>
      <w:r w:rsidR="00365631" w:rsidRPr="00F46157">
        <w:rPr>
          <w:rFonts w:ascii="Times New Roman" w:hAnsi="Times New Roman" w:cs="Times New Roman"/>
        </w:rPr>
        <w:t xml:space="preserve"> « infection </w:t>
      </w:r>
      <w:r w:rsidR="00901EAC" w:rsidRPr="00F46157">
        <w:rPr>
          <w:rFonts w:ascii="Times New Roman" w:hAnsi="Times New Roman" w:cs="Times New Roman"/>
        </w:rPr>
        <w:t>» états-unienne du discours social québécois</w:t>
      </w:r>
      <w:r w:rsidRPr="00F46157">
        <w:rPr>
          <w:rFonts w:ascii="Times New Roman" w:hAnsi="Times New Roman" w:cs="Times New Roman"/>
        </w:rPr>
        <w:t>. Dans cette approche, l’améri</w:t>
      </w:r>
      <w:r w:rsidR="00DE7097" w:rsidRPr="00F46157">
        <w:rPr>
          <w:rFonts w:ascii="Times New Roman" w:hAnsi="Times New Roman" w:cs="Times New Roman"/>
        </w:rPr>
        <w:t>canité quitte la dimension conti</w:t>
      </w:r>
      <w:r w:rsidRPr="00F46157">
        <w:rPr>
          <w:rFonts w:ascii="Times New Roman" w:hAnsi="Times New Roman" w:cs="Times New Roman"/>
        </w:rPr>
        <w:t>nentale et se voit réduite à la</w:t>
      </w:r>
      <w:r w:rsidR="00901EAC" w:rsidRPr="00F46157">
        <w:rPr>
          <w:rFonts w:ascii="Times New Roman" w:hAnsi="Times New Roman" w:cs="Times New Roman"/>
        </w:rPr>
        <w:t xml:space="preserve"> réception</w:t>
      </w:r>
      <w:r w:rsidR="005F0EFF" w:rsidRPr="00F46157">
        <w:rPr>
          <w:rFonts w:ascii="Times New Roman" w:hAnsi="Times New Roman" w:cs="Times New Roman"/>
        </w:rPr>
        <w:t>,</w:t>
      </w:r>
      <w:r w:rsidR="00901EAC" w:rsidRPr="00F46157">
        <w:rPr>
          <w:rFonts w:ascii="Times New Roman" w:hAnsi="Times New Roman" w:cs="Times New Roman"/>
        </w:rPr>
        <w:t xml:space="preserve"> </w:t>
      </w:r>
      <w:r w:rsidRPr="00F46157">
        <w:rPr>
          <w:rFonts w:ascii="Times New Roman" w:hAnsi="Times New Roman" w:cs="Times New Roman"/>
        </w:rPr>
        <w:t>par les Québécois</w:t>
      </w:r>
      <w:r w:rsidR="005F0EFF" w:rsidRPr="00F46157">
        <w:rPr>
          <w:rFonts w:ascii="Times New Roman" w:hAnsi="Times New Roman" w:cs="Times New Roman"/>
        </w:rPr>
        <w:t>,</w:t>
      </w:r>
      <w:r w:rsidRPr="00F46157">
        <w:rPr>
          <w:rFonts w:ascii="Times New Roman" w:hAnsi="Times New Roman" w:cs="Times New Roman"/>
        </w:rPr>
        <w:t xml:space="preserve"> </w:t>
      </w:r>
      <w:r w:rsidR="00901EAC" w:rsidRPr="00F46157">
        <w:rPr>
          <w:rFonts w:ascii="Times New Roman" w:hAnsi="Times New Roman" w:cs="Times New Roman"/>
        </w:rPr>
        <w:t>des modèles socioculturels états-uniens</w:t>
      </w:r>
      <w:r w:rsidRPr="00F46157">
        <w:rPr>
          <w:rFonts w:ascii="Times New Roman" w:hAnsi="Times New Roman" w:cs="Times New Roman"/>
        </w:rPr>
        <w:t>, qu’il s’agisse d</w:t>
      </w:r>
      <w:r w:rsidR="00901EAC" w:rsidRPr="00F46157">
        <w:rPr>
          <w:rFonts w:ascii="Times New Roman" w:hAnsi="Times New Roman" w:cs="Times New Roman"/>
        </w:rPr>
        <w:t>es influ</w:t>
      </w:r>
      <w:r w:rsidR="00693226" w:rsidRPr="00F46157">
        <w:rPr>
          <w:rFonts w:ascii="Times New Roman" w:hAnsi="Times New Roman" w:cs="Times New Roman"/>
        </w:rPr>
        <w:t>e</w:t>
      </w:r>
      <w:r w:rsidR="00901EAC" w:rsidRPr="00F46157">
        <w:rPr>
          <w:rFonts w:ascii="Times New Roman" w:hAnsi="Times New Roman" w:cs="Times New Roman"/>
        </w:rPr>
        <w:t xml:space="preserve">nces subies </w:t>
      </w:r>
      <w:r w:rsidRPr="00F46157">
        <w:rPr>
          <w:rFonts w:ascii="Times New Roman" w:hAnsi="Times New Roman" w:cs="Times New Roman"/>
        </w:rPr>
        <w:t>passivement ou d</w:t>
      </w:r>
      <w:r w:rsidR="00901EAC" w:rsidRPr="00F46157">
        <w:rPr>
          <w:rFonts w:ascii="Times New Roman" w:hAnsi="Times New Roman" w:cs="Times New Roman"/>
        </w:rPr>
        <w:t>es transferts actifs</w:t>
      </w:r>
      <w:r w:rsidRPr="00F46157">
        <w:rPr>
          <w:rFonts w:ascii="Times New Roman" w:hAnsi="Times New Roman" w:cs="Times New Roman"/>
        </w:rPr>
        <w:t>.</w:t>
      </w:r>
      <w:r w:rsidR="008669C3" w:rsidRPr="00F46157">
        <w:rPr>
          <w:rFonts w:ascii="Times New Roman" w:hAnsi="Times New Roman" w:cs="Times New Roman"/>
        </w:rPr>
        <w:t xml:space="preserve"> C’est </w:t>
      </w:r>
      <w:r w:rsidR="00622F79" w:rsidRPr="00F46157">
        <w:rPr>
          <w:rFonts w:ascii="Times New Roman" w:hAnsi="Times New Roman" w:cs="Times New Roman"/>
        </w:rPr>
        <w:t xml:space="preserve">sans doute </w:t>
      </w:r>
      <w:r w:rsidR="008669C3" w:rsidRPr="00F46157">
        <w:rPr>
          <w:rFonts w:ascii="Times New Roman" w:hAnsi="Times New Roman" w:cs="Times New Roman"/>
        </w:rPr>
        <w:t xml:space="preserve">à cette acception du mot que Pierre </w:t>
      </w:r>
      <w:proofErr w:type="spellStart"/>
      <w:r w:rsidR="008669C3" w:rsidRPr="00F46157">
        <w:rPr>
          <w:rFonts w:ascii="Times New Roman" w:hAnsi="Times New Roman" w:cs="Times New Roman"/>
        </w:rPr>
        <w:t>Nepveu</w:t>
      </w:r>
      <w:proofErr w:type="spellEnd"/>
      <w:r w:rsidR="008669C3" w:rsidRPr="00F46157">
        <w:rPr>
          <w:rFonts w:ascii="Times New Roman" w:hAnsi="Times New Roman" w:cs="Times New Roman"/>
        </w:rPr>
        <w:t xml:space="preserve"> réagit plus tard </w:t>
      </w:r>
      <w:r w:rsidR="00891F27" w:rsidRPr="00F46157">
        <w:rPr>
          <w:rFonts w:ascii="Times New Roman" w:hAnsi="Times New Roman" w:cs="Times New Roman"/>
        </w:rPr>
        <w:t>par</w:t>
      </w:r>
      <w:r w:rsidR="008669C3" w:rsidRPr="00F46157">
        <w:rPr>
          <w:rFonts w:ascii="Times New Roman" w:hAnsi="Times New Roman" w:cs="Times New Roman"/>
        </w:rPr>
        <w:t xml:space="preserve"> un scepticisme moqueur :</w:t>
      </w:r>
    </w:p>
    <w:p w14:paraId="1B88DBC0" w14:textId="77777777" w:rsidR="008669C3" w:rsidRPr="00F46157" w:rsidRDefault="008669C3" w:rsidP="00B417DC">
      <w:pPr>
        <w:spacing w:line="240" w:lineRule="auto"/>
        <w:rPr>
          <w:rFonts w:ascii="Times New Roman" w:hAnsi="Times New Roman" w:cs="Times New Roman"/>
        </w:rPr>
      </w:pPr>
    </w:p>
    <w:p w14:paraId="6C63145D" w14:textId="77777777" w:rsidR="008669C3" w:rsidRPr="00F46157" w:rsidRDefault="008669C3" w:rsidP="00B417DC">
      <w:pPr>
        <w:spacing w:line="240" w:lineRule="auto"/>
        <w:ind w:left="708"/>
        <w:rPr>
          <w:rFonts w:ascii="Times New Roman" w:hAnsi="Times New Roman" w:cs="Times New Roman"/>
        </w:rPr>
      </w:pPr>
      <w:r w:rsidRPr="00F46157">
        <w:rPr>
          <w:rFonts w:ascii="Times New Roman" w:hAnsi="Times New Roman" w:cs="Times New Roman"/>
        </w:rPr>
        <w:t xml:space="preserve">[L’américanité est] un néologisme québécois qui a trop souvent signifié </w:t>
      </w:r>
      <w:r w:rsidR="00622F79" w:rsidRPr="00F46157">
        <w:rPr>
          <w:rFonts w:ascii="Times New Roman" w:hAnsi="Times New Roman" w:cs="Times New Roman"/>
        </w:rPr>
        <w:t xml:space="preserve">[...] </w:t>
      </w:r>
      <w:r w:rsidRPr="00F46157">
        <w:rPr>
          <w:rFonts w:ascii="Times New Roman" w:hAnsi="Times New Roman" w:cs="Times New Roman"/>
        </w:rPr>
        <w:t>une immense ignorance de l’Amérique et sa réduction à des valeurs stéréotypées en lesquelles je ne me reconnais guère : primitivisme, naturalisme, anti-intellectualisme, mythologie des grands espaces, sacralisation de la jeunesse et du tout-neuf.</w:t>
      </w:r>
      <w:r w:rsidR="002229AB" w:rsidRPr="00F46157">
        <w:rPr>
          <w:rFonts w:ascii="Times New Roman" w:hAnsi="Times New Roman" w:cs="Times New Roman"/>
        </w:rPr>
        <w:t xml:space="preserve"> (</w:t>
      </w:r>
      <w:proofErr w:type="spellStart"/>
      <w:r w:rsidR="002229AB" w:rsidRPr="00F46157">
        <w:rPr>
          <w:rFonts w:ascii="Times New Roman" w:hAnsi="Times New Roman" w:cs="Times New Roman"/>
        </w:rPr>
        <w:t>Nepveu</w:t>
      </w:r>
      <w:proofErr w:type="spellEnd"/>
      <w:r w:rsidR="00B63BF0">
        <w:rPr>
          <w:rFonts w:ascii="Times New Roman" w:hAnsi="Times New Roman" w:cs="Times New Roman"/>
        </w:rPr>
        <w:t>, 1998 :</w:t>
      </w:r>
      <w:r w:rsidR="002229AB" w:rsidRPr="00F46157">
        <w:rPr>
          <w:rFonts w:ascii="Times New Roman" w:hAnsi="Times New Roman" w:cs="Times New Roman"/>
        </w:rPr>
        <w:t xml:space="preserve"> 7)</w:t>
      </w:r>
    </w:p>
    <w:p w14:paraId="301115CB" w14:textId="77777777" w:rsidR="00693347" w:rsidRPr="00F46157" w:rsidRDefault="00693347" w:rsidP="00086BAA">
      <w:pPr>
        <w:spacing w:after="0" w:line="240" w:lineRule="auto"/>
        <w:rPr>
          <w:rFonts w:ascii="Times New Roman" w:hAnsi="Times New Roman" w:cs="Times New Roman"/>
        </w:rPr>
      </w:pPr>
      <w:r w:rsidRPr="00F46157">
        <w:rPr>
          <w:rFonts w:ascii="Times New Roman" w:hAnsi="Times New Roman" w:cs="Times New Roman"/>
        </w:rPr>
        <w:t xml:space="preserve">En 2001, l’historien Yvan </w:t>
      </w:r>
      <w:proofErr w:type="spellStart"/>
      <w:r w:rsidRPr="00F46157">
        <w:rPr>
          <w:rFonts w:ascii="Times New Roman" w:hAnsi="Times New Roman" w:cs="Times New Roman"/>
        </w:rPr>
        <w:t>Lamonde</w:t>
      </w:r>
      <w:proofErr w:type="spellEnd"/>
      <w:r w:rsidR="001F0117">
        <w:rPr>
          <w:rFonts w:ascii="Times New Roman" w:hAnsi="Times New Roman" w:cs="Times New Roman"/>
        </w:rPr>
        <w:t xml:space="preserve"> </w:t>
      </w:r>
      <w:r w:rsidRPr="00F46157">
        <w:rPr>
          <w:rFonts w:ascii="Times New Roman" w:hAnsi="Times New Roman" w:cs="Times New Roman"/>
        </w:rPr>
        <w:t>propose sa fameuse formule mathématique de l’évolution de l’identité québécoise : Q = – (F) + (GB) + (USA)</w:t>
      </w:r>
      <w:r w:rsidRPr="00F46157">
        <w:rPr>
          <w:rFonts w:ascii="Times New Roman" w:hAnsi="Times New Roman" w:cs="Times New Roman"/>
          <w:vertAlign w:val="superscript"/>
        </w:rPr>
        <w:t>2 </w:t>
      </w:r>
      <w:r w:rsidRPr="00F46157">
        <w:rPr>
          <w:rFonts w:ascii="Times New Roman" w:hAnsi="Times New Roman" w:cs="Times New Roman"/>
        </w:rPr>
        <w:t xml:space="preserve">– (R). </w:t>
      </w:r>
      <w:r w:rsidR="006A35E2" w:rsidRPr="00F46157">
        <w:rPr>
          <w:rFonts w:ascii="Times New Roman" w:hAnsi="Times New Roman" w:cs="Times New Roman"/>
        </w:rPr>
        <w:t xml:space="preserve">Cette interprétation </w:t>
      </w:r>
      <w:r w:rsidRPr="00F46157">
        <w:rPr>
          <w:rFonts w:ascii="Times New Roman" w:hAnsi="Times New Roman" w:cs="Times New Roman"/>
        </w:rPr>
        <w:t xml:space="preserve">relativise la place prépondérante qu’ont </w:t>
      </w:r>
      <w:r w:rsidR="006A35E2" w:rsidRPr="00F46157">
        <w:rPr>
          <w:rFonts w:ascii="Times New Roman" w:hAnsi="Times New Roman" w:cs="Times New Roman"/>
        </w:rPr>
        <w:t xml:space="preserve">jadis </w:t>
      </w:r>
      <w:r w:rsidRPr="00F46157">
        <w:rPr>
          <w:rFonts w:ascii="Times New Roman" w:hAnsi="Times New Roman" w:cs="Times New Roman"/>
        </w:rPr>
        <w:t>occupé</w:t>
      </w:r>
      <w:r w:rsidR="00220017" w:rsidRPr="00F46157">
        <w:rPr>
          <w:rFonts w:ascii="Times New Roman" w:hAnsi="Times New Roman" w:cs="Times New Roman"/>
        </w:rPr>
        <w:t>e</w:t>
      </w:r>
      <w:r w:rsidRPr="00F46157">
        <w:rPr>
          <w:rFonts w:ascii="Times New Roman" w:hAnsi="Times New Roman" w:cs="Times New Roman"/>
        </w:rPr>
        <w:t xml:space="preserve"> la France (F) et la religion catholique romaine (R) dans la construction de </w:t>
      </w:r>
      <w:r w:rsidR="006A35E2" w:rsidRPr="00F46157">
        <w:rPr>
          <w:rFonts w:ascii="Times New Roman" w:hAnsi="Times New Roman" w:cs="Times New Roman"/>
        </w:rPr>
        <w:t xml:space="preserve">la mentalité </w:t>
      </w:r>
      <w:r w:rsidRPr="00F46157">
        <w:rPr>
          <w:rFonts w:ascii="Times New Roman" w:hAnsi="Times New Roman" w:cs="Times New Roman"/>
        </w:rPr>
        <w:t xml:space="preserve">québécoise et prend davantage en considération </w:t>
      </w:r>
      <w:r w:rsidR="006A35E2" w:rsidRPr="00F46157">
        <w:rPr>
          <w:rFonts w:ascii="Times New Roman" w:hAnsi="Times New Roman" w:cs="Times New Roman"/>
        </w:rPr>
        <w:t xml:space="preserve">les rôles </w:t>
      </w:r>
      <w:r w:rsidRPr="00F46157">
        <w:rPr>
          <w:rFonts w:ascii="Times New Roman" w:hAnsi="Times New Roman" w:cs="Times New Roman"/>
        </w:rPr>
        <w:t>joué</w:t>
      </w:r>
      <w:r w:rsidR="006A35E2" w:rsidRPr="00F46157">
        <w:rPr>
          <w:rFonts w:ascii="Times New Roman" w:hAnsi="Times New Roman" w:cs="Times New Roman"/>
        </w:rPr>
        <w:t>s</w:t>
      </w:r>
      <w:r w:rsidR="00901074" w:rsidRPr="00F46157">
        <w:rPr>
          <w:rFonts w:ascii="Times New Roman" w:hAnsi="Times New Roman" w:cs="Times New Roman"/>
        </w:rPr>
        <w:t xml:space="preserve"> par la Grande Bretagne et les É</w:t>
      </w:r>
      <w:r w:rsidRPr="00F46157">
        <w:rPr>
          <w:rFonts w:ascii="Times New Roman" w:hAnsi="Times New Roman" w:cs="Times New Roman"/>
        </w:rPr>
        <w:t>tats-Unis dans le processus.</w:t>
      </w:r>
      <w:r w:rsidR="00901074" w:rsidRPr="00F46157">
        <w:rPr>
          <w:rFonts w:ascii="Times New Roman" w:hAnsi="Times New Roman" w:cs="Times New Roman"/>
        </w:rPr>
        <w:t xml:space="preserve"> </w:t>
      </w:r>
      <w:r w:rsidRPr="00F46157">
        <w:rPr>
          <w:rFonts w:ascii="Times New Roman" w:hAnsi="Times New Roman" w:cs="Times New Roman"/>
        </w:rPr>
        <w:t>Seize ans plus tard, Jean Morency</w:t>
      </w:r>
      <w:r w:rsidR="00837C37" w:rsidRPr="00F46157">
        <w:rPr>
          <w:rFonts w:ascii="Times New Roman" w:hAnsi="Times New Roman" w:cs="Times New Roman"/>
        </w:rPr>
        <w:t xml:space="preserve"> (</w:t>
      </w:r>
      <w:r w:rsidR="001F0117">
        <w:rPr>
          <w:rFonts w:ascii="Times New Roman" w:hAnsi="Times New Roman" w:cs="Times New Roman"/>
        </w:rPr>
        <w:t>2017 :</w:t>
      </w:r>
      <w:r w:rsidR="00837C37" w:rsidRPr="00F46157">
        <w:rPr>
          <w:rFonts w:ascii="Times New Roman" w:hAnsi="Times New Roman" w:cs="Times New Roman"/>
        </w:rPr>
        <w:t xml:space="preserve"> 149)</w:t>
      </w:r>
      <w:r w:rsidRPr="00F46157">
        <w:rPr>
          <w:rFonts w:ascii="Times New Roman" w:hAnsi="Times New Roman" w:cs="Times New Roman"/>
        </w:rPr>
        <w:t xml:space="preserve"> </w:t>
      </w:r>
      <w:r w:rsidR="00901074" w:rsidRPr="00F46157">
        <w:rPr>
          <w:rFonts w:ascii="Times New Roman" w:hAnsi="Times New Roman" w:cs="Times New Roman"/>
        </w:rPr>
        <w:t>propose une nouvelle version de</w:t>
      </w:r>
      <w:r w:rsidRPr="00F46157">
        <w:rPr>
          <w:rFonts w:ascii="Times New Roman" w:hAnsi="Times New Roman" w:cs="Times New Roman"/>
        </w:rPr>
        <w:t xml:space="preserve"> la formule en minimisan</w:t>
      </w:r>
      <w:r w:rsidR="005F0EFF" w:rsidRPr="00F46157">
        <w:rPr>
          <w:rFonts w:ascii="Times New Roman" w:hAnsi="Times New Roman" w:cs="Times New Roman"/>
        </w:rPr>
        <w:t>t encore</w:t>
      </w:r>
      <w:r w:rsidR="00220017" w:rsidRPr="00F46157">
        <w:rPr>
          <w:rFonts w:ascii="Times New Roman" w:hAnsi="Times New Roman" w:cs="Times New Roman"/>
        </w:rPr>
        <w:t xml:space="preserve"> </w:t>
      </w:r>
      <w:r w:rsidR="001F0117">
        <w:rPr>
          <w:rFonts w:ascii="Times New Roman" w:hAnsi="Times New Roman" w:cs="Times New Roman"/>
        </w:rPr>
        <w:t>davantage</w:t>
      </w:r>
      <w:r w:rsidR="005F0EFF" w:rsidRPr="00F46157">
        <w:rPr>
          <w:rFonts w:ascii="Times New Roman" w:hAnsi="Times New Roman" w:cs="Times New Roman"/>
        </w:rPr>
        <w:t xml:space="preserve"> </w:t>
      </w:r>
      <w:r w:rsidR="00901074" w:rsidRPr="00F46157">
        <w:rPr>
          <w:rFonts w:ascii="Times New Roman" w:hAnsi="Times New Roman" w:cs="Times New Roman"/>
        </w:rPr>
        <w:t>la part de la francité/</w:t>
      </w:r>
      <w:r w:rsidRPr="00F46157">
        <w:rPr>
          <w:rFonts w:ascii="Times New Roman" w:hAnsi="Times New Roman" w:cs="Times New Roman"/>
        </w:rPr>
        <w:t xml:space="preserve">latinité et en </w:t>
      </w:r>
      <w:r w:rsidR="00901074" w:rsidRPr="00F46157">
        <w:rPr>
          <w:rFonts w:ascii="Times New Roman" w:hAnsi="Times New Roman" w:cs="Times New Roman"/>
        </w:rPr>
        <w:t>soulignant l’apport des influ</w:t>
      </w:r>
      <w:r w:rsidR="00693226" w:rsidRPr="00F46157">
        <w:rPr>
          <w:rFonts w:ascii="Times New Roman" w:hAnsi="Times New Roman" w:cs="Times New Roman"/>
        </w:rPr>
        <w:t>e</w:t>
      </w:r>
      <w:r w:rsidR="00901074" w:rsidRPr="00F46157">
        <w:rPr>
          <w:rFonts w:ascii="Times New Roman" w:hAnsi="Times New Roman" w:cs="Times New Roman"/>
        </w:rPr>
        <w:t>nces</w:t>
      </w:r>
      <w:r w:rsidRPr="00F46157">
        <w:rPr>
          <w:rFonts w:ascii="Times New Roman" w:hAnsi="Times New Roman" w:cs="Times New Roman"/>
        </w:rPr>
        <w:t xml:space="preserve"> anglo</w:t>
      </w:r>
      <w:r w:rsidR="00693226" w:rsidRPr="00F46157">
        <w:rPr>
          <w:rFonts w:ascii="Times New Roman" w:hAnsi="Times New Roman" w:cs="Times New Roman"/>
        </w:rPr>
        <w:t>-</w:t>
      </w:r>
      <w:r w:rsidRPr="00F46157">
        <w:rPr>
          <w:rFonts w:ascii="Times New Roman" w:hAnsi="Times New Roman" w:cs="Times New Roman"/>
        </w:rPr>
        <w:t>saxonnes : Q = – (F)</w:t>
      </w:r>
      <w:r w:rsidRPr="00F46157">
        <w:rPr>
          <w:rFonts w:ascii="Times New Roman" w:hAnsi="Times New Roman" w:cs="Times New Roman"/>
          <w:vertAlign w:val="superscript"/>
        </w:rPr>
        <w:t>2</w:t>
      </w:r>
      <w:r w:rsidRPr="00F46157">
        <w:rPr>
          <w:rFonts w:ascii="Times New Roman" w:hAnsi="Times New Roman" w:cs="Times New Roman"/>
        </w:rPr>
        <w:t xml:space="preserve"> + (GB)</w:t>
      </w:r>
      <w:r w:rsidRPr="00F46157">
        <w:rPr>
          <w:rFonts w:ascii="Times New Roman" w:hAnsi="Times New Roman" w:cs="Times New Roman"/>
          <w:vertAlign w:val="superscript"/>
        </w:rPr>
        <w:t xml:space="preserve"> 2</w:t>
      </w:r>
      <w:r w:rsidRPr="00F46157">
        <w:rPr>
          <w:rFonts w:ascii="Times New Roman" w:hAnsi="Times New Roman" w:cs="Times New Roman"/>
        </w:rPr>
        <w:t xml:space="preserve"> + (USA)</w:t>
      </w:r>
      <w:r w:rsidRPr="00F46157">
        <w:rPr>
          <w:rFonts w:ascii="Times New Roman" w:hAnsi="Times New Roman" w:cs="Times New Roman"/>
          <w:vertAlign w:val="superscript"/>
        </w:rPr>
        <w:t>3 </w:t>
      </w:r>
      <w:r w:rsidRPr="00F46157">
        <w:rPr>
          <w:rFonts w:ascii="Times New Roman" w:hAnsi="Times New Roman" w:cs="Times New Roman"/>
        </w:rPr>
        <w:t>– (R)</w:t>
      </w:r>
      <w:r w:rsidRPr="00F46157">
        <w:rPr>
          <w:rFonts w:ascii="Times New Roman" w:hAnsi="Times New Roman" w:cs="Times New Roman"/>
          <w:vertAlign w:val="superscript"/>
        </w:rPr>
        <w:t>3</w:t>
      </w:r>
      <w:r w:rsidR="00901074" w:rsidRPr="00F46157">
        <w:rPr>
          <w:rFonts w:ascii="Times New Roman" w:hAnsi="Times New Roman" w:cs="Times New Roman"/>
        </w:rPr>
        <w:t>.</w:t>
      </w:r>
    </w:p>
    <w:p w14:paraId="1A7DD6B4" w14:textId="77777777" w:rsidR="00C774D8" w:rsidRPr="00F46157" w:rsidRDefault="00C774D8" w:rsidP="00086BAA">
      <w:pPr>
        <w:spacing w:after="0" w:line="240" w:lineRule="auto"/>
        <w:rPr>
          <w:rFonts w:ascii="Times New Roman" w:hAnsi="Times New Roman" w:cs="Times New Roman"/>
        </w:rPr>
      </w:pPr>
      <w:r w:rsidRPr="00F46157">
        <w:rPr>
          <w:rFonts w:ascii="Times New Roman" w:hAnsi="Times New Roman" w:cs="Times New Roman"/>
        </w:rPr>
        <w:t xml:space="preserve">Afin d’éviter des amalgames de notions contradictoires, la plupart des chercheurs s’accordent aujourd’hui à distinguer </w:t>
      </w:r>
      <w:r w:rsidR="009D21B9" w:rsidRPr="00F46157">
        <w:rPr>
          <w:rFonts w:ascii="Times New Roman" w:hAnsi="Times New Roman" w:cs="Times New Roman"/>
        </w:rPr>
        <w:t xml:space="preserve">entre, d’une part, </w:t>
      </w:r>
      <w:r w:rsidR="00365631" w:rsidRPr="00F46157">
        <w:rPr>
          <w:rFonts w:ascii="Times New Roman" w:hAnsi="Times New Roman" w:cs="Times New Roman"/>
        </w:rPr>
        <w:t>« l’américanité </w:t>
      </w:r>
      <w:r w:rsidRPr="00F46157">
        <w:rPr>
          <w:rFonts w:ascii="Times New Roman" w:hAnsi="Times New Roman" w:cs="Times New Roman"/>
        </w:rPr>
        <w:t>»</w:t>
      </w:r>
      <w:r w:rsidR="00214177" w:rsidRPr="00F46157">
        <w:rPr>
          <w:rFonts w:ascii="Times New Roman" w:hAnsi="Times New Roman" w:cs="Times New Roman"/>
        </w:rPr>
        <w:t>,</w:t>
      </w:r>
      <w:r w:rsidRPr="00F46157">
        <w:rPr>
          <w:rFonts w:ascii="Times New Roman" w:hAnsi="Times New Roman" w:cs="Times New Roman"/>
        </w:rPr>
        <w:t xml:space="preserve"> </w:t>
      </w:r>
      <w:r w:rsidR="009D21B9" w:rsidRPr="00F46157">
        <w:rPr>
          <w:rFonts w:ascii="Times New Roman" w:hAnsi="Times New Roman" w:cs="Times New Roman"/>
        </w:rPr>
        <w:t>qui est définie comme</w:t>
      </w:r>
      <w:r w:rsidR="00365631" w:rsidRPr="00F46157">
        <w:rPr>
          <w:rFonts w:ascii="Times New Roman" w:hAnsi="Times New Roman" w:cs="Times New Roman"/>
        </w:rPr>
        <w:t xml:space="preserve"> « </w:t>
      </w:r>
      <w:r w:rsidRPr="00F46157">
        <w:rPr>
          <w:rFonts w:ascii="Times New Roman" w:hAnsi="Times New Roman" w:cs="Times New Roman"/>
        </w:rPr>
        <w:t>le sentiment d’appartenance physique e</w:t>
      </w:r>
      <w:r w:rsidR="00693226" w:rsidRPr="00F46157">
        <w:rPr>
          <w:rFonts w:ascii="Times New Roman" w:hAnsi="Times New Roman" w:cs="Times New Roman"/>
        </w:rPr>
        <w:t>t spirituelle au continent nord-</w:t>
      </w:r>
      <w:r w:rsidRPr="00F46157">
        <w:rPr>
          <w:rFonts w:ascii="Times New Roman" w:hAnsi="Times New Roman" w:cs="Times New Roman"/>
        </w:rPr>
        <w:t>américain</w:t>
      </w:r>
      <w:r w:rsidR="00365631" w:rsidRPr="00F46157">
        <w:rPr>
          <w:rFonts w:ascii="Times New Roman" w:hAnsi="Times New Roman" w:cs="Times New Roman"/>
        </w:rPr>
        <w:t xml:space="preserve"> </w:t>
      </w:r>
      <w:r w:rsidRPr="00F46157">
        <w:rPr>
          <w:rFonts w:ascii="Times New Roman" w:hAnsi="Times New Roman" w:cs="Times New Roman"/>
        </w:rPr>
        <w:t xml:space="preserve">» </w:t>
      </w:r>
      <w:r w:rsidR="00D94EA3" w:rsidRPr="00F46157">
        <w:rPr>
          <w:rFonts w:ascii="Times New Roman" w:hAnsi="Times New Roman" w:cs="Times New Roman"/>
        </w:rPr>
        <w:t>(</w:t>
      </w:r>
      <w:proofErr w:type="spellStart"/>
      <w:r w:rsidR="00D94EA3" w:rsidRPr="00F46157">
        <w:rPr>
          <w:rFonts w:ascii="Times New Roman" w:hAnsi="Times New Roman" w:cs="Times New Roman"/>
        </w:rPr>
        <w:t>Miraglia</w:t>
      </w:r>
      <w:proofErr w:type="spellEnd"/>
      <w:r w:rsidR="00B63BF0">
        <w:rPr>
          <w:rFonts w:ascii="Times New Roman" w:hAnsi="Times New Roman" w:cs="Times New Roman"/>
        </w:rPr>
        <w:t>,</w:t>
      </w:r>
      <w:r w:rsidR="00D94EA3" w:rsidRPr="00F46157">
        <w:rPr>
          <w:rFonts w:ascii="Times New Roman" w:hAnsi="Times New Roman" w:cs="Times New Roman"/>
        </w:rPr>
        <w:t xml:space="preserve"> 1991</w:t>
      </w:r>
      <w:r w:rsidR="00B63BF0">
        <w:rPr>
          <w:rFonts w:ascii="Times New Roman" w:hAnsi="Times New Roman" w:cs="Times New Roman"/>
        </w:rPr>
        <w:t> :</w:t>
      </w:r>
      <w:r w:rsidR="00D94EA3" w:rsidRPr="00F46157">
        <w:rPr>
          <w:rFonts w:ascii="Times New Roman" w:hAnsi="Times New Roman" w:cs="Times New Roman"/>
        </w:rPr>
        <w:t xml:space="preserve"> 36) </w:t>
      </w:r>
      <w:r w:rsidR="009E2FB4" w:rsidRPr="00F46157">
        <w:rPr>
          <w:rFonts w:ascii="Times New Roman" w:hAnsi="Times New Roman" w:cs="Times New Roman"/>
        </w:rPr>
        <w:t>ou bien</w:t>
      </w:r>
      <w:r w:rsidR="009D21B9" w:rsidRPr="00F46157">
        <w:rPr>
          <w:rFonts w:ascii="Times New Roman" w:hAnsi="Times New Roman" w:cs="Times New Roman"/>
        </w:rPr>
        <w:t xml:space="preserve"> comme </w:t>
      </w:r>
      <w:r w:rsidR="00365631" w:rsidRPr="00F46157">
        <w:rPr>
          <w:rFonts w:ascii="Times New Roman" w:hAnsi="Times New Roman" w:cs="Times New Roman"/>
        </w:rPr>
        <w:t xml:space="preserve">« </w:t>
      </w:r>
      <w:r w:rsidRPr="00F46157">
        <w:rPr>
          <w:rFonts w:ascii="Times New Roman" w:hAnsi="Times New Roman" w:cs="Times New Roman"/>
        </w:rPr>
        <w:t>un état d’esprit caractéristique des individus et collectivités d’origine européenne s’étant transplantés sur le continent à l’époque de la colonisation</w:t>
      </w:r>
      <w:r w:rsidR="00365631" w:rsidRPr="00F46157">
        <w:rPr>
          <w:rFonts w:ascii="Times New Roman" w:hAnsi="Times New Roman" w:cs="Times New Roman"/>
        </w:rPr>
        <w:t xml:space="preserve"> </w:t>
      </w:r>
      <w:r w:rsidRPr="00F46157">
        <w:rPr>
          <w:rFonts w:ascii="Times New Roman" w:hAnsi="Times New Roman" w:cs="Times New Roman"/>
        </w:rPr>
        <w:t>»</w:t>
      </w:r>
      <w:r w:rsidR="00D94EA3" w:rsidRPr="00F46157">
        <w:rPr>
          <w:rFonts w:ascii="Times New Roman" w:hAnsi="Times New Roman" w:cs="Times New Roman"/>
        </w:rPr>
        <w:t xml:space="preserve"> (Ferland</w:t>
      </w:r>
      <w:r w:rsidR="00B63BF0">
        <w:rPr>
          <w:rFonts w:ascii="Times New Roman" w:hAnsi="Times New Roman" w:cs="Times New Roman"/>
        </w:rPr>
        <w:t>,</w:t>
      </w:r>
      <w:r w:rsidR="00D94EA3" w:rsidRPr="00F46157">
        <w:rPr>
          <w:rFonts w:ascii="Times New Roman" w:hAnsi="Times New Roman" w:cs="Times New Roman"/>
        </w:rPr>
        <w:t xml:space="preserve"> 2015</w:t>
      </w:r>
      <w:r w:rsidR="00B63BF0">
        <w:rPr>
          <w:rFonts w:ascii="Times New Roman" w:hAnsi="Times New Roman" w:cs="Times New Roman"/>
        </w:rPr>
        <w:t> :</w:t>
      </w:r>
      <w:r w:rsidR="00D94EA3" w:rsidRPr="00F46157">
        <w:rPr>
          <w:rFonts w:ascii="Times New Roman" w:hAnsi="Times New Roman" w:cs="Times New Roman"/>
        </w:rPr>
        <w:t xml:space="preserve"> 8)</w:t>
      </w:r>
      <w:r w:rsidR="00214177" w:rsidRPr="00F46157">
        <w:rPr>
          <w:rFonts w:ascii="Times New Roman" w:hAnsi="Times New Roman" w:cs="Times New Roman"/>
        </w:rPr>
        <w:t>,</w:t>
      </w:r>
      <w:r w:rsidR="00365631" w:rsidRPr="00F46157">
        <w:rPr>
          <w:rFonts w:ascii="Times New Roman" w:hAnsi="Times New Roman" w:cs="Times New Roman"/>
        </w:rPr>
        <w:t xml:space="preserve"> et, d’autre part, </w:t>
      </w:r>
      <w:r w:rsidR="00365631" w:rsidRPr="00F46157">
        <w:rPr>
          <w:rFonts w:ascii="Times New Roman" w:hAnsi="Times New Roman" w:cs="Times New Roman"/>
        </w:rPr>
        <w:lastRenderedPageBreak/>
        <w:t>«</w:t>
      </w:r>
      <w:r w:rsidR="00B63BF0">
        <w:rPr>
          <w:rFonts w:ascii="Times New Roman" w:hAnsi="Times New Roman" w:cs="Times New Roman"/>
        </w:rPr>
        <w:t> </w:t>
      </w:r>
      <w:r w:rsidR="00365631" w:rsidRPr="00F46157">
        <w:rPr>
          <w:rFonts w:ascii="Times New Roman" w:hAnsi="Times New Roman" w:cs="Times New Roman"/>
        </w:rPr>
        <w:t xml:space="preserve">l’américanisation </w:t>
      </w:r>
      <w:r w:rsidR="009D21B9" w:rsidRPr="00F46157">
        <w:rPr>
          <w:rFonts w:ascii="Times New Roman" w:hAnsi="Times New Roman" w:cs="Times New Roman"/>
        </w:rPr>
        <w:t>» qui veut dire</w:t>
      </w:r>
      <w:r w:rsidR="00365631" w:rsidRPr="00F46157">
        <w:rPr>
          <w:rFonts w:ascii="Times New Roman" w:hAnsi="Times New Roman" w:cs="Times New Roman"/>
        </w:rPr>
        <w:t xml:space="preserve"> « </w:t>
      </w:r>
      <w:r w:rsidRPr="00F46157">
        <w:rPr>
          <w:rFonts w:ascii="Times New Roman" w:hAnsi="Times New Roman" w:cs="Times New Roman"/>
        </w:rPr>
        <w:t>l’acquisition d’une culture états-unienne</w:t>
      </w:r>
      <w:r w:rsidR="00365631" w:rsidRPr="00F46157">
        <w:rPr>
          <w:rFonts w:ascii="Times New Roman" w:hAnsi="Times New Roman" w:cs="Times New Roman"/>
        </w:rPr>
        <w:t> </w:t>
      </w:r>
      <w:r w:rsidR="009E2FB4" w:rsidRPr="00F46157">
        <w:rPr>
          <w:rFonts w:ascii="Times New Roman" w:hAnsi="Times New Roman" w:cs="Times New Roman"/>
        </w:rPr>
        <w:t>»</w:t>
      </w:r>
      <w:r w:rsidR="0022381B" w:rsidRPr="00F46157">
        <w:rPr>
          <w:rFonts w:ascii="Times New Roman" w:hAnsi="Times New Roman" w:cs="Times New Roman"/>
        </w:rPr>
        <w:t xml:space="preserve"> (</w:t>
      </w:r>
      <w:r w:rsidR="0022381B" w:rsidRPr="00F46157">
        <w:rPr>
          <w:rFonts w:ascii="Times New Roman" w:hAnsi="Times New Roman" w:cs="Times New Roman"/>
          <w:i/>
        </w:rPr>
        <w:t>Ibidem.</w:t>
      </w:r>
      <w:r w:rsidR="0022381B" w:rsidRPr="00F46157">
        <w:rPr>
          <w:rFonts w:ascii="Times New Roman" w:hAnsi="Times New Roman" w:cs="Times New Roman"/>
        </w:rPr>
        <w:t>)</w:t>
      </w:r>
      <w:r w:rsidR="009E2FB4" w:rsidRPr="00F46157">
        <w:rPr>
          <w:rFonts w:ascii="Times New Roman" w:hAnsi="Times New Roman" w:cs="Times New Roman"/>
        </w:rPr>
        <w:t xml:space="preserve"> voire</w:t>
      </w:r>
      <w:r w:rsidR="009D21B9" w:rsidRPr="00F46157">
        <w:rPr>
          <w:rFonts w:ascii="Times New Roman" w:hAnsi="Times New Roman" w:cs="Times New Roman"/>
        </w:rPr>
        <w:t xml:space="preserve"> une</w:t>
      </w:r>
      <w:r w:rsidRPr="00F46157">
        <w:rPr>
          <w:rFonts w:ascii="Times New Roman" w:hAnsi="Times New Roman" w:cs="Times New Roman"/>
        </w:rPr>
        <w:t xml:space="preserve"> </w:t>
      </w:r>
      <w:r w:rsidR="009E2FB4" w:rsidRPr="00F46157">
        <w:rPr>
          <w:rFonts w:ascii="Times New Roman" w:hAnsi="Times New Roman" w:cs="Times New Roman"/>
        </w:rPr>
        <w:t xml:space="preserve">véritable </w:t>
      </w:r>
      <w:r w:rsidR="00365631" w:rsidRPr="00F46157">
        <w:rPr>
          <w:rFonts w:ascii="Times New Roman" w:hAnsi="Times New Roman" w:cs="Times New Roman"/>
        </w:rPr>
        <w:t xml:space="preserve">« </w:t>
      </w:r>
      <w:r w:rsidRPr="00F46157">
        <w:rPr>
          <w:rFonts w:ascii="Times New Roman" w:hAnsi="Times New Roman" w:cs="Times New Roman"/>
        </w:rPr>
        <w:t>colonisation culturelle ou littéraire</w:t>
      </w:r>
      <w:r w:rsidR="009D21B9" w:rsidRPr="00F46157">
        <w:rPr>
          <w:rFonts w:ascii="Times New Roman" w:hAnsi="Times New Roman" w:cs="Times New Roman"/>
        </w:rPr>
        <w:t xml:space="preserve"> par les États-Unis</w:t>
      </w:r>
      <w:r w:rsidR="00365631" w:rsidRPr="00F46157">
        <w:rPr>
          <w:rFonts w:ascii="Times New Roman" w:hAnsi="Times New Roman" w:cs="Times New Roman"/>
        </w:rPr>
        <w:t xml:space="preserve"> </w:t>
      </w:r>
      <w:r w:rsidRPr="00F46157">
        <w:rPr>
          <w:rFonts w:ascii="Times New Roman" w:hAnsi="Times New Roman" w:cs="Times New Roman"/>
        </w:rPr>
        <w:t>»</w:t>
      </w:r>
      <w:r w:rsidR="0022381B" w:rsidRPr="00F46157">
        <w:rPr>
          <w:rFonts w:ascii="Times New Roman" w:hAnsi="Times New Roman" w:cs="Times New Roman"/>
        </w:rPr>
        <w:t xml:space="preserve"> (Morency</w:t>
      </w:r>
      <w:r w:rsidR="00B63BF0">
        <w:rPr>
          <w:rFonts w:ascii="Times New Roman" w:hAnsi="Times New Roman" w:cs="Times New Roman"/>
        </w:rPr>
        <w:t>,</w:t>
      </w:r>
      <w:r w:rsidR="0022381B" w:rsidRPr="00F46157">
        <w:rPr>
          <w:rFonts w:ascii="Times New Roman" w:hAnsi="Times New Roman" w:cs="Times New Roman"/>
        </w:rPr>
        <w:t xml:space="preserve"> 2006</w:t>
      </w:r>
      <w:r w:rsidR="00B63BF0">
        <w:rPr>
          <w:rFonts w:ascii="Times New Roman" w:hAnsi="Times New Roman" w:cs="Times New Roman"/>
        </w:rPr>
        <w:t> :</w:t>
      </w:r>
      <w:r w:rsidR="0022381B" w:rsidRPr="00F46157">
        <w:rPr>
          <w:rFonts w:ascii="Times New Roman" w:hAnsi="Times New Roman" w:cs="Times New Roman"/>
        </w:rPr>
        <w:t xml:space="preserve"> 32)</w:t>
      </w:r>
      <w:r w:rsidR="009D21B9" w:rsidRPr="00F46157">
        <w:rPr>
          <w:rFonts w:ascii="Times New Roman" w:hAnsi="Times New Roman" w:cs="Times New Roman"/>
        </w:rPr>
        <w:t xml:space="preserve">. </w:t>
      </w:r>
    </w:p>
    <w:p w14:paraId="68A27594" w14:textId="77777777" w:rsidR="00C774D8" w:rsidRPr="00F46157" w:rsidRDefault="009D21B9" w:rsidP="00086BAA">
      <w:pPr>
        <w:spacing w:after="0" w:line="240" w:lineRule="auto"/>
        <w:rPr>
          <w:rFonts w:ascii="Times New Roman" w:hAnsi="Times New Roman" w:cs="Times New Roman"/>
        </w:rPr>
      </w:pPr>
      <w:r w:rsidRPr="00F46157">
        <w:rPr>
          <w:rFonts w:ascii="Times New Roman" w:hAnsi="Times New Roman" w:cs="Times New Roman"/>
        </w:rPr>
        <w:t xml:space="preserve">Les </w:t>
      </w:r>
      <w:r w:rsidR="00C774D8" w:rsidRPr="00F46157">
        <w:rPr>
          <w:rFonts w:ascii="Times New Roman" w:hAnsi="Times New Roman" w:cs="Times New Roman"/>
        </w:rPr>
        <w:t>r</w:t>
      </w:r>
      <w:r w:rsidRPr="00F46157">
        <w:rPr>
          <w:rFonts w:ascii="Times New Roman" w:hAnsi="Times New Roman" w:cs="Times New Roman"/>
        </w:rPr>
        <w:t>echerches sur l</w:t>
      </w:r>
      <w:proofErr w:type="gramStart"/>
      <w:r w:rsidRPr="00F46157">
        <w:rPr>
          <w:rFonts w:ascii="Times New Roman" w:hAnsi="Times New Roman" w:cs="Times New Roman"/>
        </w:rPr>
        <w:t>’</w:t>
      </w:r>
      <w:r w:rsidR="00365631" w:rsidRPr="00F46157">
        <w:rPr>
          <w:rFonts w:ascii="Times New Roman" w:hAnsi="Times New Roman" w:cs="Times New Roman"/>
        </w:rPr>
        <w:t>«</w:t>
      </w:r>
      <w:proofErr w:type="gramEnd"/>
      <w:r w:rsidR="00365631" w:rsidRPr="00F46157">
        <w:rPr>
          <w:rFonts w:ascii="Times New Roman" w:hAnsi="Times New Roman" w:cs="Times New Roman"/>
        </w:rPr>
        <w:t> </w:t>
      </w:r>
      <w:r w:rsidRPr="00F46157">
        <w:rPr>
          <w:rFonts w:ascii="Times New Roman" w:hAnsi="Times New Roman" w:cs="Times New Roman"/>
        </w:rPr>
        <w:t>américanité</w:t>
      </w:r>
      <w:r w:rsidR="00365631" w:rsidRPr="00F46157">
        <w:rPr>
          <w:rFonts w:ascii="Times New Roman" w:hAnsi="Times New Roman" w:cs="Times New Roman"/>
        </w:rPr>
        <w:t xml:space="preserve"> </w:t>
      </w:r>
      <w:r w:rsidR="009E2FB4" w:rsidRPr="00F46157">
        <w:rPr>
          <w:rFonts w:ascii="Times New Roman" w:hAnsi="Times New Roman" w:cs="Times New Roman"/>
        </w:rPr>
        <w:t>»</w:t>
      </w:r>
      <w:r w:rsidRPr="00F46157">
        <w:rPr>
          <w:rFonts w:ascii="Times New Roman" w:hAnsi="Times New Roman" w:cs="Times New Roman"/>
        </w:rPr>
        <w:t xml:space="preserve"> deviennent ainsi de plus en plus</w:t>
      </w:r>
      <w:r w:rsidR="00C774D8" w:rsidRPr="00F46157">
        <w:rPr>
          <w:rFonts w:ascii="Times New Roman" w:hAnsi="Times New Roman" w:cs="Times New Roman"/>
        </w:rPr>
        <w:t xml:space="preserve"> multidisciplinaires</w:t>
      </w:r>
      <w:r w:rsidRPr="00F46157">
        <w:rPr>
          <w:rFonts w:ascii="Times New Roman" w:hAnsi="Times New Roman" w:cs="Times New Roman"/>
        </w:rPr>
        <w:t xml:space="preserve">, réunissant autour de la même table </w:t>
      </w:r>
      <w:r w:rsidR="00C774D8" w:rsidRPr="00F46157">
        <w:rPr>
          <w:rFonts w:ascii="Times New Roman" w:hAnsi="Times New Roman" w:cs="Times New Roman"/>
        </w:rPr>
        <w:t xml:space="preserve">historiens, littéraires, géographes, </w:t>
      </w:r>
      <w:r w:rsidRPr="00F46157">
        <w:rPr>
          <w:rFonts w:ascii="Times New Roman" w:hAnsi="Times New Roman" w:cs="Times New Roman"/>
        </w:rPr>
        <w:t xml:space="preserve">ethnologues et </w:t>
      </w:r>
      <w:r w:rsidR="00C774D8" w:rsidRPr="00F46157">
        <w:rPr>
          <w:rFonts w:ascii="Times New Roman" w:hAnsi="Times New Roman" w:cs="Times New Roman"/>
        </w:rPr>
        <w:t>sociologues</w:t>
      </w:r>
      <w:r w:rsidRPr="00F46157">
        <w:rPr>
          <w:rFonts w:ascii="Times New Roman" w:hAnsi="Times New Roman" w:cs="Times New Roman"/>
        </w:rPr>
        <w:t xml:space="preserve">. Des équipes internationales décentrent le débat du Québec pour </w:t>
      </w:r>
      <w:r w:rsidR="00E153D1">
        <w:rPr>
          <w:rFonts w:ascii="Times New Roman" w:hAnsi="Times New Roman" w:cs="Times New Roman"/>
        </w:rPr>
        <w:t>aborder</w:t>
      </w:r>
      <w:r w:rsidRPr="00F46157">
        <w:rPr>
          <w:rFonts w:ascii="Times New Roman" w:hAnsi="Times New Roman" w:cs="Times New Roman"/>
        </w:rPr>
        <w:t xml:space="preserve"> des territoires beaucoup plus </w:t>
      </w:r>
      <w:r w:rsidR="00E153D1">
        <w:rPr>
          <w:rFonts w:ascii="Times New Roman" w:hAnsi="Times New Roman" w:cs="Times New Roman"/>
        </w:rPr>
        <w:t>vastes</w:t>
      </w:r>
      <w:r w:rsidRPr="00F46157">
        <w:rPr>
          <w:rFonts w:ascii="Times New Roman" w:hAnsi="Times New Roman" w:cs="Times New Roman"/>
        </w:rPr>
        <w:t xml:space="preserve">. Rien qu’à la lecture des titres </w:t>
      </w:r>
      <w:r w:rsidR="00773EFE" w:rsidRPr="00F46157">
        <w:rPr>
          <w:rFonts w:ascii="Times New Roman" w:hAnsi="Times New Roman" w:cs="Times New Roman"/>
        </w:rPr>
        <w:t xml:space="preserve">ambitieux </w:t>
      </w:r>
      <w:r w:rsidRPr="00F46157">
        <w:rPr>
          <w:rFonts w:ascii="Times New Roman" w:hAnsi="Times New Roman" w:cs="Times New Roman"/>
        </w:rPr>
        <w:t>de leurs ouvrages collectifs (</w:t>
      </w:r>
      <w:r w:rsidRPr="00F46157">
        <w:rPr>
          <w:rFonts w:ascii="Times New Roman" w:hAnsi="Times New Roman" w:cs="Times New Roman"/>
          <w:i/>
        </w:rPr>
        <w:t>Le nouveau récit des frontières dans les Amériques </w:t>
      </w:r>
      <w:r w:rsidRPr="00F46157">
        <w:rPr>
          <w:rFonts w:ascii="Times New Roman" w:hAnsi="Times New Roman" w:cs="Times New Roman"/>
        </w:rPr>
        <w:t>;</w:t>
      </w:r>
      <w:r w:rsidRPr="00F46157">
        <w:rPr>
          <w:rFonts w:ascii="Times New Roman" w:hAnsi="Times New Roman" w:cs="Times New Roman"/>
          <w:i/>
        </w:rPr>
        <w:t xml:space="preserve"> Mythes et sociétés des Amériques</w:t>
      </w:r>
      <w:r w:rsidR="00773EFE" w:rsidRPr="00F46157">
        <w:rPr>
          <w:rFonts w:ascii="Times New Roman" w:hAnsi="Times New Roman" w:cs="Times New Roman"/>
          <w:i/>
        </w:rPr>
        <w:t> </w:t>
      </w:r>
      <w:r w:rsidR="00773EFE" w:rsidRPr="00F46157">
        <w:rPr>
          <w:rFonts w:ascii="Times New Roman" w:hAnsi="Times New Roman" w:cs="Times New Roman"/>
        </w:rPr>
        <w:t xml:space="preserve">; </w:t>
      </w:r>
      <w:r w:rsidR="00773EFE" w:rsidRPr="00F46157">
        <w:rPr>
          <w:rFonts w:ascii="Times New Roman" w:hAnsi="Times New Roman" w:cs="Times New Roman"/>
          <w:i/>
        </w:rPr>
        <w:t>Le grand récit des Amériques : polyphonie de l’identité culturelle dans le contexte de la continentalisation</w:t>
      </w:r>
      <w:r w:rsidRPr="00F46157">
        <w:rPr>
          <w:rFonts w:ascii="Times New Roman" w:hAnsi="Times New Roman" w:cs="Times New Roman"/>
        </w:rPr>
        <w:t>)</w:t>
      </w:r>
      <w:r w:rsidR="00773EFE" w:rsidRPr="00F46157">
        <w:rPr>
          <w:rFonts w:ascii="Times New Roman" w:hAnsi="Times New Roman" w:cs="Times New Roman"/>
        </w:rPr>
        <w:t xml:space="preserve"> il devient évident que, désormais, ce sont des études comparées des collectivités neuves dans différentes régions du monde qui ont remplacé une optique strictement nationale.</w:t>
      </w:r>
      <w:r w:rsidR="00D35413" w:rsidRPr="00F46157">
        <w:rPr>
          <w:rFonts w:ascii="Times New Roman" w:hAnsi="Times New Roman" w:cs="Times New Roman"/>
        </w:rPr>
        <w:t xml:space="preserve"> </w:t>
      </w:r>
    </w:p>
    <w:p w14:paraId="3B85A5D4" w14:textId="77777777" w:rsidR="006B34BC" w:rsidRPr="00F46157" w:rsidRDefault="006B34BC" w:rsidP="00B417DC">
      <w:pPr>
        <w:spacing w:after="0" w:line="240" w:lineRule="auto"/>
        <w:rPr>
          <w:rFonts w:ascii="Times New Roman" w:hAnsi="Times New Roman" w:cs="Times New Roman"/>
        </w:rPr>
      </w:pPr>
    </w:p>
    <w:p w14:paraId="1137818C" w14:textId="77777777" w:rsidR="006B34BC" w:rsidRPr="00F46157" w:rsidRDefault="006B34BC" w:rsidP="00B417DC">
      <w:pPr>
        <w:spacing w:after="0" w:line="240" w:lineRule="auto"/>
        <w:rPr>
          <w:rFonts w:ascii="Times New Roman" w:hAnsi="Times New Roman" w:cs="Times New Roman"/>
          <w:b/>
        </w:rPr>
      </w:pPr>
      <w:r w:rsidRPr="00F46157">
        <w:rPr>
          <w:rFonts w:ascii="Times New Roman" w:hAnsi="Times New Roman" w:cs="Times New Roman"/>
          <w:b/>
        </w:rPr>
        <w:t>La présence des États-Unis</w:t>
      </w:r>
    </w:p>
    <w:p w14:paraId="19718EEF" w14:textId="77777777" w:rsidR="006B34BC" w:rsidRPr="00F46157" w:rsidRDefault="006B34BC" w:rsidP="00B417DC">
      <w:pPr>
        <w:spacing w:after="0" w:line="240" w:lineRule="auto"/>
        <w:rPr>
          <w:rFonts w:ascii="Times New Roman" w:hAnsi="Times New Roman" w:cs="Times New Roman"/>
        </w:rPr>
      </w:pPr>
    </w:p>
    <w:p w14:paraId="34852DB5" w14:textId="77777777" w:rsidR="00C774D8" w:rsidRPr="00F46157" w:rsidRDefault="00D35413" w:rsidP="00B417DC">
      <w:pPr>
        <w:spacing w:after="0" w:line="240" w:lineRule="auto"/>
        <w:rPr>
          <w:rFonts w:ascii="Times New Roman" w:hAnsi="Times New Roman" w:cs="Times New Roman"/>
        </w:rPr>
      </w:pPr>
      <w:r w:rsidRPr="00F46157">
        <w:rPr>
          <w:rFonts w:ascii="Times New Roman" w:hAnsi="Times New Roman" w:cs="Times New Roman"/>
        </w:rPr>
        <w:t xml:space="preserve">Quant au poids </w:t>
      </w:r>
      <w:r w:rsidR="004C440A" w:rsidRPr="00F46157">
        <w:rPr>
          <w:rFonts w:ascii="Times New Roman" w:hAnsi="Times New Roman" w:cs="Times New Roman"/>
        </w:rPr>
        <w:t xml:space="preserve">spécifique </w:t>
      </w:r>
      <w:r w:rsidRPr="00F46157">
        <w:rPr>
          <w:rFonts w:ascii="Times New Roman" w:hAnsi="Times New Roman" w:cs="Times New Roman"/>
        </w:rPr>
        <w:t xml:space="preserve">des États-Unis, </w:t>
      </w:r>
      <w:r w:rsidR="00E9314C" w:rsidRPr="00F46157">
        <w:rPr>
          <w:rFonts w:ascii="Times New Roman" w:hAnsi="Times New Roman" w:cs="Times New Roman"/>
        </w:rPr>
        <w:t xml:space="preserve">il semble </w:t>
      </w:r>
      <w:r w:rsidR="004C440A" w:rsidRPr="00F46157">
        <w:rPr>
          <w:rFonts w:ascii="Times New Roman" w:hAnsi="Times New Roman" w:cs="Times New Roman"/>
        </w:rPr>
        <w:t>avoir diminué</w:t>
      </w:r>
      <w:r w:rsidR="00E9314C" w:rsidRPr="00F46157">
        <w:rPr>
          <w:rFonts w:ascii="Times New Roman" w:hAnsi="Times New Roman" w:cs="Times New Roman"/>
        </w:rPr>
        <w:t xml:space="preserve"> quelque peu</w:t>
      </w:r>
      <w:r w:rsidR="00214177" w:rsidRPr="00F46157">
        <w:rPr>
          <w:rFonts w:ascii="Times New Roman" w:hAnsi="Times New Roman" w:cs="Times New Roman"/>
        </w:rPr>
        <w:t>, du moins dans le discours des</w:t>
      </w:r>
      <w:r w:rsidR="009E2FB4" w:rsidRPr="00F46157">
        <w:rPr>
          <w:rFonts w:ascii="Times New Roman" w:hAnsi="Times New Roman" w:cs="Times New Roman"/>
        </w:rPr>
        <w:t xml:space="preserve"> sciences humaines</w:t>
      </w:r>
      <w:r w:rsidR="00C774D8" w:rsidRPr="00F46157">
        <w:rPr>
          <w:rFonts w:ascii="Times New Roman" w:hAnsi="Times New Roman" w:cs="Times New Roman"/>
        </w:rPr>
        <w:t> :</w:t>
      </w:r>
    </w:p>
    <w:p w14:paraId="74374C25" w14:textId="77777777" w:rsidR="00D35413" w:rsidRPr="00F46157" w:rsidRDefault="00D35413" w:rsidP="00B417DC">
      <w:pPr>
        <w:spacing w:after="0" w:line="240" w:lineRule="auto"/>
        <w:ind w:firstLine="708"/>
        <w:rPr>
          <w:rFonts w:ascii="Times New Roman" w:hAnsi="Times New Roman" w:cs="Times New Roman"/>
        </w:rPr>
      </w:pPr>
    </w:p>
    <w:p w14:paraId="08712E04" w14:textId="77777777" w:rsidR="00C774D8" w:rsidRPr="00F46157" w:rsidRDefault="00C774D8" w:rsidP="00B417DC">
      <w:pPr>
        <w:spacing w:line="240" w:lineRule="auto"/>
        <w:ind w:left="708"/>
        <w:rPr>
          <w:rFonts w:ascii="Times New Roman" w:hAnsi="Times New Roman" w:cs="Times New Roman"/>
        </w:rPr>
      </w:pPr>
      <w:r w:rsidRPr="00F46157">
        <w:rPr>
          <w:rFonts w:ascii="Times New Roman" w:hAnsi="Times New Roman" w:cs="Times New Roman"/>
        </w:rPr>
        <w:t>La place des États-Unis dans l’américanité [... est] primo</w:t>
      </w:r>
      <w:r w:rsidR="005F0EFF" w:rsidRPr="00F46157">
        <w:rPr>
          <w:rFonts w:ascii="Times New Roman" w:hAnsi="Times New Roman" w:cs="Times New Roman"/>
        </w:rPr>
        <w:t xml:space="preserve">rdiale dans les années 1960, et </w:t>
      </w:r>
      <w:r w:rsidRPr="00F46157">
        <w:rPr>
          <w:rFonts w:ascii="Times New Roman" w:hAnsi="Times New Roman" w:cs="Times New Roman"/>
        </w:rPr>
        <w:t xml:space="preserve">ce jusqu’à 1990, les États-Unis s’effaceront quelque peu au courant des années 2000 alors que les chercheurs québécois se trouveront des alliés en </w:t>
      </w:r>
      <w:r w:rsidR="00E153D1">
        <w:rPr>
          <w:rFonts w:ascii="Times New Roman" w:hAnsi="Times New Roman" w:cs="Times New Roman"/>
        </w:rPr>
        <w:t>Amérique L</w:t>
      </w:r>
      <w:r w:rsidRPr="00F46157">
        <w:rPr>
          <w:rFonts w:ascii="Times New Roman" w:hAnsi="Times New Roman" w:cs="Times New Roman"/>
        </w:rPr>
        <w:t>atine ou dans la Caraïbe. Les événements du 11 septembre et la guerre en Irak menée par l’administration Bush parachèveront la transformation de l’américanité québécoise, résolument tournée vers une réactualisation mythique continentale. Cette dernière se fera notamment à travers la reconnaissance de l’hétérogénéité des cultures en présence dans les Amériques, leur capacité d’hy</w:t>
      </w:r>
      <w:r w:rsidR="00365631" w:rsidRPr="00F46157">
        <w:rPr>
          <w:rFonts w:ascii="Times New Roman" w:hAnsi="Times New Roman" w:cs="Times New Roman"/>
        </w:rPr>
        <w:t xml:space="preserve">bridation et d’acceptation du « divers </w:t>
      </w:r>
      <w:r w:rsidRPr="00F46157">
        <w:rPr>
          <w:rFonts w:ascii="Times New Roman" w:hAnsi="Times New Roman" w:cs="Times New Roman"/>
        </w:rPr>
        <w:t>», tout cela dans une harmonie polyphonique. En ce sens, l’Amérique deviendra le lieu d’un décentrement utopique, à savoir hétérotopique, pour reprendre le terme de Michel Foucault</w:t>
      </w:r>
      <w:r w:rsidR="00F85D10" w:rsidRPr="00F46157">
        <w:rPr>
          <w:rFonts w:ascii="Times New Roman" w:hAnsi="Times New Roman" w:cs="Times New Roman"/>
        </w:rPr>
        <w:t>.</w:t>
      </w:r>
      <w:r w:rsidR="0022381B" w:rsidRPr="00F46157">
        <w:rPr>
          <w:rFonts w:ascii="Times New Roman" w:hAnsi="Times New Roman" w:cs="Times New Roman"/>
        </w:rPr>
        <w:t xml:space="preserve"> (Guyot</w:t>
      </w:r>
      <w:r w:rsidR="00B63BF0">
        <w:rPr>
          <w:rFonts w:ascii="Times New Roman" w:hAnsi="Times New Roman" w:cs="Times New Roman"/>
        </w:rPr>
        <w:t>,</w:t>
      </w:r>
      <w:r w:rsidR="0022381B" w:rsidRPr="00F46157">
        <w:rPr>
          <w:rFonts w:ascii="Times New Roman" w:hAnsi="Times New Roman" w:cs="Times New Roman"/>
        </w:rPr>
        <w:t xml:space="preserve"> 2017</w:t>
      </w:r>
      <w:r w:rsidR="00675304">
        <w:rPr>
          <w:rFonts w:ascii="Times New Roman" w:hAnsi="Times New Roman" w:cs="Times New Roman"/>
        </w:rPr>
        <w:t> :</w:t>
      </w:r>
      <w:r w:rsidR="0022381B" w:rsidRPr="00F46157">
        <w:rPr>
          <w:rFonts w:ascii="Times New Roman" w:hAnsi="Times New Roman" w:cs="Times New Roman"/>
        </w:rPr>
        <w:t xml:space="preserve"> 141-142)</w:t>
      </w:r>
    </w:p>
    <w:p w14:paraId="78FF0B9E" w14:textId="77777777" w:rsidR="00A9762E" w:rsidRPr="00F46157" w:rsidRDefault="007C221E" w:rsidP="00086BAA">
      <w:pPr>
        <w:spacing w:line="240" w:lineRule="auto"/>
        <w:rPr>
          <w:rFonts w:ascii="Times New Roman" w:hAnsi="Times New Roman" w:cs="Times New Roman"/>
        </w:rPr>
      </w:pPr>
      <w:r w:rsidRPr="00F46157">
        <w:rPr>
          <w:rFonts w:ascii="Times New Roman" w:hAnsi="Times New Roman" w:cs="Times New Roman"/>
        </w:rPr>
        <w:t>Pourtant, les É</w:t>
      </w:r>
      <w:r w:rsidR="00C774D8" w:rsidRPr="00F46157">
        <w:rPr>
          <w:rFonts w:ascii="Times New Roman" w:hAnsi="Times New Roman" w:cs="Times New Roman"/>
        </w:rPr>
        <w:t>tats-Unis ne disparaissent pas du paysage littéraire</w:t>
      </w:r>
      <w:r w:rsidR="004C440A" w:rsidRPr="00F46157">
        <w:rPr>
          <w:rFonts w:ascii="Times New Roman" w:hAnsi="Times New Roman" w:cs="Times New Roman"/>
        </w:rPr>
        <w:t xml:space="preserve"> québécois,</w:t>
      </w:r>
      <w:r w:rsidR="0052218C" w:rsidRPr="00F46157">
        <w:rPr>
          <w:rFonts w:ascii="Times New Roman" w:hAnsi="Times New Roman" w:cs="Times New Roman"/>
        </w:rPr>
        <w:t xml:space="preserve"> loin s’en faut</w:t>
      </w:r>
      <w:r w:rsidRPr="00F46157">
        <w:rPr>
          <w:rFonts w:ascii="Times New Roman" w:hAnsi="Times New Roman" w:cs="Times New Roman"/>
        </w:rPr>
        <w:t>. Si nous voulions établir une petite typ</w:t>
      </w:r>
      <w:r w:rsidR="00746006" w:rsidRPr="00F46157">
        <w:rPr>
          <w:rFonts w:ascii="Times New Roman" w:hAnsi="Times New Roman" w:cs="Times New Roman"/>
        </w:rPr>
        <w:t>ologie d’ouvrages inspirés par eux</w:t>
      </w:r>
      <w:r w:rsidRPr="00F46157">
        <w:rPr>
          <w:rFonts w:ascii="Times New Roman" w:hAnsi="Times New Roman" w:cs="Times New Roman"/>
        </w:rPr>
        <w:t>, il faudrait commencer par</w:t>
      </w:r>
      <w:r w:rsidR="00090533" w:rsidRPr="00F46157">
        <w:rPr>
          <w:rFonts w:ascii="Times New Roman" w:hAnsi="Times New Roman" w:cs="Times New Roman"/>
        </w:rPr>
        <w:t xml:space="preserve"> les</w:t>
      </w:r>
      <w:r w:rsidR="00746006" w:rsidRPr="00F46157">
        <w:rPr>
          <w:rFonts w:ascii="Times New Roman" w:hAnsi="Times New Roman" w:cs="Times New Roman"/>
        </w:rPr>
        <w:t xml:space="preserve"> fameux</w:t>
      </w:r>
      <w:r w:rsidR="00365631" w:rsidRPr="00F46157">
        <w:rPr>
          <w:rFonts w:ascii="Times New Roman" w:hAnsi="Times New Roman" w:cs="Times New Roman"/>
        </w:rPr>
        <w:t xml:space="preserve"> « romans de la route </w:t>
      </w:r>
      <w:r w:rsidR="00090533" w:rsidRPr="00F46157">
        <w:rPr>
          <w:rFonts w:ascii="Times New Roman" w:hAnsi="Times New Roman" w:cs="Times New Roman"/>
        </w:rPr>
        <w:t xml:space="preserve">» qui se multiplient depuis les années 1980, dans le sillage de </w:t>
      </w:r>
      <w:r w:rsidR="00090533" w:rsidRPr="00F46157">
        <w:rPr>
          <w:rFonts w:ascii="Times New Roman" w:hAnsi="Times New Roman" w:cs="Times New Roman"/>
          <w:i/>
        </w:rPr>
        <w:t>Volkswagen blues</w:t>
      </w:r>
      <w:r w:rsidR="00090533" w:rsidRPr="00F46157">
        <w:rPr>
          <w:rFonts w:ascii="Times New Roman" w:hAnsi="Times New Roman" w:cs="Times New Roman"/>
        </w:rPr>
        <w:t xml:space="preserve"> (1984) de Jacques Poulin ou de </w:t>
      </w:r>
      <w:r w:rsidR="00090533" w:rsidRPr="00F46157">
        <w:rPr>
          <w:rFonts w:ascii="Times New Roman" w:hAnsi="Times New Roman" w:cs="Times New Roman"/>
          <w:i/>
        </w:rPr>
        <w:t>Petit Homme Tornade</w:t>
      </w:r>
      <w:r w:rsidR="00090533" w:rsidRPr="00F46157">
        <w:rPr>
          <w:rFonts w:ascii="Times New Roman" w:hAnsi="Times New Roman" w:cs="Times New Roman"/>
        </w:rPr>
        <w:t xml:space="preserve"> (1996) de Roch Carrier. Il s’agit </w:t>
      </w:r>
      <w:r w:rsidR="00A9762E" w:rsidRPr="00F46157">
        <w:rPr>
          <w:rFonts w:ascii="Times New Roman" w:hAnsi="Times New Roman" w:cs="Times New Roman"/>
        </w:rPr>
        <w:t xml:space="preserve">d’œuvres </w:t>
      </w:r>
      <w:r w:rsidR="00090533" w:rsidRPr="00F46157">
        <w:rPr>
          <w:rFonts w:ascii="Times New Roman" w:hAnsi="Times New Roman" w:cs="Times New Roman"/>
        </w:rPr>
        <w:t>dans lesquel</w:t>
      </w:r>
      <w:r w:rsidR="00A9762E" w:rsidRPr="00F46157">
        <w:rPr>
          <w:rFonts w:ascii="Times New Roman" w:hAnsi="Times New Roman" w:cs="Times New Roman"/>
        </w:rPr>
        <w:t>les :</w:t>
      </w:r>
    </w:p>
    <w:p w14:paraId="6B6DA721" w14:textId="77777777" w:rsidR="00090533" w:rsidRPr="00F46157" w:rsidRDefault="00090533" w:rsidP="00B417DC">
      <w:pPr>
        <w:spacing w:line="240" w:lineRule="auto"/>
        <w:ind w:left="708"/>
        <w:rPr>
          <w:rFonts w:ascii="Times New Roman" w:hAnsi="Times New Roman" w:cs="Times New Roman"/>
        </w:rPr>
      </w:pPr>
      <w:proofErr w:type="gramStart"/>
      <w:r w:rsidRPr="00F46157">
        <w:rPr>
          <w:rFonts w:ascii="Times New Roman" w:hAnsi="Times New Roman" w:cs="Times New Roman"/>
        </w:rPr>
        <w:t>l’auteur</w:t>
      </w:r>
      <w:proofErr w:type="gramEnd"/>
      <w:r w:rsidRPr="00F46157">
        <w:rPr>
          <w:rFonts w:ascii="Times New Roman" w:hAnsi="Times New Roman" w:cs="Times New Roman"/>
        </w:rPr>
        <w:t xml:space="preserve"> met en scène un ou plusieurs personnages québécois qui, ayant franchi la frontière qui sépare, divise et unit le Québec et les États-Unis, partent à la découverte non seulement de la culture américaine mais aussi de leur propre identité culturelle.</w:t>
      </w:r>
      <w:r w:rsidR="0022381B" w:rsidRPr="00F46157">
        <w:rPr>
          <w:rFonts w:ascii="Times New Roman" w:hAnsi="Times New Roman" w:cs="Times New Roman"/>
        </w:rPr>
        <w:t xml:space="preserve"> (Hodgson – </w:t>
      </w:r>
      <w:proofErr w:type="spellStart"/>
      <w:r w:rsidR="0022381B" w:rsidRPr="00F46157">
        <w:rPr>
          <w:rFonts w:ascii="Times New Roman" w:hAnsi="Times New Roman" w:cs="Times New Roman"/>
        </w:rPr>
        <w:t>Sarkonak</w:t>
      </w:r>
      <w:proofErr w:type="spellEnd"/>
      <w:r w:rsidR="00675304">
        <w:rPr>
          <w:rFonts w:ascii="Times New Roman" w:hAnsi="Times New Roman" w:cs="Times New Roman"/>
        </w:rPr>
        <w:t>,</w:t>
      </w:r>
      <w:r w:rsidR="0022381B" w:rsidRPr="00F46157">
        <w:rPr>
          <w:rFonts w:ascii="Times New Roman" w:hAnsi="Times New Roman" w:cs="Times New Roman"/>
        </w:rPr>
        <w:t xml:space="preserve"> 1989</w:t>
      </w:r>
      <w:r w:rsidR="00675304">
        <w:rPr>
          <w:rFonts w:ascii="Times New Roman" w:hAnsi="Times New Roman" w:cs="Times New Roman"/>
        </w:rPr>
        <w:t> :</w:t>
      </w:r>
      <w:r w:rsidR="0022381B" w:rsidRPr="00F46157">
        <w:rPr>
          <w:rFonts w:ascii="Times New Roman" w:hAnsi="Times New Roman" w:cs="Times New Roman"/>
        </w:rPr>
        <w:t xml:space="preserve"> 27)</w:t>
      </w:r>
    </w:p>
    <w:p w14:paraId="68B18B35" w14:textId="77777777" w:rsidR="00C774D8" w:rsidRPr="00F46157" w:rsidRDefault="00327E61" w:rsidP="00086BAA">
      <w:pPr>
        <w:spacing w:after="0" w:line="240" w:lineRule="auto"/>
        <w:rPr>
          <w:rFonts w:ascii="Times New Roman" w:hAnsi="Times New Roman" w:cs="Times New Roman"/>
        </w:rPr>
      </w:pPr>
      <w:r w:rsidRPr="00F46157">
        <w:rPr>
          <w:rFonts w:ascii="Times New Roman" w:hAnsi="Times New Roman" w:cs="Times New Roman"/>
        </w:rPr>
        <w:t xml:space="preserve">En effet, les protagonistes, pour la plupart masculins, de ces romans partent pour les États-Unis – </w:t>
      </w:r>
      <w:r w:rsidR="00746006" w:rsidRPr="00F46157">
        <w:rPr>
          <w:rFonts w:ascii="Times New Roman" w:hAnsi="Times New Roman" w:cs="Times New Roman"/>
        </w:rPr>
        <w:t xml:space="preserve">à moins qu’ils ne pratiquent </w:t>
      </w:r>
      <w:r w:rsidRPr="00F46157">
        <w:rPr>
          <w:rFonts w:ascii="Times New Roman" w:hAnsi="Times New Roman" w:cs="Times New Roman"/>
        </w:rPr>
        <w:t xml:space="preserve">un vagabondage régulier en circuit fermé entre le Canada et son voisin du Sud comme le personnage de Simon dans </w:t>
      </w:r>
      <w:r w:rsidRPr="00F46157">
        <w:rPr>
          <w:rFonts w:ascii="Times New Roman" w:hAnsi="Times New Roman" w:cs="Times New Roman"/>
          <w:i/>
        </w:rPr>
        <w:t>La Pêche blanche</w:t>
      </w:r>
      <w:r w:rsidRPr="00F46157">
        <w:rPr>
          <w:rFonts w:ascii="Times New Roman" w:hAnsi="Times New Roman" w:cs="Times New Roman"/>
        </w:rPr>
        <w:t xml:space="preserve"> (1994) de Lise Tremblay – dans le but de chercher leurs origines et leur identité</w:t>
      </w:r>
      <w:r w:rsidR="005346E6" w:rsidRPr="00F46157">
        <w:rPr>
          <w:rFonts w:ascii="Times New Roman" w:hAnsi="Times New Roman" w:cs="Times New Roman"/>
        </w:rPr>
        <w:t>. Les États-Unis repré</w:t>
      </w:r>
      <w:r w:rsidR="00975BDD" w:rsidRPr="00F46157">
        <w:rPr>
          <w:rFonts w:ascii="Times New Roman" w:hAnsi="Times New Roman" w:cs="Times New Roman"/>
        </w:rPr>
        <w:t>sentent un terrain propice à ce genre de</w:t>
      </w:r>
      <w:r w:rsidR="005346E6" w:rsidRPr="00F46157">
        <w:rPr>
          <w:rFonts w:ascii="Times New Roman" w:hAnsi="Times New Roman" w:cs="Times New Roman"/>
        </w:rPr>
        <w:t xml:space="preserve"> voyages initiatiques, puisque leur territoire permet aux héros de suivre de nombreuses traces d’un passé français du continent et de se construire </w:t>
      </w:r>
      <w:r w:rsidR="00975BDD" w:rsidRPr="00F46157">
        <w:rPr>
          <w:rFonts w:ascii="Times New Roman" w:hAnsi="Times New Roman" w:cs="Times New Roman"/>
        </w:rPr>
        <w:t xml:space="preserve">progressivement </w:t>
      </w:r>
      <w:r w:rsidR="005346E6" w:rsidRPr="00F46157">
        <w:rPr>
          <w:rFonts w:ascii="Times New Roman" w:hAnsi="Times New Roman" w:cs="Times New Roman"/>
        </w:rPr>
        <w:t>une nouvelle identité qui combine</w:t>
      </w:r>
      <w:r w:rsidR="00975BDD" w:rsidRPr="00F46157">
        <w:rPr>
          <w:rFonts w:ascii="Times New Roman" w:hAnsi="Times New Roman" w:cs="Times New Roman"/>
        </w:rPr>
        <w:t xml:space="preserve"> d</w:t>
      </w:r>
      <w:r w:rsidR="005346E6" w:rsidRPr="00F46157">
        <w:rPr>
          <w:rFonts w:ascii="Times New Roman" w:hAnsi="Times New Roman" w:cs="Times New Roman"/>
        </w:rPr>
        <w:t xml:space="preserve">es </w:t>
      </w:r>
      <w:r w:rsidR="00975BDD" w:rsidRPr="00F46157">
        <w:rPr>
          <w:rFonts w:ascii="Times New Roman" w:hAnsi="Times New Roman" w:cs="Times New Roman"/>
        </w:rPr>
        <w:t>éléments</w:t>
      </w:r>
      <w:r w:rsidR="005346E6" w:rsidRPr="00F46157">
        <w:rPr>
          <w:rFonts w:ascii="Times New Roman" w:hAnsi="Times New Roman" w:cs="Times New Roman"/>
        </w:rPr>
        <w:t xml:space="preserve"> francophone</w:t>
      </w:r>
      <w:r w:rsidR="00975BDD" w:rsidRPr="00F46157">
        <w:rPr>
          <w:rFonts w:ascii="Times New Roman" w:hAnsi="Times New Roman" w:cs="Times New Roman"/>
        </w:rPr>
        <w:t>s et américains</w:t>
      </w:r>
      <w:r w:rsidR="005346E6" w:rsidRPr="00F46157">
        <w:rPr>
          <w:rFonts w:ascii="Times New Roman" w:hAnsi="Times New Roman" w:cs="Times New Roman"/>
        </w:rPr>
        <w:t>.</w:t>
      </w:r>
      <w:r w:rsidR="00975BDD" w:rsidRPr="00F46157">
        <w:rPr>
          <w:rFonts w:ascii="Times New Roman" w:hAnsi="Times New Roman" w:cs="Times New Roman"/>
        </w:rPr>
        <w:t xml:space="preserve"> Parmi les romans qui respectent parfaitement ou en partie ces principes générique</w:t>
      </w:r>
      <w:r w:rsidR="009C4F86" w:rsidRPr="00F46157">
        <w:rPr>
          <w:rFonts w:ascii="Times New Roman" w:hAnsi="Times New Roman" w:cs="Times New Roman"/>
        </w:rPr>
        <w:t>s</w:t>
      </w:r>
      <w:r w:rsidR="00975BDD" w:rsidRPr="00F46157">
        <w:rPr>
          <w:rFonts w:ascii="Times New Roman" w:hAnsi="Times New Roman" w:cs="Times New Roman"/>
        </w:rPr>
        <w:t xml:space="preserve"> de base, il convient de citer les </w:t>
      </w:r>
      <w:r w:rsidR="00975BDD" w:rsidRPr="00F46157">
        <w:rPr>
          <w:rFonts w:ascii="Times New Roman" w:hAnsi="Times New Roman" w:cs="Times New Roman"/>
          <w:i/>
        </w:rPr>
        <w:t>Carnets de naufrage</w:t>
      </w:r>
      <w:r w:rsidR="00975BDD" w:rsidRPr="00F46157">
        <w:rPr>
          <w:rFonts w:ascii="Times New Roman" w:hAnsi="Times New Roman" w:cs="Times New Roman"/>
        </w:rPr>
        <w:t xml:space="preserve"> (2000) ou </w:t>
      </w:r>
      <w:r w:rsidR="00975BDD" w:rsidRPr="00F46157">
        <w:rPr>
          <w:rFonts w:ascii="Times New Roman" w:hAnsi="Times New Roman" w:cs="Times New Roman"/>
          <w:i/>
        </w:rPr>
        <w:t>Chercher le vent</w:t>
      </w:r>
      <w:r w:rsidR="00975BDD" w:rsidRPr="00F46157">
        <w:rPr>
          <w:rFonts w:ascii="Times New Roman" w:hAnsi="Times New Roman" w:cs="Times New Roman"/>
        </w:rPr>
        <w:t xml:space="preserve"> (2001) de </w:t>
      </w:r>
      <w:r w:rsidR="00C774D8" w:rsidRPr="00F46157">
        <w:rPr>
          <w:rFonts w:ascii="Times New Roman" w:hAnsi="Times New Roman" w:cs="Times New Roman"/>
        </w:rPr>
        <w:t>Gilles</w:t>
      </w:r>
      <w:r w:rsidR="00975BDD" w:rsidRPr="00F46157">
        <w:rPr>
          <w:rFonts w:ascii="Times New Roman" w:hAnsi="Times New Roman" w:cs="Times New Roman"/>
        </w:rPr>
        <w:t xml:space="preserve"> Vigneault ; </w:t>
      </w:r>
      <w:r w:rsidR="00C774D8" w:rsidRPr="00F46157">
        <w:rPr>
          <w:rFonts w:ascii="Times New Roman" w:hAnsi="Times New Roman" w:cs="Times New Roman"/>
          <w:i/>
        </w:rPr>
        <w:t xml:space="preserve">Il n’y a plus d’Amérique </w:t>
      </w:r>
      <w:r w:rsidR="00C774D8" w:rsidRPr="00F46157">
        <w:rPr>
          <w:rFonts w:ascii="Times New Roman" w:hAnsi="Times New Roman" w:cs="Times New Roman"/>
        </w:rPr>
        <w:t>(2002)</w:t>
      </w:r>
      <w:r w:rsidR="00975BDD" w:rsidRPr="00F46157">
        <w:rPr>
          <w:rFonts w:ascii="Times New Roman" w:hAnsi="Times New Roman" w:cs="Times New Roman"/>
        </w:rPr>
        <w:t xml:space="preserve"> de Louis Caron ; </w:t>
      </w:r>
      <w:r w:rsidR="00C774D8" w:rsidRPr="00F46157">
        <w:rPr>
          <w:rFonts w:ascii="Times New Roman" w:hAnsi="Times New Roman" w:cs="Times New Roman"/>
          <w:i/>
        </w:rPr>
        <w:t>Asphalte et vodka</w:t>
      </w:r>
      <w:r w:rsidR="00C774D8" w:rsidRPr="00F46157">
        <w:rPr>
          <w:rFonts w:ascii="Times New Roman" w:hAnsi="Times New Roman" w:cs="Times New Roman"/>
        </w:rPr>
        <w:t xml:space="preserve"> (2005) </w:t>
      </w:r>
      <w:r w:rsidR="00975BDD" w:rsidRPr="00F46157">
        <w:rPr>
          <w:rFonts w:ascii="Times New Roman" w:hAnsi="Times New Roman" w:cs="Times New Roman"/>
        </w:rPr>
        <w:t xml:space="preserve">de Michel Vézina, mais aussi </w:t>
      </w:r>
      <w:proofErr w:type="spellStart"/>
      <w:r w:rsidR="00C774D8" w:rsidRPr="00F46157">
        <w:rPr>
          <w:rFonts w:ascii="Times New Roman" w:hAnsi="Times New Roman" w:cs="Times New Roman"/>
          <w:i/>
        </w:rPr>
        <w:t>Nikolski</w:t>
      </w:r>
      <w:proofErr w:type="spellEnd"/>
      <w:r w:rsidR="00C774D8" w:rsidRPr="00F46157">
        <w:rPr>
          <w:rFonts w:ascii="Times New Roman" w:hAnsi="Times New Roman" w:cs="Times New Roman"/>
        </w:rPr>
        <w:t xml:space="preserve"> (2005) </w:t>
      </w:r>
      <w:r w:rsidR="00975BDD" w:rsidRPr="00F46157">
        <w:rPr>
          <w:rFonts w:ascii="Times New Roman" w:hAnsi="Times New Roman" w:cs="Times New Roman"/>
        </w:rPr>
        <w:t xml:space="preserve">de Nicolas </w:t>
      </w:r>
      <w:proofErr w:type="spellStart"/>
      <w:r w:rsidR="00975BDD" w:rsidRPr="00F46157">
        <w:rPr>
          <w:rFonts w:ascii="Times New Roman" w:hAnsi="Times New Roman" w:cs="Times New Roman"/>
        </w:rPr>
        <w:t>Dickner</w:t>
      </w:r>
      <w:proofErr w:type="spellEnd"/>
      <w:r w:rsidR="00975BDD" w:rsidRPr="00F46157">
        <w:rPr>
          <w:rFonts w:ascii="Times New Roman" w:hAnsi="Times New Roman" w:cs="Times New Roman"/>
        </w:rPr>
        <w:t xml:space="preserve"> ; </w:t>
      </w:r>
      <w:r w:rsidR="00C774D8" w:rsidRPr="00F46157">
        <w:rPr>
          <w:rFonts w:ascii="Times New Roman" w:hAnsi="Times New Roman" w:cs="Times New Roman"/>
          <w:i/>
        </w:rPr>
        <w:t>Nevada est mort</w:t>
      </w:r>
      <w:r w:rsidR="00C774D8" w:rsidRPr="00F46157">
        <w:rPr>
          <w:rFonts w:ascii="Times New Roman" w:hAnsi="Times New Roman" w:cs="Times New Roman"/>
        </w:rPr>
        <w:t xml:space="preserve"> (2010) </w:t>
      </w:r>
      <w:r w:rsidR="00975BDD" w:rsidRPr="00F46157">
        <w:rPr>
          <w:rFonts w:ascii="Times New Roman" w:hAnsi="Times New Roman" w:cs="Times New Roman"/>
        </w:rPr>
        <w:t>d’Yves Trottier ou</w:t>
      </w:r>
      <w:r w:rsidR="00C774D8" w:rsidRPr="00F46157">
        <w:rPr>
          <w:rFonts w:ascii="Times New Roman" w:hAnsi="Times New Roman" w:cs="Times New Roman"/>
        </w:rPr>
        <w:t xml:space="preserve"> </w:t>
      </w:r>
      <w:r w:rsidR="00C774D8" w:rsidRPr="00F46157">
        <w:rPr>
          <w:rFonts w:ascii="Times New Roman" w:hAnsi="Times New Roman" w:cs="Times New Roman"/>
          <w:i/>
        </w:rPr>
        <w:t>L’année la plus longue</w:t>
      </w:r>
      <w:r w:rsidR="00C774D8" w:rsidRPr="00F46157">
        <w:rPr>
          <w:rFonts w:ascii="Times New Roman" w:hAnsi="Times New Roman" w:cs="Times New Roman"/>
        </w:rPr>
        <w:t xml:space="preserve"> (2015)</w:t>
      </w:r>
      <w:r w:rsidR="00975BDD" w:rsidRPr="00F46157">
        <w:rPr>
          <w:rFonts w:ascii="Times New Roman" w:hAnsi="Times New Roman" w:cs="Times New Roman"/>
        </w:rPr>
        <w:t xml:space="preserve"> de Daniel Grenier.</w:t>
      </w:r>
    </w:p>
    <w:p w14:paraId="7E365195" w14:textId="77777777" w:rsidR="007C221E" w:rsidRPr="00F46157" w:rsidRDefault="000B51AC" w:rsidP="00086BAA">
      <w:pPr>
        <w:spacing w:after="0" w:line="240" w:lineRule="auto"/>
        <w:rPr>
          <w:rFonts w:ascii="Times New Roman" w:hAnsi="Times New Roman" w:cs="Times New Roman"/>
        </w:rPr>
      </w:pPr>
      <w:r w:rsidRPr="00F46157">
        <w:rPr>
          <w:rFonts w:ascii="Times New Roman" w:hAnsi="Times New Roman" w:cs="Times New Roman"/>
        </w:rPr>
        <w:t xml:space="preserve">Vient ensuite une catégorie beaucoup plus vague qui </w:t>
      </w:r>
      <w:r w:rsidR="00CA7943" w:rsidRPr="00F46157">
        <w:rPr>
          <w:rFonts w:ascii="Times New Roman" w:hAnsi="Times New Roman" w:cs="Times New Roman"/>
        </w:rPr>
        <w:t xml:space="preserve">englobe </w:t>
      </w:r>
      <w:r w:rsidRPr="00F46157">
        <w:rPr>
          <w:rFonts w:ascii="Times New Roman" w:hAnsi="Times New Roman" w:cs="Times New Roman"/>
        </w:rPr>
        <w:t>ce que ce</w:t>
      </w:r>
      <w:r w:rsidR="00517C64" w:rsidRPr="00F46157">
        <w:rPr>
          <w:rFonts w:ascii="Times New Roman" w:hAnsi="Times New Roman" w:cs="Times New Roman"/>
        </w:rPr>
        <w:t>r</w:t>
      </w:r>
      <w:r w:rsidRPr="00F46157">
        <w:rPr>
          <w:rFonts w:ascii="Times New Roman" w:hAnsi="Times New Roman" w:cs="Times New Roman"/>
        </w:rPr>
        <w:t xml:space="preserve">tains chercheurs appellent les </w:t>
      </w:r>
      <w:r w:rsidR="00CA7943" w:rsidRPr="00F46157">
        <w:rPr>
          <w:rFonts w:ascii="Times New Roman" w:hAnsi="Times New Roman" w:cs="Times New Roman"/>
        </w:rPr>
        <w:t xml:space="preserve">œuvres </w:t>
      </w:r>
      <w:r w:rsidR="00365631" w:rsidRPr="00F46157">
        <w:rPr>
          <w:rFonts w:ascii="Times New Roman" w:hAnsi="Times New Roman" w:cs="Times New Roman"/>
        </w:rPr>
        <w:t xml:space="preserve">« </w:t>
      </w:r>
      <w:r w:rsidR="007411CC" w:rsidRPr="00F46157">
        <w:rPr>
          <w:rFonts w:ascii="Times New Roman" w:hAnsi="Times New Roman" w:cs="Times New Roman"/>
        </w:rPr>
        <w:t xml:space="preserve">emblématiques </w:t>
      </w:r>
      <w:r w:rsidRPr="00F46157">
        <w:rPr>
          <w:rFonts w:ascii="Times New Roman" w:hAnsi="Times New Roman" w:cs="Times New Roman"/>
        </w:rPr>
        <w:t>de la modernité québécoise</w:t>
      </w:r>
      <w:r w:rsidR="00365631" w:rsidRPr="00F46157">
        <w:rPr>
          <w:rFonts w:ascii="Times New Roman" w:hAnsi="Times New Roman" w:cs="Times New Roman"/>
        </w:rPr>
        <w:t xml:space="preserve"> </w:t>
      </w:r>
      <w:r w:rsidRPr="00F46157">
        <w:rPr>
          <w:rFonts w:ascii="Times New Roman" w:hAnsi="Times New Roman" w:cs="Times New Roman"/>
        </w:rPr>
        <w:t>»</w:t>
      </w:r>
      <w:r w:rsidR="00E057C2" w:rsidRPr="00F46157">
        <w:rPr>
          <w:rFonts w:ascii="Times New Roman" w:hAnsi="Times New Roman" w:cs="Times New Roman"/>
        </w:rPr>
        <w:t xml:space="preserve"> (</w:t>
      </w:r>
      <w:r w:rsidR="00404E55" w:rsidRPr="00F46157">
        <w:rPr>
          <w:rFonts w:ascii="Times New Roman" w:hAnsi="Times New Roman" w:cs="Times New Roman"/>
        </w:rPr>
        <w:t>Paré</w:t>
      </w:r>
      <w:r w:rsidR="00675304">
        <w:rPr>
          <w:rFonts w:ascii="Times New Roman" w:hAnsi="Times New Roman" w:cs="Times New Roman"/>
        </w:rPr>
        <w:t>, 2017 :</w:t>
      </w:r>
      <w:r w:rsidR="00404E55" w:rsidRPr="00F46157">
        <w:rPr>
          <w:rFonts w:ascii="Times New Roman" w:hAnsi="Times New Roman" w:cs="Times New Roman"/>
        </w:rPr>
        <w:t xml:space="preserve"> 63</w:t>
      </w:r>
      <w:r w:rsidR="00E057C2" w:rsidRPr="00F46157">
        <w:rPr>
          <w:rFonts w:ascii="Times New Roman" w:hAnsi="Times New Roman" w:cs="Times New Roman"/>
        </w:rPr>
        <w:t>)</w:t>
      </w:r>
      <w:r w:rsidRPr="00F46157">
        <w:rPr>
          <w:rFonts w:ascii="Times New Roman" w:hAnsi="Times New Roman" w:cs="Times New Roman"/>
        </w:rPr>
        <w:t>.</w:t>
      </w:r>
      <w:r w:rsidR="00CA7943" w:rsidRPr="00F46157">
        <w:rPr>
          <w:rFonts w:ascii="Times New Roman" w:hAnsi="Times New Roman" w:cs="Times New Roman"/>
        </w:rPr>
        <w:t xml:space="preserve"> À titre d’exemple, nous pouvons citer </w:t>
      </w:r>
      <w:r w:rsidR="00D461A0" w:rsidRPr="00F46157">
        <w:rPr>
          <w:rFonts w:ascii="Times New Roman" w:hAnsi="Times New Roman" w:cs="Times New Roman"/>
          <w:i/>
        </w:rPr>
        <w:t>Le Ciel de Bay City</w:t>
      </w:r>
      <w:r w:rsidR="00D461A0" w:rsidRPr="00F46157">
        <w:rPr>
          <w:rFonts w:ascii="Times New Roman" w:hAnsi="Times New Roman" w:cs="Times New Roman"/>
        </w:rPr>
        <w:t xml:space="preserve"> (2009)</w:t>
      </w:r>
      <w:r w:rsidR="00CA7943" w:rsidRPr="00F46157">
        <w:rPr>
          <w:rFonts w:ascii="Times New Roman" w:hAnsi="Times New Roman" w:cs="Times New Roman"/>
        </w:rPr>
        <w:t xml:space="preserve"> de Catherine </w:t>
      </w:r>
      <w:proofErr w:type="spellStart"/>
      <w:r w:rsidR="00CA7943" w:rsidRPr="00F46157">
        <w:rPr>
          <w:rFonts w:ascii="Times New Roman" w:hAnsi="Times New Roman" w:cs="Times New Roman"/>
        </w:rPr>
        <w:t>Mavrikakis</w:t>
      </w:r>
      <w:proofErr w:type="spellEnd"/>
      <w:r w:rsidR="00CA7943" w:rsidRPr="00F46157">
        <w:rPr>
          <w:rFonts w:ascii="Times New Roman" w:hAnsi="Times New Roman" w:cs="Times New Roman"/>
        </w:rPr>
        <w:t>,</w:t>
      </w:r>
      <w:r w:rsidR="00D461A0" w:rsidRPr="00F46157">
        <w:rPr>
          <w:rFonts w:ascii="Times New Roman" w:hAnsi="Times New Roman" w:cs="Times New Roman"/>
        </w:rPr>
        <w:t xml:space="preserve"> </w:t>
      </w:r>
      <w:r w:rsidR="00365631" w:rsidRPr="00F46157">
        <w:rPr>
          <w:rFonts w:ascii="Times New Roman" w:hAnsi="Times New Roman" w:cs="Times New Roman"/>
        </w:rPr>
        <w:t>« </w:t>
      </w:r>
      <w:r w:rsidR="00D461A0" w:rsidRPr="00F46157">
        <w:rPr>
          <w:rFonts w:ascii="Times New Roman" w:hAnsi="Times New Roman" w:cs="Times New Roman"/>
        </w:rPr>
        <w:t>un roman-invectives</w:t>
      </w:r>
      <w:r w:rsidR="00365631" w:rsidRPr="00F46157">
        <w:rPr>
          <w:rFonts w:ascii="Times New Roman" w:hAnsi="Times New Roman" w:cs="Times New Roman"/>
        </w:rPr>
        <w:t xml:space="preserve"> </w:t>
      </w:r>
      <w:r w:rsidR="00CA7943" w:rsidRPr="00F46157">
        <w:rPr>
          <w:rFonts w:ascii="Times New Roman" w:hAnsi="Times New Roman" w:cs="Times New Roman"/>
        </w:rPr>
        <w:t>»</w:t>
      </w:r>
      <w:r w:rsidR="00D461A0" w:rsidRPr="00F46157">
        <w:rPr>
          <w:rFonts w:ascii="Times New Roman" w:hAnsi="Times New Roman" w:cs="Times New Roman"/>
        </w:rPr>
        <w:t xml:space="preserve"> </w:t>
      </w:r>
      <w:r w:rsidR="00CA7943" w:rsidRPr="00F46157">
        <w:rPr>
          <w:rFonts w:ascii="Times New Roman" w:hAnsi="Times New Roman" w:cs="Times New Roman"/>
        </w:rPr>
        <w:t>qui s’acharne sur la médiocrité des petites vi</w:t>
      </w:r>
      <w:r w:rsidR="00B71AC2" w:rsidRPr="00F46157">
        <w:rPr>
          <w:rFonts w:ascii="Times New Roman" w:hAnsi="Times New Roman" w:cs="Times New Roman"/>
        </w:rPr>
        <w:t xml:space="preserve">lles où le ciel </w:t>
      </w:r>
      <w:r w:rsidR="00CA7943" w:rsidRPr="00F46157">
        <w:rPr>
          <w:rFonts w:ascii="Times New Roman" w:hAnsi="Times New Roman" w:cs="Times New Roman"/>
        </w:rPr>
        <w:t>mauve saumâtre</w:t>
      </w:r>
      <w:r w:rsidR="00B71AC2" w:rsidRPr="00F46157">
        <w:rPr>
          <w:rFonts w:ascii="Times New Roman" w:hAnsi="Times New Roman" w:cs="Times New Roman"/>
        </w:rPr>
        <w:t xml:space="preserve"> d’une Amérique post</w:t>
      </w:r>
      <w:r w:rsidR="00014D97" w:rsidRPr="00F46157">
        <w:rPr>
          <w:rFonts w:ascii="Times New Roman" w:hAnsi="Times New Roman" w:cs="Times New Roman"/>
        </w:rPr>
        <w:t>-</w:t>
      </w:r>
      <w:r w:rsidR="00B71AC2" w:rsidRPr="00F46157">
        <w:rPr>
          <w:rFonts w:ascii="Times New Roman" w:hAnsi="Times New Roman" w:cs="Times New Roman"/>
        </w:rPr>
        <w:t>industrielle</w:t>
      </w:r>
      <w:r w:rsidR="00365631" w:rsidRPr="00F46157">
        <w:rPr>
          <w:rFonts w:ascii="Times New Roman" w:hAnsi="Times New Roman" w:cs="Times New Roman"/>
        </w:rPr>
        <w:t> « </w:t>
      </w:r>
      <w:r w:rsidR="00CA7943" w:rsidRPr="00F46157">
        <w:rPr>
          <w:rFonts w:ascii="Times New Roman" w:hAnsi="Times New Roman" w:cs="Times New Roman"/>
        </w:rPr>
        <w:t>agonise bienveillamment sur le destin ronronnant des petites familles</w:t>
      </w:r>
      <w:r w:rsidR="00365631" w:rsidRPr="00F46157">
        <w:rPr>
          <w:rFonts w:ascii="Times New Roman" w:hAnsi="Times New Roman" w:cs="Times New Roman"/>
        </w:rPr>
        <w:t> </w:t>
      </w:r>
      <w:r w:rsidR="00CA7943" w:rsidRPr="00F46157">
        <w:rPr>
          <w:rFonts w:ascii="Times New Roman" w:hAnsi="Times New Roman" w:cs="Times New Roman"/>
        </w:rPr>
        <w:t>»</w:t>
      </w:r>
      <w:r w:rsidR="00404E55" w:rsidRPr="00F46157">
        <w:rPr>
          <w:rFonts w:ascii="Times New Roman" w:hAnsi="Times New Roman" w:cs="Times New Roman"/>
        </w:rPr>
        <w:t xml:space="preserve"> (</w:t>
      </w:r>
      <w:proofErr w:type="spellStart"/>
      <w:r w:rsidR="00404E55" w:rsidRPr="00F46157">
        <w:rPr>
          <w:rFonts w:ascii="Times New Roman" w:hAnsi="Times New Roman" w:cs="Times New Roman"/>
        </w:rPr>
        <w:t>Mavrikakis</w:t>
      </w:r>
      <w:proofErr w:type="spellEnd"/>
      <w:r w:rsidR="00675304">
        <w:rPr>
          <w:rFonts w:ascii="Times New Roman" w:hAnsi="Times New Roman" w:cs="Times New Roman"/>
        </w:rPr>
        <w:t>, 2009 :</w:t>
      </w:r>
      <w:r w:rsidR="00404E55" w:rsidRPr="00F46157">
        <w:rPr>
          <w:rFonts w:ascii="Times New Roman" w:hAnsi="Times New Roman" w:cs="Times New Roman"/>
        </w:rPr>
        <w:t xml:space="preserve"> 9)</w:t>
      </w:r>
      <w:r w:rsidR="00CA7943" w:rsidRPr="00F46157">
        <w:rPr>
          <w:rFonts w:ascii="Times New Roman" w:hAnsi="Times New Roman" w:cs="Times New Roman"/>
        </w:rPr>
        <w:t xml:space="preserve">. </w:t>
      </w:r>
      <w:r w:rsidR="00190291" w:rsidRPr="00F46157">
        <w:rPr>
          <w:rFonts w:ascii="Times New Roman" w:hAnsi="Times New Roman" w:cs="Times New Roman"/>
        </w:rPr>
        <w:t>Entre le K-Mart local, la maison parentale et l’autoroute, une vie morne n’arrive pas à apaiser les spectres du passé qui finiront par conduire l’héroïne au crime.</w:t>
      </w:r>
      <w:r w:rsidR="00CD444E" w:rsidRPr="00F46157">
        <w:rPr>
          <w:rFonts w:ascii="Times New Roman" w:hAnsi="Times New Roman" w:cs="Times New Roman"/>
        </w:rPr>
        <w:t xml:space="preserve"> L</w:t>
      </w:r>
      <w:r w:rsidR="00190291" w:rsidRPr="00F46157">
        <w:rPr>
          <w:rFonts w:ascii="Times New Roman" w:hAnsi="Times New Roman" w:cs="Times New Roman"/>
        </w:rPr>
        <w:t xml:space="preserve">a violence </w:t>
      </w:r>
      <w:r w:rsidR="00CD444E" w:rsidRPr="00F46157">
        <w:rPr>
          <w:rFonts w:ascii="Times New Roman" w:hAnsi="Times New Roman" w:cs="Times New Roman"/>
        </w:rPr>
        <w:t xml:space="preserve">latente </w:t>
      </w:r>
      <w:r w:rsidR="00190291" w:rsidRPr="00F46157">
        <w:rPr>
          <w:rFonts w:ascii="Times New Roman" w:hAnsi="Times New Roman" w:cs="Times New Roman"/>
        </w:rPr>
        <w:t>des États-</w:t>
      </w:r>
      <w:r w:rsidR="00190291" w:rsidRPr="00F46157">
        <w:rPr>
          <w:rFonts w:ascii="Times New Roman" w:hAnsi="Times New Roman" w:cs="Times New Roman"/>
        </w:rPr>
        <w:lastRenderedPageBreak/>
        <w:t>Unis</w:t>
      </w:r>
      <w:r w:rsidR="00CD444E" w:rsidRPr="00F46157">
        <w:rPr>
          <w:rFonts w:ascii="Times New Roman" w:hAnsi="Times New Roman" w:cs="Times New Roman"/>
        </w:rPr>
        <w:t>, cette fois-ci</w:t>
      </w:r>
      <w:r w:rsidR="00365631" w:rsidRPr="00F46157">
        <w:rPr>
          <w:rFonts w:ascii="Times New Roman" w:hAnsi="Times New Roman" w:cs="Times New Roman"/>
        </w:rPr>
        <w:t xml:space="preserve"> « en guerre contre le terrorisme </w:t>
      </w:r>
      <w:r w:rsidR="00190291" w:rsidRPr="00F46157">
        <w:rPr>
          <w:rFonts w:ascii="Times New Roman" w:hAnsi="Times New Roman" w:cs="Times New Roman"/>
        </w:rPr>
        <w:t>»</w:t>
      </w:r>
      <w:r w:rsidR="00CD444E" w:rsidRPr="00F46157">
        <w:rPr>
          <w:rFonts w:ascii="Times New Roman" w:hAnsi="Times New Roman" w:cs="Times New Roman"/>
        </w:rPr>
        <w:t>,</w:t>
      </w:r>
      <w:r w:rsidR="00190291" w:rsidRPr="00F46157">
        <w:rPr>
          <w:rFonts w:ascii="Times New Roman" w:hAnsi="Times New Roman" w:cs="Times New Roman"/>
        </w:rPr>
        <w:t xml:space="preserve"> inspire à Nancy Huston le personnage d</w:t>
      </w:r>
      <w:r w:rsidR="002F1A42" w:rsidRPr="00F46157">
        <w:rPr>
          <w:rFonts w:ascii="Times New Roman" w:hAnsi="Times New Roman" w:cs="Times New Roman"/>
        </w:rPr>
        <w:t>e</w:t>
      </w:r>
      <w:r w:rsidR="00190291" w:rsidRPr="00F46157">
        <w:rPr>
          <w:rFonts w:ascii="Times New Roman" w:hAnsi="Times New Roman" w:cs="Times New Roman"/>
        </w:rPr>
        <w:t xml:space="preserve"> Sol</w:t>
      </w:r>
      <w:r w:rsidR="002F1A42" w:rsidRPr="00F46157">
        <w:rPr>
          <w:rFonts w:ascii="Times New Roman" w:hAnsi="Times New Roman" w:cs="Times New Roman"/>
        </w:rPr>
        <w:t>, un petit garçon pervers qui se masturbe devant des photos de cadavres et dont l’histoire introduit</w:t>
      </w:r>
      <w:r w:rsidR="00190291" w:rsidRPr="00F46157">
        <w:rPr>
          <w:rFonts w:ascii="Times New Roman" w:hAnsi="Times New Roman" w:cs="Times New Roman"/>
        </w:rPr>
        <w:t xml:space="preserve"> </w:t>
      </w:r>
      <w:r w:rsidR="002F1A42" w:rsidRPr="00F46157">
        <w:rPr>
          <w:rFonts w:ascii="Times New Roman" w:hAnsi="Times New Roman" w:cs="Times New Roman"/>
        </w:rPr>
        <w:t xml:space="preserve">les </w:t>
      </w:r>
      <w:r w:rsidR="00190291" w:rsidRPr="00F46157">
        <w:rPr>
          <w:rFonts w:ascii="Times New Roman" w:hAnsi="Times New Roman" w:cs="Times New Roman"/>
          <w:i/>
        </w:rPr>
        <w:t>Lignes de faille</w:t>
      </w:r>
      <w:r w:rsidR="00190291" w:rsidRPr="00F46157">
        <w:rPr>
          <w:rFonts w:ascii="Times New Roman" w:hAnsi="Times New Roman" w:cs="Times New Roman"/>
        </w:rPr>
        <w:t xml:space="preserve"> (2006)</w:t>
      </w:r>
      <w:r w:rsidR="002F1A42" w:rsidRPr="00F46157">
        <w:rPr>
          <w:rFonts w:ascii="Times New Roman" w:hAnsi="Times New Roman" w:cs="Times New Roman"/>
        </w:rPr>
        <w:t>.</w:t>
      </w:r>
      <w:r w:rsidR="007C221E" w:rsidRPr="00F46157">
        <w:rPr>
          <w:rFonts w:ascii="Times New Roman" w:hAnsi="Times New Roman" w:cs="Times New Roman"/>
        </w:rPr>
        <w:t xml:space="preserve"> </w:t>
      </w:r>
      <w:r w:rsidR="002F1A42" w:rsidRPr="00F46157">
        <w:rPr>
          <w:rFonts w:ascii="Times New Roman" w:hAnsi="Times New Roman" w:cs="Times New Roman"/>
        </w:rPr>
        <w:t xml:space="preserve">Parmi les œuvres </w:t>
      </w:r>
      <w:r w:rsidR="00014D97" w:rsidRPr="00F46157">
        <w:rPr>
          <w:rFonts w:ascii="Times New Roman" w:hAnsi="Times New Roman" w:cs="Times New Roman"/>
        </w:rPr>
        <w:t xml:space="preserve">plus </w:t>
      </w:r>
      <w:r w:rsidR="002F1A42" w:rsidRPr="00F46157">
        <w:rPr>
          <w:rFonts w:ascii="Times New Roman" w:hAnsi="Times New Roman" w:cs="Times New Roman"/>
        </w:rPr>
        <w:t xml:space="preserve">récentes qui développent la même problématique de la violence gratuite, mentionnons également </w:t>
      </w:r>
      <w:r w:rsidR="007C221E" w:rsidRPr="00F46157">
        <w:rPr>
          <w:rFonts w:ascii="Times New Roman" w:hAnsi="Times New Roman" w:cs="Times New Roman"/>
          <w:i/>
        </w:rPr>
        <w:t>Hollywood</w:t>
      </w:r>
      <w:r w:rsidR="002F1A42" w:rsidRPr="00F46157">
        <w:rPr>
          <w:rFonts w:ascii="Times New Roman" w:hAnsi="Times New Roman" w:cs="Times New Roman"/>
          <w:i/>
        </w:rPr>
        <w:t xml:space="preserve"> </w:t>
      </w:r>
      <w:r w:rsidR="002F1A42" w:rsidRPr="00F46157">
        <w:rPr>
          <w:rFonts w:ascii="Times New Roman" w:hAnsi="Times New Roman" w:cs="Times New Roman"/>
        </w:rPr>
        <w:t>(2012) de Marc Séguin, centré autour d’</w:t>
      </w:r>
      <w:r w:rsidR="00786D8A" w:rsidRPr="00F46157">
        <w:rPr>
          <w:rFonts w:ascii="Times New Roman" w:hAnsi="Times New Roman" w:cs="Times New Roman"/>
        </w:rPr>
        <w:t>un assassinat mystérieux commis à</w:t>
      </w:r>
      <w:r w:rsidR="00365631" w:rsidRPr="00F46157">
        <w:rPr>
          <w:rFonts w:ascii="Times New Roman" w:hAnsi="Times New Roman" w:cs="Times New Roman"/>
        </w:rPr>
        <w:t xml:space="preserve"> Jersey City, « </w:t>
      </w:r>
      <w:r w:rsidR="002F1A42" w:rsidRPr="00F46157">
        <w:rPr>
          <w:rFonts w:ascii="Times New Roman" w:hAnsi="Times New Roman" w:cs="Times New Roman"/>
        </w:rPr>
        <w:t>la ville la plus meurtrière de l’Est américain</w:t>
      </w:r>
      <w:r w:rsidR="00365631" w:rsidRPr="00F46157">
        <w:rPr>
          <w:rFonts w:ascii="Times New Roman" w:hAnsi="Times New Roman" w:cs="Times New Roman"/>
        </w:rPr>
        <w:t xml:space="preserve"> </w:t>
      </w:r>
      <w:r w:rsidR="002F1A42" w:rsidRPr="00F46157">
        <w:rPr>
          <w:rFonts w:ascii="Times New Roman" w:hAnsi="Times New Roman" w:cs="Times New Roman"/>
        </w:rPr>
        <w:t>»</w:t>
      </w:r>
      <w:r w:rsidR="00404E55" w:rsidRPr="00F46157">
        <w:rPr>
          <w:rFonts w:ascii="Times New Roman" w:hAnsi="Times New Roman" w:cs="Times New Roman"/>
        </w:rPr>
        <w:t xml:space="preserve"> (Séguin</w:t>
      </w:r>
      <w:r w:rsidR="00675304">
        <w:rPr>
          <w:rFonts w:ascii="Times New Roman" w:hAnsi="Times New Roman" w:cs="Times New Roman"/>
        </w:rPr>
        <w:t>, 2012 :</w:t>
      </w:r>
      <w:r w:rsidR="00404E55" w:rsidRPr="00F46157">
        <w:rPr>
          <w:rFonts w:ascii="Times New Roman" w:hAnsi="Times New Roman" w:cs="Times New Roman"/>
        </w:rPr>
        <w:t xml:space="preserve"> 22)</w:t>
      </w:r>
      <w:r w:rsidR="002F1A42" w:rsidRPr="00F46157">
        <w:rPr>
          <w:rFonts w:ascii="Times New Roman" w:hAnsi="Times New Roman" w:cs="Times New Roman"/>
        </w:rPr>
        <w:t>.</w:t>
      </w:r>
    </w:p>
    <w:p w14:paraId="04E4BF76" w14:textId="77777777" w:rsidR="007C221E" w:rsidRPr="00F46157" w:rsidRDefault="00CD444E" w:rsidP="00086BAA">
      <w:pPr>
        <w:spacing w:after="0" w:line="240" w:lineRule="auto"/>
        <w:rPr>
          <w:rFonts w:ascii="Times New Roman" w:hAnsi="Times New Roman" w:cs="Times New Roman"/>
        </w:rPr>
      </w:pPr>
      <w:r w:rsidRPr="00F46157">
        <w:rPr>
          <w:rFonts w:ascii="Times New Roman" w:hAnsi="Times New Roman" w:cs="Times New Roman"/>
        </w:rPr>
        <w:t xml:space="preserve">Dans un registre plus détendu voire </w:t>
      </w:r>
      <w:r w:rsidR="00E103D3" w:rsidRPr="00F46157">
        <w:rPr>
          <w:rFonts w:ascii="Times New Roman" w:hAnsi="Times New Roman" w:cs="Times New Roman"/>
        </w:rPr>
        <w:t>canularesque</w:t>
      </w:r>
      <w:r w:rsidRPr="00F46157">
        <w:rPr>
          <w:rFonts w:ascii="Times New Roman" w:hAnsi="Times New Roman" w:cs="Times New Roman"/>
        </w:rPr>
        <w:t>, l’influence américaine se fait clairement sentir dans les romans relevant de ce que Benoît Melançon a appelé</w:t>
      </w:r>
      <w:r w:rsidR="00E103D3" w:rsidRPr="00F46157">
        <w:rPr>
          <w:rFonts w:ascii="Times New Roman" w:hAnsi="Times New Roman" w:cs="Times New Roman"/>
        </w:rPr>
        <w:t xml:space="preserve"> par provocation</w:t>
      </w:r>
      <w:r w:rsidR="00365631" w:rsidRPr="00F46157">
        <w:rPr>
          <w:rFonts w:ascii="Times New Roman" w:hAnsi="Times New Roman" w:cs="Times New Roman"/>
        </w:rPr>
        <w:t xml:space="preserve"> « </w:t>
      </w:r>
      <w:r w:rsidRPr="00F46157">
        <w:rPr>
          <w:rFonts w:ascii="Times New Roman" w:hAnsi="Times New Roman" w:cs="Times New Roman"/>
        </w:rPr>
        <w:t>l’É</w:t>
      </w:r>
      <w:r w:rsidR="007C221E" w:rsidRPr="00F46157">
        <w:rPr>
          <w:rFonts w:ascii="Times New Roman" w:hAnsi="Times New Roman" w:cs="Times New Roman"/>
        </w:rPr>
        <w:t xml:space="preserve">cole de la </w:t>
      </w:r>
      <w:proofErr w:type="spellStart"/>
      <w:r w:rsidR="007C221E" w:rsidRPr="00F46157">
        <w:rPr>
          <w:rFonts w:ascii="Times New Roman" w:hAnsi="Times New Roman" w:cs="Times New Roman"/>
        </w:rPr>
        <w:t>tchén’ssâ</w:t>
      </w:r>
      <w:proofErr w:type="spellEnd"/>
      <w:r w:rsidR="00365631" w:rsidRPr="00F46157">
        <w:rPr>
          <w:rFonts w:ascii="Times New Roman" w:hAnsi="Times New Roman" w:cs="Times New Roman"/>
        </w:rPr>
        <w:t xml:space="preserve"> </w:t>
      </w:r>
      <w:r w:rsidR="007C221E" w:rsidRPr="00F46157">
        <w:rPr>
          <w:rFonts w:ascii="Times New Roman" w:hAnsi="Times New Roman" w:cs="Times New Roman"/>
        </w:rPr>
        <w:t>»</w:t>
      </w:r>
      <w:r w:rsidR="00404E55" w:rsidRPr="00F46157">
        <w:rPr>
          <w:rFonts w:ascii="Times New Roman" w:hAnsi="Times New Roman" w:cs="Times New Roman"/>
        </w:rPr>
        <w:t xml:space="preserve"> (Melançon</w:t>
      </w:r>
      <w:r w:rsidR="00675304">
        <w:rPr>
          <w:rFonts w:ascii="Times New Roman" w:hAnsi="Times New Roman" w:cs="Times New Roman"/>
        </w:rPr>
        <w:t>,</w:t>
      </w:r>
      <w:r w:rsidR="00404E55" w:rsidRPr="00F46157">
        <w:rPr>
          <w:rFonts w:ascii="Times New Roman" w:hAnsi="Times New Roman" w:cs="Times New Roman"/>
        </w:rPr>
        <w:t xml:space="preserve"> 2012)</w:t>
      </w:r>
      <w:r w:rsidRPr="00F46157">
        <w:rPr>
          <w:rFonts w:ascii="Times New Roman" w:hAnsi="Times New Roman" w:cs="Times New Roman"/>
        </w:rPr>
        <w:t xml:space="preserve">. Le titre renvoie au mot anglais </w:t>
      </w:r>
      <w:proofErr w:type="spellStart"/>
      <w:r w:rsidR="00C04890" w:rsidRPr="00F46157">
        <w:rPr>
          <w:rFonts w:ascii="Times New Roman" w:hAnsi="Times New Roman" w:cs="Times New Roman"/>
          <w:i/>
          <w:iCs/>
        </w:rPr>
        <w:t>chainsaw</w:t>
      </w:r>
      <w:proofErr w:type="spellEnd"/>
      <w:r w:rsidR="00C04890" w:rsidRPr="00F46157">
        <w:rPr>
          <w:rFonts w:ascii="Times New Roman" w:hAnsi="Times New Roman" w:cs="Times New Roman"/>
        </w:rPr>
        <w:t xml:space="preserve"> désignant la tronçonneuse</w:t>
      </w:r>
      <w:r w:rsidRPr="00F46157">
        <w:rPr>
          <w:rFonts w:ascii="Times New Roman" w:hAnsi="Times New Roman" w:cs="Times New Roman"/>
        </w:rPr>
        <w:t xml:space="preserve"> (</w:t>
      </w:r>
      <w:r w:rsidR="00E103D3" w:rsidRPr="00F46157">
        <w:rPr>
          <w:rFonts w:ascii="Times New Roman" w:hAnsi="Times New Roman" w:cs="Times New Roman"/>
        </w:rPr>
        <w:t>songeons ici</w:t>
      </w:r>
      <w:r w:rsidRPr="00F46157">
        <w:rPr>
          <w:rFonts w:ascii="Times New Roman" w:hAnsi="Times New Roman" w:cs="Times New Roman"/>
        </w:rPr>
        <w:t xml:space="preserve"> au célèbre film d’horreur </w:t>
      </w:r>
      <w:r w:rsidRPr="00F46157">
        <w:rPr>
          <w:rFonts w:ascii="Times New Roman" w:hAnsi="Times New Roman" w:cs="Times New Roman"/>
          <w:i/>
        </w:rPr>
        <w:t xml:space="preserve">The Texas </w:t>
      </w:r>
      <w:proofErr w:type="spellStart"/>
      <w:r w:rsidRPr="00F46157">
        <w:rPr>
          <w:rFonts w:ascii="Times New Roman" w:hAnsi="Times New Roman" w:cs="Times New Roman"/>
          <w:i/>
        </w:rPr>
        <w:t>Chainsaw</w:t>
      </w:r>
      <w:proofErr w:type="spellEnd"/>
      <w:r w:rsidRPr="00F46157">
        <w:rPr>
          <w:rFonts w:ascii="Times New Roman" w:hAnsi="Times New Roman" w:cs="Times New Roman"/>
          <w:i/>
        </w:rPr>
        <w:t xml:space="preserve"> Massacre</w:t>
      </w:r>
      <w:r w:rsidR="003729A1">
        <w:rPr>
          <w:rFonts w:ascii="Times New Roman" w:hAnsi="Times New Roman" w:cs="Times New Roman"/>
        </w:rPr>
        <w:t>,</w:t>
      </w:r>
      <w:r w:rsidRPr="00F46157">
        <w:rPr>
          <w:rFonts w:ascii="Times New Roman" w:hAnsi="Times New Roman" w:cs="Times New Roman"/>
        </w:rPr>
        <w:t xml:space="preserve"> 1974)</w:t>
      </w:r>
      <w:r w:rsidR="00E103D3" w:rsidRPr="00F46157">
        <w:rPr>
          <w:rFonts w:ascii="Times New Roman" w:hAnsi="Times New Roman" w:cs="Times New Roman"/>
        </w:rPr>
        <w:t>,</w:t>
      </w:r>
      <w:r w:rsidRPr="00F46157">
        <w:rPr>
          <w:rFonts w:ascii="Times New Roman" w:hAnsi="Times New Roman" w:cs="Times New Roman"/>
        </w:rPr>
        <w:t xml:space="preserve"> </w:t>
      </w:r>
      <w:r w:rsidR="00C04890" w:rsidRPr="00F46157">
        <w:rPr>
          <w:rFonts w:ascii="Times New Roman" w:hAnsi="Times New Roman" w:cs="Times New Roman"/>
        </w:rPr>
        <w:t xml:space="preserve">mais acclimaté en français du Québec. </w:t>
      </w:r>
      <w:r w:rsidRPr="00F46157">
        <w:rPr>
          <w:rFonts w:ascii="Times New Roman" w:hAnsi="Times New Roman" w:cs="Times New Roman"/>
        </w:rPr>
        <w:t>L’</w:t>
      </w:r>
      <w:r w:rsidR="00C04890" w:rsidRPr="00F46157">
        <w:rPr>
          <w:rFonts w:ascii="Times New Roman" w:hAnsi="Times New Roman" w:cs="Times New Roman"/>
        </w:rPr>
        <w:t>école</w:t>
      </w:r>
      <w:r w:rsidRPr="00F46157">
        <w:rPr>
          <w:rFonts w:ascii="Times New Roman" w:hAnsi="Times New Roman" w:cs="Times New Roman"/>
        </w:rPr>
        <w:t xml:space="preserve"> serait</w:t>
      </w:r>
      <w:r w:rsidR="00C04890" w:rsidRPr="00F46157">
        <w:rPr>
          <w:rFonts w:ascii="Times New Roman" w:hAnsi="Times New Roman" w:cs="Times New Roman"/>
        </w:rPr>
        <w:t xml:space="preserve"> composée de jeunes écrivains contemporains</w:t>
      </w:r>
      <w:r w:rsidRPr="00F46157">
        <w:rPr>
          <w:rFonts w:ascii="Times New Roman" w:hAnsi="Times New Roman" w:cs="Times New Roman"/>
        </w:rPr>
        <w:t>,</w:t>
      </w:r>
      <w:r w:rsidR="00C04890" w:rsidRPr="00F46157">
        <w:rPr>
          <w:rFonts w:ascii="Times New Roman" w:hAnsi="Times New Roman" w:cs="Times New Roman"/>
        </w:rPr>
        <w:t xml:space="preserve"> caractérisés par une présence forte de la forêt, la représentation de la masculinité, le refus de l’idéalisation et une langue marquée par l’oralité.</w:t>
      </w:r>
      <w:r w:rsidR="00635892" w:rsidRPr="00F46157">
        <w:rPr>
          <w:rFonts w:ascii="Times New Roman" w:hAnsi="Times New Roman" w:cs="Times New Roman"/>
        </w:rPr>
        <w:t xml:space="preserve"> Certains critiques </w:t>
      </w:r>
      <w:r w:rsidR="0049136E" w:rsidRPr="00F46157">
        <w:rPr>
          <w:rFonts w:ascii="Times New Roman" w:hAnsi="Times New Roman" w:cs="Times New Roman"/>
        </w:rPr>
        <w:t>évoquent la</w:t>
      </w:r>
      <w:r w:rsidR="00635892" w:rsidRPr="00F46157">
        <w:rPr>
          <w:rFonts w:ascii="Times New Roman" w:hAnsi="Times New Roman" w:cs="Times New Roman"/>
        </w:rPr>
        <w:t xml:space="preserve"> </w:t>
      </w:r>
      <w:r w:rsidR="00365631" w:rsidRPr="00F46157">
        <w:rPr>
          <w:rFonts w:ascii="Times New Roman" w:hAnsi="Times New Roman" w:cs="Times New Roman"/>
        </w:rPr>
        <w:t>« </w:t>
      </w:r>
      <w:r w:rsidR="00635892" w:rsidRPr="00F46157">
        <w:rPr>
          <w:rFonts w:ascii="Times New Roman" w:hAnsi="Times New Roman" w:cs="Times New Roman"/>
        </w:rPr>
        <w:t>néo</w:t>
      </w:r>
      <w:r w:rsidR="00693226" w:rsidRPr="00F46157">
        <w:rPr>
          <w:rFonts w:ascii="Times New Roman" w:hAnsi="Times New Roman" w:cs="Times New Roman"/>
        </w:rPr>
        <w:t>-</w:t>
      </w:r>
      <w:r w:rsidR="00635892" w:rsidRPr="00F46157">
        <w:rPr>
          <w:rFonts w:ascii="Times New Roman" w:hAnsi="Times New Roman" w:cs="Times New Roman"/>
        </w:rPr>
        <w:t>ruralité</w:t>
      </w:r>
      <w:r w:rsidR="00365631" w:rsidRPr="00F46157">
        <w:rPr>
          <w:rFonts w:ascii="Times New Roman" w:hAnsi="Times New Roman" w:cs="Times New Roman"/>
        </w:rPr>
        <w:t xml:space="preserve"> </w:t>
      </w:r>
      <w:r w:rsidR="0049136E" w:rsidRPr="00F46157">
        <w:rPr>
          <w:rFonts w:ascii="Times New Roman" w:hAnsi="Times New Roman" w:cs="Times New Roman"/>
        </w:rPr>
        <w:t>»</w:t>
      </w:r>
      <w:r w:rsidR="00635892" w:rsidRPr="00F46157">
        <w:rPr>
          <w:rFonts w:ascii="Times New Roman" w:hAnsi="Times New Roman" w:cs="Times New Roman"/>
        </w:rPr>
        <w:t xml:space="preserve">, </w:t>
      </w:r>
      <w:r w:rsidR="0049136E" w:rsidRPr="00F46157">
        <w:rPr>
          <w:rFonts w:ascii="Times New Roman" w:hAnsi="Times New Roman" w:cs="Times New Roman"/>
        </w:rPr>
        <w:t>l</w:t>
      </w:r>
      <w:r w:rsidR="00635892" w:rsidRPr="00F46157">
        <w:rPr>
          <w:rFonts w:ascii="Times New Roman" w:hAnsi="Times New Roman" w:cs="Times New Roman"/>
        </w:rPr>
        <w:t xml:space="preserve">e </w:t>
      </w:r>
      <w:r w:rsidR="00365631" w:rsidRPr="00F46157">
        <w:rPr>
          <w:rFonts w:ascii="Times New Roman" w:hAnsi="Times New Roman" w:cs="Times New Roman"/>
        </w:rPr>
        <w:t>« </w:t>
      </w:r>
      <w:r w:rsidR="00635892" w:rsidRPr="00F46157">
        <w:rPr>
          <w:rFonts w:ascii="Times New Roman" w:hAnsi="Times New Roman" w:cs="Times New Roman"/>
        </w:rPr>
        <w:t>post</w:t>
      </w:r>
      <w:r w:rsidR="00693226" w:rsidRPr="00F46157">
        <w:rPr>
          <w:rFonts w:ascii="Times New Roman" w:hAnsi="Times New Roman" w:cs="Times New Roman"/>
        </w:rPr>
        <w:t>-t</w:t>
      </w:r>
      <w:r w:rsidR="00635892" w:rsidRPr="00F46157">
        <w:rPr>
          <w:rFonts w:ascii="Times New Roman" w:hAnsi="Times New Roman" w:cs="Times New Roman"/>
        </w:rPr>
        <w:t>erroir</w:t>
      </w:r>
      <w:r w:rsidR="00365631" w:rsidRPr="00F46157">
        <w:rPr>
          <w:rFonts w:ascii="Times New Roman" w:hAnsi="Times New Roman" w:cs="Times New Roman"/>
        </w:rPr>
        <w:t xml:space="preserve"> </w:t>
      </w:r>
      <w:r w:rsidR="0049136E" w:rsidRPr="00F46157">
        <w:rPr>
          <w:rFonts w:ascii="Times New Roman" w:hAnsi="Times New Roman" w:cs="Times New Roman"/>
        </w:rPr>
        <w:t>» ou l</w:t>
      </w:r>
      <w:r w:rsidR="00635892" w:rsidRPr="00F46157">
        <w:rPr>
          <w:rFonts w:ascii="Times New Roman" w:hAnsi="Times New Roman" w:cs="Times New Roman"/>
        </w:rPr>
        <w:t xml:space="preserve">e </w:t>
      </w:r>
      <w:r w:rsidR="00365631" w:rsidRPr="00F46157">
        <w:rPr>
          <w:rFonts w:ascii="Times New Roman" w:hAnsi="Times New Roman" w:cs="Times New Roman"/>
        </w:rPr>
        <w:t>« </w:t>
      </w:r>
      <w:r w:rsidR="00635892" w:rsidRPr="00F46157">
        <w:rPr>
          <w:rFonts w:ascii="Times New Roman" w:hAnsi="Times New Roman" w:cs="Times New Roman"/>
        </w:rPr>
        <w:t>néo</w:t>
      </w:r>
      <w:r w:rsidR="00693226" w:rsidRPr="00F46157">
        <w:rPr>
          <w:rFonts w:ascii="Times New Roman" w:hAnsi="Times New Roman" w:cs="Times New Roman"/>
        </w:rPr>
        <w:t>-</w:t>
      </w:r>
      <w:r w:rsidR="00635892" w:rsidRPr="00F46157">
        <w:rPr>
          <w:rFonts w:ascii="Times New Roman" w:hAnsi="Times New Roman" w:cs="Times New Roman"/>
        </w:rPr>
        <w:t>terroir</w:t>
      </w:r>
      <w:r w:rsidR="00365631" w:rsidRPr="00F46157">
        <w:rPr>
          <w:rFonts w:ascii="Times New Roman" w:hAnsi="Times New Roman" w:cs="Times New Roman"/>
        </w:rPr>
        <w:t xml:space="preserve"> </w:t>
      </w:r>
      <w:r w:rsidR="0049136E" w:rsidRPr="00F46157">
        <w:rPr>
          <w:rFonts w:ascii="Times New Roman" w:hAnsi="Times New Roman" w:cs="Times New Roman"/>
        </w:rPr>
        <w:t>»</w:t>
      </w:r>
      <w:r w:rsidR="00635892" w:rsidRPr="00F46157">
        <w:rPr>
          <w:rFonts w:ascii="Times New Roman" w:hAnsi="Times New Roman" w:cs="Times New Roman"/>
        </w:rPr>
        <w:t xml:space="preserve"> pour désigner </w:t>
      </w:r>
      <w:r w:rsidR="0049136E" w:rsidRPr="00F46157">
        <w:rPr>
          <w:rFonts w:ascii="Times New Roman" w:hAnsi="Times New Roman" w:cs="Times New Roman"/>
        </w:rPr>
        <w:t xml:space="preserve">leurs œuvres. </w:t>
      </w:r>
      <w:r w:rsidR="0049136E" w:rsidRPr="00F46157">
        <w:rPr>
          <w:rFonts w:ascii="Times New Roman" w:hAnsi="Times New Roman" w:cs="Times New Roman"/>
          <w:color w:val="000000" w:themeColor="text1"/>
        </w:rPr>
        <w:t>Parmi l</w:t>
      </w:r>
      <w:r w:rsidR="00FF1BDF" w:rsidRPr="00F46157">
        <w:rPr>
          <w:rFonts w:ascii="Times New Roman" w:hAnsi="Times New Roman" w:cs="Times New Roman"/>
          <w:color w:val="000000" w:themeColor="text1"/>
        </w:rPr>
        <w:t>es figures emblématiques</w:t>
      </w:r>
      <w:r w:rsidR="0049136E" w:rsidRPr="00F46157">
        <w:rPr>
          <w:rFonts w:ascii="Times New Roman" w:hAnsi="Times New Roman" w:cs="Times New Roman"/>
          <w:color w:val="000000" w:themeColor="text1"/>
        </w:rPr>
        <w:t xml:space="preserve"> du mouvement nous pouvons compter</w:t>
      </w:r>
      <w:r w:rsidR="00FF1BDF" w:rsidRPr="00F46157">
        <w:rPr>
          <w:rFonts w:ascii="Times New Roman" w:hAnsi="Times New Roman" w:cs="Times New Roman"/>
          <w:color w:val="000000" w:themeColor="text1"/>
        </w:rPr>
        <w:t xml:space="preserve"> </w:t>
      </w:r>
      <w:hyperlink r:id="rId8" w:history="1">
        <w:r w:rsidR="00FF1BDF" w:rsidRPr="00F46157">
          <w:rPr>
            <w:rStyle w:val="Hypertextovodkaz"/>
            <w:rFonts w:ascii="Times New Roman" w:hAnsi="Times New Roman" w:cs="Times New Roman"/>
            <w:color w:val="000000" w:themeColor="text1"/>
            <w:u w:val="none"/>
          </w:rPr>
          <w:t>Samuel Archibald</w:t>
        </w:r>
      </w:hyperlink>
      <w:r w:rsidR="00FF1BDF" w:rsidRPr="00F46157">
        <w:rPr>
          <w:rFonts w:ascii="Times New Roman" w:hAnsi="Times New Roman" w:cs="Times New Roman"/>
          <w:color w:val="000000" w:themeColor="text1"/>
        </w:rPr>
        <w:t>, Raymond Bock</w:t>
      </w:r>
      <w:r w:rsidR="0049136E" w:rsidRPr="00F46157">
        <w:rPr>
          <w:rFonts w:ascii="Times New Roman" w:hAnsi="Times New Roman" w:cs="Times New Roman"/>
          <w:color w:val="000000" w:themeColor="text1"/>
        </w:rPr>
        <w:t xml:space="preserve">, </w:t>
      </w:r>
      <w:hyperlink r:id="rId9" w:history="1">
        <w:r w:rsidR="00FF1BDF" w:rsidRPr="00F46157">
          <w:rPr>
            <w:rStyle w:val="Hypertextovodkaz"/>
            <w:rFonts w:ascii="Times New Roman" w:hAnsi="Times New Roman" w:cs="Times New Roman"/>
            <w:color w:val="000000" w:themeColor="text1"/>
            <w:u w:val="none"/>
          </w:rPr>
          <w:t>William M. Messier</w:t>
        </w:r>
      </w:hyperlink>
      <w:r w:rsidR="00FF1BDF" w:rsidRPr="00F46157">
        <w:rPr>
          <w:rFonts w:ascii="Times New Roman" w:hAnsi="Times New Roman" w:cs="Times New Roman"/>
          <w:color w:val="000000" w:themeColor="text1"/>
        </w:rPr>
        <w:t xml:space="preserve">, </w:t>
      </w:r>
      <w:r w:rsidR="0049136E" w:rsidRPr="00F46157">
        <w:rPr>
          <w:rFonts w:ascii="Times New Roman" w:hAnsi="Times New Roman" w:cs="Times New Roman"/>
          <w:color w:val="000000" w:themeColor="text1"/>
        </w:rPr>
        <w:t>mais également</w:t>
      </w:r>
      <w:r w:rsidR="00FF1BDF" w:rsidRPr="00F46157">
        <w:rPr>
          <w:rFonts w:ascii="Times New Roman" w:hAnsi="Times New Roman" w:cs="Times New Roman"/>
          <w:color w:val="000000" w:themeColor="text1"/>
        </w:rPr>
        <w:t xml:space="preserve"> Daniel Grenier</w:t>
      </w:r>
      <w:r w:rsidR="0049136E" w:rsidRPr="00F46157">
        <w:rPr>
          <w:rFonts w:ascii="Times New Roman" w:hAnsi="Times New Roman" w:cs="Times New Roman"/>
          <w:color w:val="000000" w:themeColor="text1"/>
        </w:rPr>
        <w:t xml:space="preserve"> ou</w:t>
      </w:r>
      <w:r w:rsidR="00FF1BDF" w:rsidRPr="00F46157">
        <w:rPr>
          <w:rFonts w:ascii="Times New Roman" w:hAnsi="Times New Roman" w:cs="Times New Roman"/>
          <w:color w:val="000000" w:themeColor="text1"/>
        </w:rPr>
        <w:t xml:space="preserve"> Madame Chose.</w:t>
      </w:r>
    </w:p>
    <w:p w14:paraId="5691CEEF" w14:textId="77777777" w:rsidR="007C221E" w:rsidRPr="00F46157" w:rsidRDefault="00660BAA" w:rsidP="00086BAA">
      <w:pPr>
        <w:spacing w:after="0" w:line="240" w:lineRule="auto"/>
        <w:rPr>
          <w:rFonts w:ascii="Times New Roman" w:hAnsi="Times New Roman" w:cs="Times New Roman"/>
          <w:color w:val="000000"/>
        </w:rPr>
      </w:pPr>
      <w:r w:rsidRPr="00F46157">
        <w:rPr>
          <w:rFonts w:ascii="Times New Roman" w:hAnsi="Times New Roman" w:cs="Times New Roman"/>
        </w:rPr>
        <w:t xml:space="preserve">La dernière </w:t>
      </w:r>
      <w:r w:rsidR="0049136E" w:rsidRPr="00F46157">
        <w:rPr>
          <w:rFonts w:ascii="Times New Roman" w:hAnsi="Times New Roman" w:cs="Times New Roman"/>
        </w:rPr>
        <w:t>catégorie comprend les réécriture</w:t>
      </w:r>
      <w:r w:rsidR="00786D8A" w:rsidRPr="00F46157">
        <w:rPr>
          <w:rFonts w:ascii="Times New Roman" w:hAnsi="Times New Roman" w:cs="Times New Roman"/>
        </w:rPr>
        <w:t>s ironiques des</w:t>
      </w:r>
      <w:r w:rsidR="0049136E" w:rsidRPr="00F46157">
        <w:rPr>
          <w:rFonts w:ascii="Times New Roman" w:hAnsi="Times New Roman" w:cs="Times New Roman"/>
        </w:rPr>
        <w:t xml:space="preserve"> mythe</w:t>
      </w:r>
      <w:r w:rsidR="00786D8A" w:rsidRPr="00F46157">
        <w:rPr>
          <w:rFonts w:ascii="Times New Roman" w:hAnsi="Times New Roman" w:cs="Times New Roman"/>
        </w:rPr>
        <w:t>s</w:t>
      </w:r>
      <w:r w:rsidR="0049136E" w:rsidRPr="00F46157">
        <w:rPr>
          <w:rFonts w:ascii="Times New Roman" w:hAnsi="Times New Roman" w:cs="Times New Roman"/>
        </w:rPr>
        <w:t xml:space="preserve"> </w:t>
      </w:r>
      <w:r w:rsidR="00786D8A" w:rsidRPr="00F46157">
        <w:rPr>
          <w:rFonts w:ascii="Times New Roman" w:hAnsi="Times New Roman" w:cs="Times New Roman"/>
        </w:rPr>
        <w:t>états-uniens</w:t>
      </w:r>
      <w:r w:rsidRPr="00F46157">
        <w:rPr>
          <w:rFonts w:ascii="Times New Roman" w:hAnsi="Times New Roman" w:cs="Times New Roman"/>
        </w:rPr>
        <w:t>. Deux exemples contemporains nous</w:t>
      </w:r>
      <w:r w:rsidR="0049136E" w:rsidRPr="00F46157">
        <w:rPr>
          <w:rFonts w:ascii="Times New Roman" w:hAnsi="Times New Roman" w:cs="Times New Roman"/>
        </w:rPr>
        <w:t xml:space="preserve"> semblent les plus réussis : Tout d’abord </w:t>
      </w:r>
      <w:r w:rsidR="0049136E" w:rsidRPr="00F46157">
        <w:rPr>
          <w:rFonts w:ascii="Times New Roman" w:hAnsi="Times New Roman" w:cs="Times New Roman"/>
          <w:i/>
        </w:rPr>
        <w:t>La fiancée américaine</w:t>
      </w:r>
      <w:r w:rsidR="0049136E" w:rsidRPr="00F46157">
        <w:rPr>
          <w:rFonts w:ascii="Times New Roman" w:hAnsi="Times New Roman" w:cs="Times New Roman"/>
        </w:rPr>
        <w:t xml:space="preserve"> </w:t>
      </w:r>
      <w:r w:rsidR="001A36A1" w:rsidRPr="00F46157">
        <w:rPr>
          <w:rFonts w:ascii="Times New Roman" w:hAnsi="Times New Roman" w:cs="Times New Roman"/>
        </w:rPr>
        <w:t xml:space="preserve">(2012) </w:t>
      </w:r>
      <w:r w:rsidR="0049136E" w:rsidRPr="00F46157">
        <w:rPr>
          <w:rFonts w:ascii="Times New Roman" w:hAnsi="Times New Roman" w:cs="Times New Roman"/>
        </w:rPr>
        <w:t>d’</w:t>
      </w:r>
      <w:r w:rsidR="002B3222" w:rsidRPr="00F46157">
        <w:rPr>
          <w:rFonts w:ascii="Times New Roman" w:hAnsi="Times New Roman" w:cs="Times New Roman"/>
        </w:rPr>
        <w:t>É</w:t>
      </w:r>
      <w:r w:rsidR="0049136E" w:rsidRPr="00F46157">
        <w:rPr>
          <w:rFonts w:ascii="Times New Roman" w:hAnsi="Times New Roman" w:cs="Times New Roman"/>
        </w:rPr>
        <w:t>ric Dupont, une saga familiale</w:t>
      </w:r>
      <w:r w:rsidR="001A36A1" w:rsidRPr="00F46157">
        <w:rPr>
          <w:rFonts w:ascii="Times New Roman" w:hAnsi="Times New Roman" w:cs="Times New Roman"/>
        </w:rPr>
        <w:t xml:space="preserve"> qui raconte l’essor extraordinaire de la chaîne de restaurants Chez Mado (jeu évident avec le McDo américain) et ensuite la trilogie </w:t>
      </w:r>
      <w:r w:rsidR="001A36A1" w:rsidRPr="00F46157">
        <w:rPr>
          <w:rFonts w:ascii="Times New Roman" w:hAnsi="Times New Roman" w:cs="Times New Roman"/>
          <w:i/>
        </w:rPr>
        <w:t>1984</w:t>
      </w:r>
      <w:r w:rsidR="001A36A1" w:rsidRPr="00F46157">
        <w:rPr>
          <w:rFonts w:ascii="Times New Roman" w:hAnsi="Times New Roman" w:cs="Times New Roman"/>
        </w:rPr>
        <w:t xml:space="preserve"> </w:t>
      </w:r>
      <w:r w:rsidR="002B3222" w:rsidRPr="00F46157">
        <w:rPr>
          <w:rFonts w:ascii="Times New Roman" w:hAnsi="Times New Roman" w:cs="Times New Roman"/>
        </w:rPr>
        <w:t xml:space="preserve">d’Éric </w:t>
      </w:r>
      <w:r w:rsidR="001A36A1" w:rsidRPr="00F46157">
        <w:rPr>
          <w:rFonts w:ascii="Times New Roman" w:hAnsi="Times New Roman" w:cs="Times New Roman"/>
        </w:rPr>
        <w:t xml:space="preserve">Plamondon dont chacun des tomes est consacré à une autre icône de l’Est américain : </w:t>
      </w:r>
      <w:r w:rsidR="001A36A1" w:rsidRPr="00F46157">
        <w:rPr>
          <w:rFonts w:ascii="Times New Roman" w:hAnsi="Times New Roman" w:cs="Times New Roman"/>
          <w:i/>
          <w:color w:val="000000"/>
        </w:rPr>
        <w:t>Hongrie-Hollywood Express</w:t>
      </w:r>
      <w:r w:rsidR="001A36A1" w:rsidRPr="00F46157">
        <w:rPr>
          <w:rFonts w:ascii="Times New Roman" w:hAnsi="Times New Roman" w:cs="Times New Roman"/>
          <w:color w:val="000000"/>
        </w:rPr>
        <w:t xml:space="preserve"> (2011) relate la vie de Johnny Weissmuller, le premier Tarzan du film parlant, </w:t>
      </w:r>
      <w:r w:rsidR="00693226" w:rsidRPr="00F46157">
        <w:rPr>
          <w:rFonts w:ascii="Times New Roman" w:hAnsi="Times New Roman" w:cs="Times New Roman"/>
          <w:i/>
          <w:color w:val="000000"/>
        </w:rPr>
        <w:t>May</w:t>
      </w:r>
      <w:r w:rsidR="001A36A1" w:rsidRPr="00F46157">
        <w:rPr>
          <w:rFonts w:ascii="Times New Roman" w:hAnsi="Times New Roman" w:cs="Times New Roman"/>
          <w:i/>
          <w:color w:val="000000"/>
        </w:rPr>
        <w:t>onnaise</w:t>
      </w:r>
      <w:r w:rsidR="001A36A1" w:rsidRPr="00F46157">
        <w:rPr>
          <w:rFonts w:ascii="Times New Roman" w:hAnsi="Times New Roman" w:cs="Times New Roman"/>
          <w:color w:val="000000"/>
        </w:rPr>
        <w:t xml:space="preserve"> (2012) est cons</w:t>
      </w:r>
      <w:r w:rsidR="00365631" w:rsidRPr="00F46157">
        <w:rPr>
          <w:rFonts w:ascii="Times New Roman" w:hAnsi="Times New Roman" w:cs="Times New Roman"/>
          <w:color w:val="000000"/>
        </w:rPr>
        <w:t xml:space="preserve">acrée à Richard </w:t>
      </w:r>
      <w:proofErr w:type="spellStart"/>
      <w:r w:rsidR="00365631" w:rsidRPr="00F46157">
        <w:rPr>
          <w:rFonts w:ascii="Times New Roman" w:hAnsi="Times New Roman" w:cs="Times New Roman"/>
          <w:color w:val="000000"/>
        </w:rPr>
        <w:t>Brautigan</w:t>
      </w:r>
      <w:proofErr w:type="spellEnd"/>
      <w:r w:rsidR="00365631" w:rsidRPr="00F46157">
        <w:rPr>
          <w:rFonts w:ascii="Times New Roman" w:hAnsi="Times New Roman" w:cs="Times New Roman"/>
          <w:color w:val="000000"/>
        </w:rPr>
        <w:t xml:space="preserve">, « le dernier des Beats </w:t>
      </w:r>
      <w:r w:rsidR="001A36A1" w:rsidRPr="00F46157">
        <w:rPr>
          <w:rFonts w:ascii="Times New Roman" w:hAnsi="Times New Roman" w:cs="Times New Roman"/>
          <w:color w:val="000000"/>
        </w:rPr>
        <w:t xml:space="preserve">», et </w:t>
      </w:r>
      <w:r w:rsidR="001A36A1" w:rsidRPr="00F46157">
        <w:rPr>
          <w:rFonts w:ascii="Times New Roman" w:hAnsi="Times New Roman" w:cs="Times New Roman"/>
          <w:i/>
          <w:color w:val="000000"/>
        </w:rPr>
        <w:t>Pomme S</w:t>
      </w:r>
      <w:r w:rsidR="001A36A1" w:rsidRPr="00F46157">
        <w:rPr>
          <w:rFonts w:ascii="Times New Roman" w:hAnsi="Times New Roman" w:cs="Times New Roman"/>
          <w:color w:val="000000"/>
        </w:rPr>
        <w:t xml:space="preserve"> (2013) s’avère un</w:t>
      </w:r>
      <w:r w:rsidR="00786D8A" w:rsidRPr="00F46157">
        <w:rPr>
          <w:rFonts w:ascii="Times New Roman" w:hAnsi="Times New Roman" w:cs="Times New Roman"/>
          <w:color w:val="000000"/>
        </w:rPr>
        <w:t>e</w:t>
      </w:r>
      <w:r w:rsidR="001A36A1" w:rsidRPr="00F46157">
        <w:rPr>
          <w:rFonts w:ascii="Times New Roman" w:hAnsi="Times New Roman" w:cs="Times New Roman"/>
          <w:color w:val="000000"/>
        </w:rPr>
        <w:t xml:space="preserve"> biographie romancée de Steve Jobs, </w:t>
      </w:r>
      <w:r w:rsidR="003E305E" w:rsidRPr="00F46157">
        <w:rPr>
          <w:rFonts w:ascii="Times New Roman" w:hAnsi="Times New Roman" w:cs="Times New Roman"/>
          <w:color w:val="000000"/>
        </w:rPr>
        <w:t>l’homme d’affaires visionn</w:t>
      </w:r>
      <w:r w:rsidR="005F0EFF" w:rsidRPr="00F46157">
        <w:rPr>
          <w:rFonts w:ascii="Times New Roman" w:hAnsi="Times New Roman" w:cs="Times New Roman"/>
          <w:color w:val="000000"/>
        </w:rPr>
        <w:t>aire qui a lancé la société App</w:t>
      </w:r>
      <w:r w:rsidR="003E305E" w:rsidRPr="00F46157">
        <w:rPr>
          <w:rFonts w:ascii="Times New Roman" w:hAnsi="Times New Roman" w:cs="Times New Roman"/>
          <w:color w:val="000000"/>
        </w:rPr>
        <w:t>l</w:t>
      </w:r>
      <w:r w:rsidR="005F0EFF" w:rsidRPr="00F46157">
        <w:rPr>
          <w:rFonts w:ascii="Times New Roman" w:hAnsi="Times New Roman" w:cs="Times New Roman"/>
          <w:color w:val="000000"/>
        </w:rPr>
        <w:t>e</w:t>
      </w:r>
      <w:r w:rsidR="003E305E" w:rsidRPr="00F46157">
        <w:rPr>
          <w:rFonts w:ascii="Times New Roman" w:hAnsi="Times New Roman" w:cs="Times New Roman"/>
          <w:color w:val="000000"/>
        </w:rPr>
        <w:t>.</w:t>
      </w:r>
      <w:r w:rsidR="00693BF5" w:rsidRPr="00F46157">
        <w:rPr>
          <w:rFonts w:ascii="Times New Roman" w:hAnsi="Times New Roman" w:cs="Times New Roman"/>
          <w:color w:val="000000"/>
        </w:rPr>
        <w:t xml:space="preserve"> Entre fascination et scepticisme, les narrateurs québécois de toutes ces réécritures de mythes américains parviennent à rendre hommage aux grands hommes et femmes de l’histoire, tout en gardant une certaine distance ironique</w:t>
      </w:r>
      <w:r w:rsidR="0011312B" w:rsidRPr="00F46157">
        <w:rPr>
          <w:rFonts w:ascii="Times New Roman" w:hAnsi="Times New Roman" w:cs="Times New Roman"/>
          <w:color w:val="000000"/>
        </w:rPr>
        <w:t xml:space="preserve"> vis-à-vis de leur mégalom</w:t>
      </w:r>
      <w:r w:rsidR="00381550" w:rsidRPr="00F46157">
        <w:rPr>
          <w:rFonts w:ascii="Times New Roman" w:hAnsi="Times New Roman" w:cs="Times New Roman"/>
          <w:color w:val="000000"/>
        </w:rPr>
        <w:t>anie et mythomanie respectives.</w:t>
      </w:r>
      <w:r w:rsidR="00602811" w:rsidRPr="00F46157">
        <w:rPr>
          <w:rFonts w:ascii="Times New Roman" w:hAnsi="Times New Roman" w:cs="Times New Roman"/>
          <w:color w:val="000000"/>
        </w:rPr>
        <w:t xml:space="preserve"> </w:t>
      </w:r>
      <w:r w:rsidR="00381550" w:rsidRPr="00F46157">
        <w:rPr>
          <w:rFonts w:ascii="Times New Roman" w:hAnsi="Times New Roman" w:cs="Times New Roman"/>
          <w:color w:val="000000"/>
        </w:rPr>
        <w:t xml:space="preserve">L’humour québécois se marie ici très heureusement avec </w:t>
      </w:r>
      <w:r w:rsidR="00602811" w:rsidRPr="00F46157">
        <w:rPr>
          <w:rFonts w:ascii="Times New Roman" w:hAnsi="Times New Roman" w:cs="Times New Roman"/>
          <w:color w:val="000000"/>
        </w:rPr>
        <w:t>l</w:t>
      </w:r>
      <w:r w:rsidR="00070443" w:rsidRPr="00F46157">
        <w:rPr>
          <w:rFonts w:ascii="Times New Roman" w:hAnsi="Times New Roman" w:cs="Times New Roman"/>
          <w:color w:val="000000"/>
        </w:rPr>
        <w:t xml:space="preserve">a grandiloquence </w:t>
      </w:r>
      <w:r w:rsidR="00602811" w:rsidRPr="00F46157">
        <w:rPr>
          <w:rFonts w:ascii="Times New Roman" w:hAnsi="Times New Roman" w:cs="Times New Roman"/>
          <w:color w:val="000000"/>
        </w:rPr>
        <w:t>épique états-unienne pour former un collage postmoderne plutôt original.</w:t>
      </w:r>
    </w:p>
    <w:p w14:paraId="32BC8217" w14:textId="77777777" w:rsidR="00DB1C55" w:rsidRPr="00F46157" w:rsidRDefault="00DB1C55" w:rsidP="00B417DC">
      <w:pPr>
        <w:spacing w:after="0" w:line="240" w:lineRule="auto"/>
        <w:rPr>
          <w:rFonts w:ascii="Times New Roman" w:hAnsi="Times New Roman" w:cs="Times New Roman"/>
          <w:b/>
          <w:color w:val="000000"/>
        </w:rPr>
      </w:pPr>
    </w:p>
    <w:p w14:paraId="04D768FA" w14:textId="77777777" w:rsidR="00DB1C55" w:rsidRPr="00F46157" w:rsidRDefault="00DB1C55" w:rsidP="00B417DC">
      <w:pPr>
        <w:spacing w:after="0" w:line="240" w:lineRule="auto"/>
        <w:rPr>
          <w:rFonts w:ascii="Times New Roman" w:hAnsi="Times New Roman" w:cs="Times New Roman"/>
          <w:b/>
          <w:color w:val="000000"/>
        </w:rPr>
      </w:pPr>
      <w:r w:rsidRPr="00F46157">
        <w:rPr>
          <w:rFonts w:ascii="Times New Roman" w:hAnsi="Times New Roman" w:cs="Times New Roman"/>
          <w:b/>
          <w:color w:val="000000"/>
        </w:rPr>
        <w:t>En guise de conclusion</w:t>
      </w:r>
    </w:p>
    <w:p w14:paraId="56E2F046" w14:textId="77777777" w:rsidR="00DB1C55" w:rsidRPr="00F46157" w:rsidRDefault="00DB1C55" w:rsidP="00B417DC">
      <w:pPr>
        <w:spacing w:line="240" w:lineRule="auto"/>
        <w:rPr>
          <w:rFonts w:ascii="Times New Roman" w:hAnsi="Times New Roman" w:cs="Times New Roman"/>
          <w:color w:val="000000"/>
        </w:rPr>
      </w:pPr>
    </w:p>
    <w:p w14:paraId="5B2882C6" w14:textId="77777777" w:rsidR="00D95FF0" w:rsidRPr="00F46157" w:rsidRDefault="00786D8A" w:rsidP="00B417DC">
      <w:pPr>
        <w:spacing w:line="240" w:lineRule="auto"/>
        <w:rPr>
          <w:rFonts w:ascii="Times New Roman" w:hAnsi="Times New Roman" w:cs="Times New Roman"/>
        </w:rPr>
      </w:pPr>
      <w:r w:rsidRPr="00F46157">
        <w:rPr>
          <w:rFonts w:ascii="Times New Roman" w:hAnsi="Times New Roman" w:cs="Times New Roman"/>
          <w:color w:val="000000"/>
        </w:rPr>
        <w:t>L</w:t>
      </w:r>
      <w:r w:rsidR="00693226" w:rsidRPr="00F46157">
        <w:rPr>
          <w:rFonts w:ascii="Times New Roman" w:hAnsi="Times New Roman" w:cs="Times New Roman"/>
          <w:color w:val="000000"/>
        </w:rPr>
        <w:t>es romans des deux É</w:t>
      </w:r>
      <w:r w:rsidR="00DB7EE3" w:rsidRPr="00F46157">
        <w:rPr>
          <w:rFonts w:ascii="Times New Roman" w:hAnsi="Times New Roman" w:cs="Times New Roman"/>
          <w:color w:val="000000"/>
        </w:rPr>
        <w:t>ric (</w:t>
      </w:r>
      <w:r w:rsidR="00684117" w:rsidRPr="00F46157">
        <w:rPr>
          <w:rFonts w:ascii="Times New Roman" w:hAnsi="Times New Roman" w:cs="Times New Roman"/>
          <w:color w:val="000000"/>
        </w:rPr>
        <w:t xml:space="preserve">Dupont et </w:t>
      </w:r>
      <w:r w:rsidR="00CE3775" w:rsidRPr="00F46157">
        <w:rPr>
          <w:rFonts w:ascii="Times New Roman" w:hAnsi="Times New Roman" w:cs="Times New Roman"/>
          <w:color w:val="000000"/>
        </w:rPr>
        <w:t>Plamondon</w:t>
      </w:r>
      <w:r w:rsidR="00DB7EE3" w:rsidRPr="00F46157">
        <w:rPr>
          <w:rFonts w:ascii="Times New Roman" w:hAnsi="Times New Roman" w:cs="Times New Roman"/>
          <w:color w:val="000000"/>
        </w:rPr>
        <w:t>)</w:t>
      </w:r>
      <w:r w:rsidR="00CE3775" w:rsidRPr="00F46157">
        <w:rPr>
          <w:rFonts w:ascii="Times New Roman" w:hAnsi="Times New Roman" w:cs="Times New Roman"/>
          <w:color w:val="000000"/>
        </w:rPr>
        <w:t xml:space="preserve"> </w:t>
      </w:r>
      <w:r w:rsidR="00F00AC9" w:rsidRPr="00F46157">
        <w:rPr>
          <w:rFonts w:ascii="Times New Roman" w:hAnsi="Times New Roman" w:cs="Times New Roman"/>
          <w:color w:val="000000"/>
        </w:rPr>
        <w:t>renvoient assez clairement à</w:t>
      </w:r>
      <w:r w:rsidR="00CE3775" w:rsidRPr="00F46157">
        <w:rPr>
          <w:rFonts w:ascii="Times New Roman" w:hAnsi="Times New Roman" w:cs="Times New Roman"/>
          <w:color w:val="000000"/>
        </w:rPr>
        <w:t xml:space="preserve"> cette réflexion, beaucoup </w:t>
      </w:r>
      <w:r w:rsidR="00D95FF0" w:rsidRPr="00F46157">
        <w:rPr>
          <w:rFonts w:ascii="Times New Roman" w:hAnsi="Times New Roman" w:cs="Times New Roman"/>
          <w:color w:val="000000"/>
        </w:rPr>
        <w:t xml:space="preserve">plus ancienne, que </w:t>
      </w:r>
      <w:r w:rsidR="00DB7EE3" w:rsidRPr="00F46157">
        <w:rPr>
          <w:rFonts w:ascii="Times New Roman" w:hAnsi="Times New Roman" w:cs="Times New Roman"/>
        </w:rPr>
        <w:t>Jacques Po</w:t>
      </w:r>
      <w:r w:rsidR="00D95FF0" w:rsidRPr="00F46157">
        <w:rPr>
          <w:rFonts w:ascii="Times New Roman" w:hAnsi="Times New Roman" w:cs="Times New Roman"/>
        </w:rPr>
        <w:t xml:space="preserve">ulin avait développée dans </w:t>
      </w:r>
      <w:r w:rsidR="00D95FF0" w:rsidRPr="00F46157">
        <w:rPr>
          <w:rFonts w:ascii="Times New Roman" w:hAnsi="Times New Roman" w:cs="Times New Roman"/>
          <w:i/>
        </w:rPr>
        <w:t>Les grandes-marées</w:t>
      </w:r>
      <w:r w:rsidR="0001161C" w:rsidRPr="00F46157">
        <w:rPr>
          <w:rFonts w:ascii="Times New Roman" w:hAnsi="Times New Roman" w:cs="Times New Roman"/>
          <w:i/>
        </w:rPr>
        <w:t> </w:t>
      </w:r>
      <w:r w:rsidR="00D95FF0" w:rsidRPr="00F46157">
        <w:rPr>
          <w:rFonts w:ascii="Times New Roman" w:hAnsi="Times New Roman" w:cs="Times New Roman"/>
        </w:rPr>
        <w:t xml:space="preserve">: </w:t>
      </w:r>
    </w:p>
    <w:p w14:paraId="3C2DBB80" w14:textId="77777777" w:rsidR="00DB7EE3" w:rsidRPr="00F46157" w:rsidRDefault="00D95FF0" w:rsidP="00B417DC">
      <w:pPr>
        <w:spacing w:line="240" w:lineRule="auto"/>
        <w:ind w:left="708"/>
        <w:rPr>
          <w:rFonts w:ascii="Times New Roman" w:hAnsi="Times New Roman" w:cs="Times New Roman"/>
        </w:rPr>
      </w:pPr>
      <w:r w:rsidRPr="00F46157">
        <w:rPr>
          <w:rFonts w:ascii="Times New Roman" w:hAnsi="Times New Roman" w:cs="Times New Roman"/>
        </w:rPr>
        <w:t>[L]</w:t>
      </w:r>
      <w:r w:rsidR="00DB7EE3" w:rsidRPr="00F46157">
        <w:rPr>
          <w:rFonts w:ascii="Times New Roman" w:hAnsi="Times New Roman" w:cs="Times New Roman"/>
        </w:rPr>
        <w:t>e roman français s’intéresse plutôt aux idées, tandis que le roman américain s’intéresse davantage à l’action. Or, nous sommes des Français d’Amérique, ou des Américains d’origine français</w:t>
      </w:r>
      <w:r w:rsidR="00687A3C" w:rsidRPr="00F46157">
        <w:rPr>
          <w:rFonts w:ascii="Times New Roman" w:hAnsi="Times New Roman" w:cs="Times New Roman"/>
        </w:rPr>
        <w:t>e</w:t>
      </w:r>
      <w:r w:rsidR="00DB7EE3" w:rsidRPr="00F46157">
        <w:rPr>
          <w:rFonts w:ascii="Times New Roman" w:hAnsi="Times New Roman" w:cs="Times New Roman"/>
        </w:rPr>
        <w:t>, si vous aimez mieux. Nous avons donc la possibilité au Québec, d’écrire un roman qui sera le produit de la tendance française et de la tendance américaine. C’est ça que j’appelle le grand roman de l’Amérique</w:t>
      </w:r>
      <w:r w:rsidRPr="00F46157">
        <w:rPr>
          <w:rFonts w:ascii="Times New Roman" w:hAnsi="Times New Roman" w:cs="Times New Roman"/>
        </w:rPr>
        <w:t>.</w:t>
      </w:r>
      <w:r w:rsidR="00EF0070" w:rsidRPr="00F46157">
        <w:rPr>
          <w:rFonts w:ascii="Times New Roman" w:hAnsi="Times New Roman" w:cs="Times New Roman"/>
        </w:rPr>
        <w:t xml:space="preserve"> (Poulin</w:t>
      </w:r>
      <w:r w:rsidR="00675304">
        <w:rPr>
          <w:rFonts w:ascii="Times New Roman" w:hAnsi="Times New Roman" w:cs="Times New Roman"/>
        </w:rPr>
        <w:t>, 1978 :</w:t>
      </w:r>
      <w:r w:rsidR="00EF0070" w:rsidRPr="00F46157">
        <w:rPr>
          <w:rFonts w:ascii="Times New Roman" w:hAnsi="Times New Roman" w:cs="Times New Roman"/>
        </w:rPr>
        <w:t xml:space="preserve"> 175-176)</w:t>
      </w:r>
    </w:p>
    <w:p w14:paraId="417EE19C" w14:textId="77777777" w:rsidR="00786D8A" w:rsidRPr="00F46157" w:rsidRDefault="00786D8A" w:rsidP="00086BAA">
      <w:pPr>
        <w:spacing w:line="240" w:lineRule="auto"/>
        <w:rPr>
          <w:rFonts w:ascii="Times New Roman" w:hAnsi="Times New Roman" w:cs="Times New Roman"/>
        </w:rPr>
      </w:pPr>
      <w:r w:rsidRPr="00F46157">
        <w:rPr>
          <w:rFonts w:ascii="Times New Roman" w:hAnsi="Times New Roman" w:cs="Times New Roman"/>
        </w:rPr>
        <w:t xml:space="preserve">Dans ce genre de roman, l’américanisation (fascination par les États-Unis et imitation de leurs discours sur le bonheur et le succès) débouche peu à peu sur l’américanité, telle que René Lapierre la conçoit dans </w:t>
      </w:r>
      <w:r w:rsidRPr="00F46157">
        <w:rPr>
          <w:rFonts w:ascii="Times New Roman" w:hAnsi="Times New Roman" w:cs="Times New Roman"/>
          <w:i/>
        </w:rPr>
        <w:t>Écrire l’Amérique</w:t>
      </w:r>
      <w:r w:rsidR="00365631" w:rsidRPr="00F46157">
        <w:rPr>
          <w:rFonts w:ascii="Times New Roman" w:hAnsi="Times New Roman" w:cs="Times New Roman"/>
        </w:rPr>
        <w:t xml:space="preserve"> (1995) : « </w:t>
      </w:r>
      <w:r w:rsidRPr="00F46157">
        <w:rPr>
          <w:rFonts w:ascii="Times New Roman" w:hAnsi="Times New Roman" w:cs="Times New Roman"/>
        </w:rPr>
        <w:t xml:space="preserve">comme </w:t>
      </w:r>
      <w:r w:rsidRPr="00F46157">
        <w:rPr>
          <w:rFonts w:ascii="Times New Roman" w:hAnsi="Times New Roman" w:cs="Times New Roman"/>
          <w:i/>
        </w:rPr>
        <w:t>motif</w:t>
      </w:r>
      <w:r w:rsidRPr="00F46157">
        <w:rPr>
          <w:rFonts w:ascii="Times New Roman" w:hAnsi="Times New Roman" w:cs="Times New Roman"/>
        </w:rPr>
        <w:t xml:space="preserve"> et comme </w:t>
      </w:r>
      <w:r w:rsidRPr="00F46157">
        <w:rPr>
          <w:rFonts w:ascii="Times New Roman" w:hAnsi="Times New Roman" w:cs="Times New Roman"/>
          <w:i/>
        </w:rPr>
        <w:t>valeur</w:t>
      </w:r>
      <w:r w:rsidRPr="00F46157">
        <w:rPr>
          <w:rFonts w:ascii="Times New Roman" w:hAnsi="Times New Roman" w:cs="Times New Roman"/>
        </w:rPr>
        <w:t>, comme pa</w:t>
      </w:r>
      <w:r w:rsidR="00365631" w:rsidRPr="00F46157">
        <w:rPr>
          <w:rFonts w:ascii="Times New Roman" w:hAnsi="Times New Roman" w:cs="Times New Roman"/>
        </w:rPr>
        <w:t xml:space="preserve">rcours [...] d’un retour à soi. </w:t>
      </w:r>
      <w:r w:rsidRPr="00F46157">
        <w:rPr>
          <w:rFonts w:ascii="Times New Roman" w:hAnsi="Times New Roman" w:cs="Times New Roman"/>
        </w:rPr>
        <w:t>» Une telle américanité exige de l’écrivain qu’il traverse le continent</w:t>
      </w:r>
    </w:p>
    <w:p w14:paraId="3BA1FBC8" w14:textId="77777777" w:rsidR="00786D8A" w:rsidRPr="00F46157" w:rsidRDefault="00327182" w:rsidP="00B417DC">
      <w:pPr>
        <w:spacing w:line="240" w:lineRule="auto"/>
        <w:ind w:left="708"/>
        <w:rPr>
          <w:rFonts w:ascii="Times New Roman" w:hAnsi="Times New Roman" w:cs="Times New Roman"/>
        </w:rPr>
      </w:pPr>
      <w:proofErr w:type="gramStart"/>
      <w:r w:rsidRPr="00F46157">
        <w:rPr>
          <w:rFonts w:ascii="Times New Roman" w:hAnsi="Times New Roman" w:cs="Times New Roman"/>
        </w:rPr>
        <w:t>non</w:t>
      </w:r>
      <w:proofErr w:type="gramEnd"/>
      <w:r w:rsidRPr="00F46157">
        <w:rPr>
          <w:rFonts w:ascii="Times New Roman" w:hAnsi="Times New Roman" w:cs="Times New Roman"/>
        </w:rPr>
        <w:t xml:space="preserve"> pas d’est en ouest ni de</w:t>
      </w:r>
      <w:r w:rsidR="00786D8A" w:rsidRPr="00F46157">
        <w:rPr>
          <w:rFonts w:ascii="Times New Roman" w:hAnsi="Times New Roman" w:cs="Times New Roman"/>
        </w:rPr>
        <w:t xml:space="preserve"> nord à sud, mais vers le fond, le dedans [...], [vers] le sentiment qui fonde et qui supporte tout cela, et sert d’assise à quelque chose qui n’est pas la France et qui ne relève pas d’un monde européen de société et de culture.</w:t>
      </w:r>
      <w:r w:rsidR="00EF0070" w:rsidRPr="00F46157">
        <w:rPr>
          <w:rFonts w:ascii="Times New Roman" w:hAnsi="Times New Roman" w:cs="Times New Roman"/>
        </w:rPr>
        <w:t xml:space="preserve"> (Lapierre</w:t>
      </w:r>
      <w:r w:rsidR="00675304">
        <w:rPr>
          <w:rFonts w:ascii="Times New Roman" w:hAnsi="Times New Roman" w:cs="Times New Roman"/>
        </w:rPr>
        <w:t>, 1995 :</w:t>
      </w:r>
      <w:r w:rsidR="00EF0070" w:rsidRPr="00F46157">
        <w:rPr>
          <w:rFonts w:ascii="Times New Roman" w:hAnsi="Times New Roman" w:cs="Times New Roman"/>
        </w:rPr>
        <w:t xml:space="preserve"> 10-13)</w:t>
      </w:r>
    </w:p>
    <w:p w14:paraId="504506E4" w14:textId="77777777" w:rsidR="00517C64" w:rsidRPr="00F46157" w:rsidRDefault="00135175" w:rsidP="00086BAA">
      <w:pPr>
        <w:spacing w:line="240" w:lineRule="auto"/>
        <w:rPr>
          <w:rFonts w:ascii="Times New Roman" w:hAnsi="Times New Roman" w:cs="Times New Roman"/>
        </w:rPr>
      </w:pPr>
      <w:r w:rsidRPr="00F46157">
        <w:rPr>
          <w:rFonts w:ascii="Times New Roman" w:hAnsi="Times New Roman" w:cs="Times New Roman"/>
        </w:rPr>
        <w:t xml:space="preserve">L’opposition traditionnelle entre l’américanisation et l’américanité se trouve ainsi dépassée et transcendée, car l’expérience états-unienne mène les auteurs et leurs héros à une prise de conscience de leur propre identité franco-américaine, ainsi qu’à l’adoption de nouvelles formes d’écriture qui combinent l’idée et l’action, le pathos et l’ironie, </w:t>
      </w:r>
      <w:r w:rsidR="003773E2" w:rsidRPr="00F46157">
        <w:rPr>
          <w:rFonts w:ascii="Times New Roman" w:hAnsi="Times New Roman" w:cs="Times New Roman"/>
        </w:rPr>
        <w:t xml:space="preserve">le Canada et les États-Unis, </w:t>
      </w:r>
      <w:r w:rsidRPr="00F46157">
        <w:rPr>
          <w:rFonts w:ascii="Times New Roman" w:hAnsi="Times New Roman" w:cs="Times New Roman"/>
        </w:rPr>
        <w:t>l’Europe et l’Amérique.</w:t>
      </w:r>
    </w:p>
    <w:p w14:paraId="03262D80" w14:textId="77777777" w:rsidR="00601A76" w:rsidRDefault="00601A76" w:rsidP="00B417DC">
      <w:pPr>
        <w:spacing w:line="240" w:lineRule="auto"/>
        <w:rPr>
          <w:rFonts w:ascii="Times New Roman" w:hAnsi="Times New Roman" w:cs="Times New Roman"/>
          <w:b/>
        </w:rPr>
      </w:pPr>
    </w:p>
    <w:p w14:paraId="6AAC44B7" w14:textId="77777777" w:rsidR="00517C64" w:rsidRPr="00F46157" w:rsidRDefault="00517C64" w:rsidP="00B417DC">
      <w:pPr>
        <w:spacing w:line="240" w:lineRule="auto"/>
        <w:rPr>
          <w:rFonts w:ascii="Times New Roman" w:hAnsi="Times New Roman" w:cs="Times New Roman"/>
          <w:b/>
        </w:rPr>
      </w:pPr>
      <w:r w:rsidRPr="00F46157">
        <w:rPr>
          <w:rFonts w:ascii="Times New Roman" w:hAnsi="Times New Roman" w:cs="Times New Roman"/>
          <w:b/>
        </w:rPr>
        <w:lastRenderedPageBreak/>
        <w:t>Bibliographie</w:t>
      </w:r>
    </w:p>
    <w:p w14:paraId="6DD509AE" w14:textId="77777777" w:rsidR="00CE5B0F" w:rsidRPr="00D2298A" w:rsidRDefault="00E50E14" w:rsidP="00E50E14">
      <w:pPr>
        <w:spacing w:after="0" w:line="240" w:lineRule="auto"/>
        <w:rPr>
          <w:rFonts w:ascii="Times New Roman" w:hAnsi="Times New Roman" w:cs="Times New Roman"/>
        </w:rPr>
      </w:pPr>
      <w:r w:rsidRPr="00D2298A">
        <w:rPr>
          <w:rFonts w:ascii="Times New Roman" w:hAnsi="Times New Roman" w:cs="Times New Roman"/>
          <w:smallCaps/>
          <w:lang w:val="et-EE" w:eastAsia="cs-CZ"/>
        </w:rPr>
        <w:t>Bouchard</w:t>
      </w:r>
      <w:r w:rsidRPr="00D2298A">
        <w:rPr>
          <w:rFonts w:ascii="Times New Roman" w:hAnsi="Times New Roman" w:cs="Times New Roman"/>
          <w:color w:val="000000" w:themeColor="text1"/>
        </w:rPr>
        <w:t xml:space="preserve"> Gérard, </w:t>
      </w:r>
      <w:r w:rsidRPr="00D2298A">
        <w:rPr>
          <w:rFonts w:ascii="Times New Roman" w:hAnsi="Times New Roman" w:cs="Times New Roman"/>
          <w:smallCaps/>
          <w:lang w:val="et-EE" w:eastAsia="cs-CZ"/>
        </w:rPr>
        <w:t>Andrès</w:t>
      </w:r>
      <w:r w:rsidR="00CE5B0F" w:rsidRPr="00D2298A">
        <w:rPr>
          <w:rFonts w:ascii="Times New Roman" w:hAnsi="Times New Roman" w:cs="Times New Roman"/>
          <w:color w:val="000000" w:themeColor="text1"/>
        </w:rPr>
        <w:t xml:space="preserve"> Bernard (</w:t>
      </w:r>
      <w:r w:rsidRPr="00D2298A">
        <w:rPr>
          <w:rFonts w:ascii="Times New Roman" w:hAnsi="Times New Roman" w:cs="Times New Roman"/>
          <w:color w:val="000000" w:themeColor="text1"/>
        </w:rPr>
        <w:t>2007),</w:t>
      </w:r>
      <w:r w:rsidR="00CE5B0F" w:rsidRPr="00D2298A">
        <w:rPr>
          <w:rFonts w:ascii="Times New Roman" w:hAnsi="Times New Roman" w:cs="Times New Roman"/>
          <w:color w:val="000000" w:themeColor="text1"/>
        </w:rPr>
        <w:t xml:space="preserve"> </w:t>
      </w:r>
      <w:r w:rsidR="00CE5B0F" w:rsidRPr="00D2298A">
        <w:rPr>
          <w:rFonts w:ascii="Times New Roman" w:hAnsi="Times New Roman" w:cs="Times New Roman"/>
          <w:i/>
          <w:color w:val="000000" w:themeColor="text1"/>
        </w:rPr>
        <w:t>My</w:t>
      </w:r>
      <w:r w:rsidRPr="00D2298A">
        <w:rPr>
          <w:rFonts w:ascii="Times New Roman" w:hAnsi="Times New Roman" w:cs="Times New Roman"/>
          <w:i/>
          <w:color w:val="000000" w:themeColor="text1"/>
        </w:rPr>
        <w:t>thes et sociétés des Amériques</w:t>
      </w:r>
      <w:r w:rsidRPr="00D2298A">
        <w:rPr>
          <w:rFonts w:ascii="Times New Roman" w:hAnsi="Times New Roman" w:cs="Times New Roman"/>
          <w:color w:val="000000" w:themeColor="text1"/>
        </w:rPr>
        <w:t xml:space="preserve">, </w:t>
      </w:r>
      <w:r w:rsidR="00CE5B0F" w:rsidRPr="00D2298A">
        <w:rPr>
          <w:rStyle w:val="st1"/>
          <w:rFonts w:ascii="Times New Roman" w:hAnsi="Times New Roman" w:cs="Times New Roman"/>
          <w:color w:val="000000" w:themeColor="text1"/>
        </w:rPr>
        <w:t>Montréal</w:t>
      </w:r>
      <w:r w:rsidRPr="00D2298A">
        <w:rPr>
          <w:rStyle w:val="st1"/>
          <w:rFonts w:ascii="Times New Roman" w:hAnsi="Times New Roman" w:cs="Times New Roman"/>
          <w:color w:val="000000" w:themeColor="text1"/>
        </w:rPr>
        <w:t xml:space="preserve">, </w:t>
      </w:r>
      <w:r w:rsidR="00CE5B0F" w:rsidRPr="00D2298A">
        <w:rPr>
          <w:rStyle w:val="st1"/>
          <w:rFonts w:ascii="Times New Roman" w:hAnsi="Times New Roman" w:cs="Times New Roman"/>
          <w:color w:val="000000" w:themeColor="text1"/>
        </w:rPr>
        <w:t xml:space="preserve">Éditions Québec </w:t>
      </w:r>
      <w:r w:rsidR="00CE5B0F" w:rsidRPr="00D2298A">
        <w:rPr>
          <w:rStyle w:val="Zdraznn"/>
          <w:rFonts w:ascii="Times New Roman" w:hAnsi="Times New Roman" w:cs="Times New Roman"/>
          <w:b w:val="0"/>
          <w:color w:val="000000" w:themeColor="text1"/>
        </w:rPr>
        <w:t>Amérique</w:t>
      </w:r>
      <w:r w:rsidR="00CE5B0F" w:rsidRPr="00D2298A">
        <w:rPr>
          <w:rFonts w:ascii="Times New Roman" w:hAnsi="Times New Roman" w:cs="Times New Roman"/>
          <w:color w:val="000000" w:themeColor="text1"/>
        </w:rPr>
        <w:t>.</w:t>
      </w:r>
    </w:p>
    <w:p w14:paraId="20E149F4" w14:textId="77777777" w:rsidR="00EF2D73" w:rsidRPr="00D2298A" w:rsidRDefault="0088611B" w:rsidP="00E50E14">
      <w:pPr>
        <w:spacing w:after="0" w:line="240" w:lineRule="auto"/>
        <w:rPr>
          <w:rFonts w:ascii="Times New Roman" w:hAnsi="Times New Roman" w:cs="Times New Roman"/>
        </w:rPr>
      </w:pPr>
      <w:r w:rsidRPr="00D2298A">
        <w:rPr>
          <w:rFonts w:ascii="Times New Roman" w:hAnsi="Times New Roman" w:cs="Times New Roman"/>
          <w:smallCaps/>
          <w:lang w:val="et-EE" w:eastAsia="cs-CZ"/>
        </w:rPr>
        <w:t>Bouchard</w:t>
      </w:r>
      <w:r w:rsidRPr="00D2298A">
        <w:rPr>
          <w:rFonts w:ascii="Times New Roman" w:hAnsi="Times New Roman" w:cs="Times New Roman"/>
          <w:color w:val="000000" w:themeColor="text1"/>
        </w:rPr>
        <w:t xml:space="preserve"> Gérard, </w:t>
      </w:r>
      <w:proofErr w:type="spellStart"/>
      <w:r w:rsidR="00EF2D73" w:rsidRPr="00D2298A">
        <w:rPr>
          <w:rFonts w:ascii="Times New Roman" w:hAnsi="Times New Roman" w:cs="Times New Roman"/>
          <w:smallCaps/>
        </w:rPr>
        <w:t>L</w:t>
      </w:r>
      <w:r w:rsidR="0044189F" w:rsidRPr="00D2298A">
        <w:rPr>
          <w:rFonts w:ascii="Times New Roman" w:hAnsi="Times New Roman" w:cs="Times New Roman"/>
          <w:smallCaps/>
        </w:rPr>
        <w:t>amonde</w:t>
      </w:r>
      <w:proofErr w:type="spellEnd"/>
      <w:r w:rsidR="00DA0E10" w:rsidRPr="00D2298A">
        <w:rPr>
          <w:rFonts w:ascii="Times New Roman" w:hAnsi="Times New Roman" w:cs="Times New Roman"/>
        </w:rPr>
        <w:t>, Yvon</w:t>
      </w:r>
      <w:r w:rsidRPr="00D2298A">
        <w:rPr>
          <w:rFonts w:ascii="Times New Roman" w:hAnsi="Times New Roman" w:cs="Times New Roman"/>
        </w:rPr>
        <w:t xml:space="preserve"> (1995),</w:t>
      </w:r>
      <w:r w:rsidR="00EF2D73" w:rsidRPr="00D2298A">
        <w:rPr>
          <w:rFonts w:ascii="Times New Roman" w:hAnsi="Times New Roman" w:cs="Times New Roman"/>
        </w:rPr>
        <w:t xml:space="preserve"> </w:t>
      </w:r>
      <w:r w:rsidR="00EF2D73" w:rsidRPr="00D2298A">
        <w:rPr>
          <w:rFonts w:ascii="Times New Roman" w:hAnsi="Times New Roman" w:cs="Times New Roman"/>
          <w:i/>
        </w:rPr>
        <w:t>Québécois et Américains : la culture québécoise aux XIX</w:t>
      </w:r>
      <w:r w:rsidR="00EF2D73" w:rsidRPr="00D2298A">
        <w:rPr>
          <w:rFonts w:ascii="Times New Roman" w:hAnsi="Times New Roman" w:cs="Times New Roman"/>
          <w:i/>
          <w:vertAlign w:val="superscript"/>
        </w:rPr>
        <w:t>e</w:t>
      </w:r>
      <w:r w:rsidR="00EF2D73" w:rsidRPr="00D2298A">
        <w:rPr>
          <w:rFonts w:ascii="Times New Roman" w:hAnsi="Times New Roman" w:cs="Times New Roman"/>
          <w:i/>
        </w:rPr>
        <w:t xml:space="preserve"> et XX</w:t>
      </w:r>
      <w:r w:rsidR="00EF2D73" w:rsidRPr="00D2298A">
        <w:rPr>
          <w:rFonts w:ascii="Times New Roman" w:hAnsi="Times New Roman" w:cs="Times New Roman"/>
          <w:i/>
          <w:vertAlign w:val="superscript"/>
        </w:rPr>
        <w:t>e</w:t>
      </w:r>
      <w:r w:rsidR="00EF2D73" w:rsidRPr="00D2298A">
        <w:rPr>
          <w:rFonts w:ascii="Times New Roman" w:hAnsi="Times New Roman" w:cs="Times New Roman"/>
          <w:i/>
        </w:rPr>
        <w:t xml:space="preserve"> siècles</w:t>
      </w:r>
      <w:r w:rsidRPr="00D2298A">
        <w:rPr>
          <w:rFonts w:ascii="Times New Roman" w:hAnsi="Times New Roman" w:cs="Times New Roman"/>
        </w:rPr>
        <w:t>, Saint-Laurent, Fides</w:t>
      </w:r>
      <w:r w:rsidR="00EF2D73" w:rsidRPr="00D2298A">
        <w:rPr>
          <w:rFonts w:ascii="Times New Roman" w:hAnsi="Times New Roman" w:cs="Times New Roman"/>
        </w:rPr>
        <w:t>.</w:t>
      </w:r>
    </w:p>
    <w:p w14:paraId="7DDEE549" w14:textId="77777777" w:rsidR="001D6EB3" w:rsidRPr="00D2298A" w:rsidRDefault="001D6EB3" w:rsidP="00E50E14">
      <w:pPr>
        <w:spacing w:after="0" w:line="240" w:lineRule="auto"/>
        <w:rPr>
          <w:rFonts w:ascii="Times New Roman" w:hAnsi="Times New Roman" w:cs="Times New Roman"/>
        </w:rPr>
      </w:pPr>
      <w:r w:rsidRPr="00D2298A">
        <w:rPr>
          <w:rFonts w:ascii="Times New Roman" w:hAnsi="Times New Roman" w:cs="Times New Roman"/>
          <w:smallCaps/>
        </w:rPr>
        <w:t>B</w:t>
      </w:r>
      <w:r w:rsidR="0088611B" w:rsidRPr="00D2298A">
        <w:rPr>
          <w:rFonts w:ascii="Times New Roman" w:hAnsi="Times New Roman" w:cs="Times New Roman"/>
          <w:smallCaps/>
        </w:rPr>
        <w:t>ourque</w:t>
      </w:r>
      <w:r w:rsidR="0088611B" w:rsidRPr="00D2298A">
        <w:rPr>
          <w:rFonts w:ascii="Times New Roman" w:hAnsi="Times New Roman" w:cs="Times New Roman"/>
        </w:rPr>
        <w:t xml:space="preserve"> </w:t>
      </w:r>
      <w:r w:rsidR="00DA0E10" w:rsidRPr="00D2298A">
        <w:rPr>
          <w:rFonts w:ascii="Times New Roman" w:hAnsi="Times New Roman" w:cs="Times New Roman"/>
        </w:rPr>
        <w:t>Paul-André</w:t>
      </w:r>
      <w:r w:rsidR="0088611B" w:rsidRPr="00D2298A">
        <w:rPr>
          <w:rFonts w:ascii="Times New Roman" w:hAnsi="Times New Roman" w:cs="Times New Roman"/>
        </w:rPr>
        <w:t xml:space="preserve"> (1975),</w:t>
      </w:r>
      <w:r w:rsidR="00365631" w:rsidRPr="00D2298A">
        <w:rPr>
          <w:rFonts w:ascii="Times New Roman" w:hAnsi="Times New Roman" w:cs="Times New Roman"/>
        </w:rPr>
        <w:t xml:space="preserve"> </w:t>
      </w:r>
      <w:r w:rsidRPr="00D2298A">
        <w:rPr>
          <w:rFonts w:ascii="Times New Roman" w:hAnsi="Times New Roman" w:cs="Times New Roman"/>
        </w:rPr>
        <w:t>L’a</w:t>
      </w:r>
      <w:r w:rsidR="0088611B" w:rsidRPr="00D2298A">
        <w:rPr>
          <w:rFonts w:ascii="Times New Roman" w:hAnsi="Times New Roman" w:cs="Times New Roman"/>
        </w:rPr>
        <w:t>méricanité du roman québécois,</w:t>
      </w:r>
      <w:r w:rsidRPr="00D2298A">
        <w:rPr>
          <w:rFonts w:ascii="Times New Roman" w:hAnsi="Times New Roman" w:cs="Times New Roman"/>
        </w:rPr>
        <w:t xml:space="preserve"> </w:t>
      </w:r>
      <w:r w:rsidRPr="00D2298A">
        <w:rPr>
          <w:rFonts w:ascii="Times New Roman" w:hAnsi="Times New Roman" w:cs="Times New Roman"/>
          <w:i/>
        </w:rPr>
        <w:t>Études littéraires</w:t>
      </w:r>
      <w:r w:rsidR="0088611B" w:rsidRPr="00D2298A">
        <w:rPr>
          <w:rFonts w:ascii="Times New Roman" w:hAnsi="Times New Roman" w:cs="Times New Roman"/>
        </w:rPr>
        <w:t xml:space="preserve">, </w:t>
      </w:r>
      <w:r w:rsidR="0058671F" w:rsidRPr="00D2298A">
        <w:rPr>
          <w:rFonts w:ascii="Times New Roman" w:hAnsi="Times New Roman" w:cs="Times New Roman"/>
        </w:rPr>
        <w:t xml:space="preserve">VIII, </w:t>
      </w:r>
      <w:r w:rsidRPr="00D2298A">
        <w:rPr>
          <w:rFonts w:ascii="Times New Roman" w:hAnsi="Times New Roman" w:cs="Times New Roman"/>
        </w:rPr>
        <w:t xml:space="preserve">1, </w:t>
      </w:r>
      <w:r w:rsidR="0058671F" w:rsidRPr="00D2298A">
        <w:rPr>
          <w:rFonts w:ascii="Times New Roman" w:hAnsi="Times New Roman" w:cs="Times New Roman"/>
        </w:rPr>
        <w:t>(</w:t>
      </w:r>
      <w:r w:rsidRPr="00D2298A">
        <w:rPr>
          <w:rFonts w:ascii="Times New Roman" w:hAnsi="Times New Roman" w:cs="Times New Roman"/>
        </w:rPr>
        <w:t>avril 1975</w:t>
      </w:r>
      <w:r w:rsidR="0058671F" w:rsidRPr="00D2298A">
        <w:rPr>
          <w:rFonts w:ascii="Times New Roman" w:hAnsi="Times New Roman" w:cs="Times New Roman"/>
        </w:rPr>
        <w:t xml:space="preserve">), </w:t>
      </w:r>
      <w:r w:rsidR="0088611B" w:rsidRPr="00D2298A">
        <w:rPr>
          <w:rFonts w:ascii="Times New Roman" w:hAnsi="Times New Roman" w:cs="Times New Roman"/>
        </w:rPr>
        <w:t xml:space="preserve">p. </w:t>
      </w:r>
      <w:r w:rsidRPr="00D2298A">
        <w:rPr>
          <w:rFonts w:ascii="Times New Roman" w:hAnsi="Times New Roman" w:cs="Times New Roman"/>
        </w:rPr>
        <w:t>9-19.</w:t>
      </w:r>
    </w:p>
    <w:p w14:paraId="6B0F24F1" w14:textId="77777777" w:rsidR="00305FA7" w:rsidRPr="00D2298A" w:rsidRDefault="00305FA7" w:rsidP="00E50E14">
      <w:pPr>
        <w:spacing w:after="0" w:line="240" w:lineRule="auto"/>
        <w:rPr>
          <w:rFonts w:ascii="Times New Roman" w:hAnsi="Times New Roman" w:cs="Times New Roman"/>
        </w:rPr>
      </w:pPr>
      <w:r w:rsidRPr="00D2298A">
        <w:rPr>
          <w:rFonts w:ascii="Times New Roman" w:hAnsi="Times New Roman" w:cs="Times New Roman"/>
          <w:smallCaps/>
        </w:rPr>
        <w:t>C</w:t>
      </w:r>
      <w:r w:rsidR="0088611B" w:rsidRPr="00D2298A">
        <w:rPr>
          <w:rFonts w:ascii="Times New Roman" w:hAnsi="Times New Roman" w:cs="Times New Roman"/>
          <w:smallCaps/>
        </w:rPr>
        <w:t>hassay</w:t>
      </w:r>
      <w:r w:rsidRPr="00D2298A">
        <w:rPr>
          <w:rFonts w:ascii="Times New Roman" w:hAnsi="Times New Roman" w:cs="Times New Roman"/>
        </w:rPr>
        <w:t xml:space="preserve"> Jean-François</w:t>
      </w:r>
      <w:r w:rsidR="0088611B" w:rsidRPr="00D2298A">
        <w:rPr>
          <w:rFonts w:ascii="Times New Roman" w:hAnsi="Times New Roman" w:cs="Times New Roman"/>
        </w:rPr>
        <w:t xml:space="preserve"> (1995), </w:t>
      </w:r>
      <w:r w:rsidRPr="00D2298A">
        <w:rPr>
          <w:rFonts w:ascii="Times New Roman" w:hAnsi="Times New Roman" w:cs="Times New Roman"/>
          <w:i/>
        </w:rPr>
        <w:t>L’ambiguïté américaine. Le roman québécois face aux États-Unis</w:t>
      </w:r>
      <w:r w:rsidR="0088611B" w:rsidRPr="00D2298A">
        <w:rPr>
          <w:rFonts w:ascii="Times New Roman" w:hAnsi="Times New Roman" w:cs="Times New Roman"/>
        </w:rPr>
        <w:t xml:space="preserve">, Montréal, </w:t>
      </w:r>
      <w:r w:rsidRPr="00D2298A">
        <w:rPr>
          <w:rFonts w:ascii="Times New Roman" w:hAnsi="Times New Roman" w:cs="Times New Roman"/>
        </w:rPr>
        <w:t>XYZ.</w:t>
      </w:r>
    </w:p>
    <w:p w14:paraId="3F092278" w14:textId="77777777" w:rsidR="00CE5B0F" w:rsidRPr="00D2298A" w:rsidRDefault="00CE5B0F" w:rsidP="00E50E14">
      <w:pPr>
        <w:spacing w:after="0" w:line="240" w:lineRule="auto"/>
        <w:rPr>
          <w:rFonts w:ascii="Times New Roman" w:hAnsi="Times New Roman" w:cs="Times New Roman"/>
          <w:color w:val="000000" w:themeColor="text1"/>
        </w:rPr>
      </w:pPr>
      <w:proofErr w:type="spellStart"/>
      <w:r w:rsidRPr="00D2298A">
        <w:rPr>
          <w:rFonts w:ascii="Times New Roman" w:hAnsi="Times New Roman" w:cs="Times New Roman"/>
          <w:smallCaps/>
          <w:color w:val="000000" w:themeColor="text1"/>
        </w:rPr>
        <w:t>C</w:t>
      </w:r>
      <w:r w:rsidR="0042687C" w:rsidRPr="00D2298A">
        <w:rPr>
          <w:rFonts w:ascii="Times New Roman" w:hAnsi="Times New Roman" w:cs="Times New Roman"/>
          <w:smallCaps/>
          <w:color w:val="000000" w:themeColor="text1"/>
        </w:rPr>
        <w:t>ôt</w:t>
      </w:r>
      <w:proofErr w:type="spellEnd"/>
      <w:r w:rsidR="0042687C" w:rsidRPr="00D2298A">
        <w:rPr>
          <w:rFonts w:ascii="Times New Roman" w:hAnsi="Times New Roman" w:cs="Times New Roman"/>
          <w:smallCaps/>
          <w:lang w:val="et-EE" w:eastAsia="cs-CZ"/>
        </w:rPr>
        <w:t>é</w:t>
      </w:r>
      <w:r w:rsidR="0088611B" w:rsidRPr="00D2298A">
        <w:rPr>
          <w:rFonts w:ascii="Times New Roman" w:hAnsi="Times New Roman" w:cs="Times New Roman"/>
          <w:smallCaps/>
          <w:color w:val="000000" w:themeColor="text1"/>
        </w:rPr>
        <w:t xml:space="preserve"> </w:t>
      </w:r>
      <w:r w:rsidR="0088611B" w:rsidRPr="00D2298A">
        <w:rPr>
          <w:rFonts w:ascii="Times New Roman" w:hAnsi="Times New Roman" w:cs="Times New Roman"/>
          <w:color w:val="000000" w:themeColor="text1"/>
        </w:rPr>
        <w:t>François</w:t>
      </w:r>
      <w:r w:rsidR="006D3786" w:rsidRPr="00D2298A">
        <w:rPr>
          <w:rFonts w:ascii="Times New Roman" w:hAnsi="Times New Roman" w:cs="Times New Roman"/>
          <w:color w:val="000000" w:themeColor="text1"/>
        </w:rPr>
        <w:t>,</w:t>
      </w:r>
      <w:r w:rsidR="0088611B" w:rsidRPr="00D2298A">
        <w:rPr>
          <w:rFonts w:ascii="Times New Roman" w:hAnsi="Times New Roman" w:cs="Times New Roman"/>
          <w:color w:val="000000" w:themeColor="text1"/>
        </w:rPr>
        <w:t xml:space="preserve"> </w:t>
      </w:r>
      <w:r w:rsidRPr="00D2298A">
        <w:rPr>
          <w:rFonts w:ascii="Times New Roman" w:hAnsi="Times New Roman" w:cs="Times New Roman"/>
          <w:smallCaps/>
          <w:color w:val="000000" w:themeColor="text1"/>
        </w:rPr>
        <w:t>T</w:t>
      </w:r>
      <w:r w:rsidR="0088611B" w:rsidRPr="00D2298A">
        <w:rPr>
          <w:rFonts w:ascii="Times New Roman" w:hAnsi="Times New Roman" w:cs="Times New Roman"/>
          <w:smallCaps/>
          <w:color w:val="000000" w:themeColor="text1"/>
        </w:rPr>
        <w:t>remblay</w:t>
      </w:r>
      <w:r w:rsidRPr="00D2298A">
        <w:rPr>
          <w:rFonts w:ascii="Times New Roman" w:hAnsi="Times New Roman" w:cs="Times New Roman"/>
          <w:smallCaps/>
          <w:color w:val="000000" w:themeColor="text1"/>
        </w:rPr>
        <w:t xml:space="preserve"> </w:t>
      </w:r>
      <w:r w:rsidRPr="00D2298A">
        <w:rPr>
          <w:rFonts w:ascii="Times New Roman" w:hAnsi="Times New Roman" w:cs="Times New Roman"/>
          <w:color w:val="000000" w:themeColor="text1"/>
        </w:rPr>
        <w:t>Emmanuelle (</w:t>
      </w:r>
      <w:r w:rsidR="006D3786" w:rsidRPr="00D2298A">
        <w:rPr>
          <w:rFonts w:ascii="Times New Roman" w:hAnsi="Times New Roman" w:cs="Times New Roman"/>
          <w:color w:val="000000" w:themeColor="text1"/>
        </w:rPr>
        <w:t>2005),</w:t>
      </w:r>
      <w:r w:rsidRPr="00D2298A">
        <w:rPr>
          <w:rFonts w:ascii="Times New Roman" w:hAnsi="Times New Roman" w:cs="Times New Roman"/>
          <w:color w:val="000000" w:themeColor="text1"/>
        </w:rPr>
        <w:t xml:space="preserve"> </w:t>
      </w:r>
      <w:r w:rsidRPr="00D2298A">
        <w:rPr>
          <w:rFonts w:ascii="Times New Roman" w:hAnsi="Times New Roman" w:cs="Times New Roman"/>
          <w:i/>
          <w:color w:val="000000" w:themeColor="text1"/>
        </w:rPr>
        <w:t>Le nouveau récit des frontières dans les Amériques</w:t>
      </w:r>
      <w:r w:rsidR="006D3786" w:rsidRPr="00D2298A">
        <w:rPr>
          <w:rFonts w:ascii="Times New Roman" w:hAnsi="Times New Roman" w:cs="Times New Roman"/>
          <w:color w:val="000000" w:themeColor="text1"/>
        </w:rPr>
        <w:t>,</w:t>
      </w:r>
      <w:r w:rsidRPr="00D2298A">
        <w:rPr>
          <w:rFonts w:ascii="Times New Roman" w:hAnsi="Times New Roman" w:cs="Times New Roman"/>
          <w:color w:val="000000" w:themeColor="text1"/>
        </w:rPr>
        <w:t xml:space="preserve"> </w:t>
      </w:r>
      <w:r w:rsidR="006D3786" w:rsidRPr="00D2298A">
        <w:rPr>
          <w:rStyle w:val="st1"/>
          <w:rFonts w:ascii="Times New Roman" w:hAnsi="Times New Roman" w:cs="Times New Roman"/>
          <w:color w:val="000000" w:themeColor="text1"/>
        </w:rPr>
        <w:t xml:space="preserve">Québec, </w:t>
      </w:r>
      <w:r w:rsidRPr="00D2298A">
        <w:rPr>
          <w:rStyle w:val="st1"/>
          <w:rFonts w:ascii="Times New Roman" w:hAnsi="Times New Roman" w:cs="Times New Roman"/>
          <w:color w:val="000000" w:themeColor="text1"/>
        </w:rPr>
        <w:t>Les Presses de l’Université Laval</w:t>
      </w:r>
      <w:r w:rsidRPr="00D2298A">
        <w:rPr>
          <w:rFonts w:ascii="Times New Roman" w:hAnsi="Times New Roman" w:cs="Times New Roman"/>
          <w:color w:val="000000" w:themeColor="text1"/>
        </w:rPr>
        <w:t>.</w:t>
      </w:r>
    </w:p>
    <w:p w14:paraId="5C7C253E" w14:textId="77777777" w:rsidR="00996796" w:rsidRPr="00D2298A" w:rsidRDefault="00996796" w:rsidP="00E50E14">
      <w:pPr>
        <w:spacing w:after="0" w:line="240" w:lineRule="auto"/>
        <w:rPr>
          <w:rFonts w:ascii="Times New Roman" w:hAnsi="Times New Roman" w:cs="Times New Roman"/>
        </w:rPr>
      </w:pPr>
      <w:proofErr w:type="spellStart"/>
      <w:r w:rsidRPr="00D2298A">
        <w:rPr>
          <w:rFonts w:ascii="Times New Roman" w:hAnsi="Times New Roman" w:cs="Times New Roman"/>
          <w:smallCaps/>
        </w:rPr>
        <w:t>C</w:t>
      </w:r>
      <w:r w:rsidR="006D3786" w:rsidRPr="00D2298A">
        <w:rPr>
          <w:rFonts w:ascii="Times New Roman" w:hAnsi="Times New Roman" w:cs="Times New Roman"/>
          <w:smallCaps/>
        </w:rPr>
        <w:t>uccioletta</w:t>
      </w:r>
      <w:proofErr w:type="spellEnd"/>
      <w:r w:rsidR="006D3786" w:rsidRPr="00D2298A">
        <w:rPr>
          <w:rFonts w:ascii="Times New Roman" w:hAnsi="Times New Roman" w:cs="Times New Roman"/>
        </w:rPr>
        <w:t xml:space="preserve"> Donald, </w:t>
      </w:r>
      <w:proofErr w:type="spellStart"/>
      <w:r w:rsidR="006D3786" w:rsidRPr="00D2298A">
        <w:rPr>
          <w:rFonts w:ascii="Times New Roman" w:hAnsi="Times New Roman" w:cs="Times New Roman"/>
          <w:smallCaps/>
          <w:color w:val="000000" w:themeColor="text1"/>
        </w:rPr>
        <w:t>Côt</w:t>
      </w:r>
      <w:proofErr w:type="spellEnd"/>
      <w:r w:rsidR="006D3786" w:rsidRPr="00D2298A">
        <w:rPr>
          <w:rFonts w:ascii="Times New Roman" w:hAnsi="Times New Roman" w:cs="Times New Roman"/>
          <w:smallCaps/>
          <w:lang w:val="et-EE" w:eastAsia="cs-CZ"/>
        </w:rPr>
        <w:t>é</w:t>
      </w:r>
      <w:r w:rsidRPr="00D2298A">
        <w:rPr>
          <w:rFonts w:ascii="Times New Roman" w:hAnsi="Times New Roman" w:cs="Times New Roman"/>
        </w:rPr>
        <w:t>,</w:t>
      </w:r>
      <w:r w:rsidR="006D3786" w:rsidRPr="00D2298A">
        <w:rPr>
          <w:rFonts w:ascii="Times New Roman" w:hAnsi="Times New Roman" w:cs="Times New Roman"/>
        </w:rPr>
        <w:t xml:space="preserve"> François (2011),</w:t>
      </w:r>
      <w:r w:rsidRPr="00D2298A">
        <w:rPr>
          <w:rFonts w:ascii="Times New Roman" w:hAnsi="Times New Roman" w:cs="Times New Roman"/>
        </w:rPr>
        <w:t xml:space="preserve"> </w:t>
      </w:r>
      <w:r w:rsidRPr="00D2298A">
        <w:rPr>
          <w:rFonts w:ascii="Times New Roman" w:hAnsi="Times New Roman" w:cs="Times New Roman"/>
          <w:i/>
        </w:rPr>
        <w:t>Le grand récit des Amériques : polyphonie de l’identité culturelle dans le contexte de la continentalisation</w:t>
      </w:r>
      <w:r w:rsidR="006D3786" w:rsidRPr="00D2298A">
        <w:rPr>
          <w:rFonts w:ascii="Times New Roman" w:hAnsi="Times New Roman" w:cs="Times New Roman"/>
        </w:rPr>
        <w:t xml:space="preserve">, Québec, </w:t>
      </w:r>
      <w:r w:rsidRPr="00D2298A">
        <w:rPr>
          <w:rFonts w:ascii="Times New Roman" w:hAnsi="Times New Roman" w:cs="Times New Roman"/>
        </w:rPr>
        <w:t>Les Éditions de l’IQRC.</w:t>
      </w:r>
    </w:p>
    <w:p w14:paraId="21AD9896" w14:textId="77777777" w:rsidR="00794B1B" w:rsidRPr="00D2298A" w:rsidRDefault="00794B1B" w:rsidP="00E50E14">
      <w:pPr>
        <w:spacing w:after="0" w:line="240" w:lineRule="auto"/>
        <w:rPr>
          <w:rFonts w:ascii="Times New Roman" w:hAnsi="Times New Roman" w:cs="Times New Roman"/>
        </w:rPr>
      </w:pPr>
      <w:r w:rsidRPr="00D2298A">
        <w:rPr>
          <w:rFonts w:ascii="Times New Roman" w:hAnsi="Times New Roman" w:cs="Times New Roman"/>
          <w:smallCaps/>
        </w:rPr>
        <w:t>F</w:t>
      </w:r>
      <w:r w:rsidR="0044189F" w:rsidRPr="00D2298A">
        <w:rPr>
          <w:rFonts w:ascii="Times New Roman" w:hAnsi="Times New Roman" w:cs="Times New Roman"/>
          <w:smallCaps/>
        </w:rPr>
        <w:t>erland</w:t>
      </w:r>
      <w:r w:rsidR="006D3786" w:rsidRPr="00D2298A">
        <w:rPr>
          <w:rFonts w:ascii="Times New Roman" w:hAnsi="Times New Roman" w:cs="Times New Roman"/>
        </w:rPr>
        <w:t xml:space="preserve"> Pierre-Paul (2015),</w:t>
      </w:r>
      <w:r w:rsidRPr="00D2298A">
        <w:rPr>
          <w:rFonts w:ascii="Times New Roman" w:hAnsi="Times New Roman" w:cs="Times New Roman"/>
        </w:rPr>
        <w:t xml:space="preserve"> </w:t>
      </w:r>
      <w:r w:rsidRPr="00D2298A">
        <w:rPr>
          <w:rFonts w:ascii="Times New Roman" w:hAnsi="Times New Roman" w:cs="Times New Roman"/>
          <w:i/>
        </w:rPr>
        <w:t>Une nation à l’étroit. Américanité et mythes fondateurs dans les fictions québécoises contemporaines</w:t>
      </w:r>
      <w:r w:rsidR="006D3786" w:rsidRPr="00D2298A">
        <w:rPr>
          <w:rFonts w:ascii="Times New Roman" w:hAnsi="Times New Roman" w:cs="Times New Roman"/>
          <w:i/>
        </w:rPr>
        <w:t>,</w:t>
      </w:r>
      <w:r w:rsidR="00BE08CC" w:rsidRPr="00D2298A">
        <w:rPr>
          <w:rFonts w:ascii="Times New Roman" w:hAnsi="Times New Roman" w:cs="Times New Roman"/>
        </w:rPr>
        <w:t xml:space="preserve"> Thèses (</w:t>
      </w:r>
      <w:r w:rsidRPr="00D2298A">
        <w:rPr>
          <w:rFonts w:ascii="Times New Roman" w:hAnsi="Times New Roman" w:cs="Times New Roman"/>
        </w:rPr>
        <w:t>Laval</w:t>
      </w:r>
      <w:r w:rsidR="00BE08CC" w:rsidRPr="00D2298A">
        <w:rPr>
          <w:rFonts w:ascii="Times New Roman" w:hAnsi="Times New Roman" w:cs="Times New Roman"/>
        </w:rPr>
        <w:t>)</w:t>
      </w:r>
      <w:r w:rsidRPr="00D2298A">
        <w:rPr>
          <w:rFonts w:ascii="Times New Roman" w:hAnsi="Times New Roman" w:cs="Times New Roman"/>
        </w:rPr>
        <w:t>.</w:t>
      </w:r>
    </w:p>
    <w:p w14:paraId="1BC37CE6" w14:textId="77777777" w:rsidR="00335AC7" w:rsidRPr="00D2298A" w:rsidRDefault="00E50E14" w:rsidP="00E50E14">
      <w:pPr>
        <w:spacing w:after="0" w:line="240" w:lineRule="auto"/>
        <w:rPr>
          <w:rFonts w:ascii="Times New Roman" w:hAnsi="Times New Roman" w:cs="Times New Roman"/>
        </w:rPr>
      </w:pPr>
      <w:r w:rsidRPr="00D2298A">
        <w:rPr>
          <w:rFonts w:ascii="Times New Roman" w:hAnsi="Times New Roman" w:cs="Times New Roman"/>
          <w:smallCaps/>
        </w:rPr>
        <w:t>G</w:t>
      </w:r>
      <w:r w:rsidR="006D3786" w:rsidRPr="00D2298A">
        <w:rPr>
          <w:rFonts w:ascii="Times New Roman" w:hAnsi="Times New Roman" w:cs="Times New Roman"/>
          <w:smallCaps/>
        </w:rPr>
        <w:t>uyot</w:t>
      </w:r>
      <w:r w:rsidR="006D3786" w:rsidRPr="00D2298A">
        <w:rPr>
          <w:rFonts w:ascii="Times New Roman" w:hAnsi="Times New Roman" w:cs="Times New Roman"/>
        </w:rPr>
        <w:t xml:space="preserve"> </w:t>
      </w:r>
      <w:r w:rsidR="00335AC7" w:rsidRPr="00D2298A">
        <w:rPr>
          <w:rFonts w:ascii="Times New Roman" w:hAnsi="Times New Roman" w:cs="Times New Roman"/>
        </w:rPr>
        <w:t>Adrien</w:t>
      </w:r>
      <w:r w:rsidR="006D3786" w:rsidRPr="00D2298A">
        <w:rPr>
          <w:rFonts w:ascii="Times New Roman" w:hAnsi="Times New Roman" w:cs="Times New Roman"/>
        </w:rPr>
        <w:t xml:space="preserve"> (2017),</w:t>
      </w:r>
      <w:r w:rsidR="00335AC7" w:rsidRPr="00D2298A">
        <w:rPr>
          <w:rFonts w:ascii="Times New Roman" w:hAnsi="Times New Roman" w:cs="Times New Roman"/>
        </w:rPr>
        <w:t xml:space="preserve"> Une Amérique</w:t>
      </w:r>
      <w:r w:rsidR="006D3786" w:rsidRPr="00D2298A">
        <w:rPr>
          <w:rFonts w:ascii="Times New Roman" w:hAnsi="Times New Roman" w:cs="Times New Roman"/>
        </w:rPr>
        <w:t xml:space="preserve"> en filigrane, in : </w:t>
      </w:r>
      <w:proofErr w:type="spellStart"/>
      <w:r w:rsidR="006D3786" w:rsidRPr="00D2298A">
        <w:rPr>
          <w:rFonts w:ascii="Times New Roman" w:hAnsi="Times New Roman" w:cs="Times New Roman"/>
          <w:smallCaps/>
        </w:rPr>
        <w:t>Bernovski</w:t>
      </w:r>
      <w:proofErr w:type="spellEnd"/>
      <w:r w:rsidR="00335AC7" w:rsidRPr="00D2298A">
        <w:rPr>
          <w:rFonts w:ascii="Times New Roman" w:hAnsi="Times New Roman" w:cs="Times New Roman"/>
          <w:smallCaps/>
        </w:rPr>
        <w:t xml:space="preserve"> </w:t>
      </w:r>
      <w:r w:rsidR="006D3786" w:rsidRPr="00D2298A">
        <w:rPr>
          <w:rFonts w:ascii="Times New Roman" w:hAnsi="Times New Roman" w:cs="Times New Roman"/>
        </w:rPr>
        <w:t>Victor (éd.</w:t>
      </w:r>
      <w:r w:rsidR="00335AC7" w:rsidRPr="00D2298A">
        <w:rPr>
          <w:rFonts w:ascii="Times New Roman" w:hAnsi="Times New Roman" w:cs="Times New Roman"/>
        </w:rPr>
        <w:t>)</w:t>
      </w:r>
      <w:r w:rsidR="006D3786" w:rsidRPr="00D2298A">
        <w:rPr>
          <w:rFonts w:ascii="Times New Roman" w:hAnsi="Times New Roman" w:cs="Times New Roman"/>
        </w:rPr>
        <w:t xml:space="preserve">, </w:t>
      </w:r>
      <w:r w:rsidR="00335AC7" w:rsidRPr="00D2298A">
        <w:rPr>
          <w:rFonts w:ascii="Times New Roman" w:hAnsi="Times New Roman" w:cs="Times New Roman"/>
          <w:i/>
        </w:rPr>
        <w:t>Francité, américanité et indianité dans le roman québécois contemporain</w:t>
      </w:r>
      <w:r w:rsidR="00335AC7" w:rsidRPr="00D2298A">
        <w:rPr>
          <w:rFonts w:ascii="Times New Roman" w:hAnsi="Times New Roman" w:cs="Times New Roman"/>
        </w:rPr>
        <w:t xml:space="preserve">. </w:t>
      </w:r>
      <w:r w:rsidR="00335AC7" w:rsidRPr="00D2298A">
        <w:rPr>
          <w:rFonts w:ascii="Times New Roman" w:hAnsi="Times New Roman" w:cs="Times New Roman"/>
          <w:i/>
        </w:rPr>
        <w:t>Interculturel Francophonies</w:t>
      </w:r>
      <w:r w:rsidR="00335AC7" w:rsidRPr="00D2298A">
        <w:rPr>
          <w:rFonts w:ascii="Times New Roman" w:hAnsi="Times New Roman" w:cs="Times New Roman"/>
        </w:rPr>
        <w:t xml:space="preserve"> 32, Lecce, Alliance française, </w:t>
      </w:r>
      <w:r w:rsidR="006D3786" w:rsidRPr="00D2298A">
        <w:rPr>
          <w:rFonts w:ascii="Times New Roman" w:hAnsi="Times New Roman" w:cs="Times New Roman"/>
        </w:rPr>
        <w:t xml:space="preserve">p. </w:t>
      </w:r>
      <w:r w:rsidR="00335AC7" w:rsidRPr="00D2298A">
        <w:rPr>
          <w:rFonts w:ascii="Times New Roman" w:hAnsi="Times New Roman" w:cs="Times New Roman"/>
        </w:rPr>
        <w:t>129-146.</w:t>
      </w:r>
    </w:p>
    <w:p w14:paraId="359B4531" w14:textId="77777777" w:rsidR="00B15F74" w:rsidRPr="00D2298A" w:rsidRDefault="00B15F74" w:rsidP="00E50E14">
      <w:pPr>
        <w:spacing w:after="0" w:line="240" w:lineRule="auto"/>
        <w:rPr>
          <w:rFonts w:ascii="Times New Roman" w:hAnsi="Times New Roman" w:cs="Times New Roman"/>
        </w:rPr>
      </w:pPr>
      <w:r w:rsidRPr="00D2298A">
        <w:rPr>
          <w:rFonts w:ascii="Times New Roman" w:hAnsi="Times New Roman" w:cs="Times New Roman"/>
          <w:smallCaps/>
        </w:rPr>
        <w:t>H</w:t>
      </w:r>
      <w:r w:rsidR="000D6156" w:rsidRPr="00D2298A">
        <w:rPr>
          <w:rFonts w:ascii="Times New Roman" w:hAnsi="Times New Roman" w:cs="Times New Roman"/>
          <w:smallCaps/>
        </w:rPr>
        <w:t xml:space="preserve">odgson </w:t>
      </w:r>
      <w:r w:rsidR="000D6156" w:rsidRPr="00D2298A">
        <w:rPr>
          <w:rFonts w:ascii="Times New Roman" w:hAnsi="Times New Roman" w:cs="Times New Roman"/>
        </w:rPr>
        <w:t xml:space="preserve">Richard, </w:t>
      </w:r>
      <w:proofErr w:type="spellStart"/>
      <w:r w:rsidRPr="00D2298A">
        <w:rPr>
          <w:rFonts w:ascii="Times New Roman" w:hAnsi="Times New Roman" w:cs="Times New Roman"/>
          <w:smallCaps/>
        </w:rPr>
        <w:t>S</w:t>
      </w:r>
      <w:r w:rsidR="000D6156" w:rsidRPr="00D2298A">
        <w:rPr>
          <w:rFonts w:ascii="Times New Roman" w:hAnsi="Times New Roman" w:cs="Times New Roman"/>
          <w:smallCaps/>
        </w:rPr>
        <w:t>arkonak</w:t>
      </w:r>
      <w:proofErr w:type="spellEnd"/>
      <w:r w:rsidRPr="00D2298A">
        <w:rPr>
          <w:rFonts w:ascii="Times New Roman" w:hAnsi="Times New Roman" w:cs="Times New Roman"/>
        </w:rPr>
        <w:t xml:space="preserve"> R</w:t>
      </w:r>
      <w:r w:rsidR="000D6156" w:rsidRPr="00D2298A">
        <w:rPr>
          <w:rFonts w:ascii="Times New Roman" w:hAnsi="Times New Roman" w:cs="Times New Roman"/>
        </w:rPr>
        <w:t xml:space="preserve">alph (1989), </w:t>
      </w:r>
      <w:r w:rsidRPr="00D2298A">
        <w:rPr>
          <w:rFonts w:ascii="Times New Roman" w:hAnsi="Times New Roman" w:cs="Times New Roman"/>
        </w:rPr>
        <w:t>Deux hors-la-loi québécois : Jacq</w:t>
      </w:r>
      <w:r w:rsidR="000D0AF2" w:rsidRPr="00D2298A">
        <w:rPr>
          <w:rFonts w:ascii="Times New Roman" w:hAnsi="Times New Roman" w:cs="Times New Roman"/>
        </w:rPr>
        <w:t xml:space="preserve">ues </w:t>
      </w:r>
      <w:r w:rsidR="000D6156" w:rsidRPr="00D2298A">
        <w:rPr>
          <w:rFonts w:ascii="Times New Roman" w:hAnsi="Times New Roman" w:cs="Times New Roman"/>
        </w:rPr>
        <w:t xml:space="preserve">Godbout et Jacques Poulin, </w:t>
      </w:r>
      <w:proofErr w:type="spellStart"/>
      <w:r w:rsidRPr="00D2298A">
        <w:rPr>
          <w:rFonts w:ascii="Times New Roman" w:hAnsi="Times New Roman" w:cs="Times New Roman"/>
          <w:i/>
        </w:rPr>
        <w:t>Quebec</w:t>
      </w:r>
      <w:proofErr w:type="spellEnd"/>
      <w:r w:rsidRPr="00D2298A">
        <w:rPr>
          <w:rFonts w:ascii="Times New Roman" w:hAnsi="Times New Roman" w:cs="Times New Roman"/>
          <w:i/>
        </w:rPr>
        <w:t xml:space="preserve"> </w:t>
      </w:r>
      <w:proofErr w:type="spellStart"/>
      <w:r w:rsidRPr="00D2298A">
        <w:rPr>
          <w:rFonts w:ascii="Times New Roman" w:hAnsi="Times New Roman" w:cs="Times New Roman"/>
          <w:i/>
        </w:rPr>
        <w:t>Studies</w:t>
      </w:r>
      <w:proofErr w:type="spellEnd"/>
      <w:r w:rsidRPr="00D2298A">
        <w:rPr>
          <w:rFonts w:ascii="Times New Roman" w:hAnsi="Times New Roman" w:cs="Times New Roman"/>
        </w:rPr>
        <w:t xml:space="preserve"> 8, </w:t>
      </w:r>
      <w:r w:rsidR="000D6156" w:rsidRPr="00D2298A">
        <w:rPr>
          <w:rFonts w:ascii="Times New Roman" w:hAnsi="Times New Roman" w:cs="Times New Roman"/>
        </w:rPr>
        <w:t xml:space="preserve">p. </w:t>
      </w:r>
      <w:r w:rsidRPr="00D2298A">
        <w:rPr>
          <w:rFonts w:ascii="Times New Roman" w:hAnsi="Times New Roman" w:cs="Times New Roman"/>
        </w:rPr>
        <w:t>27-36.</w:t>
      </w:r>
    </w:p>
    <w:p w14:paraId="20BA4723" w14:textId="77777777" w:rsidR="00392493" w:rsidRPr="00D2298A" w:rsidRDefault="00392493" w:rsidP="00E50E14">
      <w:pPr>
        <w:spacing w:after="0" w:line="240" w:lineRule="auto"/>
        <w:rPr>
          <w:rFonts w:ascii="Times New Roman" w:hAnsi="Times New Roman" w:cs="Times New Roman"/>
        </w:rPr>
      </w:pPr>
      <w:proofErr w:type="spellStart"/>
      <w:r w:rsidRPr="00D2298A">
        <w:rPr>
          <w:rFonts w:ascii="Times New Roman" w:hAnsi="Times New Roman" w:cs="Times New Roman"/>
          <w:smallCaps/>
        </w:rPr>
        <w:t>L</w:t>
      </w:r>
      <w:r w:rsidR="000D6156" w:rsidRPr="00D2298A">
        <w:rPr>
          <w:rFonts w:ascii="Times New Roman" w:hAnsi="Times New Roman" w:cs="Times New Roman"/>
          <w:smallCaps/>
        </w:rPr>
        <w:t>amonde</w:t>
      </w:r>
      <w:proofErr w:type="spellEnd"/>
      <w:r w:rsidRPr="00D2298A">
        <w:rPr>
          <w:rFonts w:ascii="Times New Roman" w:hAnsi="Times New Roman" w:cs="Times New Roman"/>
          <w:smallCaps/>
        </w:rPr>
        <w:t xml:space="preserve"> </w:t>
      </w:r>
      <w:r w:rsidRPr="00D2298A">
        <w:rPr>
          <w:rFonts w:ascii="Times New Roman" w:hAnsi="Times New Roman" w:cs="Times New Roman"/>
        </w:rPr>
        <w:t>Yvan</w:t>
      </w:r>
      <w:r w:rsidR="000D6156" w:rsidRPr="00D2298A">
        <w:rPr>
          <w:rFonts w:ascii="Times New Roman" w:hAnsi="Times New Roman" w:cs="Times New Roman"/>
        </w:rPr>
        <w:t xml:space="preserve"> (2001),</w:t>
      </w:r>
      <w:r w:rsidRPr="00D2298A">
        <w:rPr>
          <w:rFonts w:ascii="Times New Roman" w:hAnsi="Times New Roman" w:cs="Times New Roman"/>
        </w:rPr>
        <w:t xml:space="preserve"> </w:t>
      </w:r>
      <w:r w:rsidRPr="00D2298A">
        <w:rPr>
          <w:rFonts w:ascii="Times New Roman" w:hAnsi="Times New Roman" w:cs="Times New Roman"/>
          <w:i/>
        </w:rPr>
        <w:t>Allégeances et dépendances. L’histoire d’une ambivalence identitaire</w:t>
      </w:r>
      <w:r w:rsidR="000D6156" w:rsidRPr="00D2298A">
        <w:rPr>
          <w:rFonts w:ascii="Times New Roman" w:hAnsi="Times New Roman" w:cs="Times New Roman"/>
        </w:rPr>
        <w:t xml:space="preserve">, Québec, </w:t>
      </w:r>
      <w:r w:rsidRPr="00D2298A">
        <w:rPr>
          <w:rFonts w:ascii="Times New Roman" w:hAnsi="Times New Roman" w:cs="Times New Roman"/>
        </w:rPr>
        <w:t>Éditions Nota bene.</w:t>
      </w:r>
    </w:p>
    <w:p w14:paraId="2547D77E" w14:textId="77777777" w:rsidR="00F234E0" w:rsidRPr="00D2298A" w:rsidRDefault="00F234E0" w:rsidP="00E50E14">
      <w:pPr>
        <w:spacing w:after="0" w:line="240" w:lineRule="auto"/>
        <w:rPr>
          <w:rFonts w:ascii="Times New Roman" w:hAnsi="Times New Roman" w:cs="Times New Roman"/>
        </w:rPr>
      </w:pPr>
      <w:r w:rsidRPr="00D2298A">
        <w:rPr>
          <w:rFonts w:ascii="Times New Roman" w:hAnsi="Times New Roman" w:cs="Times New Roman"/>
          <w:smallCaps/>
        </w:rPr>
        <w:t>L</w:t>
      </w:r>
      <w:r w:rsidR="000C7B88" w:rsidRPr="00D2298A">
        <w:rPr>
          <w:rFonts w:ascii="Times New Roman" w:hAnsi="Times New Roman" w:cs="Times New Roman"/>
          <w:smallCaps/>
        </w:rPr>
        <w:t>aroche</w:t>
      </w:r>
      <w:r w:rsidR="00365631" w:rsidRPr="00D2298A">
        <w:rPr>
          <w:rFonts w:ascii="Times New Roman" w:hAnsi="Times New Roman" w:cs="Times New Roman"/>
        </w:rPr>
        <w:t xml:space="preserve"> </w:t>
      </w:r>
      <w:proofErr w:type="spellStart"/>
      <w:r w:rsidR="00365631" w:rsidRPr="00D2298A">
        <w:rPr>
          <w:rFonts w:ascii="Times New Roman" w:hAnsi="Times New Roman" w:cs="Times New Roman"/>
        </w:rPr>
        <w:t>M</w:t>
      </w:r>
      <w:r w:rsidR="000C7B88" w:rsidRPr="00D2298A">
        <w:rPr>
          <w:rFonts w:ascii="Times New Roman" w:hAnsi="Times New Roman" w:cs="Times New Roman"/>
        </w:rPr>
        <w:t>axmilien</w:t>
      </w:r>
      <w:proofErr w:type="spellEnd"/>
      <w:r w:rsidR="000C7B88" w:rsidRPr="00D2298A">
        <w:rPr>
          <w:rFonts w:ascii="Times New Roman" w:hAnsi="Times New Roman" w:cs="Times New Roman"/>
        </w:rPr>
        <w:t xml:space="preserve"> (1975),</w:t>
      </w:r>
      <w:r w:rsidR="00365631" w:rsidRPr="00D2298A">
        <w:rPr>
          <w:rFonts w:ascii="Times New Roman" w:hAnsi="Times New Roman" w:cs="Times New Roman"/>
        </w:rPr>
        <w:t> </w:t>
      </w:r>
      <w:r w:rsidRPr="00D2298A">
        <w:rPr>
          <w:rFonts w:ascii="Times New Roman" w:hAnsi="Times New Roman" w:cs="Times New Roman"/>
        </w:rPr>
        <w:t>L’amér</w:t>
      </w:r>
      <w:r w:rsidR="00693226" w:rsidRPr="00D2298A">
        <w:rPr>
          <w:rFonts w:ascii="Times New Roman" w:hAnsi="Times New Roman" w:cs="Times New Roman"/>
        </w:rPr>
        <w:t>ica</w:t>
      </w:r>
      <w:r w:rsidR="000C7B88" w:rsidRPr="00D2298A">
        <w:rPr>
          <w:rFonts w:ascii="Times New Roman" w:hAnsi="Times New Roman" w:cs="Times New Roman"/>
        </w:rPr>
        <w:t xml:space="preserve">nité ou l’ambiguïté du </w:t>
      </w:r>
      <w:proofErr w:type="spellStart"/>
      <w:r w:rsidR="000C7B88" w:rsidRPr="00D2298A">
        <w:rPr>
          <w:rFonts w:ascii="Times New Roman" w:hAnsi="Times New Roman" w:cs="Times New Roman"/>
        </w:rPr>
        <w:t>je</w:t>
      </w:r>
      <w:proofErr w:type="spellEnd"/>
      <w:r w:rsidR="000C7B88" w:rsidRPr="00D2298A">
        <w:rPr>
          <w:rFonts w:ascii="Times New Roman" w:hAnsi="Times New Roman" w:cs="Times New Roman"/>
        </w:rPr>
        <w:t xml:space="preserve">, </w:t>
      </w:r>
      <w:r w:rsidRPr="00D2298A">
        <w:rPr>
          <w:rFonts w:ascii="Times New Roman" w:hAnsi="Times New Roman" w:cs="Times New Roman"/>
          <w:i/>
        </w:rPr>
        <w:t>Études littéraires</w:t>
      </w:r>
      <w:r w:rsidR="000D0AF2" w:rsidRPr="00D2298A">
        <w:rPr>
          <w:rFonts w:ascii="Times New Roman" w:hAnsi="Times New Roman" w:cs="Times New Roman"/>
        </w:rPr>
        <w:t xml:space="preserve">, </w:t>
      </w:r>
      <w:r w:rsidRPr="00D2298A">
        <w:rPr>
          <w:rFonts w:ascii="Times New Roman" w:hAnsi="Times New Roman" w:cs="Times New Roman"/>
        </w:rPr>
        <w:t>VIII</w:t>
      </w:r>
      <w:r w:rsidR="000D0AF2" w:rsidRPr="00D2298A">
        <w:rPr>
          <w:rFonts w:ascii="Times New Roman" w:hAnsi="Times New Roman" w:cs="Times New Roman"/>
        </w:rPr>
        <w:t xml:space="preserve">, </w:t>
      </w:r>
      <w:r w:rsidRPr="00D2298A">
        <w:rPr>
          <w:rFonts w:ascii="Times New Roman" w:hAnsi="Times New Roman" w:cs="Times New Roman"/>
        </w:rPr>
        <w:t>1</w:t>
      </w:r>
      <w:r w:rsidR="00365631" w:rsidRPr="00D2298A">
        <w:rPr>
          <w:rFonts w:ascii="Times New Roman" w:hAnsi="Times New Roman" w:cs="Times New Roman"/>
        </w:rPr>
        <w:t xml:space="preserve"> « </w:t>
      </w:r>
      <w:r w:rsidRPr="00D2298A">
        <w:rPr>
          <w:rFonts w:ascii="Times New Roman" w:hAnsi="Times New Roman" w:cs="Times New Roman"/>
        </w:rPr>
        <w:t>Littér</w:t>
      </w:r>
      <w:r w:rsidR="00365631" w:rsidRPr="00D2298A">
        <w:rPr>
          <w:rFonts w:ascii="Times New Roman" w:hAnsi="Times New Roman" w:cs="Times New Roman"/>
        </w:rPr>
        <w:t xml:space="preserve">ature québécoise et américanité </w:t>
      </w:r>
      <w:r w:rsidRPr="00D2298A">
        <w:rPr>
          <w:rFonts w:ascii="Times New Roman" w:hAnsi="Times New Roman" w:cs="Times New Roman"/>
        </w:rPr>
        <w:t xml:space="preserve">», </w:t>
      </w:r>
      <w:r w:rsidR="000C7B88" w:rsidRPr="00D2298A">
        <w:rPr>
          <w:rFonts w:ascii="Times New Roman" w:hAnsi="Times New Roman" w:cs="Times New Roman"/>
        </w:rPr>
        <w:t xml:space="preserve">p. </w:t>
      </w:r>
      <w:r w:rsidRPr="00D2298A">
        <w:rPr>
          <w:rFonts w:ascii="Times New Roman" w:hAnsi="Times New Roman" w:cs="Times New Roman"/>
        </w:rPr>
        <w:t>120-131.</w:t>
      </w:r>
    </w:p>
    <w:p w14:paraId="5022C514" w14:textId="77777777" w:rsidR="00B71AC2" w:rsidRPr="00D2298A" w:rsidRDefault="00B71AC2" w:rsidP="00E50E14">
      <w:pPr>
        <w:spacing w:after="0" w:line="240" w:lineRule="auto"/>
        <w:rPr>
          <w:rFonts w:ascii="Times New Roman" w:hAnsi="Times New Roman" w:cs="Times New Roman"/>
        </w:rPr>
      </w:pPr>
      <w:proofErr w:type="spellStart"/>
      <w:r w:rsidRPr="00D2298A">
        <w:rPr>
          <w:rFonts w:ascii="Times New Roman" w:hAnsi="Times New Roman" w:cs="Times New Roman"/>
          <w:smallCaps/>
        </w:rPr>
        <w:t>M</w:t>
      </w:r>
      <w:r w:rsidR="000C7B88" w:rsidRPr="00D2298A">
        <w:rPr>
          <w:rFonts w:ascii="Times New Roman" w:hAnsi="Times New Roman" w:cs="Times New Roman"/>
          <w:smallCaps/>
        </w:rPr>
        <w:t>avrikakis</w:t>
      </w:r>
      <w:proofErr w:type="spellEnd"/>
      <w:r w:rsidRPr="00D2298A">
        <w:rPr>
          <w:rFonts w:ascii="Times New Roman" w:hAnsi="Times New Roman" w:cs="Times New Roman"/>
        </w:rPr>
        <w:t xml:space="preserve"> Catherine</w:t>
      </w:r>
      <w:r w:rsidR="000C7B88" w:rsidRPr="00D2298A">
        <w:rPr>
          <w:rFonts w:ascii="Times New Roman" w:hAnsi="Times New Roman" w:cs="Times New Roman"/>
        </w:rPr>
        <w:t xml:space="preserve"> (2009), </w:t>
      </w:r>
      <w:r w:rsidRPr="00D2298A">
        <w:rPr>
          <w:rFonts w:ascii="Times New Roman" w:hAnsi="Times New Roman" w:cs="Times New Roman"/>
          <w:i/>
        </w:rPr>
        <w:t>Le Ciel de Bay City</w:t>
      </w:r>
      <w:r w:rsidR="000C7B88" w:rsidRPr="00D2298A">
        <w:rPr>
          <w:rFonts w:ascii="Times New Roman" w:hAnsi="Times New Roman" w:cs="Times New Roman"/>
        </w:rPr>
        <w:t>, Montréal,</w:t>
      </w:r>
      <w:r w:rsidRPr="00D2298A">
        <w:rPr>
          <w:rFonts w:ascii="Times New Roman" w:hAnsi="Times New Roman" w:cs="Times New Roman"/>
        </w:rPr>
        <w:t xml:space="preserve"> Sabine </w:t>
      </w:r>
      <w:proofErr w:type="spellStart"/>
      <w:r w:rsidRPr="00D2298A">
        <w:rPr>
          <w:rFonts w:ascii="Times New Roman" w:hAnsi="Times New Roman" w:cs="Times New Roman"/>
        </w:rPr>
        <w:t>Wespieser</w:t>
      </w:r>
      <w:proofErr w:type="spellEnd"/>
      <w:r w:rsidRPr="00D2298A">
        <w:rPr>
          <w:rFonts w:ascii="Times New Roman" w:hAnsi="Times New Roman" w:cs="Times New Roman"/>
        </w:rPr>
        <w:t xml:space="preserve"> éditeur.</w:t>
      </w:r>
    </w:p>
    <w:p w14:paraId="60EF74F8" w14:textId="77777777" w:rsidR="00392493" w:rsidRPr="00D2298A" w:rsidRDefault="00392493" w:rsidP="00E50E14">
      <w:pPr>
        <w:spacing w:after="0" w:line="240" w:lineRule="auto"/>
        <w:rPr>
          <w:rFonts w:ascii="Times New Roman" w:hAnsi="Times New Roman" w:cs="Times New Roman"/>
        </w:rPr>
      </w:pPr>
      <w:proofErr w:type="spellStart"/>
      <w:r w:rsidRPr="00D2298A">
        <w:rPr>
          <w:rFonts w:ascii="Times New Roman" w:hAnsi="Times New Roman" w:cs="Times New Roman"/>
          <w:smallCaps/>
        </w:rPr>
        <w:t>M</w:t>
      </w:r>
      <w:r w:rsidR="000C7B88" w:rsidRPr="00D2298A">
        <w:rPr>
          <w:rFonts w:ascii="Times New Roman" w:hAnsi="Times New Roman" w:cs="Times New Roman"/>
          <w:smallCaps/>
        </w:rPr>
        <w:t>iraglia</w:t>
      </w:r>
      <w:proofErr w:type="spellEnd"/>
      <w:r w:rsidRPr="00D2298A">
        <w:rPr>
          <w:rFonts w:ascii="Times New Roman" w:hAnsi="Times New Roman" w:cs="Times New Roman"/>
        </w:rPr>
        <w:t xml:space="preserve"> A</w:t>
      </w:r>
      <w:r w:rsidR="002710A3" w:rsidRPr="00D2298A">
        <w:rPr>
          <w:rFonts w:ascii="Times New Roman" w:hAnsi="Times New Roman" w:cs="Times New Roman"/>
        </w:rPr>
        <w:t>nne</w:t>
      </w:r>
      <w:r w:rsidRPr="00D2298A">
        <w:rPr>
          <w:rFonts w:ascii="Times New Roman" w:hAnsi="Times New Roman" w:cs="Times New Roman"/>
        </w:rPr>
        <w:t xml:space="preserve"> M</w:t>
      </w:r>
      <w:r w:rsidR="002710A3" w:rsidRPr="00D2298A">
        <w:rPr>
          <w:rFonts w:ascii="Times New Roman" w:hAnsi="Times New Roman" w:cs="Times New Roman"/>
        </w:rPr>
        <w:t>arie</w:t>
      </w:r>
      <w:r w:rsidR="000C7B88" w:rsidRPr="00D2298A">
        <w:rPr>
          <w:rFonts w:ascii="Times New Roman" w:hAnsi="Times New Roman" w:cs="Times New Roman"/>
        </w:rPr>
        <w:t xml:space="preserve"> (1991),</w:t>
      </w:r>
      <w:r w:rsidR="00365631" w:rsidRPr="00D2298A">
        <w:rPr>
          <w:rFonts w:ascii="Times New Roman" w:hAnsi="Times New Roman" w:cs="Times New Roman"/>
        </w:rPr>
        <w:t> </w:t>
      </w:r>
      <w:r w:rsidRPr="00D2298A">
        <w:rPr>
          <w:rFonts w:ascii="Times New Roman" w:hAnsi="Times New Roman" w:cs="Times New Roman"/>
        </w:rPr>
        <w:t>L’Amérique et l’amé</w:t>
      </w:r>
      <w:r w:rsidR="000C7B88" w:rsidRPr="00D2298A">
        <w:rPr>
          <w:rFonts w:ascii="Times New Roman" w:hAnsi="Times New Roman" w:cs="Times New Roman"/>
        </w:rPr>
        <w:t>ricanité chez Jacques Poulin,</w:t>
      </w:r>
      <w:r w:rsidR="000D0AF2" w:rsidRPr="00D2298A">
        <w:rPr>
          <w:rFonts w:ascii="Times New Roman" w:hAnsi="Times New Roman" w:cs="Times New Roman"/>
        </w:rPr>
        <w:t xml:space="preserve"> </w:t>
      </w:r>
      <w:r w:rsidRPr="00D2298A">
        <w:rPr>
          <w:rFonts w:ascii="Times New Roman" w:hAnsi="Times New Roman" w:cs="Times New Roman"/>
          <w:i/>
        </w:rPr>
        <w:t>Urgences</w:t>
      </w:r>
      <w:r w:rsidR="00A0672D" w:rsidRPr="00D2298A">
        <w:rPr>
          <w:rFonts w:ascii="Times New Roman" w:hAnsi="Times New Roman" w:cs="Times New Roman"/>
        </w:rPr>
        <w:t xml:space="preserve"> 34, </w:t>
      </w:r>
      <w:r w:rsidR="000C7B88" w:rsidRPr="00D2298A">
        <w:rPr>
          <w:rFonts w:ascii="Times New Roman" w:hAnsi="Times New Roman" w:cs="Times New Roman"/>
        </w:rPr>
        <w:t xml:space="preserve">p. </w:t>
      </w:r>
      <w:r w:rsidR="00A0672D" w:rsidRPr="00D2298A">
        <w:rPr>
          <w:rFonts w:ascii="Times New Roman" w:hAnsi="Times New Roman" w:cs="Times New Roman"/>
        </w:rPr>
        <w:t>34-45</w:t>
      </w:r>
      <w:r w:rsidRPr="00D2298A">
        <w:rPr>
          <w:rFonts w:ascii="Times New Roman" w:hAnsi="Times New Roman" w:cs="Times New Roman"/>
        </w:rPr>
        <w:t>.</w:t>
      </w:r>
    </w:p>
    <w:p w14:paraId="5D672CBA" w14:textId="77777777" w:rsidR="002229AB" w:rsidRPr="00D2298A" w:rsidRDefault="002229AB" w:rsidP="00E50E14">
      <w:pPr>
        <w:spacing w:after="0" w:line="240" w:lineRule="auto"/>
        <w:rPr>
          <w:rFonts w:ascii="Times New Roman" w:hAnsi="Times New Roman" w:cs="Times New Roman"/>
        </w:rPr>
      </w:pPr>
      <w:r w:rsidRPr="00D2298A">
        <w:rPr>
          <w:rFonts w:ascii="Times New Roman" w:hAnsi="Times New Roman" w:cs="Times New Roman"/>
          <w:smallCaps/>
        </w:rPr>
        <w:t>M</w:t>
      </w:r>
      <w:r w:rsidR="000C7B88" w:rsidRPr="00D2298A">
        <w:rPr>
          <w:rFonts w:ascii="Times New Roman" w:hAnsi="Times New Roman" w:cs="Times New Roman"/>
          <w:smallCaps/>
        </w:rPr>
        <w:t>orency</w:t>
      </w:r>
      <w:r w:rsidR="000C7B88" w:rsidRPr="00D2298A">
        <w:rPr>
          <w:rFonts w:ascii="Times New Roman" w:hAnsi="Times New Roman" w:cs="Times New Roman"/>
        </w:rPr>
        <w:t xml:space="preserve"> Jean (2017), </w:t>
      </w:r>
      <w:r w:rsidR="00693226" w:rsidRPr="00D2298A">
        <w:rPr>
          <w:rFonts w:ascii="Times New Roman" w:hAnsi="Times New Roman" w:cs="Times New Roman"/>
        </w:rPr>
        <w:t>Entre américa</w:t>
      </w:r>
      <w:r w:rsidRPr="00D2298A">
        <w:rPr>
          <w:rFonts w:ascii="Times New Roman" w:hAnsi="Times New Roman" w:cs="Times New Roman"/>
        </w:rPr>
        <w:t xml:space="preserve">nité et francité : </w:t>
      </w:r>
      <w:r w:rsidRPr="00D2298A">
        <w:rPr>
          <w:rFonts w:ascii="Times New Roman" w:hAnsi="Times New Roman" w:cs="Times New Roman"/>
          <w:i/>
        </w:rPr>
        <w:t>Le Yeux bleus de Mistassini</w:t>
      </w:r>
      <w:r w:rsidRPr="00D2298A">
        <w:rPr>
          <w:rFonts w:ascii="Times New Roman" w:hAnsi="Times New Roman" w:cs="Times New Roman"/>
        </w:rPr>
        <w:t xml:space="preserve"> de Jacqu</w:t>
      </w:r>
      <w:r w:rsidR="00F00AC9" w:rsidRPr="00D2298A">
        <w:rPr>
          <w:rFonts w:ascii="Times New Roman" w:hAnsi="Times New Roman" w:cs="Times New Roman"/>
        </w:rPr>
        <w:t>e</w:t>
      </w:r>
      <w:r w:rsidRPr="00D2298A">
        <w:rPr>
          <w:rFonts w:ascii="Times New Roman" w:hAnsi="Times New Roman" w:cs="Times New Roman"/>
        </w:rPr>
        <w:t>s Poulin</w:t>
      </w:r>
      <w:r w:rsidR="000C7B88" w:rsidRPr="00D2298A">
        <w:rPr>
          <w:rFonts w:ascii="Times New Roman" w:hAnsi="Times New Roman" w:cs="Times New Roman"/>
        </w:rPr>
        <w:t>, i</w:t>
      </w:r>
      <w:r w:rsidRPr="00D2298A">
        <w:rPr>
          <w:rFonts w:ascii="Times New Roman" w:hAnsi="Times New Roman" w:cs="Times New Roman"/>
        </w:rPr>
        <w:t>n</w:t>
      </w:r>
      <w:r w:rsidR="000C7B88" w:rsidRPr="00D2298A">
        <w:rPr>
          <w:rFonts w:ascii="Times New Roman" w:hAnsi="Times New Roman" w:cs="Times New Roman"/>
        </w:rPr>
        <w:t xml:space="preserve"> : </w:t>
      </w:r>
      <w:proofErr w:type="spellStart"/>
      <w:r w:rsidRPr="00D2298A">
        <w:rPr>
          <w:rFonts w:ascii="Times New Roman" w:hAnsi="Times New Roman" w:cs="Times New Roman"/>
          <w:smallCaps/>
        </w:rPr>
        <w:t>Bernovski</w:t>
      </w:r>
      <w:proofErr w:type="spellEnd"/>
      <w:r w:rsidR="000C7B88" w:rsidRPr="00D2298A">
        <w:rPr>
          <w:rFonts w:ascii="Times New Roman" w:hAnsi="Times New Roman" w:cs="Times New Roman"/>
        </w:rPr>
        <w:t xml:space="preserve"> Victor (éd</w:t>
      </w:r>
      <w:r w:rsidRPr="00D2298A">
        <w:rPr>
          <w:rFonts w:ascii="Times New Roman" w:hAnsi="Times New Roman" w:cs="Times New Roman"/>
        </w:rPr>
        <w:t xml:space="preserve">.). </w:t>
      </w:r>
      <w:r w:rsidRPr="00D2298A">
        <w:rPr>
          <w:rFonts w:ascii="Times New Roman" w:hAnsi="Times New Roman" w:cs="Times New Roman"/>
          <w:i/>
        </w:rPr>
        <w:t>Francité, américanité et indianité dans le roman québécois contemporain</w:t>
      </w:r>
      <w:r w:rsidRPr="00D2298A">
        <w:rPr>
          <w:rFonts w:ascii="Times New Roman" w:hAnsi="Times New Roman" w:cs="Times New Roman"/>
        </w:rPr>
        <w:t xml:space="preserve">. </w:t>
      </w:r>
      <w:r w:rsidRPr="00D2298A">
        <w:rPr>
          <w:rFonts w:ascii="Times New Roman" w:hAnsi="Times New Roman" w:cs="Times New Roman"/>
          <w:i/>
        </w:rPr>
        <w:t>Interculturel Francophonies</w:t>
      </w:r>
      <w:r w:rsidRPr="00D2298A">
        <w:rPr>
          <w:rFonts w:ascii="Times New Roman" w:hAnsi="Times New Roman" w:cs="Times New Roman"/>
        </w:rPr>
        <w:t xml:space="preserve"> 32, Lecce, Alliance française, </w:t>
      </w:r>
      <w:r w:rsidR="000C7B88" w:rsidRPr="00D2298A">
        <w:rPr>
          <w:rFonts w:ascii="Times New Roman" w:hAnsi="Times New Roman" w:cs="Times New Roman"/>
        </w:rPr>
        <w:t xml:space="preserve">p. </w:t>
      </w:r>
      <w:r w:rsidRPr="00D2298A">
        <w:rPr>
          <w:rFonts w:ascii="Times New Roman" w:hAnsi="Times New Roman" w:cs="Times New Roman"/>
        </w:rPr>
        <w:t>147-159.</w:t>
      </w:r>
    </w:p>
    <w:p w14:paraId="5A2BC538" w14:textId="77777777" w:rsidR="000A66CE" w:rsidRPr="00D2298A" w:rsidRDefault="000C7B88" w:rsidP="00E50E14">
      <w:pPr>
        <w:spacing w:after="0" w:line="240" w:lineRule="auto"/>
        <w:rPr>
          <w:rFonts w:ascii="Times New Roman" w:hAnsi="Times New Roman" w:cs="Times New Roman"/>
        </w:rPr>
      </w:pPr>
      <w:r w:rsidRPr="00D2298A">
        <w:rPr>
          <w:rFonts w:ascii="Times New Roman" w:hAnsi="Times New Roman" w:cs="Times New Roman"/>
          <w:smallCaps/>
        </w:rPr>
        <w:t>Morency</w:t>
      </w:r>
      <w:r w:rsidR="000A66CE" w:rsidRPr="00D2298A">
        <w:rPr>
          <w:rFonts w:ascii="Times New Roman" w:hAnsi="Times New Roman" w:cs="Times New Roman"/>
        </w:rPr>
        <w:t xml:space="preserve"> Jean</w:t>
      </w:r>
      <w:r w:rsidR="00405CCF" w:rsidRPr="00D2298A">
        <w:rPr>
          <w:rFonts w:ascii="Times New Roman" w:hAnsi="Times New Roman" w:cs="Times New Roman"/>
        </w:rPr>
        <w:t xml:space="preserve"> (1994), </w:t>
      </w:r>
      <w:r w:rsidR="000A66CE" w:rsidRPr="00D2298A">
        <w:rPr>
          <w:rFonts w:ascii="Times New Roman" w:hAnsi="Times New Roman" w:cs="Times New Roman"/>
          <w:i/>
        </w:rPr>
        <w:t>Le mythe américain dans les fictions d’Amérique de Washington Irving à Jacques Poulin</w:t>
      </w:r>
      <w:r w:rsidR="00405CCF" w:rsidRPr="00D2298A">
        <w:rPr>
          <w:rFonts w:ascii="Times New Roman" w:hAnsi="Times New Roman" w:cs="Times New Roman"/>
        </w:rPr>
        <w:t>, Québec, Nuit blanche éditeur</w:t>
      </w:r>
      <w:r w:rsidR="000A66CE" w:rsidRPr="00D2298A">
        <w:rPr>
          <w:rFonts w:ascii="Times New Roman" w:hAnsi="Times New Roman" w:cs="Times New Roman"/>
        </w:rPr>
        <w:t>.</w:t>
      </w:r>
    </w:p>
    <w:p w14:paraId="5C39D387" w14:textId="77777777" w:rsidR="00C37EC2" w:rsidRPr="00D2298A" w:rsidRDefault="000C7B88" w:rsidP="00E50E14">
      <w:pPr>
        <w:spacing w:after="0" w:line="240" w:lineRule="auto"/>
        <w:rPr>
          <w:rFonts w:ascii="Times New Roman" w:hAnsi="Times New Roman" w:cs="Times New Roman"/>
        </w:rPr>
      </w:pPr>
      <w:r w:rsidRPr="00D2298A">
        <w:rPr>
          <w:rFonts w:ascii="Times New Roman" w:hAnsi="Times New Roman" w:cs="Times New Roman"/>
          <w:smallCaps/>
        </w:rPr>
        <w:t>Morency</w:t>
      </w:r>
      <w:r w:rsidR="00405CCF" w:rsidRPr="00D2298A">
        <w:rPr>
          <w:rFonts w:ascii="Times New Roman" w:hAnsi="Times New Roman" w:cs="Times New Roman"/>
        </w:rPr>
        <w:t xml:space="preserve"> Jean, </w:t>
      </w:r>
      <w:r w:rsidR="00C37EC2" w:rsidRPr="00D2298A">
        <w:rPr>
          <w:rFonts w:ascii="Times New Roman" w:hAnsi="Times New Roman" w:cs="Times New Roman"/>
          <w:smallCaps/>
        </w:rPr>
        <w:t>D</w:t>
      </w:r>
      <w:r w:rsidR="0044189F" w:rsidRPr="00D2298A">
        <w:rPr>
          <w:rFonts w:ascii="Times New Roman" w:hAnsi="Times New Roman" w:cs="Times New Roman"/>
          <w:smallCaps/>
        </w:rPr>
        <w:t>en</w:t>
      </w:r>
      <w:r w:rsidR="00C37EC2" w:rsidRPr="00D2298A">
        <w:rPr>
          <w:rFonts w:ascii="Times New Roman" w:hAnsi="Times New Roman" w:cs="Times New Roman"/>
          <w:smallCaps/>
        </w:rPr>
        <w:t xml:space="preserve"> </w:t>
      </w:r>
      <w:proofErr w:type="spellStart"/>
      <w:r w:rsidR="00C37EC2" w:rsidRPr="00D2298A">
        <w:rPr>
          <w:rFonts w:ascii="Times New Roman" w:hAnsi="Times New Roman" w:cs="Times New Roman"/>
          <w:smallCaps/>
        </w:rPr>
        <w:t>T</w:t>
      </w:r>
      <w:r w:rsidR="0044189F" w:rsidRPr="00D2298A">
        <w:rPr>
          <w:rFonts w:ascii="Times New Roman" w:hAnsi="Times New Roman" w:cs="Times New Roman"/>
          <w:smallCaps/>
        </w:rPr>
        <w:t>onder</w:t>
      </w:r>
      <w:proofErr w:type="spellEnd"/>
      <w:r w:rsidR="00405CCF" w:rsidRPr="00D2298A">
        <w:rPr>
          <w:rFonts w:ascii="Times New Roman" w:hAnsi="Times New Roman" w:cs="Times New Roman"/>
        </w:rPr>
        <w:t xml:space="preserve"> </w:t>
      </w:r>
      <w:proofErr w:type="spellStart"/>
      <w:r w:rsidR="00405CCF" w:rsidRPr="00D2298A">
        <w:rPr>
          <w:rFonts w:ascii="Times New Roman" w:hAnsi="Times New Roman" w:cs="Times New Roman"/>
        </w:rPr>
        <w:t>Jeanette</w:t>
      </w:r>
      <w:proofErr w:type="spellEnd"/>
      <w:r w:rsidR="00405CCF" w:rsidRPr="00D2298A">
        <w:rPr>
          <w:rFonts w:ascii="Times New Roman" w:hAnsi="Times New Roman" w:cs="Times New Roman"/>
        </w:rPr>
        <w:t xml:space="preserve">, </w:t>
      </w:r>
      <w:proofErr w:type="spellStart"/>
      <w:r w:rsidR="00C37EC2" w:rsidRPr="00D2298A">
        <w:rPr>
          <w:rFonts w:ascii="Times New Roman" w:hAnsi="Times New Roman" w:cs="Times New Roman"/>
          <w:smallCaps/>
        </w:rPr>
        <w:t>L</w:t>
      </w:r>
      <w:r w:rsidR="0044189F" w:rsidRPr="00D2298A">
        <w:rPr>
          <w:rFonts w:ascii="Times New Roman" w:hAnsi="Times New Roman" w:cs="Times New Roman"/>
          <w:smallCaps/>
        </w:rPr>
        <w:t>intvelt</w:t>
      </w:r>
      <w:proofErr w:type="spellEnd"/>
      <w:r w:rsidR="00C37EC2" w:rsidRPr="00D2298A">
        <w:rPr>
          <w:rFonts w:ascii="Times New Roman" w:hAnsi="Times New Roman" w:cs="Times New Roman"/>
          <w:smallCaps/>
        </w:rPr>
        <w:t xml:space="preserve"> </w:t>
      </w:r>
      <w:proofErr w:type="spellStart"/>
      <w:r w:rsidR="00B00629" w:rsidRPr="00D2298A">
        <w:rPr>
          <w:rFonts w:ascii="Times New Roman" w:hAnsi="Times New Roman" w:cs="Times New Roman"/>
        </w:rPr>
        <w:t>Jaap</w:t>
      </w:r>
      <w:proofErr w:type="spellEnd"/>
      <w:r w:rsidR="00B00629" w:rsidRPr="00D2298A">
        <w:rPr>
          <w:rFonts w:ascii="Times New Roman" w:hAnsi="Times New Roman" w:cs="Times New Roman"/>
        </w:rPr>
        <w:t xml:space="preserve"> (2006),</w:t>
      </w:r>
      <w:r w:rsidR="00C37EC2" w:rsidRPr="00D2298A">
        <w:rPr>
          <w:rFonts w:ascii="Times New Roman" w:hAnsi="Times New Roman" w:cs="Times New Roman"/>
        </w:rPr>
        <w:t xml:space="preserve"> </w:t>
      </w:r>
      <w:r w:rsidR="00C37EC2" w:rsidRPr="00D2298A">
        <w:rPr>
          <w:rFonts w:ascii="Times New Roman" w:hAnsi="Times New Roman" w:cs="Times New Roman"/>
          <w:i/>
        </w:rPr>
        <w:t>Romans de la route et voyages identitaires</w:t>
      </w:r>
      <w:r w:rsidR="00B00629" w:rsidRPr="00D2298A">
        <w:rPr>
          <w:rFonts w:ascii="Times New Roman" w:hAnsi="Times New Roman" w:cs="Times New Roman"/>
        </w:rPr>
        <w:t>, Montréal, Éditions Nota bene</w:t>
      </w:r>
      <w:r w:rsidR="00C37EC2" w:rsidRPr="00D2298A">
        <w:rPr>
          <w:rFonts w:ascii="Times New Roman" w:hAnsi="Times New Roman" w:cs="Times New Roman"/>
        </w:rPr>
        <w:t>.</w:t>
      </w:r>
    </w:p>
    <w:p w14:paraId="3174C83F" w14:textId="77777777" w:rsidR="00EF2D73" w:rsidRPr="00D2298A" w:rsidRDefault="00EF2D73" w:rsidP="00E50E14">
      <w:pPr>
        <w:spacing w:after="0" w:line="240" w:lineRule="auto"/>
        <w:rPr>
          <w:rFonts w:ascii="Times New Roman" w:hAnsi="Times New Roman" w:cs="Times New Roman"/>
        </w:rPr>
      </w:pPr>
      <w:proofErr w:type="spellStart"/>
      <w:r w:rsidRPr="00D2298A">
        <w:rPr>
          <w:rFonts w:ascii="Times New Roman" w:hAnsi="Times New Roman" w:cs="Times New Roman"/>
          <w:smallCaps/>
        </w:rPr>
        <w:t>N</w:t>
      </w:r>
      <w:r w:rsidR="00C33C1D" w:rsidRPr="00D2298A">
        <w:rPr>
          <w:rFonts w:ascii="Times New Roman" w:hAnsi="Times New Roman" w:cs="Times New Roman"/>
          <w:smallCaps/>
        </w:rPr>
        <w:t>epveu</w:t>
      </w:r>
      <w:proofErr w:type="spellEnd"/>
      <w:r w:rsidRPr="00D2298A">
        <w:rPr>
          <w:rFonts w:ascii="Times New Roman" w:hAnsi="Times New Roman" w:cs="Times New Roman"/>
          <w:smallCaps/>
        </w:rPr>
        <w:t xml:space="preserve"> </w:t>
      </w:r>
      <w:r w:rsidR="00A357A2" w:rsidRPr="00D2298A">
        <w:rPr>
          <w:rFonts w:ascii="Times New Roman" w:hAnsi="Times New Roman" w:cs="Times New Roman"/>
        </w:rPr>
        <w:t>Pierre (1998),</w:t>
      </w:r>
      <w:r w:rsidRPr="00D2298A">
        <w:rPr>
          <w:rFonts w:ascii="Times New Roman" w:hAnsi="Times New Roman" w:cs="Times New Roman"/>
        </w:rPr>
        <w:t xml:space="preserve"> </w:t>
      </w:r>
      <w:r w:rsidRPr="00D2298A">
        <w:rPr>
          <w:rFonts w:ascii="Times New Roman" w:hAnsi="Times New Roman" w:cs="Times New Roman"/>
          <w:i/>
        </w:rPr>
        <w:t>Intérieurs du Nouveau Monde : essais sur les littératures du Québec</w:t>
      </w:r>
      <w:r w:rsidR="00A357A2" w:rsidRPr="00D2298A">
        <w:rPr>
          <w:rFonts w:ascii="Times New Roman" w:hAnsi="Times New Roman" w:cs="Times New Roman"/>
        </w:rPr>
        <w:t>, Montréal, Boréal</w:t>
      </w:r>
      <w:r w:rsidRPr="00D2298A">
        <w:rPr>
          <w:rFonts w:ascii="Times New Roman" w:hAnsi="Times New Roman" w:cs="Times New Roman"/>
        </w:rPr>
        <w:t>.</w:t>
      </w:r>
    </w:p>
    <w:p w14:paraId="6832E96F" w14:textId="77777777" w:rsidR="00E057C2" w:rsidRPr="00D2298A" w:rsidRDefault="00A357A2" w:rsidP="00E50E14">
      <w:pPr>
        <w:spacing w:after="0" w:line="240" w:lineRule="auto"/>
        <w:rPr>
          <w:rFonts w:ascii="Times New Roman" w:hAnsi="Times New Roman" w:cs="Times New Roman"/>
        </w:rPr>
      </w:pPr>
      <w:r w:rsidRPr="00D2298A">
        <w:rPr>
          <w:rFonts w:ascii="Times New Roman" w:hAnsi="Times New Roman" w:cs="Times New Roman"/>
          <w:smallCaps/>
        </w:rPr>
        <w:t>Par</w:t>
      </w:r>
      <w:r w:rsidRPr="00D2298A">
        <w:rPr>
          <w:rFonts w:ascii="Times New Roman" w:hAnsi="Times New Roman" w:cs="Times New Roman"/>
          <w:smallCaps/>
          <w:lang w:val="et-EE" w:eastAsia="cs-CZ"/>
        </w:rPr>
        <w:t>é</w:t>
      </w:r>
      <w:r w:rsidRPr="00D2298A">
        <w:rPr>
          <w:rFonts w:ascii="Times New Roman" w:hAnsi="Times New Roman" w:cs="Times New Roman"/>
        </w:rPr>
        <w:t xml:space="preserve"> François (2017),</w:t>
      </w:r>
      <w:r w:rsidR="00365631" w:rsidRPr="00D2298A">
        <w:rPr>
          <w:rFonts w:ascii="Times New Roman" w:hAnsi="Times New Roman" w:cs="Times New Roman"/>
        </w:rPr>
        <w:t> </w:t>
      </w:r>
      <w:r w:rsidR="00E057C2" w:rsidRPr="00D2298A">
        <w:rPr>
          <w:rFonts w:ascii="Times New Roman" w:hAnsi="Times New Roman" w:cs="Times New Roman"/>
        </w:rPr>
        <w:t>La littérature québécoise du XXI</w:t>
      </w:r>
      <w:r w:rsidR="00E057C2" w:rsidRPr="00D2298A">
        <w:rPr>
          <w:rFonts w:ascii="Times New Roman" w:hAnsi="Times New Roman" w:cs="Times New Roman"/>
          <w:vertAlign w:val="superscript"/>
        </w:rPr>
        <w:t>e</w:t>
      </w:r>
      <w:r w:rsidR="00E057C2" w:rsidRPr="00D2298A">
        <w:rPr>
          <w:rFonts w:ascii="Times New Roman" w:hAnsi="Times New Roman" w:cs="Times New Roman"/>
        </w:rPr>
        <w:t xml:space="preserve"> siècle. Cœur et marges de l’Amérique</w:t>
      </w:r>
      <w:r w:rsidRPr="00D2298A">
        <w:rPr>
          <w:rFonts w:ascii="Times New Roman" w:hAnsi="Times New Roman" w:cs="Times New Roman"/>
        </w:rPr>
        <w:t xml:space="preserve">, in : </w:t>
      </w:r>
      <w:proofErr w:type="spellStart"/>
      <w:r w:rsidR="00E057C2" w:rsidRPr="00D2298A">
        <w:rPr>
          <w:rFonts w:ascii="Times New Roman" w:hAnsi="Times New Roman" w:cs="Times New Roman"/>
          <w:smallCaps/>
        </w:rPr>
        <w:t>Bernovski</w:t>
      </w:r>
      <w:proofErr w:type="spellEnd"/>
      <w:r w:rsidRPr="00D2298A">
        <w:rPr>
          <w:rFonts w:ascii="Times New Roman" w:hAnsi="Times New Roman" w:cs="Times New Roman"/>
        </w:rPr>
        <w:t xml:space="preserve"> Victor (éd.), </w:t>
      </w:r>
      <w:r w:rsidR="00E057C2" w:rsidRPr="00D2298A">
        <w:rPr>
          <w:rFonts w:ascii="Times New Roman" w:hAnsi="Times New Roman" w:cs="Times New Roman"/>
          <w:i/>
        </w:rPr>
        <w:t>Francité, américanité et indianité dans le roman québécois contemporain</w:t>
      </w:r>
      <w:r w:rsidR="00E057C2" w:rsidRPr="00D2298A">
        <w:rPr>
          <w:rFonts w:ascii="Times New Roman" w:hAnsi="Times New Roman" w:cs="Times New Roman"/>
        </w:rPr>
        <w:t xml:space="preserve">. </w:t>
      </w:r>
      <w:r w:rsidR="00E057C2" w:rsidRPr="00D2298A">
        <w:rPr>
          <w:rFonts w:ascii="Times New Roman" w:hAnsi="Times New Roman" w:cs="Times New Roman"/>
          <w:i/>
        </w:rPr>
        <w:t>Interculturel Francophonies</w:t>
      </w:r>
      <w:r w:rsidR="00E057C2" w:rsidRPr="00D2298A">
        <w:rPr>
          <w:rFonts w:ascii="Times New Roman" w:hAnsi="Times New Roman" w:cs="Times New Roman"/>
        </w:rPr>
        <w:t xml:space="preserve"> 32, Lecce, Alliance française, </w:t>
      </w:r>
      <w:r w:rsidRPr="00D2298A">
        <w:rPr>
          <w:rFonts w:ascii="Times New Roman" w:hAnsi="Times New Roman" w:cs="Times New Roman"/>
        </w:rPr>
        <w:t xml:space="preserve">p. </w:t>
      </w:r>
      <w:r w:rsidR="00E057C2" w:rsidRPr="00D2298A">
        <w:rPr>
          <w:rFonts w:ascii="Times New Roman" w:hAnsi="Times New Roman" w:cs="Times New Roman"/>
        </w:rPr>
        <w:t>55-67.</w:t>
      </w:r>
    </w:p>
    <w:p w14:paraId="04322B48" w14:textId="77777777" w:rsidR="00CD3AE3" w:rsidRPr="00D2298A" w:rsidRDefault="00CD3AE3" w:rsidP="00E50E14">
      <w:pPr>
        <w:pStyle w:val="Textpoznpodarou"/>
        <w:rPr>
          <w:rFonts w:ascii="Times New Roman" w:hAnsi="Times New Roman" w:cs="Times New Roman"/>
          <w:sz w:val="22"/>
          <w:szCs w:val="22"/>
        </w:rPr>
      </w:pPr>
      <w:r w:rsidRPr="00D2298A">
        <w:rPr>
          <w:rFonts w:ascii="Times New Roman" w:hAnsi="Times New Roman" w:cs="Times New Roman"/>
          <w:smallCaps/>
          <w:sz w:val="22"/>
          <w:szCs w:val="22"/>
        </w:rPr>
        <w:t>P</w:t>
      </w:r>
      <w:r w:rsidR="00A357A2" w:rsidRPr="00D2298A">
        <w:rPr>
          <w:rFonts w:ascii="Times New Roman" w:hAnsi="Times New Roman" w:cs="Times New Roman"/>
          <w:smallCaps/>
          <w:sz w:val="22"/>
          <w:szCs w:val="22"/>
        </w:rPr>
        <w:t>ilon</w:t>
      </w:r>
      <w:r w:rsidR="00A357A2" w:rsidRPr="00D2298A">
        <w:rPr>
          <w:rFonts w:ascii="Times New Roman" w:hAnsi="Times New Roman" w:cs="Times New Roman"/>
          <w:sz w:val="22"/>
          <w:szCs w:val="22"/>
        </w:rPr>
        <w:t xml:space="preserve"> Jean-Guy (1967), </w:t>
      </w:r>
      <w:r w:rsidRPr="00D2298A">
        <w:rPr>
          <w:rFonts w:ascii="Times New Roman" w:hAnsi="Times New Roman" w:cs="Times New Roman"/>
          <w:sz w:val="22"/>
          <w:szCs w:val="22"/>
        </w:rPr>
        <w:t>Une</w:t>
      </w:r>
      <w:r w:rsidR="00A357A2" w:rsidRPr="00D2298A">
        <w:rPr>
          <w:rFonts w:ascii="Times New Roman" w:hAnsi="Times New Roman" w:cs="Times New Roman"/>
          <w:sz w:val="22"/>
          <w:szCs w:val="22"/>
        </w:rPr>
        <w:t> réalité issue de l’Amérique,</w:t>
      </w:r>
      <w:r w:rsidR="00272DC6" w:rsidRPr="00D2298A">
        <w:rPr>
          <w:rFonts w:ascii="Times New Roman" w:hAnsi="Times New Roman" w:cs="Times New Roman"/>
          <w:sz w:val="22"/>
          <w:szCs w:val="22"/>
        </w:rPr>
        <w:t xml:space="preserve"> </w:t>
      </w:r>
      <w:r w:rsidRPr="00D2298A">
        <w:rPr>
          <w:rFonts w:ascii="Times New Roman" w:hAnsi="Times New Roman" w:cs="Times New Roman"/>
          <w:i/>
          <w:sz w:val="22"/>
          <w:szCs w:val="22"/>
        </w:rPr>
        <w:t>Le Devoir</w:t>
      </w:r>
      <w:r w:rsidRPr="00D2298A">
        <w:rPr>
          <w:rFonts w:ascii="Times New Roman" w:hAnsi="Times New Roman" w:cs="Times New Roman"/>
          <w:sz w:val="22"/>
          <w:szCs w:val="22"/>
        </w:rPr>
        <w:t>, 31 octob</w:t>
      </w:r>
      <w:r w:rsidR="00272DC6" w:rsidRPr="00D2298A">
        <w:rPr>
          <w:rFonts w:ascii="Times New Roman" w:hAnsi="Times New Roman" w:cs="Times New Roman"/>
          <w:sz w:val="22"/>
          <w:szCs w:val="22"/>
        </w:rPr>
        <w:t>re, « Cahier littérature</w:t>
      </w:r>
      <w:r w:rsidR="00A57773" w:rsidRPr="00D2298A">
        <w:rPr>
          <w:rFonts w:ascii="Times New Roman" w:hAnsi="Times New Roman" w:cs="Times New Roman"/>
          <w:sz w:val="22"/>
          <w:szCs w:val="22"/>
        </w:rPr>
        <w:t> </w:t>
      </w:r>
      <w:r w:rsidR="00272DC6" w:rsidRPr="00D2298A">
        <w:rPr>
          <w:rFonts w:ascii="Times New Roman" w:hAnsi="Times New Roman" w:cs="Times New Roman"/>
          <w:sz w:val="22"/>
          <w:szCs w:val="22"/>
        </w:rPr>
        <w:t xml:space="preserve">», </w:t>
      </w:r>
      <w:r w:rsidRPr="00D2298A">
        <w:rPr>
          <w:rFonts w:ascii="Times New Roman" w:hAnsi="Times New Roman" w:cs="Times New Roman"/>
          <w:sz w:val="22"/>
          <w:szCs w:val="22"/>
        </w:rPr>
        <w:t>IV.</w:t>
      </w:r>
    </w:p>
    <w:p w14:paraId="13B32879" w14:textId="77777777" w:rsidR="00C938B1" w:rsidRPr="00D2298A" w:rsidRDefault="00A357A2" w:rsidP="00E50E14">
      <w:pPr>
        <w:pStyle w:val="Textpoznpodarou"/>
        <w:rPr>
          <w:rFonts w:ascii="Times New Roman" w:hAnsi="Times New Roman" w:cs="Times New Roman"/>
          <w:sz w:val="22"/>
          <w:szCs w:val="22"/>
        </w:rPr>
      </w:pPr>
      <w:r w:rsidRPr="00D2298A">
        <w:rPr>
          <w:rFonts w:ascii="Times New Roman" w:hAnsi="Times New Roman" w:cs="Times New Roman"/>
          <w:smallCaps/>
          <w:sz w:val="22"/>
          <w:szCs w:val="22"/>
        </w:rPr>
        <w:t>T</w:t>
      </w:r>
      <w:r w:rsidRPr="00D2298A">
        <w:rPr>
          <w:rFonts w:ascii="Times New Roman" w:hAnsi="Times New Roman" w:cs="Times New Roman"/>
          <w:smallCaps/>
          <w:sz w:val="22"/>
          <w:szCs w:val="22"/>
          <w:lang w:val="et-EE" w:eastAsia="cs-CZ"/>
        </w:rPr>
        <w:t>étu</w:t>
      </w:r>
      <w:r w:rsidRPr="00D2298A">
        <w:rPr>
          <w:rFonts w:ascii="Times New Roman" w:hAnsi="Times New Roman" w:cs="Times New Roman"/>
          <w:sz w:val="22"/>
          <w:szCs w:val="22"/>
        </w:rPr>
        <w:t xml:space="preserve"> Michel (1971), </w:t>
      </w:r>
      <w:r w:rsidR="00C938B1" w:rsidRPr="00D2298A">
        <w:rPr>
          <w:rFonts w:ascii="Times New Roman" w:hAnsi="Times New Roman" w:cs="Times New Roman"/>
          <w:sz w:val="22"/>
          <w:szCs w:val="22"/>
        </w:rPr>
        <w:t>Jacques Godbout ou l’expressio</w:t>
      </w:r>
      <w:r w:rsidRPr="00D2298A">
        <w:rPr>
          <w:rFonts w:ascii="Times New Roman" w:hAnsi="Times New Roman" w:cs="Times New Roman"/>
          <w:sz w:val="22"/>
          <w:szCs w:val="22"/>
        </w:rPr>
        <w:t xml:space="preserve">n québécoise de l’américanité, in : </w:t>
      </w:r>
      <w:r w:rsidR="00C938B1" w:rsidRPr="00D2298A">
        <w:rPr>
          <w:rFonts w:ascii="Times New Roman" w:hAnsi="Times New Roman" w:cs="Times New Roman"/>
          <w:i/>
          <w:sz w:val="22"/>
          <w:szCs w:val="22"/>
        </w:rPr>
        <w:t>Livres et auteurs québécois 1970</w:t>
      </w:r>
      <w:r w:rsidR="00272DC6" w:rsidRPr="00D2298A">
        <w:rPr>
          <w:rFonts w:ascii="Times New Roman" w:hAnsi="Times New Roman" w:cs="Times New Roman"/>
          <w:sz w:val="22"/>
          <w:szCs w:val="22"/>
        </w:rPr>
        <w:t xml:space="preserve">, </w:t>
      </w:r>
      <w:r w:rsidRPr="00D2298A">
        <w:rPr>
          <w:rFonts w:ascii="Times New Roman" w:hAnsi="Times New Roman" w:cs="Times New Roman"/>
          <w:sz w:val="22"/>
          <w:szCs w:val="22"/>
        </w:rPr>
        <w:t xml:space="preserve">p. </w:t>
      </w:r>
      <w:r w:rsidR="00C938B1" w:rsidRPr="00D2298A">
        <w:rPr>
          <w:rFonts w:ascii="Times New Roman" w:hAnsi="Times New Roman" w:cs="Times New Roman"/>
          <w:sz w:val="22"/>
          <w:szCs w:val="22"/>
        </w:rPr>
        <w:t>270-279.</w:t>
      </w:r>
    </w:p>
    <w:p w14:paraId="5B247017" w14:textId="77777777" w:rsidR="00CE335E" w:rsidRPr="00D2298A" w:rsidRDefault="000862B1" w:rsidP="00E50E14">
      <w:pPr>
        <w:spacing w:after="0" w:line="240" w:lineRule="auto"/>
        <w:rPr>
          <w:rFonts w:ascii="Times New Roman" w:hAnsi="Times New Roman" w:cs="Times New Roman"/>
        </w:rPr>
      </w:pPr>
      <w:r w:rsidRPr="00D2298A">
        <w:rPr>
          <w:rFonts w:ascii="Times New Roman" w:hAnsi="Times New Roman" w:cs="Times New Roman"/>
          <w:smallCaps/>
        </w:rPr>
        <w:t>S</w:t>
      </w:r>
      <w:r w:rsidR="00A357A2" w:rsidRPr="00D2298A">
        <w:rPr>
          <w:rFonts w:ascii="Times New Roman" w:hAnsi="Times New Roman" w:cs="Times New Roman"/>
          <w:smallCaps/>
          <w:lang w:val="et-EE" w:eastAsia="cs-CZ"/>
        </w:rPr>
        <w:t>é</w:t>
      </w:r>
      <w:proofErr w:type="spellStart"/>
      <w:r w:rsidR="00A357A2" w:rsidRPr="00D2298A">
        <w:rPr>
          <w:rFonts w:ascii="Times New Roman" w:hAnsi="Times New Roman" w:cs="Times New Roman"/>
          <w:smallCaps/>
        </w:rPr>
        <w:t>guin</w:t>
      </w:r>
      <w:proofErr w:type="spellEnd"/>
      <w:r w:rsidR="00A357A2" w:rsidRPr="00D2298A">
        <w:rPr>
          <w:rFonts w:ascii="Times New Roman" w:hAnsi="Times New Roman" w:cs="Times New Roman"/>
        </w:rPr>
        <w:t xml:space="preserve"> Marc (2012), </w:t>
      </w:r>
      <w:r w:rsidRPr="00D2298A">
        <w:rPr>
          <w:rFonts w:ascii="Times New Roman" w:hAnsi="Times New Roman" w:cs="Times New Roman"/>
          <w:i/>
        </w:rPr>
        <w:t>Hollywood</w:t>
      </w:r>
      <w:r w:rsidR="00A357A2" w:rsidRPr="00D2298A">
        <w:rPr>
          <w:rFonts w:ascii="Times New Roman" w:hAnsi="Times New Roman" w:cs="Times New Roman"/>
        </w:rPr>
        <w:t>, Montréal, Bibliothèque québécoise</w:t>
      </w:r>
      <w:r w:rsidRPr="00D2298A">
        <w:rPr>
          <w:rFonts w:ascii="Times New Roman" w:hAnsi="Times New Roman" w:cs="Times New Roman"/>
        </w:rPr>
        <w:t>.</w:t>
      </w:r>
    </w:p>
    <w:p w14:paraId="1FECFCCC" w14:textId="77777777" w:rsidR="008332ED" w:rsidRPr="008332ED" w:rsidRDefault="008332ED" w:rsidP="00E50E14">
      <w:pPr>
        <w:spacing w:after="0" w:line="240" w:lineRule="auto"/>
        <w:rPr>
          <w:rFonts w:ascii="Times New Roman" w:hAnsi="Times New Roman" w:cs="Times New Roman"/>
          <w:smallCaps/>
        </w:rPr>
      </w:pPr>
    </w:p>
    <w:sectPr w:rsidR="008332ED" w:rsidRPr="008332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B984" w14:textId="77777777" w:rsidR="00851A8F" w:rsidRDefault="00851A8F" w:rsidP="00932A35">
      <w:pPr>
        <w:spacing w:after="0" w:line="240" w:lineRule="auto"/>
      </w:pPr>
      <w:r>
        <w:separator/>
      </w:r>
    </w:p>
  </w:endnote>
  <w:endnote w:type="continuationSeparator" w:id="0">
    <w:p w14:paraId="5F834E30" w14:textId="77777777" w:rsidR="00851A8F" w:rsidRDefault="00851A8F" w:rsidP="0093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19EB2" w14:textId="77777777" w:rsidR="00851A8F" w:rsidRDefault="00851A8F" w:rsidP="00932A35">
      <w:pPr>
        <w:spacing w:after="0" w:line="240" w:lineRule="auto"/>
      </w:pPr>
      <w:r>
        <w:separator/>
      </w:r>
    </w:p>
  </w:footnote>
  <w:footnote w:type="continuationSeparator" w:id="0">
    <w:p w14:paraId="7782BB0C" w14:textId="77777777" w:rsidR="00851A8F" w:rsidRDefault="00851A8F" w:rsidP="00932A35">
      <w:pPr>
        <w:spacing w:after="0" w:line="240" w:lineRule="auto"/>
      </w:pPr>
      <w:r>
        <w:continuationSeparator/>
      </w:r>
    </w:p>
  </w:footnote>
  <w:footnote w:id="1">
    <w:p w14:paraId="1D84F98C" w14:textId="77777777" w:rsidR="00CE335E" w:rsidRPr="00AE42B1" w:rsidRDefault="00CE335E" w:rsidP="00AE42B1">
      <w:pPr>
        <w:pStyle w:val="Textpoznpodarou"/>
        <w:rPr>
          <w:rFonts w:ascii="Times New Roman" w:hAnsi="Times New Roman" w:cs="Times New Roman"/>
          <w:sz w:val="18"/>
          <w:szCs w:val="18"/>
        </w:rPr>
      </w:pPr>
      <w:r w:rsidRPr="00AE42B1">
        <w:rPr>
          <w:rStyle w:val="Znakapoznpodarou"/>
          <w:rFonts w:ascii="Times New Roman" w:hAnsi="Times New Roman" w:cs="Times New Roman"/>
          <w:sz w:val="18"/>
          <w:szCs w:val="18"/>
        </w:rPr>
        <w:footnoteRef/>
      </w:r>
      <w:r w:rsidRPr="00AE42B1">
        <w:rPr>
          <w:rFonts w:ascii="Times New Roman" w:hAnsi="Times New Roman" w:cs="Times New Roman"/>
          <w:sz w:val="18"/>
          <w:szCs w:val="18"/>
        </w:rPr>
        <w:t xml:space="preserve"> Le présent article s’inscrit dans le Projet Européen du Développement Régional </w:t>
      </w:r>
      <w:r w:rsidR="00365631" w:rsidRPr="00AE42B1">
        <w:rPr>
          <w:rFonts w:ascii="Times New Roman" w:hAnsi="Times New Roman" w:cs="Times New Roman"/>
          <w:color w:val="000000"/>
          <w:sz w:val="18"/>
          <w:szCs w:val="18"/>
        </w:rPr>
        <w:t>« </w:t>
      </w:r>
      <w:r w:rsidRPr="00AE42B1">
        <w:rPr>
          <w:rFonts w:ascii="Times New Roman" w:hAnsi="Times New Roman" w:cs="Times New Roman"/>
          <w:sz w:val="18"/>
          <w:szCs w:val="18"/>
        </w:rPr>
        <w:t>Créativité et adaptabilité comme conditions du succès de l’Eur</w:t>
      </w:r>
      <w:r w:rsidR="00A57773" w:rsidRPr="00AE42B1">
        <w:rPr>
          <w:rFonts w:ascii="Times New Roman" w:hAnsi="Times New Roman" w:cs="Times New Roman"/>
          <w:sz w:val="18"/>
          <w:szCs w:val="18"/>
        </w:rPr>
        <w:t xml:space="preserve">ope dans un monde interconnecté </w:t>
      </w:r>
      <w:r w:rsidRPr="00AE42B1">
        <w:rPr>
          <w:rFonts w:ascii="Times New Roman" w:hAnsi="Times New Roman" w:cs="Times New Roman"/>
          <w:color w:val="000000"/>
          <w:sz w:val="18"/>
          <w:szCs w:val="18"/>
        </w:rPr>
        <w:t>»</w:t>
      </w:r>
      <w:r w:rsidRPr="00AE42B1">
        <w:rPr>
          <w:rFonts w:ascii="Times New Roman" w:hAnsi="Times New Roman" w:cs="Times New Roman"/>
          <w:color w:val="16233A"/>
          <w:sz w:val="18"/>
          <w:szCs w:val="18"/>
        </w:rPr>
        <w:t xml:space="preserve"> (No. </w:t>
      </w:r>
      <w:r w:rsidRPr="00AE42B1">
        <w:rPr>
          <w:rFonts w:ascii="Times New Roman" w:hAnsi="Times New Roman" w:cs="Times New Roman"/>
          <w:sz w:val="18"/>
          <w:szCs w:val="18"/>
        </w:rPr>
        <w:t>CZ.02.1.01/0.0/0.0/16_019/0000734)</w:t>
      </w:r>
      <w:r w:rsidRPr="00AE42B1">
        <w:rPr>
          <w:rFonts w:ascii="Times New Roman" w:hAnsi="Times New Roman" w:cs="Times New Roman"/>
          <w:color w:val="16233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suff w:val="nothing"/>
      <w:lvlText w:val=""/>
      <w:lvlJc w:val="left"/>
      <w:pPr>
        <w:tabs>
          <w:tab w:val="num" w:pos="0"/>
        </w:tabs>
      </w:pPr>
      <w:rPr>
        <w:rFonts w:ascii="Symbol" w:hAnsi="Symbol"/>
      </w:rPr>
    </w:lvl>
  </w:abstractNum>
  <w:abstractNum w:abstractNumId="1" w15:restartNumberingAfterBreak="0">
    <w:nsid w:val="02703FEF"/>
    <w:multiLevelType w:val="hybridMultilevel"/>
    <w:tmpl w:val="5DE6A1A4"/>
    <w:lvl w:ilvl="0" w:tplc="75B88232">
      <w:start w:val="19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F216A3"/>
    <w:multiLevelType w:val="hybridMultilevel"/>
    <w:tmpl w:val="83F0F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2A7035"/>
    <w:multiLevelType w:val="hybridMultilevel"/>
    <w:tmpl w:val="01080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9F14E9"/>
    <w:multiLevelType w:val="hybridMultilevel"/>
    <w:tmpl w:val="77CE951E"/>
    <w:lvl w:ilvl="0" w:tplc="9028F7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MjO0MDO1MLUwNjJT0lEKTi0uzszPAykwrAUAGzXNwCwAAAA="/>
  </w:docVars>
  <w:rsids>
    <w:rsidRoot w:val="00932A35"/>
    <w:rsid w:val="00000A78"/>
    <w:rsid w:val="00000B7B"/>
    <w:rsid w:val="000011CD"/>
    <w:rsid w:val="0001161C"/>
    <w:rsid w:val="00014D97"/>
    <w:rsid w:val="00016EEE"/>
    <w:rsid w:val="00020509"/>
    <w:rsid w:val="00020D83"/>
    <w:rsid w:val="00024C2D"/>
    <w:rsid w:val="000543F5"/>
    <w:rsid w:val="00064E19"/>
    <w:rsid w:val="00070443"/>
    <w:rsid w:val="000862B1"/>
    <w:rsid w:val="00086BAA"/>
    <w:rsid w:val="00090533"/>
    <w:rsid w:val="000957A1"/>
    <w:rsid w:val="000A66CE"/>
    <w:rsid w:val="000B51AC"/>
    <w:rsid w:val="000C0706"/>
    <w:rsid w:val="000C7B88"/>
    <w:rsid w:val="000D0AF2"/>
    <w:rsid w:val="000D6156"/>
    <w:rsid w:val="0011312B"/>
    <w:rsid w:val="001131C7"/>
    <w:rsid w:val="00135175"/>
    <w:rsid w:val="00136010"/>
    <w:rsid w:val="001408CF"/>
    <w:rsid w:val="00146AD8"/>
    <w:rsid w:val="0017562A"/>
    <w:rsid w:val="001826C4"/>
    <w:rsid w:val="00190291"/>
    <w:rsid w:val="001A0756"/>
    <w:rsid w:val="001A1492"/>
    <w:rsid w:val="001A36A1"/>
    <w:rsid w:val="001B53E8"/>
    <w:rsid w:val="001C3641"/>
    <w:rsid w:val="001C48D2"/>
    <w:rsid w:val="001D6EB3"/>
    <w:rsid w:val="001F0117"/>
    <w:rsid w:val="00200059"/>
    <w:rsid w:val="0020145B"/>
    <w:rsid w:val="0020364F"/>
    <w:rsid w:val="00207C93"/>
    <w:rsid w:val="00214177"/>
    <w:rsid w:val="00217913"/>
    <w:rsid w:val="00220017"/>
    <w:rsid w:val="002229AB"/>
    <w:rsid w:val="0022381B"/>
    <w:rsid w:val="00257BBC"/>
    <w:rsid w:val="002710A3"/>
    <w:rsid w:val="00272DC6"/>
    <w:rsid w:val="002B3222"/>
    <w:rsid w:val="002C0B63"/>
    <w:rsid w:val="002E0D46"/>
    <w:rsid w:val="002F05F7"/>
    <w:rsid w:val="002F1A42"/>
    <w:rsid w:val="002F3076"/>
    <w:rsid w:val="002F55C1"/>
    <w:rsid w:val="00305FA7"/>
    <w:rsid w:val="0032245F"/>
    <w:rsid w:val="00327182"/>
    <w:rsid w:val="00327B3C"/>
    <w:rsid w:val="00327E61"/>
    <w:rsid w:val="00330DC7"/>
    <w:rsid w:val="00330E0A"/>
    <w:rsid w:val="00335AC7"/>
    <w:rsid w:val="00353537"/>
    <w:rsid w:val="00365631"/>
    <w:rsid w:val="003729A1"/>
    <w:rsid w:val="003741DF"/>
    <w:rsid w:val="003773E2"/>
    <w:rsid w:val="00381550"/>
    <w:rsid w:val="00390C3D"/>
    <w:rsid w:val="00392493"/>
    <w:rsid w:val="003C6D67"/>
    <w:rsid w:val="003D7E0D"/>
    <w:rsid w:val="003E305E"/>
    <w:rsid w:val="003F79BC"/>
    <w:rsid w:val="00401A0D"/>
    <w:rsid w:val="0040335A"/>
    <w:rsid w:val="00403F85"/>
    <w:rsid w:val="00404E55"/>
    <w:rsid w:val="00405CCF"/>
    <w:rsid w:val="00406008"/>
    <w:rsid w:val="00414113"/>
    <w:rsid w:val="004240FF"/>
    <w:rsid w:val="004248AD"/>
    <w:rsid w:val="0042687C"/>
    <w:rsid w:val="0044189F"/>
    <w:rsid w:val="00444A4C"/>
    <w:rsid w:val="00464F39"/>
    <w:rsid w:val="00483B8C"/>
    <w:rsid w:val="0049136E"/>
    <w:rsid w:val="004C440A"/>
    <w:rsid w:val="004E2051"/>
    <w:rsid w:val="00513B23"/>
    <w:rsid w:val="00517C64"/>
    <w:rsid w:val="0052218C"/>
    <w:rsid w:val="005346E6"/>
    <w:rsid w:val="0054664D"/>
    <w:rsid w:val="005571FD"/>
    <w:rsid w:val="0058671F"/>
    <w:rsid w:val="005A1BE3"/>
    <w:rsid w:val="005A6C76"/>
    <w:rsid w:val="005C2AD0"/>
    <w:rsid w:val="005D1D1F"/>
    <w:rsid w:val="005E157E"/>
    <w:rsid w:val="005E5476"/>
    <w:rsid w:val="005E7215"/>
    <w:rsid w:val="005F0E07"/>
    <w:rsid w:val="005F0EFF"/>
    <w:rsid w:val="00601A76"/>
    <w:rsid w:val="00602811"/>
    <w:rsid w:val="00610EF5"/>
    <w:rsid w:val="00622F79"/>
    <w:rsid w:val="00626E34"/>
    <w:rsid w:val="006336BE"/>
    <w:rsid w:val="00635892"/>
    <w:rsid w:val="0064506B"/>
    <w:rsid w:val="006573AE"/>
    <w:rsid w:val="00660BAA"/>
    <w:rsid w:val="00660FD0"/>
    <w:rsid w:val="006740BB"/>
    <w:rsid w:val="00675304"/>
    <w:rsid w:val="00675695"/>
    <w:rsid w:val="00677231"/>
    <w:rsid w:val="00684117"/>
    <w:rsid w:val="00685600"/>
    <w:rsid w:val="00685602"/>
    <w:rsid w:val="00687A3C"/>
    <w:rsid w:val="00693226"/>
    <w:rsid w:val="00693347"/>
    <w:rsid w:val="00693BF5"/>
    <w:rsid w:val="006A35E2"/>
    <w:rsid w:val="006B132A"/>
    <w:rsid w:val="006B34BC"/>
    <w:rsid w:val="006C0D88"/>
    <w:rsid w:val="006C3C7B"/>
    <w:rsid w:val="006D370B"/>
    <w:rsid w:val="006D3786"/>
    <w:rsid w:val="006D7BBD"/>
    <w:rsid w:val="006F01D4"/>
    <w:rsid w:val="006F773F"/>
    <w:rsid w:val="00701A5A"/>
    <w:rsid w:val="007066CC"/>
    <w:rsid w:val="007215DE"/>
    <w:rsid w:val="00732F87"/>
    <w:rsid w:val="007411CC"/>
    <w:rsid w:val="00746006"/>
    <w:rsid w:val="00765960"/>
    <w:rsid w:val="00765ACB"/>
    <w:rsid w:val="00773EFE"/>
    <w:rsid w:val="0077511A"/>
    <w:rsid w:val="00780FC1"/>
    <w:rsid w:val="00786550"/>
    <w:rsid w:val="00786D8A"/>
    <w:rsid w:val="00794B1B"/>
    <w:rsid w:val="00795FC5"/>
    <w:rsid w:val="007A0D68"/>
    <w:rsid w:val="007B1460"/>
    <w:rsid w:val="007C221E"/>
    <w:rsid w:val="007C4B70"/>
    <w:rsid w:val="007D2431"/>
    <w:rsid w:val="007D6FAF"/>
    <w:rsid w:val="00804FA5"/>
    <w:rsid w:val="0080599B"/>
    <w:rsid w:val="00813EAE"/>
    <w:rsid w:val="008332ED"/>
    <w:rsid w:val="00834381"/>
    <w:rsid w:val="00835D3B"/>
    <w:rsid w:val="00837C37"/>
    <w:rsid w:val="00841241"/>
    <w:rsid w:val="00844987"/>
    <w:rsid w:val="00851A8F"/>
    <w:rsid w:val="00865BD4"/>
    <w:rsid w:val="008669C3"/>
    <w:rsid w:val="0088611B"/>
    <w:rsid w:val="00886852"/>
    <w:rsid w:val="0089074F"/>
    <w:rsid w:val="00891F27"/>
    <w:rsid w:val="00897210"/>
    <w:rsid w:val="008A1CF2"/>
    <w:rsid w:val="008A7D91"/>
    <w:rsid w:val="008B168A"/>
    <w:rsid w:val="008B4477"/>
    <w:rsid w:val="008C78BA"/>
    <w:rsid w:val="008E26E5"/>
    <w:rsid w:val="008E5E42"/>
    <w:rsid w:val="008E5E8E"/>
    <w:rsid w:val="00900397"/>
    <w:rsid w:val="00901074"/>
    <w:rsid w:val="00901EAC"/>
    <w:rsid w:val="00905157"/>
    <w:rsid w:val="009221A2"/>
    <w:rsid w:val="00923294"/>
    <w:rsid w:val="00923B39"/>
    <w:rsid w:val="00925A11"/>
    <w:rsid w:val="0092653A"/>
    <w:rsid w:val="00930B89"/>
    <w:rsid w:val="00932A35"/>
    <w:rsid w:val="009558AD"/>
    <w:rsid w:val="00961EAD"/>
    <w:rsid w:val="00975BDD"/>
    <w:rsid w:val="00996796"/>
    <w:rsid w:val="009972DD"/>
    <w:rsid w:val="009A37B1"/>
    <w:rsid w:val="009B46B8"/>
    <w:rsid w:val="009C4F86"/>
    <w:rsid w:val="009D21B9"/>
    <w:rsid w:val="009E2FB4"/>
    <w:rsid w:val="009F0474"/>
    <w:rsid w:val="00A0672D"/>
    <w:rsid w:val="00A20532"/>
    <w:rsid w:val="00A26AD6"/>
    <w:rsid w:val="00A357A2"/>
    <w:rsid w:val="00A57773"/>
    <w:rsid w:val="00A730E1"/>
    <w:rsid w:val="00A736EA"/>
    <w:rsid w:val="00A9723B"/>
    <w:rsid w:val="00A972A5"/>
    <w:rsid w:val="00A9762E"/>
    <w:rsid w:val="00AA7786"/>
    <w:rsid w:val="00AE413A"/>
    <w:rsid w:val="00AE42B1"/>
    <w:rsid w:val="00B00629"/>
    <w:rsid w:val="00B15F74"/>
    <w:rsid w:val="00B334F7"/>
    <w:rsid w:val="00B417DC"/>
    <w:rsid w:val="00B60ECA"/>
    <w:rsid w:val="00B63BF0"/>
    <w:rsid w:val="00B71AC2"/>
    <w:rsid w:val="00BA471E"/>
    <w:rsid w:val="00BA7956"/>
    <w:rsid w:val="00BE08CC"/>
    <w:rsid w:val="00C04890"/>
    <w:rsid w:val="00C100CC"/>
    <w:rsid w:val="00C33C1D"/>
    <w:rsid w:val="00C34E76"/>
    <w:rsid w:val="00C37EC2"/>
    <w:rsid w:val="00C40726"/>
    <w:rsid w:val="00C54385"/>
    <w:rsid w:val="00C56B79"/>
    <w:rsid w:val="00C56DA8"/>
    <w:rsid w:val="00C774D8"/>
    <w:rsid w:val="00C8311C"/>
    <w:rsid w:val="00C83CEE"/>
    <w:rsid w:val="00C938B1"/>
    <w:rsid w:val="00CA38E3"/>
    <w:rsid w:val="00CA7943"/>
    <w:rsid w:val="00CB0735"/>
    <w:rsid w:val="00CB770B"/>
    <w:rsid w:val="00CC1506"/>
    <w:rsid w:val="00CC5DAE"/>
    <w:rsid w:val="00CC75F2"/>
    <w:rsid w:val="00CD3AE3"/>
    <w:rsid w:val="00CD444E"/>
    <w:rsid w:val="00CD4D7E"/>
    <w:rsid w:val="00CE335E"/>
    <w:rsid w:val="00CE3775"/>
    <w:rsid w:val="00CE5B0F"/>
    <w:rsid w:val="00D0327E"/>
    <w:rsid w:val="00D2298A"/>
    <w:rsid w:val="00D23B0F"/>
    <w:rsid w:val="00D35413"/>
    <w:rsid w:val="00D43814"/>
    <w:rsid w:val="00D461A0"/>
    <w:rsid w:val="00D64751"/>
    <w:rsid w:val="00D65AF6"/>
    <w:rsid w:val="00D66D9A"/>
    <w:rsid w:val="00D84132"/>
    <w:rsid w:val="00D916B9"/>
    <w:rsid w:val="00D93D33"/>
    <w:rsid w:val="00D94EA3"/>
    <w:rsid w:val="00D95FF0"/>
    <w:rsid w:val="00DA0E10"/>
    <w:rsid w:val="00DB1C55"/>
    <w:rsid w:val="00DB7D95"/>
    <w:rsid w:val="00DB7EE3"/>
    <w:rsid w:val="00DC4D0D"/>
    <w:rsid w:val="00DE7097"/>
    <w:rsid w:val="00DF58FC"/>
    <w:rsid w:val="00E01E99"/>
    <w:rsid w:val="00E057C2"/>
    <w:rsid w:val="00E103D3"/>
    <w:rsid w:val="00E153D1"/>
    <w:rsid w:val="00E16C67"/>
    <w:rsid w:val="00E20FF8"/>
    <w:rsid w:val="00E24672"/>
    <w:rsid w:val="00E50E14"/>
    <w:rsid w:val="00E52BE3"/>
    <w:rsid w:val="00E531F3"/>
    <w:rsid w:val="00E61A37"/>
    <w:rsid w:val="00E9314C"/>
    <w:rsid w:val="00E9337F"/>
    <w:rsid w:val="00EA06E2"/>
    <w:rsid w:val="00EA1BA8"/>
    <w:rsid w:val="00EA5FBD"/>
    <w:rsid w:val="00ED36AC"/>
    <w:rsid w:val="00ED76C7"/>
    <w:rsid w:val="00EF0070"/>
    <w:rsid w:val="00EF2D73"/>
    <w:rsid w:val="00F00AC9"/>
    <w:rsid w:val="00F03502"/>
    <w:rsid w:val="00F070C6"/>
    <w:rsid w:val="00F234E0"/>
    <w:rsid w:val="00F37E24"/>
    <w:rsid w:val="00F46157"/>
    <w:rsid w:val="00F51AED"/>
    <w:rsid w:val="00F67BA3"/>
    <w:rsid w:val="00F85D10"/>
    <w:rsid w:val="00F9043C"/>
    <w:rsid w:val="00F912ED"/>
    <w:rsid w:val="00F9468A"/>
    <w:rsid w:val="00FA4129"/>
    <w:rsid w:val="00FB0673"/>
    <w:rsid w:val="00FB4CA0"/>
    <w:rsid w:val="00FC250B"/>
    <w:rsid w:val="00FC575F"/>
    <w:rsid w:val="00FC6EF6"/>
    <w:rsid w:val="00FF1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3A42"/>
  <w15:docId w15:val="{0627F0B7-D943-4757-AC04-D80AFD6A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32A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2A35"/>
    <w:rPr>
      <w:sz w:val="20"/>
      <w:szCs w:val="20"/>
    </w:rPr>
  </w:style>
  <w:style w:type="character" w:styleId="Znakapoznpodarou">
    <w:name w:val="footnote reference"/>
    <w:basedOn w:val="Standardnpsmoodstavce"/>
    <w:uiPriority w:val="99"/>
    <w:semiHidden/>
    <w:unhideWhenUsed/>
    <w:rsid w:val="00932A35"/>
    <w:rPr>
      <w:vertAlign w:val="superscript"/>
    </w:rPr>
  </w:style>
  <w:style w:type="paragraph" w:styleId="Odstavecseseznamem">
    <w:name w:val="List Paragraph"/>
    <w:basedOn w:val="Normln"/>
    <w:uiPriority w:val="34"/>
    <w:qFormat/>
    <w:rsid w:val="00353537"/>
    <w:pPr>
      <w:ind w:left="720"/>
      <w:contextualSpacing/>
    </w:pPr>
  </w:style>
  <w:style w:type="character" w:customStyle="1" w:styleId="st1">
    <w:name w:val="st1"/>
    <w:basedOn w:val="Standardnpsmoodstavce"/>
    <w:rsid w:val="00773EFE"/>
  </w:style>
  <w:style w:type="character" w:styleId="Zdraznn">
    <w:name w:val="Emphasis"/>
    <w:basedOn w:val="Standardnpsmoodstavce"/>
    <w:uiPriority w:val="20"/>
    <w:qFormat/>
    <w:rsid w:val="00D35413"/>
    <w:rPr>
      <w:b/>
      <w:bCs/>
      <w:i w:val="0"/>
      <w:iCs w:val="0"/>
    </w:rPr>
  </w:style>
  <w:style w:type="character" w:styleId="Hypertextovodkaz">
    <w:name w:val="Hyperlink"/>
    <w:basedOn w:val="Standardnpsmoodstavce"/>
    <w:uiPriority w:val="99"/>
    <w:unhideWhenUsed/>
    <w:rsid w:val="007C221E"/>
    <w:rPr>
      <w:color w:val="0563C1" w:themeColor="hyperlink"/>
      <w:u w:val="single"/>
    </w:rPr>
  </w:style>
  <w:style w:type="character" w:styleId="Siln">
    <w:name w:val="Strong"/>
    <w:basedOn w:val="Standardnpsmoodstavce"/>
    <w:uiPriority w:val="22"/>
    <w:qFormat/>
    <w:rsid w:val="00C04890"/>
    <w:rPr>
      <w:b/>
      <w:bCs/>
    </w:rPr>
  </w:style>
  <w:style w:type="paragraph" w:styleId="Textbubliny">
    <w:name w:val="Balloon Text"/>
    <w:basedOn w:val="Normln"/>
    <w:link w:val="TextbublinyChar"/>
    <w:uiPriority w:val="99"/>
    <w:semiHidden/>
    <w:unhideWhenUsed/>
    <w:rsid w:val="00FC25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250B"/>
    <w:rPr>
      <w:rFonts w:ascii="Tahoma" w:hAnsi="Tahoma" w:cs="Tahoma"/>
      <w:sz w:val="16"/>
      <w:szCs w:val="16"/>
      <w:lang w:val="fr-FR"/>
    </w:rPr>
  </w:style>
  <w:style w:type="character" w:styleId="Odkaznakoment">
    <w:name w:val="annotation reference"/>
    <w:basedOn w:val="Standardnpsmoodstavce"/>
    <w:uiPriority w:val="99"/>
    <w:semiHidden/>
    <w:unhideWhenUsed/>
    <w:rsid w:val="00220017"/>
    <w:rPr>
      <w:sz w:val="16"/>
      <w:szCs w:val="16"/>
    </w:rPr>
  </w:style>
  <w:style w:type="paragraph" w:styleId="Textkomente">
    <w:name w:val="annotation text"/>
    <w:basedOn w:val="Normln"/>
    <w:link w:val="TextkomenteChar"/>
    <w:uiPriority w:val="99"/>
    <w:semiHidden/>
    <w:unhideWhenUsed/>
    <w:rsid w:val="00220017"/>
    <w:pPr>
      <w:spacing w:line="240" w:lineRule="auto"/>
    </w:pPr>
    <w:rPr>
      <w:sz w:val="20"/>
      <w:szCs w:val="20"/>
    </w:rPr>
  </w:style>
  <w:style w:type="character" w:customStyle="1" w:styleId="TextkomenteChar">
    <w:name w:val="Text komentáře Char"/>
    <w:basedOn w:val="Standardnpsmoodstavce"/>
    <w:link w:val="Textkomente"/>
    <w:uiPriority w:val="99"/>
    <w:semiHidden/>
    <w:rsid w:val="00220017"/>
    <w:rPr>
      <w:sz w:val="20"/>
      <w:szCs w:val="20"/>
      <w:lang w:val="fr-FR"/>
    </w:rPr>
  </w:style>
  <w:style w:type="paragraph" w:styleId="Pedmtkomente">
    <w:name w:val="annotation subject"/>
    <w:basedOn w:val="Textkomente"/>
    <w:next w:val="Textkomente"/>
    <w:link w:val="PedmtkomenteChar"/>
    <w:uiPriority w:val="99"/>
    <w:semiHidden/>
    <w:unhideWhenUsed/>
    <w:rsid w:val="00220017"/>
    <w:rPr>
      <w:b/>
      <w:bCs/>
    </w:rPr>
  </w:style>
  <w:style w:type="character" w:customStyle="1" w:styleId="PedmtkomenteChar">
    <w:name w:val="Předmět komentáře Char"/>
    <w:basedOn w:val="TextkomenteChar"/>
    <w:link w:val="Pedmtkomente"/>
    <w:uiPriority w:val="99"/>
    <w:semiHidden/>
    <w:rsid w:val="00220017"/>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287482">
      <w:bodyDiv w:val="1"/>
      <w:marLeft w:val="0"/>
      <w:marRight w:val="0"/>
      <w:marTop w:val="0"/>
      <w:marBottom w:val="0"/>
      <w:divBdr>
        <w:top w:val="none" w:sz="0" w:space="0" w:color="auto"/>
        <w:left w:val="none" w:sz="0" w:space="0" w:color="auto"/>
        <w:bottom w:val="none" w:sz="0" w:space="0" w:color="auto"/>
        <w:right w:val="none" w:sz="0" w:space="0" w:color="auto"/>
      </w:divBdr>
      <w:divsChild>
        <w:div w:id="1349134144">
          <w:marLeft w:val="0"/>
          <w:marRight w:val="0"/>
          <w:marTop w:val="0"/>
          <w:marBottom w:val="0"/>
          <w:divBdr>
            <w:top w:val="none" w:sz="0" w:space="0" w:color="auto"/>
            <w:left w:val="none" w:sz="0" w:space="0" w:color="auto"/>
            <w:bottom w:val="none" w:sz="0" w:space="0" w:color="auto"/>
            <w:right w:val="none" w:sz="0" w:space="0" w:color="auto"/>
          </w:divBdr>
          <w:divsChild>
            <w:div w:id="1777208593">
              <w:marLeft w:val="0"/>
              <w:marRight w:val="0"/>
              <w:marTop w:val="0"/>
              <w:marBottom w:val="0"/>
              <w:divBdr>
                <w:top w:val="none" w:sz="0" w:space="0" w:color="auto"/>
                <w:left w:val="none" w:sz="0" w:space="0" w:color="auto"/>
                <w:bottom w:val="none" w:sz="0" w:space="0" w:color="auto"/>
                <w:right w:val="none" w:sz="0" w:space="0" w:color="auto"/>
              </w:divBdr>
              <w:divsChild>
                <w:div w:id="194540785">
                  <w:marLeft w:val="0"/>
                  <w:marRight w:val="0"/>
                  <w:marTop w:val="0"/>
                  <w:marBottom w:val="0"/>
                  <w:divBdr>
                    <w:top w:val="none" w:sz="0" w:space="0" w:color="auto"/>
                    <w:left w:val="none" w:sz="0" w:space="0" w:color="auto"/>
                    <w:bottom w:val="none" w:sz="0" w:space="0" w:color="auto"/>
                    <w:right w:val="none" w:sz="0" w:space="0" w:color="auto"/>
                  </w:divBdr>
                  <w:divsChild>
                    <w:div w:id="1328169125">
                      <w:marLeft w:val="0"/>
                      <w:marRight w:val="0"/>
                      <w:marTop w:val="0"/>
                      <w:marBottom w:val="0"/>
                      <w:divBdr>
                        <w:top w:val="none" w:sz="0" w:space="0" w:color="auto"/>
                        <w:left w:val="none" w:sz="0" w:space="0" w:color="auto"/>
                        <w:bottom w:val="none" w:sz="0" w:space="0" w:color="auto"/>
                        <w:right w:val="none" w:sz="0" w:space="0" w:color="auto"/>
                      </w:divBdr>
                      <w:divsChild>
                        <w:div w:id="1092051947">
                          <w:marLeft w:val="0"/>
                          <w:marRight w:val="0"/>
                          <w:marTop w:val="0"/>
                          <w:marBottom w:val="0"/>
                          <w:divBdr>
                            <w:top w:val="none" w:sz="0" w:space="0" w:color="auto"/>
                            <w:left w:val="none" w:sz="0" w:space="0" w:color="auto"/>
                            <w:bottom w:val="none" w:sz="0" w:space="0" w:color="auto"/>
                            <w:right w:val="none" w:sz="0" w:space="0" w:color="auto"/>
                          </w:divBdr>
                          <w:divsChild>
                            <w:div w:id="1013873381">
                              <w:marLeft w:val="0"/>
                              <w:marRight w:val="0"/>
                              <w:marTop w:val="0"/>
                              <w:marBottom w:val="0"/>
                              <w:divBdr>
                                <w:top w:val="none" w:sz="0" w:space="0" w:color="auto"/>
                                <w:left w:val="none" w:sz="0" w:space="0" w:color="auto"/>
                                <w:bottom w:val="none" w:sz="0" w:space="0" w:color="auto"/>
                                <w:right w:val="none" w:sz="0" w:space="0" w:color="auto"/>
                              </w:divBdr>
                              <w:divsChild>
                                <w:div w:id="1098599331">
                                  <w:marLeft w:val="0"/>
                                  <w:marRight w:val="0"/>
                                  <w:marTop w:val="0"/>
                                  <w:marBottom w:val="0"/>
                                  <w:divBdr>
                                    <w:top w:val="none" w:sz="0" w:space="0" w:color="auto"/>
                                    <w:left w:val="none" w:sz="0" w:space="0" w:color="auto"/>
                                    <w:bottom w:val="none" w:sz="0" w:space="0" w:color="auto"/>
                                    <w:right w:val="none" w:sz="0" w:space="0" w:color="auto"/>
                                  </w:divBdr>
                                  <w:divsChild>
                                    <w:div w:id="1789547748">
                                      <w:marLeft w:val="60"/>
                                      <w:marRight w:val="0"/>
                                      <w:marTop w:val="0"/>
                                      <w:marBottom w:val="0"/>
                                      <w:divBdr>
                                        <w:top w:val="none" w:sz="0" w:space="0" w:color="auto"/>
                                        <w:left w:val="none" w:sz="0" w:space="0" w:color="auto"/>
                                        <w:bottom w:val="none" w:sz="0" w:space="0" w:color="auto"/>
                                        <w:right w:val="none" w:sz="0" w:space="0" w:color="auto"/>
                                      </w:divBdr>
                                      <w:divsChild>
                                        <w:div w:id="1824850526">
                                          <w:marLeft w:val="0"/>
                                          <w:marRight w:val="0"/>
                                          <w:marTop w:val="0"/>
                                          <w:marBottom w:val="0"/>
                                          <w:divBdr>
                                            <w:top w:val="none" w:sz="0" w:space="0" w:color="auto"/>
                                            <w:left w:val="none" w:sz="0" w:space="0" w:color="auto"/>
                                            <w:bottom w:val="none" w:sz="0" w:space="0" w:color="auto"/>
                                            <w:right w:val="none" w:sz="0" w:space="0" w:color="auto"/>
                                          </w:divBdr>
                                          <w:divsChild>
                                            <w:div w:id="1666401518">
                                              <w:marLeft w:val="0"/>
                                              <w:marRight w:val="0"/>
                                              <w:marTop w:val="0"/>
                                              <w:marBottom w:val="120"/>
                                              <w:divBdr>
                                                <w:top w:val="single" w:sz="6" w:space="0" w:color="F5F5F5"/>
                                                <w:left w:val="single" w:sz="6" w:space="0" w:color="F5F5F5"/>
                                                <w:bottom w:val="single" w:sz="6" w:space="0" w:color="F5F5F5"/>
                                                <w:right w:val="single" w:sz="6" w:space="0" w:color="F5F5F5"/>
                                              </w:divBdr>
                                              <w:divsChild>
                                                <w:div w:id="474760733">
                                                  <w:marLeft w:val="0"/>
                                                  <w:marRight w:val="0"/>
                                                  <w:marTop w:val="0"/>
                                                  <w:marBottom w:val="0"/>
                                                  <w:divBdr>
                                                    <w:top w:val="none" w:sz="0" w:space="0" w:color="auto"/>
                                                    <w:left w:val="none" w:sz="0" w:space="0" w:color="auto"/>
                                                    <w:bottom w:val="none" w:sz="0" w:space="0" w:color="auto"/>
                                                    <w:right w:val="none" w:sz="0" w:space="0" w:color="auto"/>
                                                  </w:divBdr>
                                                  <w:divsChild>
                                                    <w:div w:id="17851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792154">
      <w:bodyDiv w:val="1"/>
      <w:marLeft w:val="0"/>
      <w:marRight w:val="0"/>
      <w:marTop w:val="0"/>
      <w:marBottom w:val="0"/>
      <w:divBdr>
        <w:top w:val="none" w:sz="0" w:space="0" w:color="auto"/>
        <w:left w:val="none" w:sz="0" w:space="0" w:color="auto"/>
        <w:bottom w:val="none" w:sz="0" w:space="0" w:color="auto"/>
        <w:right w:val="none" w:sz="0" w:space="0" w:color="auto"/>
      </w:divBdr>
      <w:divsChild>
        <w:div w:id="611089876">
          <w:marLeft w:val="0"/>
          <w:marRight w:val="0"/>
          <w:marTop w:val="0"/>
          <w:marBottom w:val="0"/>
          <w:divBdr>
            <w:top w:val="none" w:sz="0" w:space="0" w:color="auto"/>
            <w:left w:val="none" w:sz="0" w:space="0" w:color="auto"/>
            <w:bottom w:val="none" w:sz="0" w:space="0" w:color="auto"/>
            <w:right w:val="none" w:sz="0" w:space="0" w:color="auto"/>
          </w:divBdr>
          <w:divsChild>
            <w:div w:id="1836456252">
              <w:marLeft w:val="0"/>
              <w:marRight w:val="0"/>
              <w:marTop w:val="0"/>
              <w:marBottom w:val="0"/>
              <w:divBdr>
                <w:top w:val="none" w:sz="0" w:space="0" w:color="auto"/>
                <w:left w:val="none" w:sz="0" w:space="0" w:color="auto"/>
                <w:bottom w:val="none" w:sz="0" w:space="0" w:color="auto"/>
                <w:right w:val="none" w:sz="0" w:space="0" w:color="auto"/>
              </w:divBdr>
              <w:divsChild>
                <w:div w:id="159349348">
                  <w:marLeft w:val="0"/>
                  <w:marRight w:val="0"/>
                  <w:marTop w:val="0"/>
                  <w:marBottom w:val="0"/>
                  <w:divBdr>
                    <w:top w:val="none" w:sz="0" w:space="0" w:color="auto"/>
                    <w:left w:val="none" w:sz="0" w:space="0" w:color="auto"/>
                    <w:bottom w:val="none" w:sz="0" w:space="0" w:color="auto"/>
                    <w:right w:val="none" w:sz="0" w:space="0" w:color="auto"/>
                  </w:divBdr>
                  <w:divsChild>
                    <w:div w:id="1026905508">
                      <w:marLeft w:val="0"/>
                      <w:marRight w:val="0"/>
                      <w:marTop w:val="0"/>
                      <w:marBottom w:val="0"/>
                      <w:divBdr>
                        <w:top w:val="none" w:sz="0" w:space="0" w:color="auto"/>
                        <w:left w:val="none" w:sz="0" w:space="0" w:color="auto"/>
                        <w:bottom w:val="none" w:sz="0" w:space="0" w:color="auto"/>
                        <w:right w:val="none" w:sz="0" w:space="0" w:color="auto"/>
                      </w:divBdr>
                      <w:divsChild>
                        <w:div w:id="1234849572">
                          <w:marLeft w:val="0"/>
                          <w:marRight w:val="0"/>
                          <w:marTop w:val="0"/>
                          <w:marBottom w:val="0"/>
                          <w:divBdr>
                            <w:top w:val="none" w:sz="0" w:space="0" w:color="auto"/>
                            <w:left w:val="none" w:sz="0" w:space="0" w:color="auto"/>
                            <w:bottom w:val="none" w:sz="0" w:space="0" w:color="auto"/>
                            <w:right w:val="none" w:sz="0" w:space="0" w:color="auto"/>
                          </w:divBdr>
                          <w:divsChild>
                            <w:div w:id="2084253414">
                              <w:marLeft w:val="0"/>
                              <w:marRight w:val="0"/>
                              <w:marTop w:val="0"/>
                              <w:marBottom w:val="0"/>
                              <w:divBdr>
                                <w:top w:val="none" w:sz="0" w:space="0" w:color="auto"/>
                                <w:left w:val="none" w:sz="0" w:space="0" w:color="auto"/>
                                <w:bottom w:val="none" w:sz="0" w:space="0" w:color="auto"/>
                                <w:right w:val="none" w:sz="0" w:space="0" w:color="auto"/>
                              </w:divBdr>
                              <w:divsChild>
                                <w:div w:id="296766125">
                                  <w:marLeft w:val="0"/>
                                  <w:marRight w:val="0"/>
                                  <w:marTop w:val="0"/>
                                  <w:marBottom w:val="0"/>
                                  <w:divBdr>
                                    <w:top w:val="none" w:sz="0" w:space="0" w:color="auto"/>
                                    <w:left w:val="none" w:sz="0" w:space="0" w:color="auto"/>
                                    <w:bottom w:val="none" w:sz="0" w:space="0" w:color="auto"/>
                                    <w:right w:val="none" w:sz="0" w:space="0" w:color="auto"/>
                                  </w:divBdr>
                                  <w:divsChild>
                                    <w:div w:id="597568559">
                                      <w:marLeft w:val="60"/>
                                      <w:marRight w:val="0"/>
                                      <w:marTop w:val="0"/>
                                      <w:marBottom w:val="0"/>
                                      <w:divBdr>
                                        <w:top w:val="none" w:sz="0" w:space="0" w:color="auto"/>
                                        <w:left w:val="none" w:sz="0" w:space="0" w:color="auto"/>
                                        <w:bottom w:val="none" w:sz="0" w:space="0" w:color="auto"/>
                                        <w:right w:val="none" w:sz="0" w:space="0" w:color="auto"/>
                                      </w:divBdr>
                                      <w:divsChild>
                                        <w:div w:id="49152308">
                                          <w:marLeft w:val="0"/>
                                          <w:marRight w:val="0"/>
                                          <w:marTop w:val="0"/>
                                          <w:marBottom w:val="0"/>
                                          <w:divBdr>
                                            <w:top w:val="none" w:sz="0" w:space="0" w:color="auto"/>
                                            <w:left w:val="none" w:sz="0" w:space="0" w:color="auto"/>
                                            <w:bottom w:val="none" w:sz="0" w:space="0" w:color="auto"/>
                                            <w:right w:val="none" w:sz="0" w:space="0" w:color="auto"/>
                                          </w:divBdr>
                                          <w:divsChild>
                                            <w:div w:id="430471790">
                                              <w:marLeft w:val="0"/>
                                              <w:marRight w:val="0"/>
                                              <w:marTop w:val="0"/>
                                              <w:marBottom w:val="120"/>
                                              <w:divBdr>
                                                <w:top w:val="single" w:sz="6" w:space="0" w:color="F5F5F5"/>
                                                <w:left w:val="single" w:sz="6" w:space="0" w:color="F5F5F5"/>
                                                <w:bottom w:val="single" w:sz="6" w:space="0" w:color="F5F5F5"/>
                                                <w:right w:val="single" w:sz="6" w:space="0" w:color="F5F5F5"/>
                                              </w:divBdr>
                                              <w:divsChild>
                                                <w:div w:id="22901061">
                                                  <w:marLeft w:val="0"/>
                                                  <w:marRight w:val="0"/>
                                                  <w:marTop w:val="0"/>
                                                  <w:marBottom w:val="0"/>
                                                  <w:divBdr>
                                                    <w:top w:val="none" w:sz="0" w:space="0" w:color="auto"/>
                                                    <w:left w:val="none" w:sz="0" w:space="0" w:color="auto"/>
                                                    <w:bottom w:val="none" w:sz="0" w:space="0" w:color="auto"/>
                                                    <w:right w:val="none" w:sz="0" w:space="0" w:color="auto"/>
                                                  </w:divBdr>
                                                  <w:divsChild>
                                                    <w:div w:id="1843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illetendue.com/2011/09/02/d%e2%80%99arvi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eilletendue.com/2009/07/05/trouvail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EC5F-5EC8-409C-893A-36F18DCB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2846</Words>
  <Characters>16794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Voldřichová - Beránková, Eva</dc:creator>
  <cp:keywords/>
  <dc:description/>
  <cp:lastModifiedBy>Petr Kyloušek</cp:lastModifiedBy>
  <cp:revision>2</cp:revision>
  <dcterms:created xsi:type="dcterms:W3CDTF">2021-03-11T08:51:00Z</dcterms:created>
  <dcterms:modified xsi:type="dcterms:W3CDTF">2021-03-11T08:51:00Z</dcterms:modified>
</cp:coreProperties>
</file>