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3FA5" w14:textId="2F0F978D" w:rsidR="004937DD" w:rsidRPr="004937DD" w:rsidRDefault="00726520" w:rsidP="004937DD">
      <w:pPr>
        <w:spacing w:after="120" w:line="276" w:lineRule="auto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 xml:space="preserve">Zásady </w:t>
      </w:r>
      <w:r w:rsidR="0075376D"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tvorby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 xml:space="preserve"> </w:t>
      </w:r>
      <w:r w:rsidR="004937DD"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 xml:space="preserve">kvalitního 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 xml:space="preserve">odborného </w:t>
      </w:r>
      <w:r w:rsidR="0075376D"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textu</w:t>
      </w:r>
      <w:r w:rsidR="0075376D"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br/>
      </w:r>
    </w:p>
    <w:p w14:paraId="3B74839D" w14:textId="0562A1DE" w:rsidR="004937DD" w:rsidRPr="004937DD" w:rsidRDefault="00C01D57" w:rsidP="0075376D">
      <w:pPr>
        <w:numPr>
          <w:ilvl w:val="0"/>
          <w:numId w:val="1"/>
        </w:numPr>
        <w:tabs>
          <w:tab w:val="clear" w:pos="720"/>
        </w:tabs>
        <w:spacing w:after="360" w:line="276" w:lineRule="auto"/>
        <w:ind w:left="709" w:hanging="352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Myslete především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na 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obsah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: text článku se </w:t>
      </w:r>
      <w:proofErr w:type="gramStart"/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netvoří</w:t>
      </w:r>
      <w:proofErr w:type="gramEnd"/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z odstavců něčích teoretických tvrzení a </w:t>
      </w:r>
      <w:r w:rsidR="004937DD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ašich výsledků ve tvaru závěru</w:t>
      </w:r>
      <w:r w:rsid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č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lánek musí vyjadřovat</w:t>
      </w:r>
      <w:r w:rsidR="004937DD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pouze Váš názor na problém založený na zpracovaných teoretických zdrojích.</w:t>
      </w:r>
    </w:p>
    <w:p w14:paraId="7FE9F2B3" w14:textId="4A6B3F5C" w:rsidR="004937DD" w:rsidRPr="004937DD" w:rsidRDefault="004937DD" w:rsidP="0075376D">
      <w:pPr>
        <w:numPr>
          <w:ilvl w:val="0"/>
          <w:numId w:val="1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Vědecká práce se vždy zakládá na 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již zjištěných</w:t>
      </w:r>
      <w:r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 xml:space="preserve"> 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poznatcích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rozvíjených pomocí určitých skutečností dle Vašeho výběru</w:t>
      </w:r>
      <w:r w:rsid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C01D5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j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e třeba podložit svou práci s texty jiných badatelů ve tvaru odkazů</w:t>
      </w:r>
      <w:r w:rsid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C01D5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p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okud ve svém textu</w:t>
      </w:r>
      <w:r w:rsidR="0017789A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vyj</w:t>
      </w:r>
      <w:r w:rsidR="0017789A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á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dříte pouze</w:t>
      </w:r>
      <w:r w:rsidR="0017789A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vlastní myšlenky a názory, aniž byste je podložili nějakými důvěryhodnými zdroji, nevytvoříte tím odborný text.</w:t>
      </w:r>
    </w:p>
    <w:p w14:paraId="27E422C1" w14:textId="77777777" w:rsidR="0075376D" w:rsidRPr="0075376D" w:rsidRDefault="00C01D57" w:rsidP="00C01D57">
      <w:pPr>
        <w:numPr>
          <w:ilvl w:val="0"/>
          <w:numId w:val="1"/>
        </w:numPr>
        <w:spacing w:after="120" w:line="276" w:lineRule="auto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H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lídejte </w:t>
      </w:r>
      <w:r w:rsidR="0017789A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si 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styl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, kterým píšete svou práci. 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n</w:t>
      </w:r>
      <w:r w:rsidR="0017789A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esnažte se za každou cenu ohromovat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použív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á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ní</w:t>
      </w:r>
      <w:r w:rsidR="0017789A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m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množství odborných pojmů</w:t>
      </w:r>
      <w:r w:rsidR="0017789A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– stále mějte na mysli stravitelnost/čtivost a srozumitelnost textu i pro odbornou veřejnost,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úzce specializované výrazy a pojmy 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</w:t>
      </w:r>
      <w:r w:rsidR="00F12F77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oužívejte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pouze tehdy, pokud 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je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to 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pro prezentaci a interpretaci výzkumného problému nezbytné</w:t>
      </w:r>
      <w:r w:rsidR="0075376D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u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úzce odborných a méně používaných termínů se nebojte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použív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t vysvětlivky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</w:p>
    <w:p w14:paraId="7C73B2C5" w14:textId="76161F6D" w:rsidR="00C01D57" w:rsidRPr="0075376D" w:rsidRDefault="00C01D57" w:rsidP="0075376D">
      <w:pPr>
        <w:spacing w:after="360" w:line="276" w:lineRule="auto"/>
        <w:ind w:left="714" w:hanging="5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- n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esnažte se napodobit publicistický styl nebo žánr eseje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(obsahově, ani jazykově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);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 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 xml:space="preserve">- 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vyhýbejte se „</w:t>
      </w:r>
      <w:proofErr w:type="spellStart"/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dojmologii</w:t>
      </w:r>
      <w:proofErr w:type="spellEnd"/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“, subjektivitě, hovorovým a emocionálně/expresivně zabarveným výrazům, formulačním „kudrlinkám“ apod.)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. </w:t>
      </w:r>
    </w:p>
    <w:p w14:paraId="17AE015F" w14:textId="36013EBF" w:rsidR="004937DD" w:rsidRPr="004937DD" w:rsidRDefault="00C01D57" w:rsidP="0075376D">
      <w:pPr>
        <w:numPr>
          <w:ilvl w:val="0"/>
          <w:numId w:val="1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Z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ahrňte do kontextu článku malý 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historický vhled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přibližující čtenáři Vaše téma. Pokud je téma Vaší práce inovační, vždy můžete vyhledat teoretický základ v příbuzných vědách.</w:t>
      </w:r>
    </w:p>
    <w:p w14:paraId="097754DC" w14:textId="2496570C" w:rsidR="004937DD" w:rsidRPr="004937DD" w:rsidRDefault="005A4B1E" w:rsidP="0075376D">
      <w:pPr>
        <w:numPr>
          <w:ilvl w:val="0"/>
          <w:numId w:val="1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T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ext musí být vždy 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logický, obsahově </w:t>
      </w:r>
      <w:r w:rsidR="00F12F77"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koherentní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a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zřetelně kompozičně 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strukturov</w:t>
      </w:r>
      <w:r w:rsidR="00F12F77"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a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n</w:t>
      </w:r>
      <w:r w:rsidR="00F12F77"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ý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.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F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orma by měla být podřízena obsahu.</w:t>
      </w:r>
    </w:p>
    <w:p w14:paraId="41FF2A01" w14:textId="62F21BFF" w:rsidR="004937DD" w:rsidRPr="004937DD" w:rsidRDefault="005A4B1E" w:rsidP="0075376D">
      <w:pPr>
        <w:numPr>
          <w:ilvl w:val="0"/>
          <w:numId w:val="1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H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lídejte 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si 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rozsah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předpokládaného textu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n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esnažte se zahrnout do krátkého článku 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několik výzkumných problémů nebo 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lastRenderedPageBreak/>
        <w:t>vyřešit komplexně celý problém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-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d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obrým východiskem je pojednat 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detailněji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pouze o jedné stránce problému</w:t>
      </w:r>
      <w:r w:rsidR="00F12F77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.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</w:p>
    <w:p w14:paraId="74FB3709" w14:textId="2DEEF457" w:rsidR="004937DD" w:rsidRPr="004937DD" w:rsidRDefault="004937DD" w:rsidP="0075376D">
      <w:pPr>
        <w:numPr>
          <w:ilvl w:val="0"/>
          <w:numId w:val="1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Formát, obsah</w:t>
      </w:r>
      <w:r w:rsidR="00726520"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 xml:space="preserve">, 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grafická úprava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Vaší práce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by měly odpovídat zaměření tiskoviny, ve které bude práce opublikována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p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okud si předem vybere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te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časopis, ve kterém 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hodláte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publikov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at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, 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věnujte pozornost zveřejněným 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redakční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m požadavkům.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</w:p>
    <w:p w14:paraId="647B49D5" w14:textId="50FBFD77" w:rsidR="004937DD" w:rsidRPr="004937DD" w:rsidRDefault="005A4B1E" w:rsidP="0075376D">
      <w:pPr>
        <w:numPr>
          <w:ilvl w:val="0"/>
          <w:numId w:val="1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proofErr w:type="gramStart"/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T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ext</w:t>
      </w:r>
      <w:proofErr w:type="gramEnd"/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pokud možno </w:t>
      </w:r>
      <w:r w:rsidR="00726520"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strukturujte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na oddíly a logicky vyčleněné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odstavce.</w:t>
      </w:r>
    </w:p>
    <w:p w14:paraId="68CC4A11" w14:textId="685B5EFB" w:rsidR="004937DD" w:rsidRPr="004937DD" w:rsidRDefault="005A4B1E" w:rsidP="0075376D">
      <w:pPr>
        <w:numPr>
          <w:ilvl w:val="0"/>
          <w:numId w:val="1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S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n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ažte se držet 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hlavního problému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své práce a nerozptylovat se ve svých úvahách. Na konci práce si ověřte, že názvy oddílů odpovídají jejich obsahu.</w:t>
      </w:r>
    </w:p>
    <w:p w14:paraId="00425847" w14:textId="786A4DA7" w:rsidR="004937DD" w:rsidRPr="004937DD" w:rsidRDefault="00726520" w:rsidP="004937DD">
      <w:pPr>
        <w:numPr>
          <w:ilvl w:val="0"/>
          <w:numId w:val="1"/>
        </w:numPr>
        <w:spacing w:after="120" w:line="276" w:lineRule="auto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s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nažte se, aby počáteční úvahy měly 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logické závěry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. 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p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rávě závěr je nejdůležitější a nejvýznamnější části vědecké práce. 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m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yšlenky vyjádřené v závěru 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by měly být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podpořeny 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exemplifikací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 odkazy v textu článku.</w:t>
      </w:r>
    </w:p>
    <w:p w14:paraId="7E8FAE5A" w14:textId="77777777" w:rsidR="00726520" w:rsidRPr="0075376D" w:rsidRDefault="00726520" w:rsidP="004937DD">
      <w:pPr>
        <w:spacing w:after="120" w:line="276" w:lineRule="auto"/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</w:pPr>
    </w:p>
    <w:p w14:paraId="0C415711" w14:textId="6EB3B0B9" w:rsidR="004937DD" w:rsidRPr="004937DD" w:rsidRDefault="00726520" w:rsidP="0075376D">
      <w:pPr>
        <w:spacing w:after="480" w:line="276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Postup</w:t>
      </w:r>
      <w:r w:rsidRPr="0075376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tvorby 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vědeck</w:t>
      </w:r>
      <w:r w:rsidRPr="0075376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ého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text</w:t>
      </w:r>
      <w:r w:rsidRPr="0075376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u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</w:p>
    <w:p w14:paraId="76B7CE0D" w14:textId="77777777" w:rsidR="004937DD" w:rsidRPr="004937DD" w:rsidRDefault="004937DD" w:rsidP="0075376D">
      <w:pPr>
        <w:numPr>
          <w:ilvl w:val="0"/>
          <w:numId w:val="2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Určete 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aktuální stránky problému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, o kterých budete pojednávat ve své práci.</w:t>
      </w:r>
    </w:p>
    <w:p w14:paraId="4407D13A" w14:textId="190A73EC" w:rsidR="004937DD" w:rsidRPr="004937DD" w:rsidRDefault="004937DD" w:rsidP="0075376D">
      <w:pPr>
        <w:numPr>
          <w:ilvl w:val="0"/>
          <w:numId w:val="2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Zkuste se zamyslet, jaké </w:t>
      </w:r>
      <w:r w:rsidR="00726520"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nové teze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byste mohli vyslovit ohledně zvoleného tématu a jak byste je mohli strukturovaně odrazit v textu článku.</w:t>
      </w:r>
    </w:p>
    <w:p w14:paraId="4073B3E6" w14:textId="6CE9FFAB" w:rsidR="004937DD" w:rsidRPr="004937DD" w:rsidRDefault="004937DD" w:rsidP="0075376D">
      <w:pPr>
        <w:numPr>
          <w:ilvl w:val="0"/>
          <w:numId w:val="2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Vždy se obracejte na 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odborné originální zdroje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. 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k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ontaktujte knihovny, věnujte pozornost novým trendům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a výzkumným projektům v rámci Vašeho tématu, odrazte je ve svém článku 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formou 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odkazů na použité zdroje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n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ezapomínejte na periodi</w:t>
      </w:r>
      <w:r w:rsidR="00726520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ka a </w:t>
      </w:r>
      <w:r w:rsidR="00C94731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tematicky zaměřené konferenční sborníky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v</w:t>
      </w:r>
      <w:r w:rsidR="00C94731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 přiměřené míře m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ůžete odkazovat na vlastní </w:t>
      </w:r>
      <w:r w:rsidR="00C94731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dříve</w:t>
      </w:r>
      <w:r w:rsidR="00C94731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publikované</w:t>
      </w:r>
      <w:r w:rsidR="00C94731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texty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.</w:t>
      </w:r>
    </w:p>
    <w:p w14:paraId="31C94E0E" w14:textId="34C477C6" w:rsidR="004937DD" w:rsidRPr="004937DD" w:rsidRDefault="00C94731" w:rsidP="0075376D">
      <w:pPr>
        <w:numPr>
          <w:ilvl w:val="0"/>
          <w:numId w:val="2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Důkladně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se 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sezn</w:t>
      </w:r>
      <w:r w:rsidRPr="0075376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amte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 xml:space="preserve"> s původními zdroji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v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 dané odborné oblasti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ymezte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si okruh otázek, které Vás zajímají, 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a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poté se omezte na ty nejaktuálnější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odpořte svůj výběr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vlastními alternativními řešeními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zvolených otázek.</w:t>
      </w:r>
    </w:p>
    <w:p w14:paraId="12C43E37" w14:textId="08EB47E0" w:rsidR="004937DD" w:rsidRPr="004937DD" w:rsidRDefault="00C94731" w:rsidP="004937DD">
      <w:pPr>
        <w:numPr>
          <w:ilvl w:val="0"/>
          <w:numId w:val="2"/>
        </w:numPr>
        <w:spacing w:after="120" w:line="276" w:lineRule="auto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lastRenderedPageBreak/>
        <w:t>P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rom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yslete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plán práce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na tématu/textu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, měl by být logick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y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strukturovaný a zahrnovat:</w:t>
      </w:r>
    </w:p>
    <w:p w14:paraId="38AF9470" w14:textId="7A3F1122" w:rsidR="00C94731" w:rsidRPr="0075376D" w:rsidRDefault="00C94731" w:rsidP="005A4B1E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abstrakt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/anotace (</w:t>
      </w:r>
      <w:r w:rsidR="00D7252B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max. 10 vět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+</w:t>
      </w:r>
      <w:r w:rsidR="00D7252B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klíčov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á</w:t>
      </w:r>
      <w:r w:rsidR="00D7252B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slov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</w:t>
      </w:r>
      <w:r w:rsidR="00D7252B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a výraz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y)</w:t>
      </w:r>
    </w:p>
    <w:p w14:paraId="0D937044" w14:textId="42DE5E36" w:rsidR="004937DD" w:rsidRPr="0075376D" w:rsidRDefault="004937DD" w:rsidP="005A4B1E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úvod</w:t>
      </w:r>
    </w:p>
    <w:p w14:paraId="6C46A197" w14:textId="14478AC3" w:rsidR="004937DD" w:rsidRPr="004937DD" w:rsidRDefault="004937DD" w:rsidP="005A4B1E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hlavní část (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sestavená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z oddílů);</w:t>
      </w:r>
    </w:p>
    <w:p w14:paraId="6CB2033B" w14:textId="77777777" w:rsidR="004937DD" w:rsidRPr="004937DD" w:rsidRDefault="004937DD" w:rsidP="005A4B1E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závěr;</w:t>
      </w:r>
    </w:p>
    <w:p w14:paraId="2F9B04BE" w14:textId="77777777" w:rsidR="004937DD" w:rsidRPr="0075376D" w:rsidRDefault="004937DD" w:rsidP="0075376D">
      <w:pPr>
        <w:numPr>
          <w:ilvl w:val="0"/>
          <w:numId w:val="3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seznam použitých tištěných a elektronických zdrojů.</w:t>
      </w:r>
    </w:p>
    <w:p w14:paraId="65DC6DEF" w14:textId="77777777" w:rsidR="004937DD" w:rsidRPr="004937DD" w:rsidRDefault="004937DD" w:rsidP="0075376D">
      <w:pPr>
        <w:numPr>
          <w:ilvl w:val="0"/>
          <w:numId w:val="4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Věnujte pozornost 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metodologii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výzkumné práce. Měla by být moderní a zabývat se pouze Vašim problémem.</w:t>
      </w:r>
    </w:p>
    <w:p w14:paraId="547263F5" w14:textId="71792273" w:rsidR="004937DD" w:rsidRPr="004937DD" w:rsidRDefault="004937DD" w:rsidP="0075376D">
      <w:pPr>
        <w:numPr>
          <w:ilvl w:val="0"/>
          <w:numId w:val="4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Zachovejte si 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koncept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/pracovní verzi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článku. </w:t>
      </w:r>
      <w:r w:rsidR="005A4B1E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v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 konceptu můžete zjednodušeně popsat téma a formát budoucí práce, 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uvést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své argumenty a nastínit teoretické pozadí. Umožní Vám to 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snadněji vyvodit 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vlastní závěry.</w:t>
      </w:r>
    </w:p>
    <w:p w14:paraId="0D078CFC" w14:textId="77777777" w:rsidR="00D7252B" w:rsidRPr="0075376D" w:rsidRDefault="004937DD" w:rsidP="0075376D">
      <w:pPr>
        <w:numPr>
          <w:ilvl w:val="0"/>
          <w:numId w:val="4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Po 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do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končení hlavní části článku se zaměřte na 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úvod a závěr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. </w:t>
      </w:r>
    </w:p>
    <w:p w14:paraId="43718AB1" w14:textId="75B85FE8" w:rsidR="004937DD" w:rsidRPr="004937DD" w:rsidRDefault="00D7252B" w:rsidP="004937DD">
      <w:pPr>
        <w:numPr>
          <w:ilvl w:val="0"/>
          <w:numId w:val="4"/>
        </w:numPr>
        <w:spacing w:after="120" w:line="276" w:lineRule="auto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4937DD"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Úvod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se skládá z:</w:t>
      </w:r>
    </w:p>
    <w:p w14:paraId="75E27639" w14:textId="6B3E663D" w:rsidR="004937DD" w:rsidRPr="004937DD" w:rsidRDefault="00D7252B" w:rsidP="005A4B1E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stručně a jasně formulovaných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tezí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</w:p>
    <w:p w14:paraId="0BDE6551" w14:textId="161B5877" w:rsidR="004937DD" w:rsidRPr="004937DD" w:rsidRDefault="00D7252B" w:rsidP="005A4B1E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ašeho hodnocení jiných prací v dané oblasti;</w:t>
      </w:r>
    </w:p>
    <w:p w14:paraId="6DE18A99" w14:textId="321D9CA8" w:rsidR="004937DD" w:rsidRPr="004937DD" w:rsidRDefault="004937DD" w:rsidP="005A4B1E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důvodů pro napsaní práce;</w:t>
      </w:r>
    </w:p>
    <w:p w14:paraId="008EF5F0" w14:textId="55B7D9EB" w:rsidR="004937DD" w:rsidRPr="004937DD" w:rsidRDefault="004937DD" w:rsidP="005A4B1E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podstaty 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ašich předpokladů</w:t>
      </w:r>
      <w:r w:rsidR="00D7252B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(hypotézy)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</w:p>
    <w:p w14:paraId="077DB076" w14:textId="01E940CC" w:rsidR="004937DD" w:rsidRPr="004937DD" w:rsidRDefault="00496C5F" w:rsidP="005A4B1E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zdůvodnění </w:t>
      </w:r>
      <w:r w:rsidR="004937DD"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aktuálnosti práce;</w:t>
      </w:r>
    </w:p>
    <w:p w14:paraId="7BE76227" w14:textId="795E431F" w:rsidR="004937DD" w:rsidRPr="004937DD" w:rsidRDefault="004937DD" w:rsidP="0075376D">
      <w:pPr>
        <w:numPr>
          <w:ilvl w:val="0"/>
          <w:numId w:val="5"/>
        </w:numPr>
        <w:spacing w:after="48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záměru</w:t>
      </w:r>
      <w:r w:rsidR="00496C5F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/cílů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práce.</w:t>
      </w:r>
    </w:p>
    <w:p w14:paraId="76AD5BDA" w14:textId="1E0E7659" w:rsidR="004937DD" w:rsidRPr="004937DD" w:rsidRDefault="004937DD" w:rsidP="0075376D">
      <w:pPr>
        <w:numPr>
          <w:ilvl w:val="0"/>
          <w:numId w:val="6"/>
        </w:numPr>
        <w:spacing w:after="360" w:line="276" w:lineRule="auto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 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závěru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u</w:t>
      </w:r>
      <w:r w:rsidR="00496C5F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veďte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všechny výsledky </w:t>
      </w:r>
      <w:r w:rsidR="00496C5F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ašeho výzkumu</w:t>
      </w:r>
      <w:r w:rsidR="0075376D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75376D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z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ávěr neobsahuje nové informace, ale krátce shrnuje již zjištěné.</w:t>
      </w:r>
    </w:p>
    <w:p w14:paraId="734A9852" w14:textId="24120BAF" w:rsidR="00496C5F" w:rsidRPr="0075376D" w:rsidRDefault="004937DD" w:rsidP="0075376D">
      <w:pPr>
        <w:numPr>
          <w:ilvl w:val="0"/>
          <w:numId w:val="6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Proveďte 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závěrečnou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kontrolu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textu</w:t>
      </w:r>
      <w:r w:rsidR="0075376D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75376D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k</w:t>
      </w:r>
      <w:r w:rsidR="00496C5F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laďte 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důraz na logický a důsledný výklad materiálu</w:t>
      </w:r>
      <w:r w:rsidR="0075376D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="0075376D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v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ýsledky musí být v souladu s původním cílem práce. </w:t>
      </w:r>
    </w:p>
    <w:p w14:paraId="73A9AF28" w14:textId="4DF0E857" w:rsidR="004937DD" w:rsidRPr="0075376D" w:rsidRDefault="004937DD" w:rsidP="0075376D">
      <w:pPr>
        <w:numPr>
          <w:ilvl w:val="0"/>
          <w:numId w:val="6"/>
        </w:numPr>
        <w:spacing w:after="360" w:line="276" w:lineRule="auto"/>
        <w:ind w:left="714" w:hanging="357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Poté se zaměřte na </w:t>
      </w:r>
      <w:r w:rsidRPr="004937DD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grafickou úpravu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práce, neignorujte požadavky a normy organizátorů konference nebo časopisu</w:t>
      </w:r>
      <w:r w:rsidR="0075376D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;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75376D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br/>
        <w:t>- V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ědecká práce musí být </w:t>
      </w:r>
      <w:r w:rsidR="00496C5F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nejen obsahově a metodologicky 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prom</w:t>
      </w:r>
      <w:r w:rsidR="00496C5F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y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šlená</w:t>
      </w:r>
      <w:r w:rsidR="00496C5F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,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a</w:t>
      </w:r>
      <w:r w:rsidR="00496C5F" w:rsidRPr="0075376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le i</w:t>
      </w:r>
      <w:r w:rsidRPr="004937DD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 správně upravená.</w:t>
      </w:r>
    </w:p>
    <w:p w14:paraId="70242BE7" w14:textId="77777777" w:rsidR="0075376D" w:rsidRPr="004937DD" w:rsidRDefault="0075376D" w:rsidP="0075376D">
      <w:pPr>
        <w:spacing w:after="120" w:line="276" w:lineRule="auto"/>
        <w:ind w:left="720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</w:p>
    <w:p w14:paraId="77F00DE8" w14:textId="26740A52" w:rsidR="00EB1C9D" w:rsidRPr="0075376D" w:rsidRDefault="004937DD" w:rsidP="004937DD">
      <w:pPr>
        <w:spacing w:after="120" w:line="276" w:lineRule="auto"/>
        <w:rPr>
          <w:rFonts w:ascii="Calibri" w:hAnsi="Calibri" w:cs="Calibri"/>
          <w:sz w:val="26"/>
          <w:szCs w:val="26"/>
        </w:rPr>
      </w:pPr>
      <w:hyperlink r:id="rId5" w:history="1">
        <w:r w:rsidRPr="0075376D">
          <w:rPr>
            <w:rStyle w:val="Hypertextovodkaz"/>
            <w:rFonts w:ascii="Calibri" w:hAnsi="Calibri" w:cs="Calibri"/>
            <w:sz w:val="26"/>
            <w:szCs w:val="26"/>
          </w:rPr>
          <w:t>https://www.european-science.org/cs/napsat-clanek/</w:t>
        </w:r>
      </w:hyperlink>
    </w:p>
    <w:p w14:paraId="7320DFE3" w14:textId="77777777" w:rsidR="004937DD" w:rsidRPr="0075376D" w:rsidRDefault="004937DD" w:rsidP="004937DD">
      <w:pPr>
        <w:spacing w:after="120" w:line="276" w:lineRule="auto"/>
        <w:rPr>
          <w:rFonts w:ascii="Calibri" w:hAnsi="Calibri" w:cs="Calibri"/>
          <w:sz w:val="26"/>
          <w:szCs w:val="26"/>
        </w:rPr>
      </w:pPr>
    </w:p>
    <w:sectPr w:rsidR="004937DD" w:rsidRPr="00753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7D6E"/>
    <w:multiLevelType w:val="multilevel"/>
    <w:tmpl w:val="F076A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34D7236"/>
    <w:multiLevelType w:val="multilevel"/>
    <w:tmpl w:val="C08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F41D5"/>
    <w:multiLevelType w:val="multilevel"/>
    <w:tmpl w:val="E2AC9C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D78337F"/>
    <w:multiLevelType w:val="multilevel"/>
    <w:tmpl w:val="8ED0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47B71"/>
    <w:multiLevelType w:val="multilevel"/>
    <w:tmpl w:val="FA04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D06B38"/>
    <w:multiLevelType w:val="multilevel"/>
    <w:tmpl w:val="45CE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79467">
    <w:abstractNumId w:val="1"/>
  </w:num>
  <w:num w:numId="2" w16cid:durableId="1137144174">
    <w:abstractNumId w:val="4"/>
  </w:num>
  <w:num w:numId="3" w16cid:durableId="1254781520">
    <w:abstractNumId w:val="3"/>
  </w:num>
  <w:num w:numId="4" w16cid:durableId="1230966246">
    <w:abstractNumId w:val="2"/>
  </w:num>
  <w:num w:numId="5" w16cid:durableId="887574452">
    <w:abstractNumId w:val="5"/>
  </w:num>
  <w:num w:numId="6" w16cid:durableId="141231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DD"/>
    <w:rsid w:val="0017789A"/>
    <w:rsid w:val="002B3DB4"/>
    <w:rsid w:val="004937DD"/>
    <w:rsid w:val="00496C5F"/>
    <w:rsid w:val="005A4B1E"/>
    <w:rsid w:val="00726520"/>
    <w:rsid w:val="0075376D"/>
    <w:rsid w:val="00947A80"/>
    <w:rsid w:val="00C01D57"/>
    <w:rsid w:val="00C94731"/>
    <w:rsid w:val="00D7252B"/>
    <w:rsid w:val="00EB1C9D"/>
    <w:rsid w:val="00F12F77"/>
    <w:rsid w:val="00F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FF2F"/>
  <w15:chartTrackingRefBased/>
  <w15:docId w15:val="{294CBC79-4B46-46A2-A236-7F51C0BE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3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3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3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3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3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3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3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3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37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37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37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37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37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37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3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3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3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3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37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7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37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3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37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37D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9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937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37D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uropean-science.org/cs/napsat-clan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Gazda</dc:creator>
  <cp:keywords/>
  <dc:description/>
  <cp:lastModifiedBy>Jiří Gazda</cp:lastModifiedBy>
  <cp:revision>2</cp:revision>
  <dcterms:created xsi:type="dcterms:W3CDTF">2024-05-30T14:56:00Z</dcterms:created>
  <dcterms:modified xsi:type="dcterms:W3CDTF">2024-05-30T14:56:00Z</dcterms:modified>
</cp:coreProperties>
</file>