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60B0" w14:textId="77777777" w:rsidR="005F4292" w:rsidRPr="006649B9" w:rsidRDefault="005F4292" w:rsidP="005F4292">
      <w:pPr>
        <w:spacing w:before="120" w:after="240"/>
        <w:jc w:val="center"/>
        <w:rPr>
          <w:sz w:val="24"/>
          <w:szCs w:val="24"/>
          <w:lang w:val="sk-SK"/>
        </w:rPr>
      </w:pPr>
      <w:r w:rsidRPr="006649B9">
        <w:rPr>
          <w:sz w:val="24"/>
          <w:szCs w:val="24"/>
          <w:lang w:val="sk-SK"/>
        </w:rPr>
        <w:t>JPN220 Výskumné metódy a písanie odborných textov</w:t>
      </w:r>
    </w:p>
    <w:p w14:paraId="476EB3CA" w14:textId="62F4B3CC" w:rsidR="0067245F" w:rsidRDefault="005F4292" w:rsidP="005F4292">
      <w:pPr>
        <w:jc w:val="center"/>
        <w:rPr>
          <w:lang w:val="sk-SK"/>
        </w:rPr>
      </w:pPr>
      <w:r>
        <w:rPr>
          <w:lang w:val="sk-SK"/>
        </w:rPr>
        <w:t>Zdroje a slovníky</w:t>
      </w:r>
    </w:p>
    <w:p w14:paraId="448A466C" w14:textId="77777777" w:rsidR="005F4292" w:rsidRDefault="005F4292" w:rsidP="005F4292">
      <w:pPr>
        <w:jc w:val="center"/>
        <w:rPr>
          <w:lang w:val="sk-SK"/>
        </w:rPr>
      </w:pPr>
    </w:p>
    <w:p w14:paraId="13E2FADA" w14:textId="77777777" w:rsidR="00E70AB9" w:rsidRPr="009F1AB7" w:rsidRDefault="00E70AB9" w:rsidP="00E70AB9">
      <w:pPr>
        <w:rPr>
          <w:sz w:val="24"/>
          <w:szCs w:val="24"/>
          <w:u w:val="single"/>
          <w:lang w:val="sk-SK"/>
        </w:rPr>
      </w:pPr>
      <w:r w:rsidRPr="009F1AB7">
        <w:rPr>
          <w:sz w:val="24"/>
          <w:szCs w:val="24"/>
          <w:u w:val="single"/>
          <w:lang w:val="sk-SK"/>
        </w:rPr>
        <w:t>Elektronické informačné zdroje</w:t>
      </w:r>
    </w:p>
    <w:p w14:paraId="05BE3A91" w14:textId="77777777" w:rsidR="00E70AB9" w:rsidRDefault="00E70AB9" w:rsidP="00E70AB9">
      <w:pPr>
        <w:rPr>
          <w:lang w:val="sk-SK"/>
        </w:rPr>
      </w:pPr>
      <w:hyperlink r:id="rId4" w:history="1">
        <w:r w:rsidRPr="004446D4">
          <w:rPr>
            <w:rStyle w:val="Hypertextovodkaz"/>
            <w:lang w:val="sk-SK"/>
          </w:rPr>
          <w:t>Elektronický katalóg UK FF MU</w:t>
        </w:r>
      </w:hyperlink>
    </w:p>
    <w:p w14:paraId="6DD97715" w14:textId="77777777" w:rsidR="00E70AB9" w:rsidRDefault="00E70AB9" w:rsidP="00E70AB9">
      <w:pPr>
        <w:rPr>
          <w:lang w:val="sk-SK"/>
        </w:rPr>
      </w:pPr>
      <w:hyperlink r:id="rId5" w:history="1">
        <w:r w:rsidRPr="00424C9B">
          <w:rPr>
            <w:rStyle w:val="Hypertextovodkaz"/>
            <w:lang w:val="sk-SK"/>
          </w:rPr>
          <w:t>Digitální knihovna FF MU</w:t>
        </w:r>
      </w:hyperlink>
    </w:p>
    <w:p w14:paraId="4ABA597D" w14:textId="77777777" w:rsidR="00E70AB9" w:rsidRDefault="00E70AB9" w:rsidP="00E70AB9">
      <w:pPr>
        <w:rPr>
          <w:rStyle w:val="Hypertextovodkaz"/>
          <w:lang w:val="sk-SK"/>
        </w:rPr>
      </w:pPr>
      <w:hyperlink r:id="rId6" w:history="1">
        <w:r w:rsidRPr="004446D4">
          <w:rPr>
            <w:rStyle w:val="Hypertextovodkaz"/>
            <w:lang w:val="sk-SK"/>
          </w:rPr>
          <w:t>Harvard Library Research Guides for Japanese Studies</w:t>
        </w:r>
      </w:hyperlink>
    </w:p>
    <w:p w14:paraId="6A07E9CC" w14:textId="77777777" w:rsidR="00E70AB9" w:rsidRDefault="00E70AB9" w:rsidP="00E70AB9">
      <w:pPr>
        <w:rPr>
          <w:rStyle w:val="Hypertextovodkaz"/>
          <w:lang w:val="sk-SK"/>
        </w:rPr>
      </w:pPr>
      <w:hyperlink r:id="rId7" w:history="1">
        <w:r w:rsidRPr="00584380">
          <w:rPr>
            <w:rStyle w:val="Hypertextovodkaz"/>
            <w:lang w:val="sk-SK"/>
          </w:rPr>
          <w:t>University of California Berkeley Library Digital Collections</w:t>
        </w:r>
      </w:hyperlink>
    </w:p>
    <w:p w14:paraId="4CA12BB3" w14:textId="77777777" w:rsidR="00E70AB9" w:rsidRDefault="00E70AB9" w:rsidP="00E70AB9">
      <w:pPr>
        <w:rPr>
          <w:rStyle w:val="Hypertextovodkaz"/>
          <w:lang w:val="sk-SK"/>
        </w:rPr>
      </w:pPr>
      <w:hyperlink r:id="rId8" w:history="1">
        <w:r w:rsidRPr="00424C9B">
          <w:rPr>
            <w:rStyle w:val="Hypertextovodkaz"/>
            <w:lang w:val="sk-SK"/>
          </w:rPr>
          <w:t>JSTOR.org</w:t>
        </w:r>
      </w:hyperlink>
    </w:p>
    <w:p w14:paraId="5E163DC7" w14:textId="77777777" w:rsidR="00E70AB9" w:rsidRPr="004F141E" w:rsidRDefault="00E70AB9" w:rsidP="00E70AB9">
      <w:hyperlink r:id="rId9" w:history="1">
        <w:r w:rsidRPr="000F690B">
          <w:rPr>
            <w:rStyle w:val="Hypertextovodkaz"/>
            <w:lang w:val="sk-SK"/>
          </w:rPr>
          <w:t>National Diet Library Japan</w:t>
        </w:r>
      </w:hyperlink>
    </w:p>
    <w:p w14:paraId="164CEDA3" w14:textId="77777777" w:rsidR="00E70AB9" w:rsidRPr="004F141E" w:rsidRDefault="00E70AB9" w:rsidP="00E70AB9">
      <w:hyperlink r:id="rId10" w:history="1">
        <w:r w:rsidRPr="007D7B33">
          <w:rPr>
            <w:rStyle w:val="Hypertextovodkaz"/>
          </w:rPr>
          <w:t>WorldCat</w:t>
        </w:r>
      </w:hyperlink>
      <w:r>
        <w:t xml:space="preserve"> (</w:t>
      </w:r>
      <w:r w:rsidRPr="004F141E">
        <w:t>Online Public Access Catalogue, OPAC)</w:t>
      </w:r>
    </w:p>
    <w:p w14:paraId="204540BC" w14:textId="77777777" w:rsidR="00E70AB9" w:rsidRPr="004F141E" w:rsidRDefault="00E70AB9" w:rsidP="00E70AB9"/>
    <w:p w14:paraId="1BD140D2" w14:textId="77777777" w:rsidR="00E70AB9" w:rsidRPr="00772813" w:rsidRDefault="00E70AB9" w:rsidP="00E70AB9">
      <w:r w:rsidRPr="009F1AB7">
        <w:rPr>
          <w:sz w:val="24"/>
          <w:szCs w:val="24"/>
          <w:u w:val="single"/>
          <w:lang w:val="sk-SK"/>
        </w:rPr>
        <w:t xml:space="preserve">Internetové stránky japonských kultúrnych inštitúcií </w:t>
      </w:r>
      <w:r w:rsidRPr="009F1AB7">
        <w:rPr>
          <w:sz w:val="24"/>
          <w:szCs w:val="24"/>
          <w:u w:val="single"/>
          <w:lang w:val="sk-SK"/>
        </w:rPr>
        <w:br/>
      </w:r>
      <w:r>
        <w:t>(príklady, treba skontrolovať ďalšie múzeá, galérie a univerzity podľa tematického zamerania)</w:t>
      </w:r>
    </w:p>
    <w:p w14:paraId="45B06792" w14:textId="77777777" w:rsidR="00E70AB9" w:rsidRPr="007D7B33" w:rsidRDefault="00E70AB9" w:rsidP="00E70AB9">
      <w:hyperlink r:id="rId11" w:history="1">
        <w:r w:rsidRPr="007D7B33">
          <w:rPr>
            <w:rStyle w:val="Hypertextovodkaz"/>
          </w:rPr>
          <w:t>Tokyo National Museum</w:t>
        </w:r>
      </w:hyperlink>
    </w:p>
    <w:p w14:paraId="1B82171F" w14:textId="77777777" w:rsidR="00E70AB9" w:rsidRPr="007D7B33" w:rsidRDefault="00E70AB9" w:rsidP="00E70AB9">
      <w:hyperlink r:id="rId12" w:history="1">
        <w:r w:rsidRPr="00E96FD2">
          <w:rPr>
            <w:rStyle w:val="Hypertextovodkaz"/>
          </w:rPr>
          <w:t>Kyoto National Museum</w:t>
        </w:r>
      </w:hyperlink>
    </w:p>
    <w:p w14:paraId="68BDB3E3" w14:textId="77777777" w:rsidR="00E70AB9" w:rsidRPr="007D7B33" w:rsidRDefault="00E70AB9" w:rsidP="00E70AB9">
      <w:hyperlink r:id="rId13" w:history="1">
        <w:r w:rsidRPr="00E96FD2">
          <w:rPr>
            <w:rStyle w:val="Hypertextovodkaz"/>
          </w:rPr>
          <w:t>Nara National Museum</w:t>
        </w:r>
      </w:hyperlink>
    </w:p>
    <w:p w14:paraId="50AAEB13" w14:textId="77777777" w:rsidR="00E70AB9" w:rsidRDefault="00E70AB9" w:rsidP="00E70AB9">
      <w:pPr>
        <w:rPr>
          <w:rStyle w:val="Hypertextovodkaz"/>
          <w:lang w:val="sk-SK"/>
        </w:rPr>
      </w:pPr>
      <w:hyperlink r:id="rId14" w:history="1">
        <w:r w:rsidRPr="00D705EB">
          <w:rPr>
            <w:rStyle w:val="Hypertextovodkaz"/>
            <w:lang w:val="sk-SK"/>
          </w:rPr>
          <w:t>Modern Kyoto Research</w:t>
        </w:r>
      </w:hyperlink>
    </w:p>
    <w:p w14:paraId="4809090D" w14:textId="77777777" w:rsidR="00E70AB9" w:rsidRDefault="00E70AB9" w:rsidP="00E70AB9">
      <w:pPr>
        <w:rPr>
          <w:rStyle w:val="Hypertextovodkaz"/>
          <w:lang w:val="sk-SK"/>
        </w:rPr>
      </w:pPr>
      <w:hyperlink r:id="rId15" w:history="1">
        <w:r w:rsidRPr="00D22F30">
          <w:rPr>
            <w:rStyle w:val="Hypertextovodkaz"/>
            <w:lang w:val="sk-SK"/>
          </w:rPr>
          <w:t>Kyoto University Rare Materials Digital Archive</w:t>
        </w:r>
      </w:hyperlink>
    </w:p>
    <w:p w14:paraId="1DAD06B3" w14:textId="77777777" w:rsidR="00E70AB9" w:rsidRDefault="00E70AB9" w:rsidP="00E70AB9">
      <w:pPr>
        <w:rPr>
          <w:rStyle w:val="Hypertextovodkaz"/>
          <w:lang w:val="sk-SK"/>
        </w:rPr>
      </w:pPr>
    </w:p>
    <w:p w14:paraId="3CF34403" w14:textId="7056B89D" w:rsidR="009F1AB7" w:rsidRPr="009F1AB7" w:rsidRDefault="009F1AB7" w:rsidP="009F1AB7">
      <w:pPr>
        <w:rPr>
          <w:sz w:val="24"/>
          <w:szCs w:val="24"/>
          <w:u w:val="single"/>
          <w:lang w:val="sk-SK"/>
        </w:rPr>
      </w:pPr>
      <w:r w:rsidRPr="009F1AB7">
        <w:rPr>
          <w:sz w:val="24"/>
          <w:szCs w:val="24"/>
          <w:u w:val="single"/>
          <w:lang w:val="sk-SK"/>
        </w:rPr>
        <w:t>Slovníky</w:t>
      </w:r>
    </w:p>
    <w:p w14:paraId="05BA05A8" w14:textId="2983B63E" w:rsidR="009F1AB7" w:rsidRDefault="009F1AB7" w:rsidP="009F1AB7">
      <w:pPr>
        <w:rPr>
          <w:lang w:val="sk-SK"/>
        </w:rPr>
      </w:pPr>
      <w:r>
        <w:rPr>
          <w:lang w:val="sk-SK"/>
        </w:rPr>
        <w:t>Anglické</w:t>
      </w:r>
    </w:p>
    <w:p w14:paraId="4C77A478" w14:textId="77777777" w:rsidR="009F1AB7" w:rsidRDefault="009F1AB7" w:rsidP="009F1AB7">
      <w:pPr>
        <w:rPr>
          <w:lang w:val="sk-SK"/>
        </w:rPr>
      </w:pPr>
      <w:hyperlink r:id="rId16" w:history="1">
        <w:r w:rsidRPr="00A02AE4">
          <w:rPr>
            <w:rStyle w:val="Hypertextovodkaz"/>
            <w:lang w:val="sk-SK"/>
          </w:rPr>
          <w:t>The Free Dictionary</w:t>
        </w:r>
      </w:hyperlink>
    </w:p>
    <w:p w14:paraId="24ED7067" w14:textId="77777777" w:rsidR="009F1AB7" w:rsidRDefault="009F1AB7" w:rsidP="009F1AB7">
      <w:pPr>
        <w:rPr>
          <w:lang w:val="sk-SK"/>
        </w:rPr>
      </w:pPr>
      <w:hyperlink r:id="rId17" w:history="1">
        <w:r w:rsidRPr="00A02AE4">
          <w:rPr>
            <w:rStyle w:val="Hypertextovodkaz"/>
            <w:lang w:val="sk-SK"/>
          </w:rPr>
          <w:t>Thesaurus Dictionary</w:t>
        </w:r>
      </w:hyperlink>
    </w:p>
    <w:p w14:paraId="43FDECF8" w14:textId="77777777" w:rsidR="009F1AB7" w:rsidRDefault="009F1AB7" w:rsidP="009F1AB7">
      <w:pPr>
        <w:rPr>
          <w:lang w:val="sk-SK"/>
        </w:rPr>
      </w:pPr>
      <w:hyperlink r:id="rId18" w:history="1">
        <w:r w:rsidRPr="00A02AE4">
          <w:rPr>
            <w:rStyle w:val="Hypertextovodkaz"/>
            <w:lang w:val="sk-SK"/>
          </w:rPr>
          <w:t>American Heritage Dictionary</w:t>
        </w:r>
      </w:hyperlink>
    </w:p>
    <w:p w14:paraId="7F78BFDB" w14:textId="77777777" w:rsidR="009F1AB7" w:rsidRDefault="009F1AB7" w:rsidP="009F1AB7">
      <w:pPr>
        <w:rPr>
          <w:lang w:val="sk-SK"/>
        </w:rPr>
      </w:pPr>
    </w:p>
    <w:p w14:paraId="566525A0" w14:textId="77777777" w:rsidR="009F1AB7" w:rsidRDefault="009F1AB7" w:rsidP="009F1AB7">
      <w:pPr>
        <w:rPr>
          <w:lang w:val="sk-SK"/>
        </w:rPr>
      </w:pPr>
      <w:r>
        <w:rPr>
          <w:lang w:val="sk-SK"/>
        </w:rPr>
        <w:t xml:space="preserve">Japonské </w:t>
      </w:r>
    </w:p>
    <w:p w14:paraId="016148B7" w14:textId="77777777" w:rsidR="009F1AB7" w:rsidRDefault="009F1AB7" w:rsidP="009F1AB7">
      <w:pPr>
        <w:rPr>
          <w:lang w:val="sk-SK"/>
        </w:rPr>
      </w:pPr>
      <w:r>
        <w:rPr>
          <w:lang w:val="sk-SK"/>
        </w:rPr>
        <w:t>Kōjien</w:t>
      </w:r>
    </w:p>
    <w:p w14:paraId="0C2F42F1" w14:textId="77777777" w:rsidR="009F1AB7" w:rsidRDefault="009F1AB7" w:rsidP="009F1AB7">
      <w:pPr>
        <w:rPr>
          <w:lang w:val="sk-SK"/>
        </w:rPr>
      </w:pPr>
      <w:r>
        <w:rPr>
          <w:lang w:val="sk-SK"/>
        </w:rPr>
        <w:t>Daijirin</w:t>
      </w:r>
    </w:p>
    <w:p w14:paraId="0C27BC58" w14:textId="77777777" w:rsidR="009F1AB7" w:rsidRDefault="009F1AB7" w:rsidP="009F1AB7">
      <w:pPr>
        <w:rPr>
          <w:lang w:val="sk-SK"/>
        </w:rPr>
      </w:pPr>
      <w:r>
        <w:rPr>
          <w:lang w:val="sk-SK"/>
        </w:rPr>
        <w:lastRenderedPageBreak/>
        <w:t xml:space="preserve">Kōdansha </w:t>
      </w:r>
    </w:p>
    <w:p w14:paraId="6B714210" w14:textId="77777777" w:rsidR="009F1AB7" w:rsidRDefault="009F1AB7" w:rsidP="009F1AB7">
      <w:pPr>
        <w:rPr>
          <w:lang w:val="sk-SK"/>
        </w:rPr>
      </w:pPr>
      <w:hyperlink r:id="rId19" w:history="1">
        <w:r w:rsidRPr="00432EF7">
          <w:rPr>
            <w:rStyle w:val="Hypertextovodkaz"/>
            <w:lang w:val="sk-SK"/>
          </w:rPr>
          <w:t>Daijisen</w:t>
        </w:r>
      </w:hyperlink>
    </w:p>
    <w:p w14:paraId="730049F2" w14:textId="77777777" w:rsidR="009F1AB7" w:rsidRDefault="009F1AB7" w:rsidP="009F1AB7">
      <w:pPr>
        <w:rPr>
          <w:lang w:val="sk-SK"/>
        </w:rPr>
      </w:pPr>
      <w:r>
        <w:rPr>
          <w:lang w:val="sk-SK"/>
        </w:rPr>
        <w:tab/>
      </w:r>
      <w:hyperlink r:id="rId20" w:history="1">
        <w:r w:rsidRPr="0054739B">
          <w:rPr>
            <w:rStyle w:val="Hypertextovodkaz"/>
            <w:lang w:val="sk-SK"/>
          </w:rPr>
          <w:t>Digital Daijisen</w:t>
        </w:r>
      </w:hyperlink>
    </w:p>
    <w:p w14:paraId="6D21C152" w14:textId="77777777" w:rsidR="009F1AB7" w:rsidRDefault="009F1AB7" w:rsidP="009F1AB7">
      <w:pPr>
        <w:rPr>
          <w:lang w:val="sk-SK"/>
        </w:rPr>
      </w:pPr>
      <w:r>
        <w:rPr>
          <w:lang w:val="sk-SK"/>
        </w:rPr>
        <w:tab/>
      </w:r>
      <w:hyperlink r:id="rId21" w:history="1">
        <w:r w:rsidRPr="00341FC8">
          <w:rPr>
            <w:rStyle w:val="Hypertextovodkaz"/>
            <w:lang w:val="sk-SK"/>
          </w:rPr>
          <w:t xml:space="preserve">Daijisen </w:t>
        </w:r>
        <w:r w:rsidRPr="00341FC8">
          <w:rPr>
            <w:rStyle w:val="Hypertextovodkaz"/>
            <w:i/>
            <w:iCs/>
            <w:lang w:val="sk-SK"/>
          </w:rPr>
          <w:t>apuri</w:t>
        </w:r>
      </w:hyperlink>
    </w:p>
    <w:p w14:paraId="43026318" w14:textId="77777777" w:rsidR="009F1AB7" w:rsidRDefault="009F1AB7" w:rsidP="009F1AB7">
      <w:pPr>
        <w:rPr>
          <w:lang w:val="sk-SK"/>
        </w:rPr>
      </w:pPr>
    </w:p>
    <w:p w14:paraId="4DA076BF" w14:textId="77777777" w:rsidR="009F1AB7" w:rsidRDefault="009F1AB7" w:rsidP="009F1AB7">
      <w:pPr>
        <w:rPr>
          <w:lang w:val="sk-SK"/>
        </w:rPr>
      </w:pPr>
      <w:r>
        <w:rPr>
          <w:lang w:val="sk-SK"/>
        </w:rPr>
        <w:t>Servery zhromažďujúce slovníky:</w:t>
      </w:r>
    </w:p>
    <w:p w14:paraId="1FF84DDD" w14:textId="77777777" w:rsidR="009F1AB7" w:rsidRDefault="009F1AB7" w:rsidP="009F1AB7">
      <w:pPr>
        <w:rPr>
          <w:lang w:val="sk-SK"/>
        </w:rPr>
      </w:pPr>
      <w:hyperlink r:id="rId22" w:history="1">
        <w:r w:rsidRPr="00AD0325">
          <w:rPr>
            <w:rStyle w:val="Hypertextovodkaz"/>
            <w:lang w:val="sk-SK"/>
          </w:rPr>
          <w:t>Weblio</w:t>
        </w:r>
      </w:hyperlink>
    </w:p>
    <w:p w14:paraId="13CFCDE9" w14:textId="77777777" w:rsidR="009F1AB7" w:rsidRDefault="009F1AB7" w:rsidP="009F1AB7">
      <w:pPr>
        <w:rPr>
          <w:lang w:val="sk-SK"/>
        </w:rPr>
      </w:pPr>
      <w:hyperlink r:id="rId23" w:history="1">
        <w:r w:rsidRPr="005A102D">
          <w:rPr>
            <w:rStyle w:val="Hypertextovodkaz"/>
            <w:lang w:val="sk-SK"/>
          </w:rPr>
          <w:t>Kotobank</w:t>
        </w:r>
      </w:hyperlink>
    </w:p>
    <w:p w14:paraId="261B2715" w14:textId="77777777" w:rsidR="009F1AB7" w:rsidRDefault="009F1AB7" w:rsidP="009F1AB7">
      <w:pPr>
        <w:rPr>
          <w:lang w:val="sk-SK"/>
        </w:rPr>
      </w:pPr>
    </w:p>
    <w:p w14:paraId="5CE2B1EC" w14:textId="77777777" w:rsidR="009F1AB7" w:rsidRDefault="009F1AB7" w:rsidP="009F1AB7">
      <w:pPr>
        <w:rPr>
          <w:lang w:val="sk-SK"/>
        </w:rPr>
      </w:pPr>
      <w:r>
        <w:rPr>
          <w:lang w:val="sk-SK"/>
        </w:rPr>
        <w:t>České</w:t>
      </w:r>
    </w:p>
    <w:p w14:paraId="7FD0A28B" w14:textId="77777777" w:rsidR="009F1AB7" w:rsidRPr="00A02AE4" w:rsidRDefault="009F1AB7" w:rsidP="009F1AB7">
      <w:pPr>
        <w:rPr>
          <w:lang w:val="sk-SK"/>
        </w:rPr>
      </w:pPr>
      <w:hyperlink r:id="rId24" w:history="1">
        <w:r w:rsidRPr="00A02AE4">
          <w:rPr>
            <w:rStyle w:val="Hypertextovodkaz"/>
          </w:rPr>
          <w:t>Slovník spisovného jazyka českého</w:t>
        </w:r>
      </w:hyperlink>
    </w:p>
    <w:p w14:paraId="01F89959" w14:textId="77777777" w:rsidR="009F1AB7" w:rsidRPr="004446D4" w:rsidRDefault="009F1AB7" w:rsidP="009F1AB7">
      <w:pPr>
        <w:rPr>
          <w:lang w:val="sk-SK"/>
        </w:rPr>
      </w:pPr>
      <w:hyperlink r:id="rId25" w:history="1">
        <w:r w:rsidRPr="004446D4">
          <w:rPr>
            <w:rStyle w:val="Hypertextovodkaz"/>
            <w:lang w:val="sk-SK"/>
          </w:rPr>
          <w:t>Elektronické slovníky a zdroje Ústavu pro jazyk český AV ČR</w:t>
        </w:r>
      </w:hyperlink>
    </w:p>
    <w:p w14:paraId="21201792" w14:textId="77777777" w:rsidR="005829B4" w:rsidRPr="00FA7B5F" w:rsidRDefault="005829B4" w:rsidP="005829B4">
      <w:pPr>
        <w:rPr>
          <w:rStyle w:val="Hypertextovodkaz"/>
          <w:lang w:val="sk-SK"/>
        </w:rPr>
      </w:pPr>
      <w:r>
        <w:rPr>
          <w:lang w:val="sk-SK"/>
        </w:rPr>
        <w:fldChar w:fldCharType="begin"/>
      </w:r>
      <w:r>
        <w:rPr>
          <w:lang w:val="sk-SK"/>
        </w:rPr>
        <w:instrText>HYPERLINK "https://prirucka.ujc.cas.cz/?slovo=jazyk"</w:instrText>
      </w:r>
      <w:r>
        <w:rPr>
          <w:lang w:val="sk-SK"/>
        </w:rPr>
      </w:r>
      <w:r>
        <w:rPr>
          <w:lang w:val="sk-SK"/>
        </w:rPr>
        <w:fldChar w:fldCharType="separate"/>
      </w:r>
      <w:r w:rsidRPr="00FA7B5F">
        <w:rPr>
          <w:rStyle w:val="Hypertextovodkaz"/>
          <w:lang w:val="sk-SK"/>
        </w:rPr>
        <w:t>Internetová jazyková příručka</w:t>
      </w:r>
    </w:p>
    <w:p w14:paraId="0D3EBB53" w14:textId="6734EF83" w:rsidR="009F1AB7" w:rsidRDefault="005829B4" w:rsidP="005829B4">
      <w:pPr>
        <w:rPr>
          <w:lang w:val="sk-SK"/>
        </w:rPr>
      </w:pPr>
      <w:r>
        <w:rPr>
          <w:lang w:val="sk-SK"/>
        </w:rPr>
        <w:fldChar w:fldCharType="end"/>
      </w:r>
      <w:hyperlink r:id="rId26" w:history="1">
        <w:r w:rsidR="009F1AB7" w:rsidRPr="004446D4">
          <w:rPr>
            <w:rStyle w:val="Hypertextovodkaz"/>
            <w:lang w:val="sk-SK"/>
          </w:rPr>
          <w:t>Český národní korpus</w:t>
        </w:r>
      </w:hyperlink>
    </w:p>
    <w:p w14:paraId="3AA51E18" w14:textId="77777777" w:rsidR="009F1AB7" w:rsidRDefault="009F1AB7" w:rsidP="009F1AB7">
      <w:pPr>
        <w:rPr>
          <w:lang w:val="sk-SK"/>
        </w:rPr>
      </w:pPr>
      <w:hyperlink r:id="rId27" w:history="1">
        <w:r w:rsidRPr="004446D4">
          <w:rPr>
            <w:rStyle w:val="Hypertextovodkaz"/>
            <w:lang w:val="sk-SK"/>
          </w:rPr>
          <w:t>Opravidlo</w:t>
        </w:r>
      </w:hyperlink>
    </w:p>
    <w:p w14:paraId="6B80485F" w14:textId="77777777" w:rsidR="009F1AB7" w:rsidRDefault="009F1AB7" w:rsidP="009F1AB7">
      <w:pPr>
        <w:rPr>
          <w:lang w:val="sk-SK"/>
        </w:rPr>
      </w:pPr>
    </w:p>
    <w:p w14:paraId="3365538E" w14:textId="77777777" w:rsidR="009F1AB7" w:rsidRDefault="009F1AB7" w:rsidP="009F1AB7">
      <w:pPr>
        <w:rPr>
          <w:lang w:val="sk-SK"/>
        </w:rPr>
      </w:pPr>
      <w:r>
        <w:rPr>
          <w:lang w:val="sk-SK"/>
        </w:rPr>
        <w:t>Slovenské</w:t>
      </w:r>
    </w:p>
    <w:p w14:paraId="57C0F0AA" w14:textId="51434FEB" w:rsidR="005F4292" w:rsidRDefault="009F1AB7" w:rsidP="009F1AB7">
      <w:hyperlink r:id="rId28" w:history="1">
        <w:r w:rsidRPr="00A02AE4">
          <w:rPr>
            <w:rStyle w:val="Hypertextovodkaz"/>
            <w:lang w:val="sk-SK"/>
          </w:rPr>
          <w:t>Slovníkový portál Jazykovedného ústavu Ľ. Štúra SAV</w:t>
        </w:r>
      </w:hyperlink>
    </w:p>
    <w:sectPr w:rsidR="005F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92"/>
    <w:rsid w:val="000475E8"/>
    <w:rsid w:val="0045286A"/>
    <w:rsid w:val="005571A1"/>
    <w:rsid w:val="005829B4"/>
    <w:rsid w:val="005F4292"/>
    <w:rsid w:val="0067245F"/>
    <w:rsid w:val="006C07B0"/>
    <w:rsid w:val="009E7DC1"/>
    <w:rsid w:val="009F1AB7"/>
    <w:rsid w:val="00C650E3"/>
    <w:rsid w:val="00E7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D6C8"/>
  <w15:chartTrackingRefBased/>
  <w15:docId w15:val="{8083525A-F518-4205-BA0E-714770FF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EastAsia" w:hAnsi="Calibri Light" w:cs="Calibri Light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before="40"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292"/>
    <w:rPr>
      <w:noProof/>
      <w:kern w:val="0"/>
      <w:lang w:val="en-GB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F4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2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2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k-SK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2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k-SK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292"/>
    <w:pPr>
      <w:keepNext/>
      <w:keepLines/>
      <w:spacing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292"/>
    <w:pPr>
      <w:keepNext/>
      <w:keepLines/>
      <w:spacing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29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29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29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29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292"/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292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292"/>
    <w:rPr>
      <w:rFonts w:asciiTheme="minorHAnsi" w:eastAsiaTheme="majorEastAsia" w:hAnsiTheme="minorHAnsi" w:cstheme="majorBidi"/>
      <w:noProof/>
      <w:color w:val="0F4761" w:themeColor="accent1" w:themeShade="BF"/>
      <w:lang w:val="sk-SK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292"/>
    <w:rPr>
      <w:rFonts w:asciiTheme="minorHAnsi" w:eastAsiaTheme="majorEastAsia" w:hAnsiTheme="minorHAnsi" w:cstheme="majorBidi"/>
      <w:i/>
      <w:iCs/>
      <w:noProof/>
      <w:color w:val="595959" w:themeColor="text1" w:themeTint="A6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292"/>
    <w:rPr>
      <w:rFonts w:asciiTheme="minorHAnsi" w:eastAsiaTheme="majorEastAsia" w:hAnsiTheme="minorHAnsi" w:cstheme="majorBidi"/>
      <w:noProof/>
      <w:color w:val="595959" w:themeColor="text1" w:themeTint="A6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292"/>
    <w:rPr>
      <w:rFonts w:asciiTheme="minorHAnsi" w:eastAsiaTheme="majorEastAsia" w:hAnsiTheme="minorHAnsi" w:cstheme="majorBidi"/>
      <w:i/>
      <w:iCs/>
      <w:noProof/>
      <w:color w:val="272727" w:themeColor="text1" w:themeTint="D8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292"/>
    <w:rPr>
      <w:rFonts w:asciiTheme="minorHAnsi" w:eastAsiaTheme="majorEastAsia" w:hAnsiTheme="minorHAnsi" w:cstheme="majorBidi"/>
      <w:noProof/>
      <w:color w:val="272727" w:themeColor="text1" w:themeTint="D8"/>
      <w:lang w:val="sk-SK"/>
    </w:rPr>
  </w:style>
  <w:style w:type="paragraph" w:styleId="Nzev">
    <w:name w:val="Title"/>
    <w:basedOn w:val="Normln"/>
    <w:next w:val="Normln"/>
    <w:link w:val="NzevChar"/>
    <w:uiPriority w:val="10"/>
    <w:qFormat/>
    <w:rsid w:val="005F429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F429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sk-SK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2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F4292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  <w:lang w:val="sk-SK"/>
    </w:rPr>
  </w:style>
  <w:style w:type="paragraph" w:styleId="Citt">
    <w:name w:val="Quote"/>
    <w:basedOn w:val="Normln"/>
    <w:next w:val="Normln"/>
    <w:link w:val="CittChar"/>
    <w:uiPriority w:val="29"/>
    <w:qFormat/>
    <w:rsid w:val="005F4292"/>
    <w:pPr>
      <w:spacing w:before="160"/>
      <w:jc w:val="center"/>
    </w:pPr>
    <w:rPr>
      <w:i/>
      <w:iCs/>
      <w:color w:val="404040" w:themeColor="text1" w:themeTint="BF"/>
      <w:kern w:val="2"/>
      <w:lang w:val="sk-SK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F4292"/>
    <w:rPr>
      <w:i/>
      <w:iCs/>
      <w:noProof/>
      <w:color w:val="404040" w:themeColor="text1" w:themeTint="BF"/>
      <w:lang w:val="sk-SK"/>
    </w:rPr>
  </w:style>
  <w:style w:type="paragraph" w:styleId="Odstavecseseznamem">
    <w:name w:val="List Paragraph"/>
    <w:basedOn w:val="Normln"/>
    <w:uiPriority w:val="34"/>
    <w:qFormat/>
    <w:rsid w:val="005F4292"/>
    <w:pPr>
      <w:ind w:left="720"/>
      <w:contextualSpacing/>
    </w:pPr>
    <w:rPr>
      <w:kern w:val="2"/>
      <w:lang w:val="sk-SK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F42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sk-SK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292"/>
    <w:rPr>
      <w:i/>
      <w:iCs/>
      <w:noProof/>
      <w:color w:val="0F4761" w:themeColor="accent1" w:themeShade="BF"/>
      <w:lang w:val="sk-SK"/>
    </w:rPr>
  </w:style>
  <w:style w:type="character" w:styleId="Odkazintenzivn">
    <w:name w:val="Intense Reference"/>
    <w:basedOn w:val="Standardnpsmoodstavce"/>
    <w:uiPriority w:val="32"/>
    <w:qFormat/>
    <w:rsid w:val="005F429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70AB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" TargetMode="External"/><Relationship Id="rId13" Type="http://schemas.openxmlformats.org/officeDocument/2006/relationships/hyperlink" Target="https://www.narahaku.go.jp/english/" TargetMode="External"/><Relationship Id="rId18" Type="http://schemas.openxmlformats.org/officeDocument/2006/relationships/hyperlink" Target="https://ahdictionary.com/" TargetMode="External"/><Relationship Id="rId26" Type="http://schemas.openxmlformats.org/officeDocument/2006/relationships/hyperlink" Target="https://www.korpus.c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aijisen.jp/digital/index.html" TargetMode="External"/><Relationship Id="rId7" Type="http://schemas.openxmlformats.org/officeDocument/2006/relationships/hyperlink" Target="https://www.lib.berkeley.edu/find/digital-collections" TargetMode="External"/><Relationship Id="rId12" Type="http://schemas.openxmlformats.org/officeDocument/2006/relationships/hyperlink" Target="https://www.kyohaku.go.jp/eng/index.html" TargetMode="External"/><Relationship Id="rId17" Type="http://schemas.openxmlformats.org/officeDocument/2006/relationships/hyperlink" Target="https://www.freethesaurus.com/" TargetMode="External"/><Relationship Id="rId25" Type="http://schemas.openxmlformats.org/officeDocument/2006/relationships/hyperlink" Target="https://ujc.cas.cz/elektronicke-slovniky-a-zdroj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freedictionary.com/" TargetMode="External"/><Relationship Id="rId20" Type="http://schemas.openxmlformats.org/officeDocument/2006/relationships/hyperlink" Target="https://daijisen.jp/digital/index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uides.library.harvard.edu/c.php?g=310291&amp;p=2071596" TargetMode="External"/><Relationship Id="rId11" Type="http://schemas.openxmlformats.org/officeDocument/2006/relationships/hyperlink" Target="https://www.tnm.jp/?lang=en" TargetMode="External"/><Relationship Id="rId24" Type="http://schemas.openxmlformats.org/officeDocument/2006/relationships/hyperlink" Target="https://ssjc.ujc.cas.cz/" TargetMode="External"/><Relationship Id="rId5" Type="http://schemas.openxmlformats.org/officeDocument/2006/relationships/hyperlink" Target="https://digilib.phil.muni.cz/cs/" TargetMode="External"/><Relationship Id="rId15" Type="http://schemas.openxmlformats.org/officeDocument/2006/relationships/hyperlink" Target="https://rmda.kulib.kyoto-u.ac.jp/en" TargetMode="External"/><Relationship Id="rId23" Type="http://schemas.openxmlformats.org/officeDocument/2006/relationships/hyperlink" Target="https://kotobank.jp/" TargetMode="External"/><Relationship Id="rId28" Type="http://schemas.openxmlformats.org/officeDocument/2006/relationships/hyperlink" Target="https://slovnik.juls.savba.sk/" TargetMode="External"/><Relationship Id="rId10" Type="http://schemas.openxmlformats.org/officeDocument/2006/relationships/hyperlink" Target="https://search.worldcat.org/" TargetMode="External"/><Relationship Id="rId19" Type="http://schemas.openxmlformats.org/officeDocument/2006/relationships/hyperlink" Target="https://japanknowledge.com/contents/daijisen/index.html" TargetMode="External"/><Relationship Id="rId4" Type="http://schemas.openxmlformats.org/officeDocument/2006/relationships/hyperlink" Target="https://aleph.muni.cz/F?RN=578286049" TargetMode="External"/><Relationship Id="rId9" Type="http://schemas.openxmlformats.org/officeDocument/2006/relationships/hyperlink" Target="https://www.ndl.go.jp/en/" TargetMode="External"/><Relationship Id="rId14" Type="http://schemas.openxmlformats.org/officeDocument/2006/relationships/hyperlink" Target="https://www.modernkyotoresearch.org/" TargetMode="External"/><Relationship Id="rId22" Type="http://schemas.openxmlformats.org/officeDocument/2006/relationships/hyperlink" Target="https://www.weblio.jp/" TargetMode="External"/><Relationship Id="rId27" Type="http://schemas.openxmlformats.org/officeDocument/2006/relationships/hyperlink" Target="https://www.opravidlo.cz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Kubovčáková</dc:creator>
  <cp:keywords/>
  <dc:description/>
  <cp:lastModifiedBy>Zuzana Kubovčáková</cp:lastModifiedBy>
  <cp:revision>4</cp:revision>
  <dcterms:created xsi:type="dcterms:W3CDTF">2025-03-05T15:23:00Z</dcterms:created>
  <dcterms:modified xsi:type="dcterms:W3CDTF">2025-03-05T15:39:00Z</dcterms:modified>
</cp:coreProperties>
</file>