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DC54" w14:textId="4E9DBB95" w:rsidR="00C63AC4" w:rsidRPr="00C63AC4" w:rsidRDefault="00C63AC4" w:rsidP="00C63AC4">
      <w:pPr>
        <w:spacing w:line="240" w:lineRule="auto"/>
        <w:contextualSpacing/>
        <w:rPr>
          <w:rFonts w:ascii="Tahoma" w:hAnsi="Tahoma"/>
        </w:rPr>
      </w:pPr>
      <w:r w:rsidRPr="00C63AC4">
        <w:rPr>
          <w:rFonts w:ascii="Tahoma" w:hAnsi="Tahoma"/>
          <w:b/>
          <w:bCs/>
        </w:rPr>
        <w:t>NOII_24</w:t>
      </w:r>
      <w:r w:rsidRPr="00C63AC4">
        <w:rPr>
          <w:rFonts w:ascii="Tahoma" w:hAnsi="Tahoma"/>
        </w:rPr>
        <w:t> Skandinávská literatura pro děti a mládež</w:t>
      </w:r>
    </w:p>
    <w:p w14:paraId="35E339AB" w14:textId="0C2B7FB5" w:rsidR="00C63AC4" w:rsidRPr="00C63AC4" w:rsidRDefault="00C63AC4" w:rsidP="00C63AC4">
      <w:pPr>
        <w:spacing w:line="240" w:lineRule="auto"/>
        <w:contextualSpacing/>
        <w:rPr>
          <w:rFonts w:ascii="Tahoma" w:hAnsi="Tahoma"/>
        </w:rPr>
      </w:pPr>
      <w:r w:rsidRPr="00C63AC4">
        <w:rPr>
          <w:rFonts w:ascii="Tahoma" w:hAnsi="Tahoma"/>
        </w:rPr>
        <w:t>Jaro 2025</w:t>
      </w:r>
    </w:p>
    <w:p w14:paraId="1DB671FA" w14:textId="77777777" w:rsidR="00C63AC4" w:rsidRPr="00C63AC4" w:rsidRDefault="00C63AC4" w:rsidP="00C63AC4">
      <w:pPr>
        <w:spacing w:line="240" w:lineRule="auto"/>
        <w:contextualSpacing/>
        <w:rPr>
          <w:rFonts w:ascii="Tahoma" w:hAnsi="Tahoma"/>
        </w:rPr>
      </w:pPr>
      <w:r w:rsidRPr="00C63AC4">
        <w:rPr>
          <w:rFonts w:ascii="Tahoma" w:hAnsi="Tahoma"/>
        </w:rPr>
        <w:t xml:space="preserve">Rozdělení </w:t>
      </w:r>
      <w:proofErr w:type="spellStart"/>
      <w:r w:rsidRPr="00C63AC4">
        <w:rPr>
          <w:rFonts w:ascii="Tahoma" w:hAnsi="Tahoma"/>
        </w:rPr>
        <w:t>minireferátů</w:t>
      </w:r>
      <w:proofErr w:type="spellEnd"/>
    </w:p>
    <w:p w14:paraId="7B3F5411" w14:textId="77777777" w:rsidR="00C63AC4" w:rsidRPr="00C63AC4" w:rsidRDefault="00C63AC4" w:rsidP="00C63AC4">
      <w:pPr>
        <w:spacing w:line="240" w:lineRule="auto"/>
        <w:contextualSpacing/>
        <w:rPr>
          <w:rFonts w:ascii="Tahoma" w:hAnsi="Tahoma"/>
        </w:rPr>
      </w:pPr>
      <w:r w:rsidRPr="00C63AC4">
        <w:rPr>
          <w:rFonts w:ascii="Tahoma" w:hAnsi="Tahoma"/>
        </w:rPr>
        <w:t>Autoři a témata</w:t>
      </w:r>
    </w:p>
    <w:p w14:paraId="4788FE9F" w14:textId="77777777" w:rsidR="00C63AC4" w:rsidRPr="00C63AC4" w:rsidRDefault="00C63AC4" w:rsidP="00C63AC4">
      <w:pPr>
        <w:spacing w:line="240" w:lineRule="auto"/>
        <w:contextualSpacing/>
        <w:rPr>
          <w:rFonts w:ascii="Tahoma" w:hAnsi="Tahoma"/>
        </w:rPr>
      </w:pPr>
      <w:r w:rsidRPr="00C63AC4">
        <w:rPr>
          <w:rFonts w:ascii="Tahoma" w:hAnsi="Tahoma"/>
        </w:rPr>
        <w:t xml:space="preserve">Společná četba: H Ch Andersen + </w:t>
      </w:r>
      <w:proofErr w:type="spellStart"/>
      <w:r w:rsidRPr="00C63AC4">
        <w:rPr>
          <w:rFonts w:ascii="Tahoma" w:hAnsi="Tahoma"/>
        </w:rPr>
        <w:t>Tove</w:t>
      </w:r>
      <w:proofErr w:type="spellEnd"/>
      <w:r w:rsidRPr="00C63AC4">
        <w:rPr>
          <w:rFonts w:ascii="Tahoma" w:hAnsi="Tahoma"/>
        </w:rPr>
        <w:t xml:space="preserve"> Janssonová + </w:t>
      </w:r>
      <w:proofErr w:type="spellStart"/>
      <w:r w:rsidRPr="00C63AC4">
        <w:rPr>
          <w:rFonts w:ascii="Tahoma" w:hAnsi="Tahoma"/>
        </w:rPr>
        <w:t>norštináři</w:t>
      </w:r>
      <w:proofErr w:type="spellEnd"/>
      <w:r w:rsidRPr="00C63AC4">
        <w:rPr>
          <w:rFonts w:ascii="Tahoma" w:hAnsi="Tahoma"/>
        </w:rPr>
        <w:t xml:space="preserve"> budou číst také norsky</w:t>
      </w:r>
    </w:p>
    <w:p w14:paraId="6D9CE9B5" w14:textId="77777777" w:rsidR="00C63AC4" w:rsidRPr="00C63AC4" w:rsidRDefault="00C63AC4" w:rsidP="00C63AC4">
      <w:pPr>
        <w:spacing w:line="240" w:lineRule="auto"/>
        <w:contextualSpacing/>
        <w:rPr>
          <w:rFonts w:ascii="Tahoma" w:hAnsi="Tahoma"/>
        </w:rPr>
      </w:pPr>
      <w:r w:rsidRPr="00C63AC4">
        <w:rPr>
          <w:rFonts w:ascii="Tahoma" w:hAnsi="Tahoma"/>
        </w:rPr>
        <w:t xml:space="preserve">Pozor, hodina se koná jednou za dva týdny, konkrétně tedy 7x: </w:t>
      </w:r>
    </w:p>
    <w:p w14:paraId="37BEBDB0" w14:textId="77777777" w:rsidR="00C63AC4" w:rsidRPr="00C63AC4" w:rsidRDefault="00C63AC4" w:rsidP="00C63AC4">
      <w:pPr>
        <w:spacing w:line="240" w:lineRule="auto"/>
        <w:contextualSpacing/>
        <w:rPr>
          <w:rFonts w:ascii="Tahoma" w:hAnsi="Tahoma"/>
        </w:rPr>
      </w:pPr>
      <w:r w:rsidRPr="00C63AC4">
        <w:rPr>
          <w:rFonts w:ascii="Tahoma" w:hAnsi="Tahoma"/>
        </w:rPr>
        <w:t>19/2 + 26/2 + 12/3 + 26/3 + 9/4 + 26/4 + 7/5</w:t>
      </w:r>
    </w:p>
    <w:p w14:paraId="1FF134BA" w14:textId="4F1C37D8" w:rsidR="00897600" w:rsidRPr="00C63AC4" w:rsidRDefault="00C63AC4" w:rsidP="00C63AC4">
      <w:pPr>
        <w:spacing w:line="240" w:lineRule="auto"/>
        <w:contextualSpacing/>
        <w:rPr>
          <w:rFonts w:ascii="Tahoma" w:hAnsi="Tahoma"/>
        </w:rPr>
      </w:pPr>
      <w:r w:rsidRPr="00C63AC4">
        <w:rPr>
          <w:rFonts w:ascii="Tahoma" w:hAnsi="Tahoma"/>
        </w:rPr>
        <w:t>Zápočet se uděluje za aktivní účast v hodinách.</w:t>
      </w:r>
    </w:p>
    <w:p w14:paraId="6F78D795" w14:textId="77777777" w:rsidR="00C63AC4" w:rsidRDefault="00C63AC4" w:rsidP="00897600">
      <w:pPr>
        <w:rPr>
          <w:rFonts w:ascii="Tahoma" w:hAnsi="Tahoma" w:cs="Tahoma"/>
          <w:color w:val="0A0A0A"/>
          <w:shd w:val="clear" w:color="auto" w:fill="F7F8FC"/>
        </w:rPr>
      </w:pPr>
    </w:p>
    <w:p w14:paraId="1599ADE1" w14:textId="654A53AC" w:rsidR="00897600" w:rsidRDefault="00897600" w:rsidP="00897600">
      <w:pPr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>Sylabus předmětu:</w:t>
      </w:r>
    </w:p>
    <w:p w14:paraId="43B05C0B" w14:textId="77777777" w:rsidR="00897600" w:rsidRDefault="00897600" w:rsidP="00897600">
      <w:pPr>
        <w:pStyle w:val="Odstavecseseznamem"/>
        <w:numPr>
          <w:ilvl w:val="0"/>
          <w:numId w:val="1"/>
        </w:numPr>
        <w:spacing w:line="259" w:lineRule="auto"/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>Literatura pro děti a mládež, instituce, společenský statut</w:t>
      </w:r>
    </w:p>
    <w:p w14:paraId="5FC7DA86" w14:textId="77777777" w:rsidR="00897600" w:rsidRDefault="00897600" w:rsidP="00897600">
      <w:pPr>
        <w:pStyle w:val="Odstavecseseznamem"/>
        <w:numPr>
          <w:ilvl w:val="0"/>
          <w:numId w:val="1"/>
        </w:numPr>
        <w:spacing w:line="259" w:lineRule="auto"/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 xml:space="preserve">Klasika a současnost, žánry, badatelský fokus dnes. </w:t>
      </w:r>
    </w:p>
    <w:p w14:paraId="1117404B" w14:textId="77777777" w:rsidR="00897600" w:rsidRDefault="00897600" w:rsidP="00897600">
      <w:pPr>
        <w:pStyle w:val="Odstavecseseznamem"/>
        <w:numPr>
          <w:ilvl w:val="0"/>
          <w:numId w:val="1"/>
        </w:numPr>
        <w:spacing w:line="259" w:lineRule="auto"/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 xml:space="preserve">Text a ilustrace X obrázková kniha.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Erlend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 xml:space="preserve">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Loe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 xml:space="preserve">.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Svein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 xml:space="preserve">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Nyhus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>.</w:t>
      </w:r>
    </w:p>
    <w:p w14:paraId="440A2927" w14:textId="77777777" w:rsidR="00897600" w:rsidRDefault="00897600" w:rsidP="00897600">
      <w:pPr>
        <w:pStyle w:val="Odstavecseseznamem"/>
        <w:numPr>
          <w:ilvl w:val="0"/>
          <w:numId w:val="1"/>
        </w:numPr>
        <w:spacing w:line="259" w:lineRule="auto"/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>Literatura pro mládež. „Obtížná témata“. Ekologie.</w:t>
      </w:r>
      <w:r w:rsidRPr="00174AA1">
        <w:rPr>
          <w:rFonts w:ascii="Tahoma" w:hAnsi="Tahoma" w:cs="Tahoma"/>
          <w:color w:val="0A0A0A"/>
          <w:shd w:val="clear" w:color="auto" w:fill="F7F8FC"/>
        </w:rPr>
        <w:t xml:space="preserve">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Jostein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 xml:space="preserve">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Gaarder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>.</w:t>
      </w:r>
    </w:p>
    <w:p w14:paraId="54D9A7F1" w14:textId="77777777" w:rsidR="00897600" w:rsidRDefault="00897600" w:rsidP="00897600">
      <w:pPr>
        <w:pStyle w:val="Odstavecseseznamem"/>
        <w:numPr>
          <w:ilvl w:val="0"/>
          <w:numId w:val="1"/>
        </w:numPr>
        <w:spacing w:line="259" w:lineRule="auto"/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 xml:space="preserve">Neposlušná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Pipi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 xml:space="preserve"> – nový archetyp?</w:t>
      </w:r>
    </w:p>
    <w:p w14:paraId="3D0C9C2C" w14:textId="77777777" w:rsidR="00897600" w:rsidRDefault="00897600" w:rsidP="00897600">
      <w:pPr>
        <w:pStyle w:val="Odstavecseseznamem"/>
        <w:numPr>
          <w:ilvl w:val="0"/>
          <w:numId w:val="1"/>
        </w:numPr>
        <w:spacing w:line="259" w:lineRule="auto"/>
        <w:rPr>
          <w:rFonts w:ascii="Tahoma" w:hAnsi="Tahoma" w:cs="Tahoma"/>
          <w:color w:val="0A0A0A"/>
          <w:shd w:val="clear" w:color="auto" w:fill="F7F8FC"/>
        </w:rPr>
      </w:pPr>
      <w:proofErr w:type="spellStart"/>
      <w:r>
        <w:rPr>
          <w:rFonts w:ascii="Tahoma" w:hAnsi="Tahoma" w:cs="Tahoma"/>
          <w:color w:val="0A0A0A"/>
          <w:shd w:val="clear" w:color="auto" w:fill="F7F8FC"/>
        </w:rPr>
        <w:t>Mumínci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 xml:space="preserve"> a další hrdinové ze Skandinávie</w:t>
      </w:r>
    </w:p>
    <w:p w14:paraId="27D012BC" w14:textId="77777777" w:rsidR="00897600" w:rsidRDefault="00897600" w:rsidP="00897600">
      <w:pPr>
        <w:pStyle w:val="Odstavecseseznamem"/>
        <w:numPr>
          <w:ilvl w:val="0"/>
          <w:numId w:val="1"/>
        </w:numPr>
        <w:spacing w:line="259" w:lineRule="auto"/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>Fantasy, detektivka, komiks</w:t>
      </w:r>
    </w:p>
    <w:p w14:paraId="746B8C76" w14:textId="69EC1C3A" w:rsidR="00897600" w:rsidRDefault="00897600" w:rsidP="00897600">
      <w:pPr>
        <w:pStyle w:val="Odstavecseseznamem"/>
        <w:numPr>
          <w:ilvl w:val="0"/>
          <w:numId w:val="1"/>
        </w:numPr>
        <w:spacing w:line="259" w:lineRule="auto"/>
        <w:rPr>
          <w:rFonts w:ascii="Tahoma" w:hAnsi="Tahoma" w:cs="Tahoma"/>
          <w:color w:val="0A0A0A"/>
          <w:shd w:val="clear" w:color="auto" w:fill="F7F8FC"/>
        </w:rPr>
      </w:pPr>
      <w:proofErr w:type="spellStart"/>
      <w:r>
        <w:rPr>
          <w:rFonts w:ascii="Tahoma" w:hAnsi="Tahoma" w:cs="Tahoma"/>
          <w:color w:val="0A0A0A"/>
          <w:shd w:val="clear" w:color="auto" w:fill="F7F8FC"/>
        </w:rPr>
        <w:t>Tormod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 xml:space="preserve">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Haugen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>.</w:t>
      </w:r>
    </w:p>
    <w:p w14:paraId="5CF886B9" w14:textId="77777777" w:rsidR="00897600" w:rsidRPr="00E50D5F" w:rsidRDefault="00897600" w:rsidP="00897600">
      <w:pPr>
        <w:pStyle w:val="Odstavecseseznamem"/>
        <w:rPr>
          <w:rFonts w:ascii="Tahoma" w:hAnsi="Tahoma" w:cs="Tahoma"/>
          <w:color w:val="0A0A0A"/>
          <w:shd w:val="clear" w:color="auto" w:fill="F7F8FC"/>
        </w:rPr>
      </w:pPr>
    </w:p>
    <w:p w14:paraId="49B09039" w14:textId="77777777" w:rsidR="00897600" w:rsidRDefault="00897600"/>
    <w:sectPr w:rsidR="00897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B25A8"/>
    <w:multiLevelType w:val="hybridMultilevel"/>
    <w:tmpl w:val="694AB7CA"/>
    <w:lvl w:ilvl="0" w:tplc="846CBAA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98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00"/>
    <w:rsid w:val="00897600"/>
    <w:rsid w:val="00A54015"/>
    <w:rsid w:val="00C6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08D6"/>
  <w15:chartTrackingRefBased/>
  <w15:docId w15:val="{BF29EC3C-4F70-44A9-8FB7-336564F7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7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7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76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7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76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7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7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7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7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7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76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760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760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76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76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76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76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7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7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7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7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76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76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760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7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760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7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2025-02-12T11:18:00Z</dcterms:created>
  <dcterms:modified xsi:type="dcterms:W3CDTF">2025-02-12T11:38:00Z</dcterms:modified>
</cp:coreProperties>
</file>