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6" w:rsidRDefault="00315D56" w:rsidP="00315D56">
      <w:pPr>
        <w:rPr>
          <w:rStyle w:val="PsacstrojHTML"/>
          <w:rFonts w:ascii="Times New Roman" w:hAnsi="Times New Roman" w:cs="Times New Roman"/>
          <w:b/>
          <w:bCs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b/>
          <w:bCs/>
          <w:sz w:val="24"/>
        </w:rPr>
        <w:t>Bibliographie</w:t>
      </w:r>
      <w:proofErr w:type="spellEnd"/>
      <w:r>
        <w:rPr>
          <w:rStyle w:val="PsacstrojHTML"/>
          <w:rFonts w:ascii="Times New Roman" w:hAnsi="Times New Roman" w:cs="Times New Roman"/>
          <w:b/>
          <w:bCs/>
          <w:sz w:val="24"/>
        </w:rPr>
        <w:t xml:space="preserve"> :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b/>
          <w:bCs/>
          <w:sz w:val="24"/>
        </w:rPr>
      </w:pP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BALLARD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Michel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De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Cicéron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à Benjamin.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Traducteurs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réflexions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Presses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Universitaires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Lille, 1992.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BERMAN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Antoine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L´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épreuve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l´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étranger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Culture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dans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l´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Allemagne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romantique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Gallimard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Paris, 1984.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ECO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Umberto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Dire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presque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même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chose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Expériences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Grasset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Paris, 2010.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Orig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it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Bompiani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Milano, 2003.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r>
        <w:rPr>
          <w:rStyle w:val="PsacstrojHTML"/>
          <w:rFonts w:ascii="Times New Roman" w:hAnsi="Times New Roman" w:cs="Times New Roman"/>
          <w:sz w:val="24"/>
        </w:rPr>
        <w:t>FIŠER, Zbyněk : Překlad jako kreativní proces. Teorie a praxe funkcionalistického překládání. Host, Brno, 2009.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GILE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Daniel :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comprendre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l´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apprendre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. PUF, Paris, 2005.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GROMOVÁ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Edita – HRDLIČKA, Milan – VILÍMEK, Vítězslav : Antologie teorie odborného překladu.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FF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OU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Ostrava, 2007.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GROMOVÁ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Edita, HRDLIČKA, Milan (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eds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.) : Antologie teorie uměleckého překladu.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FF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OU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Ostrava, 2004.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GUIDÈRE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Mathieu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Introduction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à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traductologie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Penser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hier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aujourd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´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hui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demain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De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Boeck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Paris, 2010.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GOUADEC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Daniel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Guide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des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métiers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localisation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communication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multilingue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multimédia.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Maison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du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Dictionnaire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2009.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HRALA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Milan (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.): </w:t>
      </w:r>
      <w:r>
        <w:t xml:space="preserve">Český překlad 1945-2003, Ústav </w:t>
      </w:r>
      <w:proofErr w:type="spellStart"/>
      <w:r>
        <w:t>translatologie</w:t>
      </w:r>
      <w:proofErr w:type="spellEnd"/>
      <w:r>
        <w:t xml:space="preserve"> </w:t>
      </w:r>
      <w:proofErr w:type="spellStart"/>
      <w:r>
        <w:t>FF</w:t>
      </w:r>
      <w:proofErr w:type="spellEnd"/>
      <w:r>
        <w:t xml:space="preserve"> </w:t>
      </w:r>
      <w:proofErr w:type="spellStart"/>
      <w:r>
        <w:t>ÚK</w:t>
      </w:r>
      <w:proofErr w:type="spellEnd"/>
      <w:r>
        <w:t>, Praha, 2004.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HRALA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Milan (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.): Český překlad II (1945-2004). Ústav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translatologie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FF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UK, Praha, 2005.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r>
        <w:rPr>
          <w:rStyle w:val="PsacstrojHTML"/>
          <w:rFonts w:ascii="Times New Roman" w:hAnsi="Times New Roman" w:cs="Times New Roman"/>
          <w:sz w:val="24"/>
        </w:rPr>
        <w:t xml:space="preserve">HRDLIČKA, Milan : Literární překlad a komunikace.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ISV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nakladatelství, Praha, 2003.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KNITTLOVÁ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Dagmar a kol.: Překlad a překládání.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FF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UP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Olomouc, 2010.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KUFNEROVÁ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Zlata : Čtení o překládání. H&amp;H,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Jinočany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2009.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KUFNEROVÁ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Zlata : Překládání a čeština. H&amp;H,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Jinočany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1994.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LADMIRAL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Jean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-René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Traduire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Théorèmes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pour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Gallimard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Paris, 1975, 1994, 2002.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r>
        <w:rPr>
          <w:rStyle w:val="PsacstrojHTML"/>
          <w:rFonts w:ascii="Times New Roman" w:hAnsi="Times New Roman" w:cs="Times New Roman"/>
          <w:sz w:val="24"/>
        </w:rPr>
        <w:t>LEVÝ, Jiří: Umění překladu. Ivo Železný, Praha, 1998.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MESCHONNIC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Henri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Éthique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politique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du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traduire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Verdier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2007.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MOUNIN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Georges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Les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problèmes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théoriques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Gallimard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Paris, 1963.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MOUNIN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Georges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Teoretické problémy překladu. Karolinum, Praha, 1999. Přeložila Milada Hanáková.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MOUNIN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Georges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Linguistique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Dessart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Mardaga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Bruxelles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1976.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MOUNIN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Georges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Teoria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storia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della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traduzione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Einaudi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Torino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1965 e 2006.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NERGAARD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Siri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(a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cura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):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teoria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della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traduzione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nella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storia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Strumenti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Bompiani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Milano, 1993.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NERGAARD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Siri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(a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cura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): Teorie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contemporanee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della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traduzione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Strumenti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Bompiani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Milano, 1995.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NORD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Christiane :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activité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ciblée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Introduction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aux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approches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fonctionnalistes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Artois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Presses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Université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Arras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2008.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Orig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angl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Manchester, 1997,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traduit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par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Beverly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Adab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OSIMO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Bruno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Storia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della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traduzione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Hoepli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Milano, 2002.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OUSTINOFF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Michaël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PUF,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sais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-je ?, Paris, 2003, 2007.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PECHAR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Jiří : Otázky literárního překladu. Čs. spisovatel, Praha, 1986.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rPr>
          <w:rStyle w:val="PsacstrojHTML"/>
          <w:rFonts w:ascii="Times New Roman" w:hAnsi="Times New Roman" w:cs="Times New Roman"/>
          <w:sz w:val="24"/>
        </w:rPr>
        <w:t>POPOVIČ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Anton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Preklad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odborného textu.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SPN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Bratislava, 1977.</w:t>
      </w:r>
    </w:p>
    <w:p w:rsidR="00315D56" w:rsidRDefault="00315D56" w:rsidP="00315D56">
      <w:proofErr w:type="spellStart"/>
      <w:r>
        <w:rPr>
          <w:rStyle w:val="PsacstrojHTML"/>
          <w:rFonts w:ascii="Times New Roman" w:hAnsi="Times New Roman" w:cs="Times New Roman"/>
          <w:sz w:val="24"/>
        </w:rPr>
        <w:t>REISS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Katharina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Problématiques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ECONOMICA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, Paris, 2009.</w:t>
      </w:r>
      <w:r>
        <w:rPr>
          <w:b/>
          <w:bCs/>
        </w:rPr>
        <w:t xml:space="preserve"> </w:t>
      </w:r>
      <w:proofErr w:type="spellStart"/>
      <w:r>
        <w:t>Traduit</w:t>
      </w:r>
      <w:proofErr w:type="spellEnd"/>
      <w:r>
        <w:t xml:space="preserve"> de l´allemand par </w:t>
      </w:r>
      <w:proofErr w:type="spellStart"/>
      <w:r>
        <w:t>Catherine</w:t>
      </w:r>
      <w:proofErr w:type="spellEnd"/>
      <w:r>
        <w:t xml:space="preserve"> A. </w:t>
      </w:r>
      <w:proofErr w:type="spellStart"/>
      <w:r>
        <w:t>Bocquet</w:t>
      </w:r>
      <w:proofErr w:type="spellEnd"/>
      <w:r>
        <w:t xml:space="preserve">. </w:t>
      </w:r>
      <w:proofErr w:type="spellStart"/>
      <w:r>
        <w:t>Préface</w:t>
      </w:r>
      <w:proofErr w:type="spellEnd"/>
      <w:r>
        <w:t xml:space="preserve"> de </w:t>
      </w:r>
      <w:proofErr w:type="spellStart"/>
      <w:r>
        <w:t>Jean</w:t>
      </w:r>
      <w:proofErr w:type="spellEnd"/>
      <w:r>
        <w:t xml:space="preserve">-René </w:t>
      </w:r>
      <w:proofErr w:type="spellStart"/>
      <w:r>
        <w:t>Ladmiral</w:t>
      </w:r>
      <w:proofErr w:type="spellEnd"/>
      <w:r>
        <w:t xml:space="preserve">. </w:t>
      </w:r>
      <w:proofErr w:type="spellStart"/>
      <w:r>
        <w:t>Orig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. </w:t>
      </w:r>
      <w:proofErr w:type="spellStart"/>
      <w:r>
        <w:rPr>
          <w:i/>
          <w:iCs/>
        </w:rPr>
        <w:t>Grundfragen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Übersetzungswissenschaft</w:t>
      </w:r>
      <w:proofErr w:type="spellEnd"/>
      <w:r>
        <w:t xml:space="preserve">, </w:t>
      </w:r>
      <w:proofErr w:type="spellStart"/>
      <w:r>
        <w:t>WUV</w:t>
      </w:r>
      <w:proofErr w:type="spellEnd"/>
      <w:r>
        <w:t>/</w:t>
      </w:r>
      <w:proofErr w:type="spellStart"/>
      <w:r>
        <w:t>Universitätsverlag</w:t>
      </w:r>
      <w:proofErr w:type="spellEnd"/>
      <w:r>
        <w:t xml:space="preserve">, </w:t>
      </w:r>
      <w:proofErr w:type="spellStart"/>
      <w:r>
        <w:t>Vienne</w:t>
      </w:r>
      <w:proofErr w:type="spellEnd"/>
      <w:r>
        <w:t>, 1995.</w:t>
      </w:r>
    </w:p>
    <w:p w:rsidR="00315D56" w:rsidRDefault="00315D56" w:rsidP="00315D56">
      <w:proofErr w:type="spellStart"/>
      <w:r>
        <w:lastRenderedPageBreak/>
        <w:t>SELESKOVITCH</w:t>
      </w:r>
      <w:proofErr w:type="spellEnd"/>
      <w:r>
        <w:t xml:space="preserve">, </w:t>
      </w:r>
      <w:proofErr w:type="spellStart"/>
      <w:r>
        <w:t>Danica</w:t>
      </w:r>
      <w:proofErr w:type="spellEnd"/>
      <w:r>
        <w:t xml:space="preserve">, </w:t>
      </w:r>
      <w:proofErr w:type="spellStart"/>
      <w:r>
        <w:t>LEDERER</w:t>
      </w:r>
      <w:proofErr w:type="spellEnd"/>
      <w:r>
        <w:t xml:space="preserve">, </w:t>
      </w:r>
      <w:proofErr w:type="spellStart"/>
      <w:r>
        <w:t>Marianne</w:t>
      </w:r>
      <w:proofErr w:type="spellEnd"/>
      <w:r>
        <w:t xml:space="preserve"> : </w:t>
      </w:r>
      <w:proofErr w:type="spellStart"/>
      <w:r>
        <w:t>Interpéter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traduire</w:t>
      </w:r>
      <w:proofErr w:type="spellEnd"/>
      <w:r>
        <w:t xml:space="preserve">. </w:t>
      </w:r>
      <w:proofErr w:type="spellStart"/>
      <w:r>
        <w:t>Didier</w:t>
      </w:r>
      <w:proofErr w:type="spellEnd"/>
      <w:r>
        <w:t xml:space="preserve"> </w:t>
      </w:r>
      <w:proofErr w:type="spellStart"/>
      <w:r>
        <w:t>Érudition</w:t>
      </w:r>
      <w:proofErr w:type="spellEnd"/>
      <w:r>
        <w:t xml:space="preserve"> (</w:t>
      </w:r>
      <w:proofErr w:type="spellStart"/>
      <w:r>
        <w:t>Klincksieck</w:t>
      </w:r>
      <w:proofErr w:type="spellEnd"/>
      <w:r>
        <w:t>), 2001.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proofErr w:type="spellStart"/>
      <w:r>
        <w:t>SELESKOVITCH</w:t>
      </w:r>
      <w:proofErr w:type="spellEnd"/>
      <w:r>
        <w:t xml:space="preserve">, </w:t>
      </w:r>
      <w:proofErr w:type="spellStart"/>
      <w:r>
        <w:t>Danica</w:t>
      </w:r>
      <w:proofErr w:type="spellEnd"/>
      <w:r>
        <w:t xml:space="preserve">, </w:t>
      </w:r>
      <w:proofErr w:type="spellStart"/>
      <w:r>
        <w:t>LEDERER</w:t>
      </w:r>
      <w:proofErr w:type="spellEnd"/>
      <w:r>
        <w:t xml:space="preserve">, </w:t>
      </w:r>
      <w:proofErr w:type="spellStart"/>
      <w:r>
        <w:t>Marianne</w:t>
      </w:r>
      <w:proofErr w:type="spellEnd"/>
      <w:r>
        <w:t xml:space="preserve"> : </w:t>
      </w:r>
      <w:proofErr w:type="spellStart"/>
      <w:r>
        <w:t>Pédagogie</w:t>
      </w:r>
      <w:proofErr w:type="spellEnd"/>
      <w:r>
        <w:t xml:space="preserve"> </w:t>
      </w:r>
      <w:proofErr w:type="spellStart"/>
      <w:r>
        <w:t>raisonnée</w:t>
      </w:r>
      <w:proofErr w:type="spellEnd"/>
      <w:r>
        <w:t xml:space="preserve"> de l´</w:t>
      </w:r>
      <w:proofErr w:type="spellStart"/>
      <w:r>
        <w:t>interprétation</w:t>
      </w:r>
      <w:proofErr w:type="spellEnd"/>
      <w:r>
        <w:t xml:space="preserve">. </w:t>
      </w:r>
      <w:proofErr w:type="spellStart"/>
      <w:r>
        <w:t>Didier</w:t>
      </w:r>
      <w:proofErr w:type="spellEnd"/>
      <w:r>
        <w:t xml:space="preserve"> </w:t>
      </w:r>
      <w:proofErr w:type="spellStart"/>
      <w:r>
        <w:t>Érudition</w:t>
      </w:r>
      <w:proofErr w:type="spellEnd"/>
      <w:r>
        <w:t xml:space="preserve"> (</w:t>
      </w:r>
      <w:proofErr w:type="spellStart"/>
      <w:r>
        <w:t>Klincksieck</w:t>
      </w:r>
      <w:proofErr w:type="spellEnd"/>
      <w:r>
        <w:t xml:space="preserve">), </w:t>
      </w:r>
      <w:proofErr w:type="spellStart"/>
      <w:r>
        <w:t>2</w:t>
      </w:r>
      <w:r>
        <w:rPr>
          <w:vertAlign w:val="superscript"/>
        </w:rPr>
        <w:t>e</w:t>
      </w:r>
      <w:proofErr w:type="spellEnd"/>
      <w:r>
        <w:t xml:space="preserve"> </w:t>
      </w:r>
      <w:proofErr w:type="spellStart"/>
      <w:r>
        <w:t>éd</w:t>
      </w:r>
      <w:proofErr w:type="spellEnd"/>
      <w:r>
        <w:t>., 2002.</w:t>
      </w:r>
    </w:p>
    <w:p w:rsidR="00315D56" w:rsidRDefault="00315D56" w:rsidP="00315D56">
      <w:pPr>
        <w:rPr>
          <w:rStyle w:val="PsacstrojHTML"/>
          <w:rFonts w:ascii="Times New Roman" w:hAnsi="Times New Roman" w:cs="Times New Roman"/>
          <w:sz w:val="24"/>
        </w:rPr>
      </w:pPr>
      <w:r>
        <w:rPr>
          <w:rStyle w:val="PsacstrojHTML"/>
          <w:rFonts w:ascii="Times New Roman" w:hAnsi="Times New Roman" w:cs="Times New Roman"/>
          <w:sz w:val="24"/>
        </w:rPr>
        <w:t xml:space="preserve">STEINER,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George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Après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Babel.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poétique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du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dire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de la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traduction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Albin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Michel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Paris, 1998.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Orig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angl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Oxford, 1975, 1992, 1998.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Traduit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par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Lucienne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Lotringer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et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Pierre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-Emmanuel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Dauzat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.</w:t>
      </w:r>
    </w:p>
    <w:p w:rsidR="00315D56" w:rsidRDefault="00315D56" w:rsidP="00315D56">
      <w:proofErr w:type="spellStart"/>
      <w:r>
        <w:rPr>
          <w:rStyle w:val="PsacstrojHTML"/>
          <w:rFonts w:ascii="Times New Roman" w:hAnsi="Times New Roman" w:cs="Times New Roman"/>
          <w:sz w:val="24"/>
        </w:rPr>
        <w:t>VENUTI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Lawrence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: L´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invisibilità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traduttore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Una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storia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della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traduzione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Armando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Roma, 1999.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Orig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angl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Routledge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, London, 1995.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Tradotto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da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 xml:space="preserve"> Marina </w:t>
      </w:r>
      <w:proofErr w:type="spellStart"/>
      <w:r>
        <w:rPr>
          <w:rStyle w:val="PsacstrojHTML"/>
          <w:rFonts w:ascii="Times New Roman" w:hAnsi="Times New Roman" w:cs="Times New Roman"/>
          <w:sz w:val="24"/>
        </w:rPr>
        <w:t>Guglielmi</w:t>
      </w:r>
      <w:proofErr w:type="spellEnd"/>
      <w:r>
        <w:rPr>
          <w:rStyle w:val="PsacstrojHTML"/>
          <w:rFonts w:ascii="Times New Roman" w:hAnsi="Times New Roman" w:cs="Times New Roman"/>
          <w:sz w:val="24"/>
        </w:rPr>
        <w:t>.</w:t>
      </w:r>
    </w:p>
    <w:p w:rsidR="00A14986" w:rsidRDefault="00315D56"/>
    <w:sectPr w:rsidR="00A14986" w:rsidSect="0076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D56"/>
    <w:rsid w:val="00315D56"/>
    <w:rsid w:val="00766393"/>
    <w:rsid w:val="008F2CDC"/>
    <w:rsid w:val="00D0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semiHidden/>
    <w:rsid w:val="00315D56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3080</Characters>
  <Application>Microsoft Office Word</Application>
  <DocSecurity>0</DocSecurity>
  <Lines>25</Lines>
  <Paragraphs>7</Paragraphs>
  <ScaleCrop>false</ScaleCrop>
  <Company>Masarykova univerzita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2011-09-19T11:46:00Z</dcterms:created>
  <dcterms:modified xsi:type="dcterms:W3CDTF">2011-09-19T11:47:00Z</dcterms:modified>
</cp:coreProperties>
</file>