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37C" w:rsidRDefault="0099137C">
      <w:r>
        <w:t>Barbora Jeřábková, UČO: 146186</w:t>
      </w:r>
    </w:p>
    <w:p w:rsidR="0099137C" w:rsidRDefault="0099137C"/>
    <w:p w:rsidR="0099137C" w:rsidRDefault="0099137C"/>
    <w:p w:rsidR="0099137C" w:rsidRDefault="0099137C">
      <w:r>
        <w:t xml:space="preserve">Ani Stendhal, ani Lucien nemohou tedy přijmout „pro jejich způsob cítění příliš nevlídnou“ demokracii, státní zřízení, v němž lidé </w:t>
      </w:r>
      <w:commentRangeStart w:id="0"/>
      <w:r>
        <w:t xml:space="preserve">nemají hodnotu a jsou pouze do počtu. </w:t>
      </w:r>
      <w:commentRangeEnd w:id="0"/>
      <w:r>
        <w:rPr>
          <w:rStyle w:val="CommentReference"/>
        </w:rPr>
        <w:commentReference w:id="0"/>
      </w:r>
      <w:r>
        <w:t>Jako třeba v Americe.</w:t>
      </w:r>
    </w:p>
    <w:p w:rsidR="0099137C" w:rsidRDefault="0099137C">
      <w:r>
        <w:t xml:space="preserve">Pokaždé, když jeden nebo druhý sní o překonání Atlantiku, představují si tamní život uprostřed spravedlivých a naprosto rozumných lidí. </w:t>
      </w:r>
    </w:p>
    <w:p w:rsidR="0099137C" w:rsidRDefault="0099137C">
      <w:r>
        <w:t xml:space="preserve">Okamžitě jim ale vyvstanou na </w:t>
      </w:r>
      <w:commentRangeStart w:id="1"/>
      <w:r>
        <w:t>mysl</w:t>
      </w:r>
      <w:commentRangeEnd w:id="1"/>
      <w:r>
        <w:rPr>
          <w:rStyle w:val="CommentReference"/>
        </w:rPr>
        <w:commentReference w:id="1"/>
      </w:r>
      <w:r>
        <w:t xml:space="preserve"> </w:t>
      </w:r>
      <w:commentRangeStart w:id="2"/>
      <w:r>
        <w:t>potíže</w:t>
      </w:r>
      <w:commentRangeEnd w:id="2"/>
      <w:r>
        <w:rPr>
          <w:rStyle w:val="CommentReference"/>
        </w:rPr>
        <w:commentReference w:id="2"/>
      </w:r>
      <w:r>
        <w:t>, které je ve společnosti, kde chybí laskavost a vytříbenost, zachvátí.</w:t>
      </w:r>
    </w:p>
    <w:p w:rsidR="0099137C" w:rsidRDefault="0099137C">
      <w:r>
        <w:t>Pro oba by bylo ideální, kdyby se</w:t>
      </w:r>
      <w:commentRangeStart w:id="3"/>
      <w:r>
        <w:t xml:space="preserve"> spřátelili </w:t>
      </w:r>
      <w:commentRangeEnd w:id="3"/>
      <w:r>
        <w:rPr>
          <w:rStyle w:val="CommentReference"/>
        </w:rPr>
        <w:commentReference w:id="3"/>
      </w:r>
      <w:r>
        <w:t>s republikánstvím své doby a monarchickými mravy</w:t>
      </w:r>
      <w:r w:rsidRPr="007A0BA3">
        <w:t xml:space="preserve"> </w:t>
      </w:r>
      <w:r>
        <w:t xml:space="preserve">doby jiné. </w:t>
      </w:r>
    </w:p>
    <w:p w:rsidR="0099137C" w:rsidRDefault="0099137C">
      <w:r>
        <w:t xml:space="preserve">Protože toto </w:t>
      </w:r>
      <w:commentRangeStart w:id="4"/>
      <w:r>
        <w:t>pochybné</w:t>
      </w:r>
      <w:commentRangeEnd w:id="4"/>
      <w:r>
        <w:rPr>
          <w:rStyle w:val="CommentReference"/>
        </w:rPr>
        <w:commentReference w:id="4"/>
      </w:r>
      <w:r>
        <w:t xml:space="preserve"> spřátelení uskutečnit nemohou, nezbývá jim než se pokoušet před ním uniknout mimo realitu. </w:t>
      </w:r>
    </w:p>
    <w:p w:rsidR="0099137C" w:rsidRDefault="0099137C">
      <w:r>
        <w:t>Ani Stendhal, ani jeho hrdina tedy nejdou zlatou střední cestou:</w:t>
      </w:r>
    </w:p>
    <w:p w:rsidR="0099137C" w:rsidRDefault="0099137C">
      <w:r>
        <w:t xml:space="preserve">Lucien miluje lid, ale nesnese mezi něj chodit. </w:t>
      </w:r>
    </w:p>
    <w:p w:rsidR="0099137C" w:rsidRDefault="0099137C">
      <w:r>
        <w:t xml:space="preserve">Má republikánské srdce, ale </w:t>
      </w:r>
      <w:commentRangeStart w:id="5"/>
      <w:r>
        <w:t>jako</w:t>
      </w:r>
      <w:commentRangeEnd w:id="5"/>
      <w:r>
        <w:rPr>
          <w:rStyle w:val="CommentReference"/>
        </w:rPr>
        <w:commentReference w:id="5"/>
      </w:r>
      <w:r>
        <w:t xml:space="preserve"> „Brutus“</w:t>
      </w:r>
      <w:r w:rsidRPr="00D54E02">
        <w:rPr>
          <w:sz w:val="16"/>
          <w:szCs w:val="16"/>
        </w:rPr>
        <w:t>*</w:t>
      </w:r>
      <w:r>
        <w:t xml:space="preserve"> se naparuje se v legitimistických salonech.</w:t>
      </w:r>
    </w:p>
    <w:p w:rsidR="0099137C" w:rsidRDefault="0099137C">
      <w:r>
        <w:t xml:space="preserve">Tolik zbožňuje Napoleona, </w:t>
      </w:r>
      <w:commentRangeStart w:id="6"/>
      <w:r>
        <w:t xml:space="preserve">až </w:t>
      </w:r>
      <w:commentRangeEnd w:id="6"/>
      <w:r>
        <w:rPr>
          <w:rStyle w:val="CommentReference"/>
        </w:rPr>
        <w:commentReference w:id="6"/>
      </w:r>
      <w:r>
        <w:t xml:space="preserve">se mu hnusí despotismus. </w:t>
      </w:r>
    </w:p>
    <w:p w:rsidR="0099137C" w:rsidRDefault="0099137C">
      <w:r>
        <w:t xml:space="preserve">Je demokratem, který by nesnesl žít v americké povrchnosti. </w:t>
      </w:r>
    </w:p>
    <w:p w:rsidR="0099137C" w:rsidRDefault="0099137C">
      <w:r>
        <w:t xml:space="preserve">Rozpolcená bytost, která svoji rovnováhu nikde nenachází a falešně </w:t>
      </w:r>
      <w:commentRangeStart w:id="7"/>
      <w:r>
        <w:t>přibývajíc</w:t>
      </w:r>
      <w:commentRangeEnd w:id="7"/>
      <w:r>
        <w:rPr>
          <w:rStyle w:val="CommentReference"/>
        </w:rPr>
        <w:commentReference w:id="7"/>
      </w:r>
      <w:r>
        <w:t xml:space="preserve">í rovnováhu buržoazní monarchie z duše </w:t>
      </w:r>
      <w:bookmarkStart w:id="8" w:name="_GoBack"/>
      <w:bookmarkEnd w:id="8"/>
      <w:r>
        <w:t xml:space="preserve">nenávidí. </w:t>
      </w:r>
    </w:p>
    <w:p w:rsidR="0099137C" w:rsidRDefault="0099137C"/>
    <w:p w:rsidR="0099137C" w:rsidRDefault="0099137C">
      <w:r>
        <w:t>Posun smyslu v komentářích 1, 4, 7, 8   D</w:t>
      </w:r>
    </w:p>
    <w:p w:rsidR="0099137C" w:rsidRDefault="0099137C"/>
    <w:p w:rsidR="0099137C" w:rsidRDefault="0099137C"/>
    <w:p w:rsidR="0099137C" w:rsidRDefault="0099137C"/>
    <w:p w:rsidR="0099137C" w:rsidRPr="005407CA" w:rsidRDefault="0099137C" w:rsidP="005407CA">
      <w:pPr>
        <w:pStyle w:val="Heading1"/>
        <w:rPr>
          <w:b w:val="0"/>
          <w:bCs w:val="0"/>
          <w:sz w:val="16"/>
          <w:szCs w:val="16"/>
        </w:rPr>
      </w:pPr>
      <w:r w:rsidRPr="005407CA">
        <w:rPr>
          <w:b w:val="0"/>
          <w:bCs w:val="0"/>
          <w:sz w:val="16"/>
          <w:szCs w:val="16"/>
        </w:rPr>
        <w:t>*Marcus Junius Brutus</w:t>
      </w:r>
      <w:r>
        <w:rPr>
          <w:b w:val="0"/>
          <w:bCs w:val="0"/>
          <w:sz w:val="16"/>
          <w:szCs w:val="16"/>
        </w:rPr>
        <w:t xml:space="preserve"> – zrádce Caesara</w:t>
      </w:r>
    </w:p>
    <w:p w:rsidR="0099137C" w:rsidRDefault="0099137C" w:rsidP="005407CA"/>
    <w:sectPr w:rsidR="0099137C" w:rsidSect="00095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avla" w:date="1982-14-17T16:46:00Z" w:initials="P">
    <w:p w:rsidR="0099137C" w:rsidRDefault="0099137C">
      <w:pPr>
        <w:pStyle w:val="CommentText"/>
      </w:pPr>
      <w:r>
        <w:rPr>
          <w:rStyle w:val="CommentReference"/>
        </w:rPr>
        <w:annotationRef/>
      </w:r>
      <w:r>
        <w:t>To je citát, musíme překládat věrněji</w:t>
      </w:r>
    </w:p>
  </w:comment>
  <w:comment w:id="1" w:author="Pavla" w:date="1982-14-17T16:46:00Z" w:initials="P">
    <w:p w:rsidR="0099137C" w:rsidRDefault="0099137C">
      <w:pPr>
        <w:pStyle w:val="CommentText"/>
      </w:pPr>
      <w:r>
        <w:rPr>
          <w:rStyle w:val="CommentReference"/>
        </w:rPr>
        <w:annotationRef/>
      </w:r>
      <w:r>
        <w:t>Na mysli</w:t>
      </w:r>
    </w:p>
  </w:comment>
  <w:comment w:id="2" w:author="Pavla" w:date="1982-14-17T16:46:00Z" w:initials="P">
    <w:p w:rsidR="0099137C" w:rsidRDefault="0099137C">
      <w:pPr>
        <w:pStyle w:val="CommentText"/>
      </w:pPr>
      <w:r>
        <w:rPr>
          <w:rStyle w:val="CommentReference"/>
        </w:rPr>
        <w:annotationRef/>
      </w:r>
      <w:r>
        <w:t>Spíše omrzelost, nespokojenost</w:t>
      </w:r>
    </w:p>
  </w:comment>
  <w:comment w:id="3" w:author="Pavla" w:date="1982-14-17T16:50:00Z" w:initials="P">
    <w:p w:rsidR="0099137C" w:rsidRDefault="0099137C">
      <w:pPr>
        <w:pStyle w:val="CommentText"/>
      </w:pPr>
      <w:r>
        <w:rPr>
          <w:rStyle w:val="CommentReference"/>
        </w:rPr>
        <w:annotationRef/>
      </w:r>
      <w:r>
        <w:t>To ne, „dalo spojit republikánství jejich doby s ... doby minulé (zde: té druhé, tedy 18. století</w:t>
      </w:r>
    </w:p>
  </w:comment>
  <w:comment w:id="4" w:author="Pavla" w:date="1982-14-17T16:50:00Z" w:initials="P">
    <w:p w:rsidR="0099137C" w:rsidRDefault="0099137C">
      <w:pPr>
        <w:pStyle w:val="CommentText"/>
      </w:pPr>
      <w:r>
        <w:rPr>
          <w:rStyle w:val="CommentReference"/>
        </w:rPr>
        <w:annotationRef/>
      </w:r>
      <w:r>
        <w:t>To je moc kritické, jen „nepravděpodobné“</w:t>
      </w:r>
    </w:p>
  </w:comment>
  <w:comment w:id="5" w:author="Pavla" w:date="1982-14-17T16:56:00Z" w:initials="P">
    <w:p w:rsidR="0099137C" w:rsidRDefault="0099137C">
      <w:pPr>
        <w:pStyle w:val="CommentText"/>
      </w:pPr>
      <w:r>
        <w:rPr>
          <w:rStyle w:val="CommentReference"/>
        </w:rPr>
        <w:annotationRef/>
      </w:r>
      <w:r>
        <w:t xml:space="preserve">Tento Brutus poklonkuje/leští kliky  </w:t>
      </w:r>
    </w:p>
  </w:comment>
  <w:comment w:id="6" w:author="Pavla" w:date="1982-14-17T16:52:00Z" w:initials="P">
    <w:p w:rsidR="0099137C" w:rsidRDefault="0099137C">
      <w:pPr>
        <w:pStyle w:val="CommentText"/>
      </w:pPr>
      <w:r>
        <w:rPr>
          <w:rStyle w:val="CommentReference"/>
        </w:rPr>
        <w:annotationRef/>
      </w:r>
      <w:r>
        <w:t>Ale.. To je řada protikladných dvojic</w:t>
      </w:r>
    </w:p>
  </w:comment>
  <w:comment w:id="7" w:author="Pavla" w:date="1982-14-17T16:54:00Z" w:initials="P">
    <w:p w:rsidR="0099137C" w:rsidRDefault="0099137C">
      <w:pPr>
        <w:pStyle w:val="CommentText"/>
      </w:pPr>
      <w:r>
        <w:rPr>
          <w:rStyle w:val="CommentReference"/>
        </w:rPr>
        <w:annotationRef/>
      </w:r>
      <w:r>
        <w:t>Nene, jen „navíc/nadto“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85F5F"/>
    <w:multiLevelType w:val="hybridMultilevel"/>
    <w:tmpl w:val="FA24E45C"/>
    <w:lvl w:ilvl="0" w:tplc="218A332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D2042D3"/>
    <w:multiLevelType w:val="hybridMultilevel"/>
    <w:tmpl w:val="DB6E93C6"/>
    <w:lvl w:ilvl="0" w:tplc="2198145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ADB1AFC"/>
    <w:multiLevelType w:val="hybridMultilevel"/>
    <w:tmpl w:val="38FC70A0"/>
    <w:lvl w:ilvl="0" w:tplc="812844F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123A"/>
    <w:rsid w:val="00052EF6"/>
    <w:rsid w:val="000777D1"/>
    <w:rsid w:val="00095DC6"/>
    <w:rsid w:val="000A62CC"/>
    <w:rsid w:val="001C2920"/>
    <w:rsid w:val="004D4B60"/>
    <w:rsid w:val="005407CA"/>
    <w:rsid w:val="00557E58"/>
    <w:rsid w:val="006A123A"/>
    <w:rsid w:val="007A0BA3"/>
    <w:rsid w:val="009250F1"/>
    <w:rsid w:val="00947B35"/>
    <w:rsid w:val="0099137C"/>
    <w:rsid w:val="00A66E93"/>
    <w:rsid w:val="00AB72AF"/>
    <w:rsid w:val="00AD1E9E"/>
    <w:rsid w:val="00D26A98"/>
    <w:rsid w:val="00D54E02"/>
    <w:rsid w:val="00E01EBF"/>
    <w:rsid w:val="00E70937"/>
    <w:rsid w:val="00F64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DC6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5407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407CA"/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paragraph" w:styleId="ListParagraph">
    <w:name w:val="List Paragraph"/>
    <w:basedOn w:val="Normal"/>
    <w:uiPriority w:val="99"/>
    <w:qFormat/>
    <w:rsid w:val="005407CA"/>
    <w:pPr>
      <w:ind w:left="720"/>
    </w:pPr>
  </w:style>
  <w:style w:type="character" w:styleId="CommentReference">
    <w:name w:val="annotation reference"/>
    <w:basedOn w:val="DefaultParagraphFont"/>
    <w:uiPriority w:val="99"/>
    <w:semiHidden/>
    <w:rsid w:val="00557E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57E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78C4"/>
    <w:rPr>
      <w:rFonts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57E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78C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57E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8C4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31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178</Words>
  <Characters>1054</Characters>
  <Application>Microsoft Office Outlook</Application>
  <DocSecurity>0</DocSecurity>
  <Lines>0</Lines>
  <Paragraphs>0</Paragraphs>
  <ScaleCrop>false</ScaleCrop>
  <Company>UVT MU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Barbora Jeřábková, UČO: 146186</dc:title>
  <dc:subject/>
  <dc:creator>Barbora Jeřábková</dc:creator>
  <cp:keywords/>
  <dc:description/>
  <cp:lastModifiedBy>Pavla</cp:lastModifiedBy>
  <cp:revision>4</cp:revision>
  <dcterms:created xsi:type="dcterms:W3CDTF">2011-12-15T14:18:00Z</dcterms:created>
  <dcterms:modified xsi:type="dcterms:W3CDTF">2011-12-15T15:29:00Z</dcterms:modified>
</cp:coreProperties>
</file>