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A017F">
        <w:rPr>
          <w:rFonts w:ascii="Times New Roman" w:hAnsi="Times New Roman" w:cs="Times New Roman"/>
          <w:bCs/>
          <w:sz w:val="40"/>
          <w:szCs w:val="40"/>
        </w:rPr>
        <w:t>KSCA100</w:t>
      </w:r>
      <w:r w:rsidRPr="00AA017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A017F">
        <w:rPr>
          <w:rFonts w:ascii="Times New Roman" w:hAnsi="Times New Roman" w:cs="Times New Roman"/>
          <w:sz w:val="40"/>
          <w:szCs w:val="40"/>
        </w:rPr>
        <w:t>Seminář k bakalářské diplomové práci I</w:t>
      </w:r>
    </w:p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Cíle předmětu</w:t>
      </w:r>
      <w:r w:rsidR="008F70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Individuální konzultace s vedoucím podle potřeby studenta a s ohledem na úroveň a postup rozpracovanosti práce. Práce řeší dílčí odborný problém odpovídající typu studia. Student v ní musí prokázat schopnost samostatné odborné práce, zvládnutí příslušné odborné literatury </w:t>
      </w:r>
      <w:r w:rsidR="002246A0">
        <w:rPr>
          <w:rFonts w:ascii="Times New Roman" w:eastAsia="Times New Roman" w:hAnsi="Times New Roman" w:cs="Times New Roman"/>
          <w:sz w:val="24"/>
          <w:szCs w:val="24"/>
        </w:rPr>
        <w:t xml:space="preserve">a analýzy zkoumaného materiálu.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Na základě zpřesňujících individuálních diskusí s vedoucím práce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a vypracovaného projektu diplomové práce posluchači na konci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semináře obdrží oficiální zadání bakalářské diplomové práce.</w:t>
      </w: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Náplň kurzu: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Studenti si zvolí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předběžné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téma diplomové práce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a vedoucího práce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u kterého budou práci psát.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 Vedoucím práce</w:t>
      </w:r>
      <w:r w:rsidR="00541FE9">
        <w:rPr>
          <w:rFonts w:ascii="Times New Roman" w:eastAsia="Times New Roman" w:hAnsi="Times New Roman" w:cs="Times New Roman"/>
          <w:bCs/>
          <w:sz w:val="24"/>
          <w:szCs w:val="24"/>
        </w:rPr>
        <w:t xml:space="preserve"> musí být zaměstnanec MU.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Následuje tento harmonogram:</w:t>
      </w: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8F7090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. 10. Termín odevzdání abs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traktu diplomové práce vedoucímu práce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Vedoucí práce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záměr práce zváží a doporučí studentovi další postup.</w:t>
      </w: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24. 11.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Termín 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devzdání vypraco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vaného projektu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diplomové práce do odevzdávárny kurzu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Na hodině proběhne prezentace projektů diplomových prací první poloviny studentů v kurzu. Zbývající studenti si 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každý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připraví oponenturu jedné z prací svých kolegů.</w:t>
      </w:r>
    </w:p>
    <w:p w:rsidR="00950DF3" w:rsidRDefault="00950DF3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15. 12. Totéž s vyměněnými rolemi.</w:t>
      </w:r>
    </w:p>
    <w:p w:rsidR="008F7090" w:rsidRDefault="008F7090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7090" w:rsidRDefault="008F7090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Požadavky na abstrakty a projekty:</w:t>
      </w:r>
    </w:p>
    <w:p w:rsidR="00485F46" w:rsidRP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7090" w:rsidRDefault="008F7090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Abstrakt diplomové práce obsahuje jasně a přehledně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 zformulované: 1)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éma práce (o čem práce je)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>; 2) 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ýzkumné otázky 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(co se chcete dozvědět); 3) Zhodnocení předpokládaných výstupů práce (Přináší práce něco nového, zajímavého, či užitečného?); 4) Seznam literatury – u každé položky je stručně vysvětlen její předpokládaný význam pro plánovanou práci. 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Rozsah abstraktu: 200 </w:t>
      </w:r>
      <w:r w:rsidR="00EA190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 400 slov plus seznam literatury.</w:t>
      </w:r>
    </w:p>
    <w:p w:rsid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5F46" w:rsidRPr="00950DF3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Projekt obsahuje totéž v rozsahu 1000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190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>1500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slov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 plus seznam literatury.</w:t>
      </w:r>
    </w:p>
    <w:p w:rsidR="00723382" w:rsidRPr="00950DF3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D86" w:rsidRPr="00674D86" w:rsidRDefault="0095435D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Výuka v kurzu</w:t>
      </w:r>
      <w:r w:rsidR="002C1405" w:rsidRPr="002C14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4D86" w:rsidRPr="002C1405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6. 10.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informační schůzka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20. 10. a 3. 11. – kurz se nekoná, studenti vypracovávají své projekty a průběžně je individuálně k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onzultují se zvolenými vedoucími práce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12. a 15. 12. – prezentace projektů</w:t>
      </w:r>
      <w:r w:rsidR="0095435D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formou referátů na hodině</w:t>
      </w:r>
      <w:r w:rsidR="0095435D">
        <w:rPr>
          <w:rFonts w:ascii="Times New Roman" w:eastAsia="Times New Roman" w:hAnsi="Times New Roman" w:cs="Times New Roman"/>
          <w:bCs/>
          <w:sz w:val="24"/>
          <w:szCs w:val="24"/>
        </w:rPr>
        <w:t>, oponentura, diskuze</w:t>
      </w: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D86" w:rsidRPr="00723382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Výukové metody</w:t>
      </w: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Kurz probíhá formou společných seminářů a také individuálních konzultací s vybraným vedoucím práce. Na jednom ze seminářů student prezentuje a obhajuje projekt své bakalářské diplomové práce a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>sám je oponentem během vybrané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prezent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>ace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jednoho ze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svých kolegů.</w:t>
      </w:r>
    </w:p>
    <w:p w:rsidR="00723382" w:rsidRPr="00674D86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Podmínky kolokvia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>(a) oficiální zadání bakalářské diplomové práce (vložené vedoucím do Informačního systému MU);</w:t>
      </w: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(b) vypracování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abstraktu a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projektu bakalářské diplomové práce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a jejich včasné odevzdání; přijetí projektu vedoucím práce;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prezentace a obhajoba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projektu během semináře;</w:t>
      </w:r>
    </w:p>
    <w:p w:rsidR="00674D86" w:rsidRPr="00674D86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(c) účast na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předepsaných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seminářích a vypracování oponentury k vybraným projektům</w:t>
      </w:r>
    </w:p>
    <w:p w:rsidR="00723382" w:rsidRDefault="00723382" w:rsidP="008F7090">
      <w:pPr>
        <w:jc w:val="both"/>
      </w:pPr>
    </w:p>
    <w:p w:rsidR="00081698" w:rsidRDefault="00081698" w:rsidP="008F7090">
      <w:pPr>
        <w:jc w:val="both"/>
      </w:pPr>
    </w:p>
    <w:p w:rsidR="00723382" w:rsidRPr="00674D86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Literatura</w:t>
      </w:r>
    </w:p>
    <w:p w:rsidR="00723382" w:rsidRDefault="00B42346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pro diplomovou práci si student dohledá sám pomocí rešerší v knihovnách a databázích. </w:t>
      </w:r>
    </w:p>
    <w:p w:rsidR="00422017" w:rsidRPr="00674D86" w:rsidRDefault="00422017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</w:t>
      </w:r>
      <w:r w:rsidR="001D669C">
        <w:rPr>
          <w:rFonts w:ascii="Times New Roman" w:eastAsia="Times New Roman" w:hAnsi="Times New Roman" w:cs="Times New Roman"/>
          <w:sz w:val="24"/>
          <w:szCs w:val="24"/>
        </w:rPr>
        <w:t>přímo k problému „jak psát diplomovou práci“: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Eco, Umberto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Seidl, Ivan.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. Olomouc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: Votobia, 1997. 271 s. ISBN 80-7198-173-7. </w:t>
      </w:r>
      <w:hyperlink r:id="rId5" w:tgtFrame="_blank" w:history="1"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Pokorný, Jiří.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Úspěšnost zaručena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efektivně zpracovat a obhájit diplomovou práci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. Vyd. 1. Brno : Akademické nakl</w:t>
      </w:r>
      <w:r w:rsidR="00B26544">
        <w:rPr>
          <w:rFonts w:ascii="Times New Roman" w:eastAsia="Times New Roman" w:hAnsi="Times New Roman" w:cs="Times New Roman"/>
          <w:sz w:val="24"/>
          <w:szCs w:val="24"/>
        </w:rPr>
        <w:t>adatelství CERM, 2004. 207 s.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ISBN 80-7204-348-X. </w:t>
      </w:r>
      <w:hyperlink r:id="rId6" w:tgtFrame="_blank" w:history="1"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Od abstraktu do závěrečné práce: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 ve společens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>kovědních a humanitních oborech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 praktická příručka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Edited by Helena Kubátová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Dušan Šimek. 4., přeprac. vyd. Olomouc: Univerzita Palackého v Olomouci, 2007. 90 s. ISBN 978-80-244-1589. </w:t>
      </w:r>
      <w:hyperlink r:id="rId7" w:tgtFrame="_blank" w:history="1"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23382" w:rsidRPr="00674D86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5CC9"/>
    <w:multiLevelType w:val="multilevel"/>
    <w:tmpl w:val="C77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B6044"/>
    <w:multiLevelType w:val="multilevel"/>
    <w:tmpl w:val="A28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74D86"/>
    <w:rsid w:val="00000CF7"/>
    <w:rsid w:val="00081698"/>
    <w:rsid w:val="001D669C"/>
    <w:rsid w:val="002246A0"/>
    <w:rsid w:val="002C1405"/>
    <w:rsid w:val="003D5314"/>
    <w:rsid w:val="00412BB8"/>
    <w:rsid w:val="00422017"/>
    <w:rsid w:val="00485F46"/>
    <w:rsid w:val="00541FE9"/>
    <w:rsid w:val="00674D86"/>
    <w:rsid w:val="006F51DD"/>
    <w:rsid w:val="00723382"/>
    <w:rsid w:val="008F09DE"/>
    <w:rsid w:val="008F7090"/>
    <w:rsid w:val="00950DF3"/>
    <w:rsid w:val="0095435D"/>
    <w:rsid w:val="00A67816"/>
    <w:rsid w:val="00AA017F"/>
    <w:rsid w:val="00B26544"/>
    <w:rsid w:val="00B42346"/>
    <w:rsid w:val="00B83E25"/>
    <w:rsid w:val="00B91817"/>
    <w:rsid w:val="00C02971"/>
    <w:rsid w:val="00C4265F"/>
    <w:rsid w:val="00E9025D"/>
    <w:rsid w:val="00EA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4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publikace/publikace_simple.pl?id=739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ublikace/publikace_simple.pl?id=665167" TargetMode="External"/><Relationship Id="rId5" Type="http://schemas.openxmlformats.org/officeDocument/2006/relationships/hyperlink" Target="https://is.muni.cz/auth/publikace/publikace_simple.pl?id=61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560</Words>
  <Characters>3062</Characters>
  <Application>Microsoft Office Word</Application>
  <DocSecurity>0</DocSecurity>
  <Lines>51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22</cp:revision>
  <dcterms:created xsi:type="dcterms:W3CDTF">2011-10-05T18:25:00Z</dcterms:created>
  <dcterms:modified xsi:type="dcterms:W3CDTF">2011-10-05T19:43:00Z</dcterms:modified>
</cp:coreProperties>
</file>