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A84" w:rsidRPr="00544246" w:rsidRDefault="00F46A84" w:rsidP="00544246">
      <w:pPr>
        <w:jc w:val="center"/>
        <w:rPr>
          <w:b/>
          <w:sz w:val="28"/>
          <w:szCs w:val="28"/>
        </w:rPr>
      </w:pPr>
      <w:bookmarkStart w:id="0" w:name="_GoBack"/>
      <w:bookmarkEnd w:id="0"/>
      <w:r w:rsidRPr="00544246">
        <w:rPr>
          <w:b/>
          <w:sz w:val="28"/>
          <w:szCs w:val="28"/>
        </w:rPr>
        <w:t>Exkurze 1 (</w:t>
      </w:r>
      <w:proofErr w:type="spellStart"/>
      <w:r w:rsidRPr="00544246">
        <w:rPr>
          <w:b/>
          <w:sz w:val="28"/>
          <w:szCs w:val="28"/>
        </w:rPr>
        <w:t>Melicko</w:t>
      </w:r>
      <w:proofErr w:type="spellEnd"/>
      <w:r w:rsidRPr="00544246">
        <w:rPr>
          <w:b/>
          <w:sz w:val="28"/>
          <w:szCs w:val="28"/>
        </w:rPr>
        <w:t xml:space="preserve"> a </w:t>
      </w:r>
      <w:proofErr w:type="spellStart"/>
      <w:r w:rsidRPr="00544246">
        <w:rPr>
          <w:b/>
          <w:sz w:val="28"/>
          <w:szCs w:val="28"/>
        </w:rPr>
        <w:t>Předina</w:t>
      </w:r>
      <w:proofErr w:type="spellEnd"/>
      <w:r w:rsidRPr="00544246">
        <w:rPr>
          <w:b/>
          <w:sz w:val="28"/>
          <w:szCs w:val="28"/>
        </w:rPr>
        <w:t>)</w:t>
      </w:r>
    </w:p>
    <w:p w:rsidR="00F46A84" w:rsidRPr="00436F2B" w:rsidRDefault="00F46A84" w:rsidP="00436F2B">
      <w:pPr>
        <w:jc w:val="both"/>
        <w:rPr>
          <w:b/>
          <w:sz w:val="20"/>
          <w:szCs w:val="20"/>
        </w:rPr>
      </w:pPr>
      <w:r w:rsidRPr="00436F2B">
        <w:rPr>
          <w:b/>
          <w:sz w:val="20"/>
          <w:szCs w:val="20"/>
        </w:rPr>
        <w:t>Poloha oblasti:</w:t>
      </w:r>
    </w:p>
    <w:p w:rsidR="00F05333" w:rsidRPr="00436F2B" w:rsidRDefault="00F46A84" w:rsidP="00436F2B">
      <w:pPr>
        <w:jc w:val="both"/>
        <w:rPr>
          <w:sz w:val="20"/>
          <w:szCs w:val="20"/>
        </w:rPr>
      </w:pPr>
      <w:r w:rsidRPr="00436F2B">
        <w:rPr>
          <w:sz w:val="20"/>
          <w:szCs w:val="20"/>
        </w:rPr>
        <w:t xml:space="preserve">Navštívené mikroregiony se nacházejí v úrodné oblasti střední Moravy v jižní </w:t>
      </w:r>
      <w:r w:rsidR="00F05333" w:rsidRPr="00436F2B">
        <w:rPr>
          <w:sz w:val="20"/>
          <w:szCs w:val="20"/>
        </w:rPr>
        <w:t>části Hané (viz obr. 1</w:t>
      </w:r>
      <w:r w:rsidRPr="00436F2B">
        <w:rPr>
          <w:sz w:val="20"/>
          <w:szCs w:val="20"/>
        </w:rPr>
        <w:t>) na pomezí okresů Vyškov a Prostějov. V</w:t>
      </w:r>
      <w:r w:rsidR="00796C55">
        <w:rPr>
          <w:sz w:val="20"/>
          <w:szCs w:val="20"/>
        </w:rPr>
        <w:t> </w:t>
      </w:r>
      <w:r w:rsidRPr="00436F2B">
        <w:rPr>
          <w:sz w:val="20"/>
          <w:szCs w:val="20"/>
        </w:rPr>
        <w:t>průběhu exkurze navštívíme zejména katastry obcí Pustiměř, Radslavice, Zelená Hora, Drys</w:t>
      </w:r>
      <w:r w:rsidR="00796C55">
        <w:rPr>
          <w:sz w:val="20"/>
          <w:szCs w:val="20"/>
        </w:rPr>
        <w:t>ice, Želeč, Ondratice, Brodek u </w:t>
      </w:r>
      <w:r w:rsidRPr="00436F2B">
        <w:rPr>
          <w:sz w:val="20"/>
          <w:szCs w:val="20"/>
        </w:rPr>
        <w:t>Pros</w:t>
      </w:r>
      <w:r w:rsidR="00796C55">
        <w:rPr>
          <w:sz w:val="20"/>
          <w:szCs w:val="20"/>
        </w:rPr>
        <w:t>tějova, Otaslavice, Dobrochov a </w:t>
      </w:r>
      <w:r w:rsidRPr="00436F2B">
        <w:rPr>
          <w:sz w:val="20"/>
          <w:szCs w:val="20"/>
        </w:rPr>
        <w:t>Vranovice-Kelčice.</w:t>
      </w:r>
    </w:p>
    <w:p w:rsidR="00F05333" w:rsidRPr="00436F2B" w:rsidRDefault="00F05333" w:rsidP="00436F2B">
      <w:pPr>
        <w:jc w:val="both"/>
        <w:rPr>
          <w:sz w:val="20"/>
          <w:szCs w:val="20"/>
        </w:rPr>
      </w:pPr>
      <w:r w:rsidRPr="00436F2B">
        <w:rPr>
          <w:noProof/>
          <w:sz w:val="20"/>
          <w:szCs w:val="20"/>
          <w:lang w:eastAsia="cs-CZ"/>
        </w:rPr>
        <w:drawing>
          <wp:inline distT="0" distB="0" distL="0" distR="0">
            <wp:extent cx="5379216" cy="358140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5377438" cy="3580216"/>
                    </a:xfrm>
                    <a:prstGeom prst="rect">
                      <a:avLst/>
                    </a:prstGeom>
                  </pic:spPr>
                </pic:pic>
              </a:graphicData>
            </a:graphic>
          </wp:inline>
        </w:drawing>
      </w:r>
    </w:p>
    <w:p w:rsidR="00F05333" w:rsidRPr="00436F2B" w:rsidRDefault="00F05333" w:rsidP="00436F2B">
      <w:pPr>
        <w:jc w:val="both"/>
        <w:rPr>
          <w:sz w:val="20"/>
          <w:szCs w:val="20"/>
        </w:rPr>
      </w:pPr>
      <w:r w:rsidRPr="00436F2B">
        <w:rPr>
          <w:sz w:val="20"/>
          <w:szCs w:val="20"/>
        </w:rPr>
        <w:t>Obr.</w:t>
      </w:r>
      <w:r w:rsidR="00796C55">
        <w:rPr>
          <w:sz w:val="20"/>
          <w:szCs w:val="20"/>
        </w:rPr>
        <w:t xml:space="preserve"> 1: Mapa mikroregionů </w:t>
      </w:r>
      <w:proofErr w:type="spellStart"/>
      <w:r w:rsidR="00796C55">
        <w:rPr>
          <w:sz w:val="20"/>
          <w:szCs w:val="20"/>
        </w:rPr>
        <w:t>Melicko</w:t>
      </w:r>
      <w:proofErr w:type="spellEnd"/>
      <w:r w:rsidR="00796C55">
        <w:rPr>
          <w:sz w:val="20"/>
          <w:szCs w:val="20"/>
        </w:rPr>
        <w:t xml:space="preserve"> a </w:t>
      </w:r>
      <w:proofErr w:type="spellStart"/>
      <w:r w:rsidRPr="00436F2B">
        <w:rPr>
          <w:sz w:val="20"/>
          <w:szCs w:val="20"/>
        </w:rPr>
        <w:t>Předina</w:t>
      </w:r>
      <w:proofErr w:type="spellEnd"/>
      <w:r w:rsidRPr="00436F2B">
        <w:rPr>
          <w:sz w:val="20"/>
          <w:szCs w:val="20"/>
        </w:rPr>
        <w:t>.</w:t>
      </w:r>
    </w:p>
    <w:p w:rsidR="00F46A84" w:rsidRPr="00436F2B" w:rsidRDefault="00F46A84" w:rsidP="00436F2B">
      <w:pPr>
        <w:jc w:val="both"/>
        <w:rPr>
          <w:b/>
          <w:sz w:val="20"/>
          <w:szCs w:val="20"/>
        </w:rPr>
      </w:pPr>
      <w:r w:rsidRPr="00436F2B">
        <w:rPr>
          <w:b/>
          <w:sz w:val="20"/>
          <w:szCs w:val="20"/>
        </w:rPr>
        <w:t>Geologické poměry:</w:t>
      </w:r>
    </w:p>
    <w:p w:rsidR="00F46A84" w:rsidRPr="00436F2B" w:rsidRDefault="00F46A84" w:rsidP="00436F2B">
      <w:pPr>
        <w:jc w:val="both"/>
        <w:rPr>
          <w:rFonts w:cstheme="minorHAnsi"/>
          <w:sz w:val="20"/>
          <w:szCs w:val="20"/>
        </w:rPr>
      </w:pPr>
      <w:r w:rsidRPr="00436F2B">
        <w:rPr>
          <w:sz w:val="20"/>
          <w:szCs w:val="20"/>
        </w:rPr>
        <w:t>Z hlediska geomorfologické</w:t>
      </w:r>
      <w:r w:rsidR="00796C55">
        <w:rPr>
          <w:sz w:val="20"/>
          <w:szCs w:val="20"/>
        </w:rPr>
        <w:t>ho členění se oblast nachází na </w:t>
      </w:r>
      <w:r w:rsidRPr="00436F2B">
        <w:rPr>
          <w:sz w:val="20"/>
          <w:szCs w:val="20"/>
        </w:rPr>
        <w:t>rozhraní České v</w:t>
      </w:r>
      <w:r w:rsidR="00796C55">
        <w:rPr>
          <w:sz w:val="20"/>
          <w:szCs w:val="20"/>
        </w:rPr>
        <w:t>ysočiny a </w:t>
      </w:r>
      <w:r w:rsidRPr="00436F2B">
        <w:rPr>
          <w:sz w:val="20"/>
          <w:szCs w:val="20"/>
        </w:rPr>
        <w:t xml:space="preserve">Západních Karpat. </w:t>
      </w:r>
      <w:r w:rsidRPr="00436F2B">
        <w:rPr>
          <w:rFonts w:cstheme="minorHAnsi"/>
          <w:sz w:val="20"/>
          <w:szCs w:val="20"/>
        </w:rPr>
        <w:t xml:space="preserve">Z Českomoravské </w:t>
      </w:r>
      <w:proofErr w:type="spellStart"/>
      <w:r w:rsidRPr="00436F2B">
        <w:rPr>
          <w:rFonts w:cstheme="minorHAnsi"/>
          <w:sz w:val="20"/>
          <w:szCs w:val="20"/>
        </w:rPr>
        <w:t>subprovincie</w:t>
      </w:r>
      <w:proofErr w:type="spellEnd"/>
      <w:r w:rsidRPr="00436F2B">
        <w:rPr>
          <w:rFonts w:cstheme="minorHAnsi"/>
          <w:sz w:val="20"/>
          <w:szCs w:val="20"/>
        </w:rPr>
        <w:t xml:space="preserve"> se ve studované oblasti nachází geomorfologická oblast Brněnská vrchovina a v rámci ní geomorfologický celek Drahanská vrchovina, konkrétněji její největší severovýchodní geomorfologický </w:t>
      </w:r>
      <w:proofErr w:type="spellStart"/>
      <w:r w:rsidRPr="00436F2B">
        <w:rPr>
          <w:rFonts w:cstheme="minorHAnsi"/>
          <w:sz w:val="20"/>
          <w:szCs w:val="20"/>
        </w:rPr>
        <w:t>podcelek</w:t>
      </w:r>
      <w:proofErr w:type="spellEnd"/>
      <w:r w:rsidRPr="00436F2B">
        <w:rPr>
          <w:rFonts w:cstheme="minorHAnsi"/>
          <w:sz w:val="20"/>
          <w:szCs w:val="20"/>
        </w:rPr>
        <w:t xml:space="preserve"> Kon</w:t>
      </w:r>
      <w:r w:rsidR="00796C55">
        <w:rPr>
          <w:rFonts w:cstheme="minorHAnsi"/>
          <w:sz w:val="20"/>
          <w:szCs w:val="20"/>
        </w:rPr>
        <w:t>ická vrchovina (862 </w:t>
      </w:r>
      <w:r w:rsidRPr="00436F2B">
        <w:rPr>
          <w:rFonts w:cstheme="minorHAnsi"/>
          <w:sz w:val="20"/>
          <w:szCs w:val="20"/>
        </w:rPr>
        <w:t>km</w:t>
      </w:r>
      <w:r w:rsidRPr="00436F2B">
        <w:rPr>
          <w:rFonts w:cstheme="minorHAnsi"/>
          <w:sz w:val="20"/>
          <w:szCs w:val="20"/>
          <w:vertAlign w:val="superscript"/>
        </w:rPr>
        <w:t>2</w:t>
      </w:r>
      <w:r w:rsidR="00796C55">
        <w:rPr>
          <w:rFonts w:cstheme="minorHAnsi"/>
          <w:sz w:val="20"/>
          <w:szCs w:val="20"/>
        </w:rPr>
        <w:t xml:space="preserve">, průměrná nadmořská výška </w:t>
      </w:r>
      <w:r w:rsidRPr="00436F2B">
        <w:rPr>
          <w:rFonts w:cstheme="minorHAnsi"/>
          <w:sz w:val="20"/>
          <w:szCs w:val="20"/>
        </w:rPr>
        <w:t>485 m). V severní části sousedí s Drahanskou vrchovinou geomorfologický celek Hornomoravský úval (1 315 km</w:t>
      </w:r>
      <w:r w:rsidRPr="00436F2B">
        <w:rPr>
          <w:rFonts w:cstheme="minorHAnsi"/>
          <w:sz w:val="20"/>
          <w:szCs w:val="20"/>
          <w:vertAlign w:val="superscript"/>
        </w:rPr>
        <w:t>2</w:t>
      </w:r>
      <w:r w:rsidRPr="00436F2B">
        <w:rPr>
          <w:rFonts w:cstheme="minorHAnsi"/>
          <w:sz w:val="20"/>
          <w:szCs w:val="20"/>
        </w:rPr>
        <w:t xml:space="preserve">, průměrná nadmořská výška 225,8 m), konkrétně jeho západně situovaný </w:t>
      </w:r>
      <w:proofErr w:type="spellStart"/>
      <w:r w:rsidRPr="00436F2B">
        <w:rPr>
          <w:rFonts w:cstheme="minorHAnsi"/>
          <w:sz w:val="20"/>
          <w:szCs w:val="20"/>
        </w:rPr>
        <w:t>podcelek</w:t>
      </w:r>
      <w:proofErr w:type="spellEnd"/>
      <w:r w:rsidRPr="00436F2B">
        <w:rPr>
          <w:rFonts w:cstheme="minorHAnsi"/>
          <w:sz w:val="20"/>
          <w:szCs w:val="20"/>
        </w:rPr>
        <w:t xml:space="preserve"> Prostějovská pahorkatina. Jihozápadně od Hornomoravského úvalu se nachází geomorfologická jednotka Vyškovská brána, protáhlá sníženina m</w:t>
      </w:r>
      <w:r w:rsidR="00796C55">
        <w:rPr>
          <w:rFonts w:cstheme="minorHAnsi"/>
          <w:sz w:val="20"/>
          <w:szCs w:val="20"/>
        </w:rPr>
        <w:t xml:space="preserve">ezi </w:t>
      </w:r>
      <w:proofErr w:type="spellStart"/>
      <w:r w:rsidR="00796C55">
        <w:rPr>
          <w:rFonts w:cstheme="minorHAnsi"/>
          <w:sz w:val="20"/>
          <w:szCs w:val="20"/>
        </w:rPr>
        <w:t>Litenčickou</w:t>
      </w:r>
      <w:proofErr w:type="spellEnd"/>
      <w:r w:rsidR="00796C55">
        <w:rPr>
          <w:rFonts w:cstheme="minorHAnsi"/>
          <w:sz w:val="20"/>
          <w:szCs w:val="20"/>
        </w:rPr>
        <w:t xml:space="preserve"> pahorkatinou na </w:t>
      </w:r>
      <w:r w:rsidRPr="00436F2B">
        <w:rPr>
          <w:rFonts w:cstheme="minorHAnsi"/>
          <w:sz w:val="20"/>
          <w:szCs w:val="20"/>
        </w:rPr>
        <w:t>jihovýchodě a Drahanskou vrchovinou na severozápadě, která na jihozápadě hraničí s </w:t>
      </w:r>
      <w:proofErr w:type="spellStart"/>
      <w:r w:rsidRPr="00436F2B">
        <w:rPr>
          <w:rFonts w:cstheme="minorHAnsi"/>
          <w:sz w:val="20"/>
          <w:szCs w:val="20"/>
        </w:rPr>
        <w:t>Dyjskosvrateckým</w:t>
      </w:r>
      <w:proofErr w:type="spellEnd"/>
      <w:r w:rsidRPr="00436F2B">
        <w:rPr>
          <w:rFonts w:cstheme="minorHAnsi"/>
          <w:sz w:val="20"/>
          <w:szCs w:val="20"/>
        </w:rPr>
        <w:t xml:space="preserve"> úvalem (</w:t>
      </w:r>
      <w:r w:rsidR="00796C55">
        <w:rPr>
          <w:rFonts w:cstheme="minorHAnsi"/>
          <w:sz w:val="20"/>
          <w:szCs w:val="20"/>
        </w:rPr>
        <w:t>141 </w:t>
      </w:r>
      <w:r w:rsidRPr="00436F2B">
        <w:rPr>
          <w:rFonts w:cstheme="minorHAnsi"/>
          <w:sz w:val="20"/>
          <w:szCs w:val="20"/>
        </w:rPr>
        <w:t>km</w:t>
      </w:r>
      <w:r w:rsidRPr="00796C55">
        <w:rPr>
          <w:rFonts w:cstheme="minorHAnsi"/>
          <w:sz w:val="20"/>
          <w:szCs w:val="20"/>
          <w:vertAlign w:val="superscript"/>
        </w:rPr>
        <w:t>2</w:t>
      </w:r>
      <w:r w:rsidRPr="00436F2B">
        <w:rPr>
          <w:rFonts w:cstheme="minorHAnsi"/>
          <w:sz w:val="20"/>
          <w:szCs w:val="20"/>
        </w:rPr>
        <w:t xml:space="preserve">, průměrná nadmořská výška 226,5 m). Od Drahanské vrchoviny je Vyškovská brána oddělena výrazným svahem. Dělí se na dvě geomorfologické podjednotky, Ivanovickou bránu na severovýchodě, která plynule přechází do Hornomoravského úvalu a na Rousínovskou bránu na jihozápadě, která spojuje Ivanovickou bránu s Prackou pahorkatinou </w:t>
      </w:r>
      <w:proofErr w:type="spellStart"/>
      <w:r w:rsidRPr="00436F2B">
        <w:rPr>
          <w:rFonts w:cstheme="minorHAnsi"/>
          <w:sz w:val="20"/>
          <w:szCs w:val="20"/>
        </w:rPr>
        <w:t>Dyjskosvrateckého</w:t>
      </w:r>
      <w:proofErr w:type="spellEnd"/>
      <w:r w:rsidRPr="00436F2B">
        <w:rPr>
          <w:rFonts w:cstheme="minorHAnsi"/>
          <w:sz w:val="20"/>
          <w:szCs w:val="20"/>
        </w:rPr>
        <w:t xml:space="preserve"> úvalu (</w:t>
      </w:r>
      <w:proofErr w:type="spellStart"/>
      <w:r w:rsidRPr="00436F2B">
        <w:rPr>
          <w:rFonts w:cstheme="minorHAnsi"/>
          <w:sz w:val="20"/>
          <w:szCs w:val="20"/>
        </w:rPr>
        <w:t>Demek</w:t>
      </w:r>
      <w:proofErr w:type="spellEnd"/>
      <w:r w:rsidRPr="00436F2B">
        <w:rPr>
          <w:rFonts w:cstheme="minorHAnsi"/>
          <w:sz w:val="20"/>
          <w:szCs w:val="20"/>
        </w:rPr>
        <w:t>, Novák a kol. 1992).</w:t>
      </w:r>
    </w:p>
    <w:p w:rsidR="00F05333" w:rsidRPr="00436F2B" w:rsidRDefault="00F05333" w:rsidP="00436F2B">
      <w:pPr>
        <w:jc w:val="both"/>
        <w:rPr>
          <w:rFonts w:cstheme="minorHAnsi"/>
          <w:sz w:val="20"/>
          <w:szCs w:val="20"/>
        </w:rPr>
      </w:pPr>
      <w:r w:rsidRPr="00436F2B">
        <w:rPr>
          <w:rFonts w:cstheme="minorHAnsi"/>
          <w:sz w:val="20"/>
          <w:szCs w:val="20"/>
        </w:rPr>
        <w:t xml:space="preserve">Z hlediska geologického vývoje je nutné odlišit oblast Drahanské vrchoviny, která se utvářela zejména v období spodního karbonu a oblast </w:t>
      </w:r>
      <w:proofErr w:type="spellStart"/>
      <w:r w:rsidRPr="00436F2B">
        <w:rPr>
          <w:rFonts w:cstheme="minorHAnsi"/>
          <w:sz w:val="20"/>
          <w:szCs w:val="20"/>
        </w:rPr>
        <w:t>Vněkarpatských</w:t>
      </w:r>
      <w:proofErr w:type="spellEnd"/>
      <w:r w:rsidRPr="00436F2B">
        <w:rPr>
          <w:rFonts w:cstheme="minorHAnsi"/>
          <w:sz w:val="20"/>
          <w:szCs w:val="20"/>
        </w:rPr>
        <w:t xml:space="preserve"> sníženin, což je systém pánví, které vznikly v neogénu před čelem flyšových příkrovů (</w:t>
      </w:r>
      <w:proofErr w:type="spellStart"/>
      <w:r w:rsidRPr="00436F2B">
        <w:rPr>
          <w:rFonts w:cstheme="minorHAnsi"/>
          <w:sz w:val="20"/>
          <w:szCs w:val="20"/>
        </w:rPr>
        <w:t>Demek</w:t>
      </w:r>
      <w:proofErr w:type="spellEnd"/>
      <w:r w:rsidRPr="00436F2B">
        <w:rPr>
          <w:rFonts w:cstheme="minorHAnsi"/>
          <w:sz w:val="20"/>
          <w:szCs w:val="20"/>
        </w:rPr>
        <w:t>, Novák a kol. 1992).</w:t>
      </w:r>
    </w:p>
    <w:p w:rsidR="00F05333" w:rsidRPr="00436F2B" w:rsidRDefault="00F05333" w:rsidP="00436F2B">
      <w:pPr>
        <w:jc w:val="both"/>
        <w:rPr>
          <w:rFonts w:cstheme="minorHAnsi"/>
          <w:sz w:val="20"/>
          <w:szCs w:val="20"/>
        </w:rPr>
      </w:pPr>
      <w:r w:rsidRPr="00436F2B">
        <w:rPr>
          <w:rFonts w:cstheme="minorHAnsi"/>
          <w:sz w:val="20"/>
          <w:szCs w:val="20"/>
        </w:rPr>
        <w:lastRenderedPageBreak/>
        <w:t xml:space="preserve">V případě kulmských sedimentů se jedná o mohutný komplex spojený s vývojem variského pohoří. Rytmicky vrstvené droby a jílovité břidlice se zde střídají v centimetrových až decimetrových sekvencích. Mocnost kulmských sedimentů se na Drahanské vrchovině pohybuje kolem 10 km. Sled kulmských hornin zde začíná </w:t>
      </w:r>
      <w:proofErr w:type="spellStart"/>
      <w:r w:rsidRPr="00436F2B">
        <w:rPr>
          <w:rFonts w:cstheme="minorHAnsi"/>
          <w:sz w:val="20"/>
          <w:szCs w:val="20"/>
        </w:rPr>
        <w:t>protivanovským</w:t>
      </w:r>
      <w:proofErr w:type="spellEnd"/>
      <w:r w:rsidRPr="00436F2B">
        <w:rPr>
          <w:rFonts w:cstheme="minorHAnsi"/>
          <w:sz w:val="20"/>
          <w:szCs w:val="20"/>
        </w:rPr>
        <w:t xml:space="preserve"> souvrstvím, ve kterém přecházejí jílovité břidlice do masivních drob, následuje </w:t>
      </w:r>
      <w:proofErr w:type="spellStart"/>
      <w:r w:rsidRPr="00436F2B">
        <w:rPr>
          <w:rFonts w:cstheme="minorHAnsi"/>
          <w:sz w:val="20"/>
          <w:szCs w:val="20"/>
        </w:rPr>
        <w:t>roztáňské</w:t>
      </w:r>
      <w:proofErr w:type="spellEnd"/>
      <w:r w:rsidRPr="00436F2B">
        <w:rPr>
          <w:rFonts w:cstheme="minorHAnsi"/>
          <w:sz w:val="20"/>
          <w:szCs w:val="20"/>
        </w:rPr>
        <w:t xml:space="preserve"> souvrství typické drobami s hojnými břidlicemi a kulmský sled ukončuje </w:t>
      </w:r>
      <w:proofErr w:type="spellStart"/>
      <w:r w:rsidRPr="00436F2B">
        <w:rPr>
          <w:rFonts w:cstheme="minorHAnsi"/>
          <w:sz w:val="20"/>
          <w:szCs w:val="20"/>
        </w:rPr>
        <w:t>myslejovické</w:t>
      </w:r>
      <w:proofErr w:type="spellEnd"/>
      <w:r w:rsidRPr="00436F2B">
        <w:rPr>
          <w:rFonts w:cstheme="minorHAnsi"/>
          <w:sz w:val="20"/>
          <w:szCs w:val="20"/>
        </w:rPr>
        <w:t xml:space="preserve"> souvrství, které je v jižní části bohaté na hrubé račické a </w:t>
      </w:r>
      <w:proofErr w:type="spellStart"/>
      <w:r w:rsidRPr="00436F2B">
        <w:rPr>
          <w:rFonts w:cstheme="minorHAnsi"/>
          <w:sz w:val="20"/>
          <w:szCs w:val="20"/>
        </w:rPr>
        <w:t>lulečské</w:t>
      </w:r>
      <w:proofErr w:type="spellEnd"/>
      <w:r w:rsidRPr="00436F2B">
        <w:rPr>
          <w:rFonts w:cstheme="minorHAnsi"/>
          <w:sz w:val="20"/>
          <w:szCs w:val="20"/>
        </w:rPr>
        <w:t xml:space="preserve"> slepence (</w:t>
      </w:r>
      <w:proofErr w:type="spellStart"/>
      <w:r w:rsidRPr="00436F2B">
        <w:rPr>
          <w:rFonts w:cstheme="minorHAnsi"/>
          <w:sz w:val="20"/>
          <w:szCs w:val="20"/>
        </w:rPr>
        <w:t>Demek</w:t>
      </w:r>
      <w:proofErr w:type="spellEnd"/>
      <w:r w:rsidRPr="00436F2B">
        <w:rPr>
          <w:rFonts w:cstheme="minorHAnsi"/>
          <w:sz w:val="20"/>
          <w:szCs w:val="20"/>
        </w:rPr>
        <w:t>, Novák a kol. 1992, 56-58).</w:t>
      </w:r>
    </w:p>
    <w:p w:rsidR="00F05333" w:rsidRPr="00436F2B" w:rsidRDefault="00F05333" w:rsidP="00436F2B">
      <w:pPr>
        <w:jc w:val="both"/>
        <w:rPr>
          <w:rFonts w:cstheme="minorHAnsi"/>
          <w:sz w:val="20"/>
          <w:szCs w:val="20"/>
        </w:rPr>
      </w:pPr>
      <w:r w:rsidRPr="00436F2B">
        <w:rPr>
          <w:rFonts w:cstheme="minorHAnsi"/>
          <w:sz w:val="20"/>
          <w:szCs w:val="20"/>
        </w:rPr>
        <w:t xml:space="preserve">Sedimenty </w:t>
      </w:r>
      <w:proofErr w:type="spellStart"/>
      <w:r w:rsidRPr="00436F2B">
        <w:rPr>
          <w:rFonts w:cstheme="minorHAnsi"/>
          <w:sz w:val="20"/>
          <w:szCs w:val="20"/>
        </w:rPr>
        <w:t>Vněkarpatských</w:t>
      </w:r>
      <w:proofErr w:type="spellEnd"/>
      <w:r w:rsidRPr="00436F2B">
        <w:rPr>
          <w:rFonts w:cstheme="minorHAnsi"/>
          <w:sz w:val="20"/>
          <w:szCs w:val="20"/>
        </w:rPr>
        <w:t xml:space="preserve"> sníženin vznikaly zejména v průběhu miocénu. Nejstarší sedimenty vznikly už během spodního miocénu (</w:t>
      </w:r>
      <w:proofErr w:type="spellStart"/>
      <w:r w:rsidRPr="00436F2B">
        <w:rPr>
          <w:rFonts w:cstheme="minorHAnsi"/>
          <w:sz w:val="20"/>
          <w:szCs w:val="20"/>
        </w:rPr>
        <w:t>eggenburg</w:t>
      </w:r>
      <w:proofErr w:type="spellEnd"/>
      <w:r w:rsidRPr="00436F2B">
        <w:rPr>
          <w:rFonts w:cstheme="minorHAnsi"/>
          <w:sz w:val="20"/>
          <w:szCs w:val="20"/>
        </w:rPr>
        <w:t>). Mořské sedimenty se ukládaly v průběhu transgrese v nejmladším spodním miocénu. Např. v oblasti Vyškovské brány se v tomto období vyvinuly šedozelené písčité slíny s poprašky jemných slíd na vrstevních plochách s méně častými vložkami jemnozrnných žlutých písků, které obsahují bohatou faunu. Další vývoj je spojen s rozsáhlou mořskou transgresí ve středním miocénu (</w:t>
      </w:r>
      <w:proofErr w:type="spellStart"/>
      <w:r w:rsidRPr="00436F2B">
        <w:rPr>
          <w:rFonts w:cstheme="minorHAnsi"/>
          <w:sz w:val="20"/>
          <w:szCs w:val="20"/>
        </w:rPr>
        <w:t>baden</w:t>
      </w:r>
      <w:proofErr w:type="spellEnd"/>
      <w:r w:rsidRPr="00436F2B">
        <w:rPr>
          <w:rFonts w:cstheme="minorHAnsi"/>
          <w:sz w:val="20"/>
          <w:szCs w:val="20"/>
        </w:rPr>
        <w:t xml:space="preserve">). Bazální </w:t>
      </w:r>
      <w:proofErr w:type="spellStart"/>
      <w:r w:rsidRPr="00436F2B">
        <w:rPr>
          <w:rFonts w:cstheme="minorHAnsi"/>
          <w:sz w:val="20"/>
          <w:szCs w:val="20"/>
        </w:rPr>
        <w:t>klastika</w:t>
      </w:r>
      <w:proofErr w:type="spellEnd"/>
      <w:r w:rsidRPr="00436F2B">
        <w:rPr>
          <w:rFonts w:cstheme="minorHAnsi"/>
          <w:sz w:val="20"/>
          <w:szCs w:val="20"/>
        </w:rPr>
        <w:t xml:space="preserve"> jsou tvořena písky, méně štěrky, které obsahují úlomkový materiál z Českého masívu. Místy je odkryta transgresní plocha bazálních </w:t>
      </w:r>
      <w:proofErr w:type="spellStart"/>
      <w:r w:rsidRPr="00436F2B">
        <w:rPr>
          <w:rFonts w:cstheme="minorHAnsi"/>
          <w:sz w:val="20"/>
          <w:szCs w:val="20"/>
        </w:rPr>
        <w:t>klastik</w:t>
      </w:r>
      <w:proofErr w:type="spellEnd"/>
      <w:r w:rsidRPr="00436F2B">
        <w:rPr>
          <w:rFonts w:cstheme="minorHAnsi"/>
          <w:sz w:val="20"/>
          <w:szCs w:val="20"/>
        </w:rPr>
        <w:t xml:space="preserve"> přes</w:t>
      </w:r>
      <w:r w:rsidR="00796C55">
        <w:rPr>
          <w:rFonts w:cstheme="minorHAnsi"/>
          <w:sz w:val="20"/>
          <w:szCs w:val="20"/>
        </w:rPr>
        <w:t xml:space="preserve"> starší podloží (např. Brodek u </w:t>
      </w:r>
      <w:r w:rsidRPr="00436F2B">
        <w:rPr>
          <w:rFonts w:cstheme="minorHAnsi"/>
          <w:sz w:val="20"/>
          <w:szCs w:val="20"/>
        </w:rPr>
        <w:t>Prostějova). V nadloží je vyvinutý šedozelený vápnitý jíl (</w:t>
      </w:r>
      <w:proofErr w:type="spellStart"/>
      <w:r w:rsidRPr="00436F2B">
        <w:rPr>
          <w:rFonts w:cstheme="minorHAnsi"/>
          <w:sz w:val="20"/>
          <w:szCs w:val="20"/>
        </w:rPr>
        <w:t>tégl</w:t>
      </w:r>
      <w:proofErr w:type="spellEnd"/>
      <w:r w:rsidRPr="00436F2B">
        <w:rPr>
          <w:rFonts w:cstheme="minorHAnsi"/>
          <w:sz w:val="20"/>
          <w:szCs w:val="20"/>
        </w:rPr>
        <w:t xml:space="preserve">) se zbytky fauny, který někdy obsahuje vložky </w:t>
      </w:r>
      <w:proofErr w:type="spellStart"/>
      <w:r w:rsidRPr="00436F2B">
        <w:rPr>
          <w:rFonts w:cstheme="minorHAnsi"/>
          <w:sz w:val="20"/>
          <w:szCs w:val="20"/>
        </w:rPr>
        <w:t>organodetritických</w:t>
      </w:r>
      <w:proofErr w:type="spellEnd"/>
      <w:r w:rsidRPr="00436F2B">
        <w:rPr>
          <w:rFonts w:cstheme="minorHAnsi"/>
          <w:sz w:val="20"/>
          <w:szCs w:val="20"/>
        </w:rPr>
        <w:t xml:space="preserve"> řasových vápnitých pískovců. Okr</w:t>
      </w:r>
      <w:r w:rsidR="00796C55">
        <w:rPr>
          <w:rFonts w:cstheme="minorHAnsi"/>
          <w:sz w:val="20"/>
          <w:szCs w:val="20"/>
        </w:rPr>
        <w:t xml:space="preserve">ajová facie </w:t>
      </w:r>
      <w:proofErr w:type="spellStart"/>
      <w:r w:rsidR="00796C55">
        <w:rPr>
          <w:rFonts w:cstheme="minorHAnsi"/>
          <w:sz w:val="20"/>
          <w:szCs w:val="20"/>
        </w:rPr>
        <w:t>téglů</w:t>
      </w:r>
      <w:proofErr w:type="spellEnd"/>
      <w:r w:rsidR="00796C55">
        <w:rPr>
          <w:rFonts w:cstheme="minorHAnsi"/>
          <w:sz w:val="20"/>
          <w:szCs w:val="20"/>
        </w:rPr>
        <w:t xml:space="preserve"> je tvořena na </w:t>
      </w:r>
      <w:r w:rsidRPr="00436F2B">
        <w:rPr>
          <w:rFonts w:cstheme="minorHAnsi"/>
          <w:sz w:val="20"/>
          <w:szCs w:val="20"/>
        </w:rPr>
        <w:t xml:space="preserve">Prostějovsku </w:t>
      </w:r>
      <w:proofErr w:type="spellStart"/>
      <w:r w:rsidRPr="00436F2B">
        <w:rPr>
          <w:rFonts w:cstheme="minorHAnsi"/>
          <w:sz w:val="20"/>
          <w:szCs w:val="20"/>
        </w:rPr>
        <w:t>ondratickými</w:t>
      </w:r>
      <w:proofErr w:type="spellEnd"/>
      <w:r w:rsidRPr="00436F2B">
        <w:rPr>
          <w:rFonts w:cstheme="minorHAnsi"/>
          <w:sz w:val="20"/>
          <w:szCs w:val="20"/>
        </w:rPr>
        <w:t xml:space="preserve"> písky a brodeckými štěrky. Ukládání mořských sedimentů bylo ukončeno alpínskou orogenezí, která vedla k přesunu </w:t>
      </w:r>
      <w:proofErr w:type="spellStart"/>
      <w:r w:rsidRPr="00436F2B">
        <w:rPr>
          <w:rFonts w:cstheme="minorHAnsi"/>
          <w:sz w:val="20"/>
          <w:szCs w:val="20"/>
        </w:rPr>
        <w:t>vněmagurských</w:t>
      </w:r>
      <w:proofErr w:type="spellEnd"/>
      <w:r w:rsidRPr="00436F2B">
        <w:rPr>
          <w:rFonts w:cstheme="minorHAnsi"/>
          <w:sz w:val="20"/>
          <w:szCs w:val="20"/>
        </w:rPr>
        <w:t xml:space="preserve"> jednotek na předhlubeň.</w:t>
      </w:r>
    </w:p>
    <w:p w:rsidR="00F05333" w:rsidRPr="00436F2B" w:rsidRDefault="00F05333" w:rsidP="00436F2B">
      <w:pPr>
        <w:jc w:val="both"/>
        <w:rPr>
          <w:rFonts w:cstheme="minorHAnsi"/>
          <w:sz w:val="20"/>
          <w:szCs w:val="20"/>
        </w:rPr>
      </w:pPr>
      <w:r w:rsidRPr="00436F2B">
        <w:rPr>
          <w:rFonts w:cstheme="minorHAnsi"/>
          <w:sz w:val="20"/>
          <w:szCs w:val="20"/>
        </w:rPr>
        <w:t xml:space="preserve">Neogenní mořské sedimenty jsou často překryty pleistocenními sprašemi. Okraj české vysočiny je lemován návějemi a závěji spraší, které obsahují také pohřbené půdy. Většinou se jedná pouze o spraše </w:t>
      </w:r>
      <w:proofErr w:type="spellStart"/>
      <w:r w:rsidRPr="00436F2B">
        <w:rPr>
          <w:rFonts w:cstheme="minorHAnsi"/>
          <w:sz w:val="20"/>
          <w:szCs w:val="20"/>
        </w:rPr>
        <w:t>würmského</w:t>
      </w:r>
      <w:proofErr w:type="spellEnd"/>
      <w:r w:rsidRPr="00436F2B">
        <w:rPr>
          <w:rFonts w:cstheme="minorHAnsi"/>
          <w:sz w:val="20"/>
          <w:szCs w:val="20"/>
        </w:rPr>
        <w:t xml:space="preserve"> stáří, protože v průběhu </w:t>
      </w:r>
      <w:proofErr w:type="spellStart"/>
      <w:r w:rsidRPr="00436F2B">
        <w:rPr>
          <w:rFonts w:cstheme="minorHAnsi"/>
          <w:sz w:val="20"/>
          <w:szCs w:val="20"/>
        </w:rPr>
        <w:t>eemu</w:t>
      </w:r>
      <w:proofErr w:type="spellEnd"/>
      <w:r w:rsidRPr="00436F2B">
        <w:rPr>
          <w:rFonts w:cstheme="minorHAnsi"/>
          <w:sz w:val="20"/>
          <w:szCs w:val="20"/>
        </w:rPr>
        <w:t xml:space="preserve"> došlo k denudaci. V okolí řek se vyskytují kvartérní fluviální sedimenty. Ve vyšších polohách se vyskytují sprašové hlíny. Při úpatí Drahanské vrchoviny se místy vyskytují svahové sedimenty s pohřbenými půdními horizonty. </w:t>
      </w:r>
      <w:proofErr w:type="spellStart"/>
      <w:r w:rsidRPr="00436F2B">
        <w:rPr>
          <w:rFonts w:cstheme="minorHAnsi"/>
          <w:sz w:val="20"/>
          <w:szCs w:val="20"/>
        </w:rPr>
        <w:t>Periglaciální</w:t>
      </w:r>
      <w:proofErr w:type="spellEnd"/>
      <w:r w:rsidRPr="00436F2B">
        <w:rPr>
          <w:rFonts w:cstheme="minorHAnsi"/>
          <w:sz w:val="20"/>
          <w:szCs w:val="20"/>
        </w:rPr>
        <w:t xml:space="preserve"> klima dokládají mohutné mrazové klíny dochované např. v cihelně v Dědicích (</w:t>
      </w:r>
      <w:proofErr w:type="spellStart"/>
      <w:r w:rsidRPr="00436F2B">
        <w:rPr>
          <w:rFonts w:cstheme="minorHAnsi"/>
          <w:sz w:val="20"/>
          <w:szCs w:val="20"/>
        </w:rPr>
        <w:t>Demek</w:t>
      </w:r>
      <w:proofErr w:type="spellEnd"/>
      <w:r w:rsidRPr="00436F2B">
        <w:rPr>
          <w:rFonts w:cstheme="minorHAnsi"/>
          <w:sz w:val="20"/>
          <w:szCs w:val="20"/>
        </w:rPr>
        <w:t>, Novák a kol. 1992, 72).</w:t>
      </w:r>
    </w:p>
    <w:p w:rsidR="00F46A84" w:rsidRPr="00436F2B" w:rsidRDefault="00224BCA" w:rsidP="00436F2B">
      <w:pPr>
        <w:jc w:val="both"/>
        <w:rPr>
          <w:b/>
          <w:sz w:val="20"/>
          <w:szCs w:val="20"/>
        </w:rPr>
      </w:pPr>
      <w:r w:rsidRPr="00436F2B">
        <w:rPr>
          <w:b/>
          <w:sz w:val="20"/>
          <w:szCs w:val="20"/>
        </w:rPr>
        <w:t>Říční síť:</w:t>
      </w:r>
    </w:p>
    <w:p w:rsidR="00224BCA" w:rsidRPr="00436F2B" w:rsidRDefault="0020029C" w:rsidP="00436F2B">
      <w:pPr>
        <w:jc w:val="both"/>
        <w:rPr>
          <w:rFonts w:cstheme="minorHAnsi"/>
          <w:sz w:val="20"/>
          <w:szCs w:val="20"/>
        </w:rPr>
      </w:pPr>
      <w:r w:rsidRPr="00436F2B">
        <w:rPr>
          <w:rFonts w:cstheme="minorHAnsi"/>
          <w:sz w:val="20"/>
          <w:szCs w:val="20"/>
        </w:rPr>
        <w:t>Celá</w:t>
      </w:r>
      <w:r w:rsidR="00224BCA" w:rsidRPr="00436F2B">
        <w:rPr>
          <w:rFonts w:cstheme="minorHAnsi"/>
          <w:sz w:val="20"/>
          <w:szCs w:val="20"/>
        </w:rPr>
        <w:t xml:space="preserve"> oblast </w:t>
      </w:r>
      <w:r w:rsidR="00796C55">
        <w:rPr>
          <w:rFonts w:cstheme="minorHAnsi"/>
          <w:sz w:val="20"/>
          <w:szCs w:val="20"/>
        </w:rPr>
        <w:t xml:space="preserve">mikroregionů </w:t>
      </w:r>
      <w:proofErr w:type="spellStart"/>
      <w:r w:rsidR="00796C55">
        <w:rPr>
          <w:rFonts w:cstheme="minorHAnsi"/>
          <w:sz w:val="20"/>
          <w:szCs w:val="20"/>
        </w:rPr>
        <w:t>Melicko</w:t>
      </w:r>
      <w:proofErr w:type="spellEnd"/>
      <w:r w:rsidR="00796C55">
        <w:rPr>
          <w:rFonts w:cstheme="minorHAnsi"/>
          <w:sz w:val="20"/>
          <w:szCs w:val="20"/>
        </w:rPr>
        <w:t xml:space="preserve"> a </w:t>
      </w:r>
      <w:proofErr w:type="spellStart"/>
      <w:r w:rsidRPr="00436F2B">
        <w:rPr>
          <w:rFonts w:cstheme="minorHAnsi"/>
          <w:sz w:val="20"/>
          <w:szCs w:val="20"/>
        </w:rPr>
        <w:t>Předina</w:t>
      </w:r>
      <w:proofErr w:type="spellEnd"/>
      <w:r w:rsidRPr="00436F2B">
        <w:rPr>
          <w:rFonts w:cstheme="minorHAnsi"/>
          <w:sz w:val="20"/>
          <w:szCs w:val="20"/>
        </w:rPr>
        <w:t xml:space="preserve"> </w:t>
      </w:r>
      <w:r w:rsidR="00224BCA" w:rsidRPr="00436F2B">
        <w:rPr>
          <w:rFonts w:cstheme="minorHAnsi"/>
          <w:sz w:val="20"/>
          <w:szCs w:val="20"/>
        </w:rPr>
        <w:t>patří do úmoří Černého moře a je odvodň</w:t>
      </w:r>
      <w:r w:rsidR="00796C55">
        <w:rPr>
          <w:rFonts w:cstheme="minorHAnsi"/>
          <w:sz w:val="20"/>
          <w:szCs w:val="20"/>
        </w:rPr>
        <w:t>ována několika drobnými toky do </w:t>
      </w:r>
      <w:r w:rsidR="00224BCA" w:rsidRPr="00436F2B">
        <w:rPr>
          <w:rFonts w:cstheme="minorHAnsi"/>
          <w:sz w:val="20"/>
          <w:szCs w:val="20"/>
        </w:rPr>
        <w:t>řeky Moravy. K největším z těchto toků patří řeka Haná, která vzniká u Vyškova – Dědic soutokem Malé a </w:t>
      </w:r>
      <w:r w:rsidRPr="00436F2B">
        <w:rPr>
          <w:rFonts w:cstheme="minorHAnsi"/>
          <w:sz w:val="20"/>
          <w:szCs w:val="20"/>
        </w:rPr>
        <w:t xml:space="preserve">Velké Hané. </w:t>
      </w:r>
      <w:r w:rsidR="00224BCA" w:rsidRPr="00436F2B">
        <w:rPr>
          <w:rFonts w:cstheme="minorHAnsi"/>
          <w:sz w:val="20"/>
          <w:szCs w:val="20"/>
        </w:rPr>
        <w:t xml:space="preserve">Řeka Haná teče přes Vyškov směrem k východu a zprava přibírá vody potoka </w:t>
      </w:r>
      <w:proofErr w:type="spellStart"/>
      <w:r w:rsidR="00224BCA" w:rsidRPr="00436F2B">
        <w:rPr>
          <w:rFonts w:cstheme="minorHAnsi"/>
          <w:sz w:val="20"/>
          <w:szCs w:val="20"/>
        </w:rPr>
        <w:t>Drnůvky</w:t>
      </w:r>
      <w:proofErr w:type="spellEnd"/>
      <w:r w:rsidR="00224BCA" w:rsidRPr="00436F2B">
        <w:rPr>
          <w:rFonts w:cstheme="minorHAnsi"/>
          <w:sz w:val="20"/>
          <w:szCs w:val="20"/>
        </w:rPr>
        <w:t xml:space="preserve">, </w:t>
      </w:r>
      <w:proofErr w:type="spellStart"/>
      <w:r w:rsidR="00224BCA" w:rsidRPr="00436F2B">
        <w:rPr>
          <w:rFonts w:cstheme="minorHAnsi"/>
          <w:sz w:val="20"/>
          <w:szCs w:val="20"/>
        </w:rPr>
        <w:t>Lulečského</w:t>
      </w:r>
      <w:proofErr w:type="spellEnd"/>
      <w:r w:rsidR="00224BCA" w:rsidRPr="00436F2B">
        <w:rPr>
          <w:rFonts w:cstheme="minorHAnsi"/>
          <w:sz w:val="20"/>
          <w:szCs w:val="20"/>
        </w:rPr>
        <w:t xml:space="preserve">, </w:t>
      </w:r>
      <w:proofErr w:type="spellStart"/>
      <w:r w:rsidR="00224BCA" w:rsidRPr="00436F2B">
        <w:rPr>
          <w:rFonts w:cstheme="minorHAnsi"/>
          <w:sz w:val="20"/>
          <w:szCs w:val="20"/>
        </w:rPr>
        <w:t>Rostěnického</w:t>
      </w:r>
      <w:proofErr w:type="spellEnd"/>
      <w:r w:rsidR="00224BCA" w:rsidRPr="00436F2B">
        <w:rPr>
          <w:rFonts w:cstheme="minorHAnsi"/>
          <w:sz w:val="20"/>
          <w:szCs w:val="20"/>
        </w:rPr>
        <w:t xml:space="preserve"> a </w:t>
      </w:r>
      <w:proofErr w:type="spellStart"/>
      <w:r w:rsidRPr="00436F2B">
        <w:rPr>
          <w:rFonts w:cstheme="minorHAnsi"/>
          <w:sz w:val="20"/>
          <w:szCs w:val="20"/>
        </w:rPr>
        <w:t>Hlubočanského</w:t>
      </w:r>
      <w:proofErr w:type="spellEnd"/>
      <w:r w:rsidRPr="00436F2B">
        <w:rPr>
          <w:rFonts w:cstheme="minorHAnsi"/>
          <w:sz w:val="20"/>
          <w:szCs w:val="20"/>
        </w:rPr>
        <w:t xml:space="preserve"> potoka. Dále</w:t>
      </w:r>
      <w:r w:rsidR="00224BCA" w:rsidRPr="00436F2B">
        <w:rPr>
          <w:rFonts w:cstheme="minorHAnsi"/>
          <w:sz w:val="20"/>
          <w:szCs w:val="20"/>
        </w:rPr>
        <w:t xml:space="preserve"> Haná pokračuje od Vyškova Ivanovickou branou severovýchodním směrem. Mezi </w:t>
      </w:r>
      <w:proofErr w:type="spellStart"/>
      <w:r w:rsidR="00224BCA" w:rsidRPr="00436F2B">
        <w:rPr>
          <w:rFonts w:cstheme="minorHAnsi"/>
          <w:sz w:val="20"/>
          <w:szCs w:val="20"/>
        </w:rPr>
        <w:t>Mořicemi</w:t>
      </w:r>
      <w:proofErr w:type="spellEnd"/>
      <w:r w:rsidR="00224BCA" w:rsidRPr="00436F2B">
        <w:rPr>
          <w:rFonts w:cstheme="minorHAnsi"/>
          <w:sz w:val="20"/>
          <w:szCs w:val="20"/>
        </w:rPr>
        <w:t xml:space="preserve"> a Němčicemi nad Hanou se do ní zleva vlévá potok </w:t>
      </w:r>
      <w:proofErr w:type="spellStart"/>
      <w:r w:rsidR="00224BCA" w:rsidRPr="00436F2B">
        <w:rPr>
          <w:rFonts w:cstheme="minorHAnsi"/>
          <w:sz w:val="20"/>
          <w:szCs w:val="20"/>
        </w:rPr>
        <w:t>Brodeč</w:t>
      </w:r>
      <w:r w:rsidRPr="00436F2B">
        <w:rPr>
          <w:rFonts w:cstheme="minorHAnsi"/>
          <w:sz w:val="20"/>
          <w:szCs w:val="20"/>
        </w:rPr>
        <w:t>ka</w:t>
      </w:r>
      <w:proofErr w:type="spellEnd"/>
      <w:r w:rsidRPr="00436F2B">
        <w:rPr>
          <w:rFonts w:cstheme="minorHAnsi"/>
          <w:sz w:val="20"/>
          <w:szCs w:val="20"/>
        </w:rPr>
        <w:t xml:space="preserve">, který odvodňuje </w:t>
      </w:r>
      <w:r w:rsidR="00224BCA" w:rsidRPr="00436F2B">
        <w:rPr>
          <w:rFonts w:cstheme="minorHAnsi"/>
          <w:sz w:val="20"/>
          <w:szCs w:val="20"/>
        </w:rPr>
        <w:t xml:space="preserve">oblast kolem Brodku u Prostějova. Tento potok pramení u vojenského újezdu Březina a protéká Otaslavicemi, Brodkem u Prostějova, kde se do něj zprava vlévá </w:t>
      </w:r>
      <w:proofErr w:type="spellStart"/>
      <w:r w:rsidR="00224BCA" w:rsidRPr="00436F2B">
        <w:rPr>
          <w:rFonts w:cstheme="minorHAnsi"/>
          <w:sz w:val="20"/>
          <w:szCs w:val="20"/>
        </w:rPr>
        <w:t>Ondratický</w:t>
      </w:r>
      <w:proofErr w:type="spellEnd"/>
      <w:r w:rsidR="00224BCA" w:rsidRPr="00436F2B">
        <w:rPr>
          <w:rFonts w:cstheme="minorHAnsi"/>
          <w:sz w:val="20"/>
          <w:szCs w:val="20"/>
        </w:rPr>
        <w:t xml:space="preserve"> potok, Kobeřicemi, Hradčany</w:t>
      </w:r>
      <w:r w:rsidRPr="00436F2B">
        <w:rPr>
          <w:rFonts w:cstheme="minorHAnsi"/>
          <w:sz w:val="20"/>
          <w:szCs w:val="20"/>
        </w:rPr>
        <w:t xml:space="preserve">, Doloplazy a Víceměřicemi. Řeka Haná </w:t>
      </w:r>
      <w:r w:rsidR="00224BCA" w:rsidRPr="00436F2B">
        <w:rPr>
          <w:rFonts w:cstheme="minorHAnsi"/>
          <w:sz w:val="20"/>
          <w:szCs w:val="20"/>
        </w:rPr>
        <w:t>teče dále východním směrem až téměř ke Kroměříži, kde se vlévá zprava do řeky Moravy.</w:t>
      </w:r>
    </w:p>
    <w:p w:rsidR="00224BCA" w:rsidRPr="00436F2B" w:rsidRDefault="0020029C" w:rsidP="00436F2B">
      <w:pPr>
        <w:jc w:val="both"/>
        <w:rPr>
          <w:rFonts w:cstheme="minorHAnsi"/>
          <w:sz w:val="20"/>
          <w:szCs w:val="20"/>
        </w:rPr>
      </w:pPr>
      <w:r w:rsidRPr="00436F2B">
        <w:rPr>
          <w:rFonts w:cstheme="minorHAnsi"/>
          <w:sz w:val="20"/>
          <w:szCs w:val="20"/>
        </w:rPr>
        <w:t>Dalším významnějším tokem je ř</w:t>
      </w:r>
      <w:r w:rsidR="00224BCA" w:rsidRPr="00436F2B">
        <w:rPr>
          <w:rFonts w:cstheme="minorHAnsi"/>
          <w:sz w:val="20"/>
          <w:szCs w:val="20"/>
        </w:rPr>
        <w:t>eka Hloučela</w:t>
      </w:r>
      <w:r w:rsidRPr="00436F2B">
        <w:rPr>
          <w:rFonts w:cstheme="minorHAnsi"/>
          <w:sz w:val="20"/>
          <w:szCs w:val="20"/>
        </w:rPr>
        <w:t>, která</w:t>
      </w:r>
      <w:r w:rsidR="00224BCA" w:rsidRPr="00436F2B">
        <w:rPr>
          <w:rFonts w:cstheme="minorHAnsi"/>
          <w:sz w:val="20"/>
          <w:szCs w:val="20"/>
        </w:rPr>
        <w:t xml:space="preserve"> pramení v </w:t>
      </w:r>
      <w:proofErr w:type="spellStart"/>
      <w:r w:rsidR="00224BCA" w:rsidRPr="00436F2B">
        <w:rPr>
          <w:rFonts w:cstheme="minorHAnsi"/>
          <w:sz w:val="20"/>
          <w:szCs w:val="20"/>
        </w:rPr>
        <w:t>Žarovicích</w:t>
      </w:r>
      <w:proofErr w:type="spellEnd"/>
      <w:r w:rsidR="00224BCA" w:rsidRPr="00436F2B">
        <w:rPr>
          <w:rFonts w:cstheme="minorHAnsi"/>
          <w:sz w:val="20"/>
          <w:szCs w:val="20"/>
        </w:rPr>
        <w:t xml:space="preserve"> u Plumlova a teče východním směrem k Prostějovu. V okolí Plumlova vytváří údolí zaříznuté do Drahanské vrchoviny. V Prostějově – </w:t>
      </w:r>
      <w:proofErr w:type="spellStart"/>
      <w:r w:rsidR="00224BCA" w:rsidRPr="00436F2B">
        <w:rPr>
          <w:rFonts w:cstheme="minorHAnsi"/>
          <w:sz w:val="20"/>
          <w:szCs w:val="20"/>
        </w:rPr>
        <w:t>Vrahovicích</w:t>
      </w:r>
      <w:proofErr w:type="spellEnd"/>
      <w:r w:rsidR="00224BCA" w:rsidRPr="00436F2B">
        <w:rPr>
          <w:rFonts w:cstheme="minorHAnsi"/>
          <w:sz w:val="20"/>
          <w:szCs w:val="20"/>
        </w:rPr>
        <w:t xml:space="preserve"> se slévá s Romží a pokračuje dále na jihovýchod jako řeka Valová, která se u Uhřičic vlévá zprava do Moravy. Hloučela odvodňuje území kolem Vícova, Krumsína, Plumlov</w:t>
      </w:r>
      <w:r w:rsidRPr="00436F2B">
        <w:rPr>
          <w:rFonts w:cstheme="minorHAnsi"/>
          <w:sz w:val="20"/>
          <w:szCs w:val="20"/>
        </w:rPr>
        <w:t>a a Mostkovic</w:t>
      </w:r>
      <w:r w:rsidR="00224BCA" w:rsidRPr="00436F2B">
        <w:rPr>
          <w:rFonts w:cstheme="minorHAnsi"/>
          <w:sz w:val="20"/>
          <w:szCs w:val="20"/>
        </w:rPr>
        <w:t xml:space="preserve">. Oblast kolem Dobrochova, Vřesovic, Skalek, Vranovic – Kelčic, Vincencova, Určic a Seloutek je odvodňována drobnými toky, jako jsou </w:t>
      </w:r>
      <w:proofErr w:type="spellStart"/>
      <w:r w:rsidR="00224BCA" w:rsidRPr="00436F2B">
        <w:rPr>
          <w:rFonts w:cstheme="minorHAnsi"/>
          <w:sz w:val="20"/>
          <w:szCs w:val="20"/>
        </w:rPr>
        <w:t>Určický</w:t>
      </w:r>
      <w:proofErr w:type="spellEnd"/>
      <w:r w:rsidR="00224BCA" w:rsidRPr="00436F2B">
        <w:rPr>
          <w:rFonts w:cstheme="minorHAnsi"/>
          <w:sz w:val="20"/>
          <w:szCs w:val="20"/>
        </w:rPr>
        <w:t xml:space="preserve"> potok, </w:t>
      </w:r>
      <w:proofErr w:type="spellStart"/>
      <w:r w:rsidR="00224BCA" w:rsidRPr="00436F2B">
        <w:rPr>
          <w:rFonts w:cstheme="minorHAnsi"/>
          <w:sz w:val="20"/>
          <w:szCs w:val="20"/>
        </w:rPr>
        <w:t>Kelčický</w:t>
      </w:r>
      <w:proofErr w:type="spellEnd"/>
      <w:r w:rsidR="00224BCA" w:rsidRPr="00436F2B">
        <w:rPr>
          <w:rFonts w:cstheme="minorHAnsi"/>
          <w:sz w:val="20"/>
          <w:szCs w:val="20"/>
        </w:rPr>
        <w:t xml:space="preserve"> potok, </w:t>
      </w:r>
      <w:proofErr w:type="spellStart"/>
      <w:r w:rsidR="00224BCA" w:rsidRPr="00436F2B">
        <w:rPr>
          <w:rFonts w:cstheme="minorHAnsi"/>
          <w:sz w:val="20"/>
          <w:szCs w:val="20"/>
        </w:rPr>
        <w:t>Dobrochovský</w:t>
      </w:r>
      <w:proofErr w:type="spellEnd"/>
      <w:r w:rsidR="00224BCA" w:rsidRPr="00436F2B">
        <w:rPr>
          <w:rFonts w:cstheme="minorHAnsi"/>
          <w:sz w:val="20"/>
          <w:szCs w:val="20"/>
        </w:rPr>
        <w:t xml:space="preserve"> potok a Vřesůvka do řeky Valové.</w:t>
      </w:r>
    </w:p>
    <w:p w:rsidR="00224BCA" w:rsidRPr="00436F2B" w:rsidRDefault="0020029C" w:rsidP="00436F2B">
      <w:pPr>
        <w:jc w:val="both"/>
        <w:rPr>
          <w:rFonts w:cstheme="minorHAnsi"/>
          <w:sz w:val="20"/>
          <w:szCs w:val="20"/>
        </w:rPr>
      </w:pPr>
      <w:r w:rsidRPr="00436F2B">
        <w:rPr>
          <w:rFonts w:cstheme="minorHAnsi"/>
          <w:sz w:val="20"/>
          <w:szCs w:val="20"/>
        </w:rPr>
        <w:t>Celkově je pro navštívené</w:t>
      </w:r>
      <w:r w:rsidR="00224BCA" w:rsidRPr="00436F2B">
        <w:rPr>
          <w:rFonts w:cstheme="minorHAnsi"/>
          <w:sz w:val="20"/>
          <w:szCs w:val="20"/>
        </w:rPr>
        <w:t xml:space="preserve"> území typické, že se jedná spíše o pramennou oblast odvodňovanou několika menší</w:t>
      </w:r>
      <w:r w:rsidR="00796C55">
        <w:rPr>
          <w:rFonts w:cstheme="minorHAnsi"/>
          <w:sz w:val="20"/>
          <w:szCs w:val="20"/>
        </w:rPr>
        <w:t>mi říčkami. Chybí zde střední a </w:t>
      </w:r>
      <w:r w:rsidR="00224BCA" w:rsidRPr="00436F2B">
        <w:rPr>
          <w:rFonts w:cstheme="minorHAnsi"/>
          <w:sz w:val="20"/>
          <w:szCs w:val="20"/>
        </w:rPr>
        <w:t>velké řeky, nejbližší větší řekou</w:t>
      </w:r>
      <w:r w:rsidRPr="00436F2B">
        <w:rPr>
          <w:rFonts w:cstheme="minorHAnsi"/>
          <w:sz w:val="20"/>
          <w:szCs w:val="20"/>
        </w:rPr>
        <w:t xml:space="preserve"> </w:t>
      </w:r>
      <w:r w:rsidR="00796C55">
        <w:rPr>
          <w:rFonts w:cstheme="minorHAnsi"/>
          <w:sz w:val="20"/>
          <w:szCs w:val="20"/>
        </w:rPr>
        <w:t>je až Morava, která teče asi 20 km východně od </w:t>
      </w:r>
      <w:r w:rsidRPr="00436F2B">
        <w:rPr>
          <w:rFonts w:cstheme="minorHAnsi"/>
          <w:sz w:val="20"/>
          <w:szCs w:val="20"/>
        </w:rPr>
        <w:t>navštívené oblasti.</w:t>
      </w:r>
    </w:p>
    <w:p w:rsidR="00224BCA" w:rsidRPr="00436F2B" w:rsidRDefault="0020029C" w:rsidP="00436F2B">
      <w:pPr>
        <w:keepNext/>
        <w:jc w:val="both"/>
        <w:rPr>
          <w:b/>
          <w:sz w:val="20"/>
          <w:szCs w:val="20"/>
        </w:rPr>
      </w:pPr>
      <w:r w:rsidRPr="00436F2B">
        <w:rPr>
          <w:b/>
          <w:sz w:val="20"/>
          <w:szCs w:val="20"/>
        </w:rPr>
        <w:lastRenderedPageBreak/>
        <w:t>Stručné dějiny oblasti:</w:t>
      </w:r>
    </w:p>
    <w:p w:rsidR="0020029C" w:rsidRPr="00436F2B" w:rsidRDefault="00C960A9" w:rsidP="00436F2B">
      <w:pPr>
        <w:jc w:val="both"/>
        <w:rPr>
          <w:sz w:val="20"/>
          <w:szCs w:val="20"/>
        </w:rPr>
      </w:pPr>
      <w:r w:rsidRPr="00436F2B">
        <w:rPr>
          <w:sz w:val="20"/>
          <w:szCs w:val="20"/>
        </w:rPr>
        <w:t xml:space="preserve">Území </w:t>
      </w:r>
      <w:r w:rsidR="00796C55">
        <w:rPr>
          <w:sz w:val="20"/>
          <w:szCs w:val="20"/>
        </w:rPr>
        <w:t xml:space="preserve">dnešních mikroregionů </w:t>
      </w:r>
      <w:proofErr w:type="spellStart"/>
      <w:r w:rsidR="00796C55">
        <w:rPr>
          <w:sz w:val="20"/>
          <w:szCs w:val="20"/>
        </w:rPr>
        <w:t>Melicko</w:t>
      </w:r>
      <w:proofErr w:type="spellEnd"/>
      <w:r w:rsidR="00796C55">
        <w:rPr>
          <w:sz w:val="20"/>
          <w:szCs w:val="20"/>
        </w:rPr>
        <w:t xml:space="preserve"> a </w:t>
      </w:r>
      <w:proofErr w:type="spellStart"/>
      <w:r w:rsidR="00796C55">
        <w:rPr>
          <w:sz w:val="20"/>
          <w:szCs w:val="20"/>
        </w:rPr>
        <w:t>Předina</w:t>
      </w:r>
      <w:proofErr w:type="spellEnd"/>
      <w:r w:rsidR="00796C55">
        <w:rPr>
          <w:sz w:val="20"/>
          <w:szCs w:val="20"/>
        </w:rPr>
        <w:t xml:space="preserve"> bylo osídleno již od </w:t>
      </w:r>
      <w:r w:rsidRPr="00436F2B">
        <w:rPr>
          <w:sz w:val="20"/>
          <w:szCs w:val="20"/>
        </w:rPr>
        <w:t xml:space="preserve">paleolitu. Zatímco doklady </w:t>
      </w:r>
      <w:proofErr w:type="spellStart"/>
      <w:r w:rsidRPr="00436F2B">
        <w:rPr>
          <w:sz w:val="20"/>
          <w:szCs w:val="20"/>
        </w:rPr>
        <w:t>středopaleolitického</w:t>
      </w:r>
      <w:proofErr w:type="spellEnd"/>
      <w:r w:rsidRPr="00436F2B">
        <w:rPr>
          <w:sz w:val="20"/>
          <w:szCs w:val="20"/>
        </w:rPr>
        <w:t xml:space="preserve"> osídlení jsou velice skromné (např. klínový nůž z</w:t>
      </w:r>
      <w:r w:rsidR="00E31C60" w:rsidRPr="00436F2B">
        <w:rPr>
          <w:sz w:val="20"/>
          <w:szCs w:val="20"/>
        </w:rPr>
        <w:t xml:space="preserve"> blízké </w:t>
      </w:r>
      <w:r w:rsidRPr="00436F2B">
        <w:rPr>
          <w:sz w:val="20"/>
          <w:szCs w:val="20"/>
        </w:rPr>
        <w:t xml:space="preserve">cihelny ve Vyškově-Dědicích), z hledisko </w:t>
      </w:r>
      <w:proofErr w:type="spellStart"/>
      <w:r w:rsidRPr="00436F2B">
        <w:rPr>
          <w:sz w:val="20"/>
          <w:szCs w:val="20"/>
        </w:rPr>
        <w:t>mladopaleolitického</w:t>
      </w:r>
      <w:proofErr w:type="spellEnd"/>
      <w:r w:rsidRPr="00436F2B">
        <w:rPr>
          <w:sz w:val="20"/>
          <w:szCs w:val="20"/>
        </w:rPr>
        <w:t xml:space="preserve"> osí</w:t>
      </w:r>
      <w:r w:rsidR="00796C55">
        <w:rPr>
          <w:sz w:val="20"/>
          <w:szCs w:val="20"/>
        </w:rPr>
        <w:t>dlení se jedná o jednu z nejbohatších oblastí na Moravě. Bohužel se téměř ve všech případech jedná o </w:t>
      </w:r>
      <w:r w:rsidRPr="00436F2B">
        <w:rPr>
          <w:sz w:val="20"/>
          <w:szCs w:val="20"/>
        </w:rPr>
        <w:t xml:space="preserve">povrchové lokality, pouze na nově objeveném sídlišti na katastru </w:t>
      </w:r>
      <w:proofErr w:type="spellStart"/>
      <w:r w:rsidRPr="00436F2B">
        <w:rPr>
          <w:sz w:val="20"/>
          <w:szCs w:val="20"/>
        </w:rPr>
        <w:t>Želče</w:t>
      </w:r>
      <w:proofErr w:type="spellEnd"/>
      <w:r w:rsidRPr="00436F2B">
        <w:rPr>
          <w:sz w:val="20"/>
          <w:szCs w:val="20"/>
        </w:rPr>
        <w:t xml:space="preserve"> proběhl také archeologický výzkum. Známé pov</w:t>
      </w:r>
      <w:r w:rsidR="00796C55">
        <w:rPr>
          <w:sz w:val="20"/>
          <w:szCs w:val="20"/>
        </w:rPr>
        <w:t>rchové lokality lze rozdělit do </w:t>
      </w:r>
      <w:r w:rsidRPr="00436F2B">
        <w:rPr>
          <w:sz w:val="20"/>
          <w:szCs w:val="20"/>
        </w:rPr>
        <w:t>dvou časových horizontů. Početnější jsou lokality z počátku mladého paleolitu (Drysice</w:t>
      </w:r>
      <w:r w:rsidR="00544246">
        <w:rPr>
          <w:sz w:val="20"/>
          <w:szCs w:val="20"/>
        </w:rPr>
        <w:t xml:space="preserve"> I-III</w:t>
      </w:r>
      <w:r w:rsidRPr="00436F2B">
        <w:rPr>
          <w:sz w:val="20"/>
          <w:szCs w:val="20"/>
        </w:rPr>
        <w:t>, Ondratice</w:t>
      </w:r>
      <w:r w:rsidR="00544246">
        <w:rPr>
          <w:sz w:val="20"/>
          <w:szCs w:val="20"/>
        </w:rPr>
        <w:t xml:space="preserve"> I, </w:t>
      </w:r>
      <w:proofErr w:type="spellStart"/>
      <w:r w:rsidR="00544246">
        <w:rPr>
          <w:sz w:val="20"/>
          <w:szCs w:val="20"/>
        </w:rPr>
        <w:t>Ia</w:t>
      </w:r>
      <w:proofErr w:type="spellEnd"/>
      <w:r w:rsidR="00544246">
        <w:rPr>
          <w:sz w:val="20"/>
          <w:szCs w:val="20"/>
        </w:rPr>
        <w:t>, III, IV</w:t>
      </w:r>
      <w:r w:rsidRPr="00436F2B">
        <w:rPr>
          <w:sz w:val="20"/>
          <w:szCs w:val="20"/>
        </w:rPr>
        <w:t>, Vincenc</w:t>
      </w:r>
      <w:r w:rsidR="00796C55">
        <w:rPr>
          <w:sz w:val="20"/>
          <w:szCs w:val="20"/>
        </w:rPr>
        <w:t>ov), které je možné přiřadit ke </w:t>
      </w:r>
      <w:r w:rsidRPr="00436F2B">
        <w:rPr>
          <w:sz w:val="20"/>
          <w:szCs w:val="20"/>
        </w:rPr>
        <w:t xml:space="preserve">kulturám </w:t>
      </w:r>
      <w:proofErr w:type="spellStart"/>
      <w:r w:rsidR="00796C55">
        <w:rPr>
          <w:sz w:val="20"/>
          <w:szCs w:val="20"/>
        </w:rPr>
        <w:t>bohunicienu</w:t>
      </w:r>
      <w:proofErr w:type="spellEnd"/>
      <w:r w:rsidR="00796C55">
        <w:rPr>
          <w:sz w:val="20"/>
          <w:szCs w:val="20"/>
        </w:rPr>
        <w:t xml:space="preserve"> nebo </w:t>
      </w:r>
      <w:proofErr w:type="spellStart"/>
      <w:r w:rsidR="00796C55">
        <w:rPr>
          <w:sz w:val="20"/>
          <w:szCs w:val="20"/>
        </w:rPr>
        <w:t>szeletienu</w:t>
      </w:r>
      <w:proofErr w:type="spellEnd"/>
      <w:r w:rsidR="00796C55">
        <w:rPr>
          <w:sz w:val="20"/>
          <w:szCs w:val="20"/>
        </w:rPr>
        <w:t>. Do </w:t>
      </w:r>
      <w:r w:rsidRPr="00436F2B">
        <w:rPr>
          <w:sz w:val="20"/>
          <w:szCs w:val="20"/>
        </w:rPr>
        <w:t xml:space="preserve">pozdější doby je možné datovat horizont </w:t>
      </w:r>
      <w:proofErr w:type="spellStart"/>
      <w:r w:rsidRPr="00436F2B">
        <w:rPr>
          <w:sz w:val="20"/>
          <w:szCs w:val="20"/>
        </w:rPr>
        <w:t>epiaurignackého</w:t>
      </w:r>
      <w:proofErr w:type="spellEnd"/>
      <w:r w:rsidRPr="00436F2B">
        <w:rPr>
          <w:sz w:val="20"/>
          <w:szCs w:val="20"/>
        </w:rPr>
        <w:t xml:space="preserve"> osídlení (Ondratice</w:t>
      </w:r>
      <w:r w:rsidR="00544246">
        <w:rPr>
          <w:sz w:val="20"/>
          <w:szCs w:val="20"/>
        </w:rPr>
        <w:t xml:space="preserve"> II</w:t>
      </w:r>
      <w:r w:rsidRPr="00436F2B">
        <w:rPr>
          <w:sz w:val="20"/>
          <w:szCs w:val="20"/>
        </w:rPr>
        <w:t xml:space="preserve">, </w:t>
      </w:r>
      <w:r w:rsidR="00544246">
        <w:rPr>
          <w:sz w:val="20"/>
          <w:szCs w:val="20"/>
        </w:rPr>
        <w:t xml:space="preserve">VIII, </w:t>
      </w:r>
      <w:r w:rsidRPr="00436F2B">
        <w:rPr>
          <w:sz w:val="20"/>
          <w:szCs w:val="20"/>
        </w:rPr>
        <w:t>Otaslavice</w:t>
      </w:r>
      <w:r w:rsidR="00544246">
        <w:rPr>
          <w:sz w:val="20"/>
          <w:szCs w:val="20"/>
        </w:rPr>
        <w:t xml:space="preserve"> II</w:t>
      </w:r>
      <w:r w:rsidRPr="00436F2B">
        <w:rPr>
          <w:sz w:val="20"/>
          <w:szCs w:val="20"/>
        </w:rPr>
        <w:t>, Skalka). Paleolitičtí lovci zřejmě opako</w:t>
      </w:r>
      <w:r w:rsidR="00796C55">
        <w:rPr>
          <w:sz w:val="20"/>
          <w:szCs w:val="20"/>
        </w:rPr>
        <w:t>vaně vyhledávali tuto oblast ze </w:t>
      </w:r>
      <w:r w:rsidRPr="00436F2B">
        <w:rPr>
          <w:sz w:val="20"/>
          <w:szCs w:val="20"/>
        </w:rPr>
        <w:t>strategi</w:t>
      </w:r>
      <w:r w:rsidR="00796C55">
        <w:rPr>
          <w:sz w:val="20"/>
          <w:szCs w:val="20"/>
        </w:rPr>
        <w:t>ckých důvodů, jako je poloha na </w:t>
      </w:r>
      <w:r w:rsidRPr="00436F2B">
        <w:rPr>
          <w:sz w:val="20"/>
          <w:szCs w:val="20"/>
        </w:rPr>
        <w:t>svazích Dr</w:t>
      </w:r>
      <w:r w:rsidR="00796C55">
        <w:rPr>
          <w:sz w:val="20"/>
          <w:szCs w:val="20"/>
        </w:rPr>
        <w:t>ahanské vrchoviny s výhledem do </w:t>
      </w:r>
      <w:r w:rsidRPr="00436F2B">
        <w:rPr>
          <w:sz w:val="20"/>
          <w:szCs w:val="20"/>
        </w:rPr>
        <w:t>úvalu s</w:t>
      </w:r>
      <w:r w:rsidR="00796C55">
        <w:rPr>
          <w:sz w:val="20"/>
          <w:szCs w:val="20"/>
        </w:rPr>
        <w:t> táhnoucími stády lovné zvěře a </w:t>
      </w:r>
      <w:r w:rsidRPr="00436F2B">
        <w:rPr>
          <w:sz w:val="20"/>
          <w:szCs w:val="20"/>
        </w:rPr>
        <w:t>také přítomnost lokální nepříliš kvalitní kamenné suroviny zvané sluňák (drahanský křemenec).</w:t>
      </w:r>
    </w:p>
    <w:p w:rsidR="00C960A9" w:rsidRPr="00436F2B" w:rsidRDefault="00C960A9" w:rsidP="00436F2B">
      <w:pPr>
        <w:jc w:val="both"/>
        <w:rPr>
          <w:sz w:val="20"/>
          <w:szCs w:val="20"/>
        </w:rPr>
      </w:pPr>
      <w:r w:rsidRPr="00436F2B">
        <w:rPr>
          <w:sz w:val="20"/>
          <w:szCs w:val="20"/>
        </w:rPr>
        <w:t>Také v období mladšího pravěku byla tato oblast téměř nepřetržitě osídlena. Bohatá povrchová neolitic</w:t>
      </w:r>
      <w:r w:rsidR="00796C55">
        <w:rPr>
          <w:sz w:val="20"/>
          <w:szCs w:val="20"/>
        </w:rPr>
        <w:t>ká lokalita se nachází např. na poli mezi Ondraticemi a </w:t>
      </w:r>
      <w:r w:rsidRPr="00436F2B">
        <w:rPr>
          <w:sz w:val="20"/>
          <w:szCs w:val="20"/>
        </w:rPr>
        <w:t>Brodkem, v poloze U Hájku. Jsou zde zastoupen</w:t>
      </w:r>
      <w:r w:rsidR="00796C55">
        <w:rPr>
          <w:sz w:val="20"/>
          <w:szCs w:val="20"/>
        </w:rPr>
        <w:t>y všechny neolitické kultury od </w:t>
      </w:r>
      <w:r w:rsidRPr="00436F2B">
        <w:rPr>
          <w:sz w:val="20"/>
          <w:szCs w:val="20"/>
        </w:rPr>
        <w:t>kultury s lineární keramikou přes kultu</w:t>
      </w:r>
      <w:r w:rsidR="00796C55">
        <w:rPr>
          <w:sz w:val="20"/>
          <w:szCs w:val="20"/>
        </w:rPr>
        <w:t>ru s vypíchanou keramikou až po </w:t>
      </w:r>
      <w:r w:rsidRPr="00436F2B">
        <w:rPr>
          <w:sz w:val="20"/>
          <w:szCs w:val="20"/>
        </w:rPr>
        <w:t>kulturu s m</w:t>
      </w:r>
      <w:r w:rsidR="00796C55">
        <w:rPr>
          <w:sz w:val="20"/>
          <w:szCs w:val="20"/>
        </w:rPr>
        <w:t>oravskou malovanou keramikou. O </w:t>
      </w:r>
      <w:proofErr w:type="spellStart"/>
      <w:r w:rsidRPr="00436F2B">
        <w:rPr>
          <w:sz w:val="20"/>
          <w:szCs w:val="20"/>
        </w:rPr>
        <w:t>eneolitickém</w:t>
      </w:r>
      <w:proofErr w:type="spellEnd"/>
      <w:r w:rsidRPr="00436F2B">
        <w:rPr>
          <w:sz w:val="20"/>
          <w:szCs w:val="20"/>
        </w:rPr>
        <w:t xml:space="preserve"> osídlení kultury s nálevkovitými poháry svědčí hradiště s mohylníkem na vrchu Obrov</w:t>
      </w:r>
      <w:r w:rsidR="00796C55">
        <w:rPr>
          <w:sz w:val="20"/>
          <w:szCs w:val="20"/>
        </w:rPr>
        <w:t>a noha u Otaslavic. Severně od </w:t>
      </w:r>
      <w:r w:rsidRPr="00436F2B">
        <w:rPr>
          <w:sz w:val="20"/>
          <w:szCs w:val="20"/>
        </w:rPr>
        <w:t xml:space="preserve">navštívené oblasti se nachází eponymní mohylník ohrozímského typu v poloze Horka u Ohrozimi. Oblast byla osídlena také v období kultury bádenské (střední </w:t>
      </w:r>
      <w:proofErr w:type="spellStart"/>
      <w:r w:rsidRPr="00436F2B">
        <w:rPr>
          <w:sz w:val="20"/>
          <w:szCs w:val="20"/>
        </w:rPr>
        <w:t>eneolit</w:t>
      </w:r>
      <w:proofErr w:type="spellEnd"/>
      <w:r w:rsidRPr="00436F2B">
        <w:rPr>
          <w:sz w:val="20"/>
          <w:szCs w:val="20"/>
        </w:rPr>
        <w:t>)</w:t>
      </w:r>
      <w:r w:rsidR="00796C55">
        <w:rPr>
          <w:sz w:val="20"/>
          <w:szCs w:val="20"/>
        </w:rPr>
        <w:t xml:space="preserve"> a </w:t>
      </w:r>
      <w:r w:rsidR="00544246">
        <w:rPr>
          <w:sz w:val="20"/>
          <w:szCs w:val="20"/>
        </w:rPr>
        <w:t xml:space="preserve">snad také v mladém </w:t>
      </w:r>
      <w:proofErr w:type="spellStart"/>
      <w:r w:rsidR="00544246">
        <w:rPr>
          <w:sz w:val="20"/>
          <w:szCs w:val="20"/>
        </w:rPr>
        <w:t>eneolitu</w:t>
      </w:r>
      <w:proofErr w:type="spellEnd"/>
      <w:r w:rsidR="00544246">
        <w:rPr>
          <w:sz w:val="20"/>
          <w:szCs w:val="20"/>
        </w:rPr>
        <w:t>.</w:t>
      </w:r>
      <w:r w:rsidR="00796C55">
        <w:rPr>
          <w:sz w:val="20"/>
          <w:szCs w:val="20"/>
        </w:rPr>
        <w:t xml:space="preserve"> Na </w:t>
      </w:r>
      <w:r w:rsidRPr="00436F2B">
        <w:rPr>
          <w:sz w:val="20"/>
          <w:szCs w:val="20"/>
        </w:rPr>
        <w:t xml:space="preserve">sklonku </w:t>
      </w:r>
      <w:proofErr w:type="spellStart"/>
      <w:r w:rsidRPr="00436F2B">
        <w:rPr>
          <w:sz w:val="20"/>
          <w:szCs w:val="20"/>
        </w:rPr>
        <w:t>eneolitu</w:t>
      </w:r>
      <w:proofErr w:type="spellEnd"/>
      <w:r w:rsidRPr="00436F2B">
        <w:rPr>
          <w:sz w:val="20"/>
          <w:szCs w:val="20"/>
        </w:rPr>
        <w:t xml:space="preserve"> se zde přechodně usadili pastevci kultury se šň</w:t>
      </w:r>
      <w:r w:rsidR="00796C55">
        <w:rPr>
          <w:sz w:val="20"/>
          <w:szCs w:val="20"/>
        </w:rPr>
        <w:t>ůrovou keramikou (pohřebiště ve </w:t>
      </w:r>
      <w:r w:rsidRPr="00436F2B">
        <w:rPr>
          <w:sz w:val="20"/>
          <w:szCs w:val="20"/>
        </w:rPr>
        <w:t>Vřesovicích)</w:t>
      </w:r>
      <w:r w:rsidR="00796C55">
        <w:rPr>
          <w:sz w:val="20"/>
          <w:szCs w:val="20"/>
        </w:rPr>
        <w:t xml:space="preserve"> a </w:t>
      </w:r>
      <w:r w:rsidR="00474F28" w:rsidRPr="00436F2B">
        <w:rPr>
          <w:sz w:val="20"/>
          <w:szCs w:val="20"/>
        </w:rPr>
        <w:t>zřejmě t</w:t>
      </w:r>
      <w:r w:rsidR="00796C55">
        <w:rPr>
          <w:sz w:val="20"/>
          <w:szCs w:val="20"/>
        </w:rPr>
        <w:t>aké lid se zvoncovitými poháry.</w:t>
      </w:r>
      <w:r w:rsidR="00474F28" w:rsidRPr="00436F2B">
        <w:rPr>
          <w:sz w:val="20"/>
          <w:szCs w:val="20"/>
        </w:rPr>
        <w:t xml:space="preserve"> Také v prů</w:t>
      </w:r>
      <w:r w:rsidR="00796C55">
        <w:rPr>
          <w:sz w:val="20"/>
          <w:szCs w:val="20"/>
        </w:rPr>
        <w:t>běhu doby bronzové se jednalo o </w:t>
      </w:r>
      <w:r w:rsidR="00474F28" w:rsidRPr="00436F2B">
        <w:rPr>
          <w:sz w:val="20"/>
          <w:szCs w:val="20"/>
        </w:rPr>
        <w:t>osídlenou oblast. Z období únětické kultury pochází</w:t>
      </w:r>
      <w:r w:rsidR="00544246">
        <w:rPr>
          <w:sz w:val="20"/>
          <w:szCs w:val="20"/>
        </w:rPr>
        <w:t xml:space="preserve"> např. sídliště v Zelené hoře a </w:t>
      </w:r>
      <w:r w:rsidR="00474F28" w:rsidRPr="00436F2B">
        <w:rPr>
          <w:sz w:val="20"/>
          <w:szCs w:val="20"/>
        </w:rPr>
        <w:t xml:space="preserve">území bylo osídleno také </w:t>
      </w:r>
      <w:proofErr w:type="spellStart"/>
      <w:r w:rsidR="00474F28" w:rsidRPr="00436F2B">
        <w:rPr>
          <w:sz w:val="20"/>
          <w:szCs w:val="20"/>
        </w:rPr>
        <w:t>střed</w:t>
      </w:r>
      <w:r w:rsidR="00796C55">
        <w:rPr>
          <w:sz w:val="20"/>
          <w:szCs w:val="20"/>
        </w:rPr>
        <w:t>odunajskou</w:t>
      </w:r>
      <w:proofErr w:type="spellEnd"/>
      <w:r w:rsidR="00796C55">
        <w:rPr>
          <w:sz w:val="20"/>
          <w:szCs w:val="20"/>
        </w:rPr>
        <w:t xml:space="preserve"> mohylovou kulturou a </w:t>
      </w:r>
      <w:r w:rsidR="00474F28" w:rsidRPr="00436F2B">
        <w:rPr>
          <w:sz w:val="20"/>
          <w:szCs w:val="20"/>
        </w:rPr>
        <w:t>kulturou lužických popelnicových polí. Z lužické fáze této k</w:t>
      </w:r>
      <w:r w:rsidR="00796C55">
        <w:rPr>
          <w:sz w:val="20"/>
          <w:szCs w:val="20"/>
        </w:rPr>
        <w:t>ultury pochází depot z Drysic a ze </w:t>
      </w:r>
      <w:r w:rsidR="00474F28" w:rsidRPr="00436F2B">
        <w:rPr>
          <w:sz w:val="20"/>
          <w:szCs w:val="20"/>
        </w:rPr>
        <w:t>slezské fáze zase depot z </w:t>
      </w:r>
      <w:proofErr w:type="spellStart"/>
      <w:r w:rsidR="00474F28" w:rsidRPr="00436F2B">
        <w:rPr>
          <w:sz w:val="20"/>
          <w:szCs w:val="20"/>
        </w:rPr>
        <w:t>Křenůvek</w:t>
      </w:r>
      <w:proofErr w:type="spellEnd"/>
      <w:r w:rsidR="00474F28" w:rsidRPr="00436F2B">
        <w:rPr>
          <w:sz w:val="20"/>
          <w:szCs w:val="20"/>
        </w:rPr>
        <w:t xml:space="preserve">. </w:t>
      </w:r>
      <w:r w:rsidR="00796C55">
        <w:rPr>
          <w:sz w:val="20"/>
          <w:szCs w:val="20"/>
        </w:rPr>
        <w:t>Do </w:t>
      </w:r>
      <w:r w:rsidR="00E31C60" w:rsidRPr="00436F2B">
        <w:rPr>
          <w:sz w:val="20"/>
          <w:szCs w:val="20"/>
        </w:rPr>
        <w:t xml:space="preserve">této fáze je zřejmě také možné datovat osídlení hradiště Otaslavice – Kopaniny. </w:t>
      </w:r>
      <w:r w:rsidR="00474F28" w:rsidRPr="00436F2B">
        <w:rPr>
          <w:sz w:val="20"/>
          <w:szCs w:val="20"/>
        </w:rPr>
        <w:t xml:space="preserve">V rámci kultury lužických </w:t>
      </w:r>
      <w:r w:rsidR="00796C55">
        <w:rPr>
          <w:sz w:val="20"/>
          <w:szCs w:val="20"/>
        </w:rPr>
        <w:t>popelnicových polí se jednalo o </w:t>
      </w:r>
      <w:r w:rsidR="00474F28" w:rsidRPr="00436F2B">
        <w:rPr>
          <w:sz w:val="20"/>
          <w:szCs w:val="20"/>
        </w:rPr>
        <w:t xml:space="preserve">oblast bezprostředně hraničící s oikumenou kultury </w:t>
      </w:r>
      <w:proofErr w:type="spellStart"/>
      <w:r w:rsidR="00474F28" w:rsidRPr="00436F2B">
        <w:rPr>
          <w:sz w:val="20"/>
          <w:szCs w:val="20"/>
        </w:rPr>
        <w:t>středodunajských</w:t>
      </w:r>
      <w:proofErr w:type="spellEnd"/>
      <w:r w:rsidR="00796C55">
        <w:rPr>
          <w:sz w:val="20"/>
          <w:szCs w:val="20"/>
        </w:rPr>
        <w:t xml:space="preserve"> popelnicových polí. Severně od </w:t>
      </w:r>
      <w:r w:rsidR="00474F28" w:rsidRPr="00436F2B">
        <w:rPr>
          <w:sz w:val="20"/>
          <w:szCs w:val="20"/>
        </w:rPr>
        <w:t>navštívené oblasti (Prostějovsko) se nachází několik zkoumaných popelnicových polí (Ur</w:t>
      </w:r>
      <w:r w:rsidR="00796C55">
        <w:rPr>
          <w:sz w:val="20"/>
          <w:szCs w:val="20"/>
        </w:rPr>
        <w:t>čice, Seloutky, Mostkovice), na </w:t>
      </w:r>
      <w:r w:rsidR="00474F28" w:rsidRPr="00436F2B">
        <w:rPr>
          <w:sz w:val="20"/>
          <w:szCs w:val="20"/>
        </w:rPr>
        <w:t>kter</w:t>
      </w:r>
      <w:r w:rsidR="00796C55">
        <w:rPr>
          <w:sz w:val="20"/>
          <w:szCs w:val="20"/>
        </w:rPr>
        <w:t>ých se pohřbívalo až hluboko do </w:t>
      </w:r>
      <w:r w:rsidR="00474F28" w:rsidRPr="00436F2B">
        <w:rPr>
          <w:sz w:val="20"/>
          <w:szCs w:val="20"/>
        </w:rPr>
        <w:t>starší doby železné (</w:t>
      </w:r>
      <w:proofErr w:type="spellStart"/>
      <w:r w:rsidR="00474F28" w:rsidRPr="00436F2B">
        <w:rPr>
          <w:sz w:val="20"/>
          <w:szCs w:val="20"/>
        </w:rPr>
        <w:t>platěnická</w:t>
      </w:r>
      <w:proofErr w:type="spellEnd"/>
      <w:r w:rsidR="00474F28" w:rsidRPr="00436F2B">
        <w:rPr>
          <w:sz w:val="20"/>
          <w:szCs w:val="20"/>
        </w:rPr>
        <w:t xml:space="preserve"> fáze). Sídliště v </w:t>
      </w:r>
      <w:proofErr w:type="spellStart"/>
      <w:r w:rsidR="00474F28" w:rsidRPr="00436F2B">
        <w:rPr>
          <w:sz w:val="20"/>
          <w:szCs w:val="20"/>
        </w:rPr>
        <w:t>Želči</w:t>
      </w:r>
      <w:proofErr w:type="spellEnd"/>
      <w:r w:rsidR="00474F28" w:rsidRPr="00436F2B">
        <w:rPr>
          <w:sz w:val="20"/>
          <w:szCs w:val="20"/>
        </w:rPr>
        <w:t xml:space="preserve"> dokládá osídlení také v pozdním halštatu</w:t>
      </w:r>
      <w:r w:rsidR="00796C55">
        <w:rPr>
          <w:sz w:val="20"/>
          <w:szCs w:val="20"/>
        </w:rPr>
        <w:t xml:space="preserve"> (</w:t>
      </w:r>
      <w:proofErr w:type="spellStart"/>
      <w:r w:rsidR="00796C55">
        <w:rPr>
          <w:sz w:val="20"/>
          <w:szCs w:val="20"/>
        </w:rPr>
        <w:t>Podborský</w:t>
      </w:r>
      <w:proofErr w:type="spellEnd"/>
      <w:r w:rsidR="00796C55">
        <w:rPr>
          <w:sz w:val="20"/>
          <w:szCs w:val="20"/>
        </w:rPr>
        <w:t xml:space="preserve"> a </w:t>
      </w:r>
      <w:r w:rsidR="00544246">
        <w:rPr>
          <w:sz w:val="20"/>
          <w:szCs w:val="20"/>
        </w:rPr>
        <w:t>kol</w:t>
      </w:r>
      <w:r w:rsidR="00474F28" w:rsidRPr="00436F2B">
        <w:rPr>
          <w:sz w:val="20"/>
          <w:szCs w:val="20"/>
        </w:rPr>
        <w:t>.</w:t>
      </w:r>
      <w:r w:rsidR="00544246">
        <w:rPr>
          <w:sz w:val="20"/>
          <w:szCs w:val="20"/>
        </w:rPr>
        <w:t xml:space="preserve"> 1993).</w:t>
      </w:r>
    </w:p>
    <w:p w:rsidR="00474F28" w:rsidRPr="00436F2B" w:rsidRDefault="00474F28" w:rsidP="00436F2B">
      <w:pPr>
        <w:jc w:val="both"/>
        <w:rPr>
          <w:sz w:val="20"/>
          <w:szCs w:val="20"/>
        </w:rPr>
      </w:pPr>
      <w:r w:rsidRPr="00436F2B">
        <w:rPr>
          <w:sz w:val="20"/>
          <w:szCs w:val="20"/>
        </w:rPr>
        <w:t>Navštívená oblast byla osídlená také v průběhu rané doby dějinné a</w:t>
      </w:r>
      <w:r w:rsidR="00796C55">
        <w:rPr>
          <w:sz w:val="20"/>
          <w:szCs w:val="20"/>
        </w:rPr>
        <w:t> </w:t>
      </w:r>
      <w:r w:rsidRPr="00436F2B">
        <w:rPr>
          <w:sz w:val="20"/>
          <w:szCs w:val="20"/>
        </w:rPr>
        <w:t>raného st</w:t>
      </w:r>
      <w:r w:rsidR="00796C55">
        <w:rPr>
          <w:sz w:val="20"/>
          <w:szCs w:val="20"/>
        </w:rPr>
        <w:t>ředověku. Významnější keltské a </w:t>
      </w:r>
      <w:r w:rsidRPr="00436F2B">
        <w:rPr>
          <w:sz w:val="20"/>
          <w:szCs w:val="20"/>
        </w:rPr>
        <w:t>germánské lokality se ovšem nacházejí spíš v bezprostředním okolí navštíveného území (Ježkovice-Černov, Němčice nad Hanou, Vyškov)</w:t>
      </w:r>
      <w:r w:rsidR="00E31C60" w:rsidRPr="00436F2B">
        <w:rPr>
          <w:sz w:val="20"/>
          <w:szCs w:val="20"/>
        </w:rPr>
        <w:t>, pozdně latén</w:t>
      </w:r>
      <w:r w:rsidR="00796C55">
        <w:rPr>
          <w:sz w:val="20"/>
          <w:szCs w:val="20"/>
        </w:rPr>
        <w:t>ské osídlení je ale doloženo na hradišti Obrova noha u </w:t>
      </w:r>
      <w:r w:rsidR="00E31C60" w:rsidRPr="00436F2B">
        <w:rPr>
          <w:sz w:val="20"/>
          <w:szCs w:val="20"/>
        </w:rPr>
        <w:t>Otaslavic</w:t>
      </w:r>
      <w:r w:rsidRPr="00436F2B">
        <w:rPr>
          <w:sz w:val="20"/>
          <w:szCs w:val="20"/>
        </w:rPr>
        <w:t>. V průběhu doby stěhování národů dochází zřej</w:t>
      </w:r>
      <w:r w:rsidR="00796C55">
        <w:rPr>
          <w:sz w:val="20"/>
          <w:szCs w:val="20"/>
        </w:rPr>
        <w:t>mě k poklesu hustoty osídlení a </w:t>
      </w:r>
      <w:proofErr w:type="spellStart"/>
      <w:r w:rsidRPr="00436F2B">
        <w:rPr>
          <w:sz w:val="20"/>
          <w:szCs w:val="20"/>
        </w:rPr>
        <w:t>langobardské</w:t>
      </w:r>
      <w:proofErr w:type="spellEnd"/>
      <w:r w:rsidRPr="00436F2B">
        <w:rPr>
          <w:sz w:val="20"/>
          <w:szCs w:val="20"/>
        </w:rPr>
        <w:t xml:space="preserve"> osí</w:t>
      </w:r>
      <w:r w:rsidR="00796C55">
        <w:rPr>
          <w:sz w:val="20"/>
          <w:szCs w:val="20"/>
        </w:rPr>
        <w:t>dlení se soustřeďuje jižněji od </w:t>
      </w:r>
      <w:r w:rsidRPr="00436F2B">
        <w:rPr>
          <w:sz w:val="20"/>
          <w:szCs w:val="20"/>
        </w:rPr>
        <w:t>navštívené oblasti (Holubice). Opětovné osídlení oblasti je spojeno až</w:t>
      </w:r>
      <w:r w:rsidR="00796C55">
        <w:rPr>
          <w:sz w:val="20"/>
          <w:szCs w:val="20"/>
        </w:rPr>
        <w:t xml:space="preserve"> s časně slovanským osídlením a </w:t>
      </w:r>
      <w:r w:rsidRPr="00436F2B">
        <w:rPr>
          <w:sz w:val="20"/>
          <w:szCs w:val="20"/>
        </w:rPr>
        <w:t>dobou hradištní (hradiště Zele</w:t>
      </w:r>
      <w:r w:rsidR="00E31C60" w:rsidRPr="00436F2B">
        <w:rPr>
          <w:sz w:val="20"/>
          <w:szCs w:val="20"/>
        </w:rPr>
        <w:t>ná h</w:t>
      </w:r>
      <w:r w:rsidR="00796C55">
        <w:rPr>
          <w:sz w:val="20"/>
          <w:szCs w:val="20"/>
        </w:rPr>
        <w:t>ora u </w:t>
      </w:r>
      <w:r w:rsidR="00E31C60" w:rsidRPr="00436F2B">
        <w:rPr>
          <w:sz w:val="20"/>
          <w:szCs w:val="20"/>
        </w:rPr>
        <w:t>Radslavic</w:t>
      </w:r>
      <w:r w:rsidRPr="00436F2B">
        <w:rPr>
          <w:sz w:val="20"/>
          <w:szCs w:val="20"/>
        </w:rPr>
        <w:t>).</w:t>
      </w:r>
    </w:p>
    <w:p w:rsidR="00436F2B" w:rsidRPr="00436F2B" w:rsidRDefault="00796C55" w:rsidP="00436F2B">
      <w:pPr>
        <w:jc w:val="both"/>
        <w:rPr>
          <w:sz w:val="20"/>
          <w:szCs w:val="20"/>
        </w:rPr>
      </w:pPr>
      <w:proofErr w:type="spellStart"/>
      <w:r>
        <w:rPr>
          <w:sz w:val="20"/>
          <w:szCs w:val="20"/>
        </w:rPr>
        <w:t>Pustiměřské</w:t>
      </w:r>
      <w:proofErr w:type="spellEnd"/>
      <w:r>
        <w:rPr>
          <w:sz w:val="20"/>
          <w:szCs w:val="20"/>
        </w:rPr>
        <w:t xml:space="preserve"> hradiště na </w:t>
      </w:r>
      <w:r w:rsidR="00436F2B" w:rsidRPr="00436F2B">
        <w:rPr>
          <w:sz w:val="20"/>
          <w:szCs w:val="20"/>
        </w:rPr>
        <w:t xml:space="preserve">Zelené hoře se poprvé </w:t>
      </w:r>
      <w:r>
        <w:rPr>
          <w:sz w:val="20"/>
          <w:szCs w:val="20"/>
        </w:rPr>
        <w:t>připomíná ve </w:t>
      </w:r>
      <w:r w:rsidR="00544246">
        <w:rPr>
          <w:sz w:val="20"/>
          <w:szCs w:val="20"/>
        </w:rPr>
        <w:t>falzu datovaném do </w:t>
      </w:r>
      <w:r>
        <w:rPr>
          <w:sz w:val="20"/>
          <w:szCs w:val="20"/>
        </w:rPr>
        <w:t>roku </w:t>
      </w:r>
      <w:r w:rsidR="00436F2B" w:rsidRPr="00436F2B">
        <w:rPr>
          <w:sz w:val="20"/>
          <w:szCs w:val="20"/>
        </w:rPr>
        <w:t>1046. Sloužilo jako kastelánský hrad, jeho funkce n</w:t>
      </w:r>
      <w:r w:rsidR="00B364F0">
        <w:rPr>
          <w:sz w:val="20"/>
          <w:szCs w:val="20"/>
        </w:rPr>
        <w:t>a počátku 13. </w:t>
      </w:r>
      <w:r w:rsidR="00544246">
        <w:rPr>
          <w:sz w:val="20"/>
          <w:szCs w:val="20"/>
        </w:rPr>
        <w:t>století přešla na </w:t>
      </w:r>
      <w:r w:rsidR="00436F2B" w:rsidRPr="00436F2B">
        <w:rPr>
          <w:sz w:val="20"/>
          <w:szCs w:val="20"/>
        </w:rPr>
        <w:t>výhodněji položený Vyškov</w:t>
      </w:r>
      <w:r w:rsidR="00544246">
        <w:rPr>
          <w:sz w:val="20"/>
          <w:szCs w:val="20"/>
        </w:rPr>
        <w:t>.</w:t>
      </w:r>
      <w:r w:rsidR="00436F2B" w:rsidRPr="00436F2B">
        <w:rPr>
          <w:sz w:val="20"/>
          <w:szCs w:val="20"/>
        </w:rPr>
        <w:t xml:space="preserve"> </w:t>
      </w:r>
      <w:proofErr w:type="spellStart"/>
      <w:r w:rsidR="00436F2B" w:rsidRPr="00436F2B">
        <w:rPr>
          <w:sz w:val="20"/>
          <w:szCs w:val="20"/>
        </w:rPr>
        <w:t>Pustiměřská</w:t>
      </w:r>
      <w:proofErr w:type="spellEnd"/>
      <w:r w:rsidR="00436F2B" w:rsidRPr="00436F2B">
        <w:rPr>
          <w:sz w:val="20"/>
          <w:szCs w:val="20"/>
        </w:rPr>
        <w:t xml:space="preserve"> osada s rotundou sv. </w:t>
      </w:r>
      <w:proofErr w:type="spellStart"/>
      <w:r w:rsidR="00436F2B" w:rsidRPr="00436F2B">
        <w:rPr>
          <w:sz w:val="20"/>
          <w:szCs w:val="20"/>
        </w:rPr>
        <w:t>Pantaleona</w:t>
      </w:r>
      <w:proofErr w:type="spellEnd"/>
      <w:r w:rsidR="00436F2B" w:rsidRPr="00436F2B">
        <w:rPr>
          <w:sz w:val="20"/>
          <w:szCs w:val="20"/>
        </w:rPr>
        <w:t xml:space="preserve"> stojící opodál</w:t>
      </w:r>
      <w:r w:rsidR="00544246">
        <w:rPr>
          <w:sz w:val="20"/>
          <w:szCs w:val="20"/>
        </w:rPr>
        <w:t>, kde se nacházelo nepochybně i </w:t>
      </w:r>
      <w:r w:rsidR="00436F2B" w:rsidRPr="00436F2B">
        <w:rPr>
          <w:sz w:val="20"/>
          <w:szCs w:val="20"/>
        </w:rPr>
        <w:t>tržiště</w:t>
      </w:r>
      <w:r w:rsidR="00544246">
        <w:rPr>
          <w:sz w:val="20"/>
          <w:szCs w:val="20"/>
        </w:rPr>
        <w:t>, přešla nejpozději do 30. let 13. století do </w:t>
      </w:r>
      <w:r w:rsidR="00436F2B" w:rsidRPr="00436F2B">
        <w:rPr>
          <w:sz w:val="20"/>
          <w:szCs w:val="20"/>
        </w:rPr>
        <w:t>rukou o</w:t>
      </w:r>
      <w:r w:rsidR="00544246">
        <w:rPr>
          <w:sz w:val="20"/>
          <w:szCs w:val="20"/>
        </w:rPr>
        <w:t>lomouckých biskupů, kteří si na </w:t>
      </w:r>
      <w:r w:rsidR="00436F2B" w:rsidRPr="00436F2B">
        <w:rPr>
          <w:sz w:val="20"/>
          <w:szCs w:val="20"/>
        </w:rPr>
        <w:t>opuštěném zelenohorském hradišti postavili před rokem 1277 hrad. Otázkou je existence tržních práv Pustiměř</w:t>
      </w:r>
      <w:r w:rsidR="00544246">
        <w:rPr>
          <w:sz w:val="20"/>
          <w:szCs w:val="20"/>
        </w:rPr>
        <w:t>e, zajímavostí je však</w:t>
      </w:r>
      <w:r w:rsidR="00436F2B" w:rsidRPr="00436F2B">
        <w:rPr>
          <w:sz w:val="20"/>
          <w:szCs w:val="20"/>
        </w:rPr>
        <w:t xml:space="preserve"> zdejší soudní stolice, která sí</w:t>
      </w:r>
      <w:r w:rsidR="00544246">
        <w:rPr>
          <w:sz w:val="20"/>
          <w:szCs w:val="20"/>
        </w:rPr>
        <w:t>dlila v Pustiměři</w:t>
      </w:r>
      <w:r w:rsidR="00436F2B" w:rsidRPr="00436F2B">
        <w:rPr>
          <w:sz w:val="20"/>
          <w:szCs w:val="20"/>
        </w:rPr>
        <w:t>, nebo v b</w:t>
      </w:r>
      <w:r w:rsidR="00544246">
        <w:rPr>
          <w:sz w:val="20"/>
          <w:szCs w:val="20"/>
        </w:rPr>
        <w:t xml:space="preserve">lízkých </w:t>
      </w:r>
      <w:proofErr w:type="spellStart"/>
      <w:r w:rsidR="00544246">
        <w:rPr>
          <w:sz w:val="20"/>
          <w:szCs w:val="20"/>
        </w:rPr>
        <w:t>Pustiměřských</w:t>
      </w:r>
      <w:proofErr w:type="spellEnd"/>
      <w:r w:rsidR="00544246">
        <w:rPr>
          <w:sz w:val="20"/>
          <w:szCs w:val="20"/>
        </w:rPr>
        <w:t xml:space="preserve"> </w:t>
      </w:r>
      <w:proofErr w:type="spellStart"/>
      <w:r w:rsidR="00544246">
        <w:rPr>
          <w:sz w:val="20"/>
          <w:szCs w:val="20"/>
        </w:rPr>
        <w:t>Prusích</w:t>
      </w:r>
      <w:proofErr w:type="spellEnd"/>
      <w:r w:rsidR="00544246">
        <w:rPr>
          <w:sz w:val="20"/>
          <w:szCs w:val="20"/>
        </w:rPr>
        <w:t xml:space="preserve"> a </w:t>
      </w:r>
      <w:r w:rsidR="00436F2B" w:rsidRPr="00436F2B">
        <w:rPr>
          <w:sz w:val="20"/>
          <w:szCs w:val="20"/>
        </w:rPr>
        <w:t>je doložena roku 1299</w:t>
      </w:r>
      <w:r w:rsidR="00AC194A">
        <w:rPr>
          <w:sz w:val="20"/>
          <w:szCs w:val="20"/>
        </w:rPr>
        <w:t xml:space="preserve"> (Doležel 2000)</w:t>
      </w:r>
      <w:r w:rsidR="00436F2B" w:rsidRPr="00436F2B">
        <w:rPr>
          <w:sz w:val="20"/>
          <w:szCs w:val="20"/>
        </w:rPr>
        <w:t>. Podle svědectví biskupského urbáře z roku 146</w:t>
      </w:r>
      <w:r w:rsidR="00544246">
        <w:rPr>
          <w:sz w:val="20"/>
          <w:szCs w:val="20"/>
        </w:rPr>
        <w:t>5 bralo právní poučení odtud na 70 okolních vsí. Jednalo se asi o </w:t>
      </w:r>
      <w:r w:rsidR="00436F2B" w:rsidRPr="00436F2B">
        <w:rPr>
          <w:sz w:val="20"/>
          <w:szCs w:val="20"/>
        </w:rPr>
        <w:t>starší soudní instanci s původem ve staré zeměpanské hradské organizaci</w:t>
      </w:r>
      <w:r w:rsidR="00544246">
        <w:rPr>
          <w:sz w:val="20"/>
          <w:szCs w:val="20"/>
        </w:rPr>
        <w:t>. Roku </w:t>
      </w:r>
      <w:r w:rsidR="00436F2B" w:rsidRPr="00436F2B">
        <w:rPr>
          <w:sz w:val="20"/>
          <w:szCs w:val="20"/>
        </w:rPr>
        <w:t>1340 se Pus</w:t>
      </w:r>
      <w:r w:rsidR="00544246">
        <w:rPr>
          <w:sz w:val="20"/>
          <w:szCs w:val="20"/>
        </w:rPr>
        <w:t>timěř připomíná jako městečko a </w:t>
      </w:r>
      <w:r w:rsidR="00436F2B" w:rsidRPr="00436F2B">
        <w:rPr>
          <w:sz w:val="20"/>
          <w:szCs w:val="20"/>
        </w:rPr>
        <w:t>je tu zakládán při starším kostel</w:t>
      </w:r>
      <w:r w:rsidR="00544246">
        <w:rPr>
          <w:sz w:val="20"/>
          <w:szCs w:val="20"/>
        </w:rPr>
        <w:t>e klášter benediktinek (viz seznam lokalit). Při </w:t>
      </w:r>
      <w:r w:rsidR="00436F2B" w:rsidRPr="00436F2B">
        <w:rPr>
          <w:sz w:val="20"/>
          <w:szCs w:val="20"/>
        </w:rPr>
        <w:t>klášteře v</w:t>
      </w:r>
      <w:r w:rsidR="00544246">
        <w:rPr>
          <w:sz w:val="20"/>
          <w:szCs w:val="20"/>
        </w:rPr>
        <w:t>e 14. a 15. </w:t>
      </w:r>
      <w:r w:rsidR="00436F2B" w:rsidRPr="00436F2B">
        <w:rPr>
          <w:sz w:val="20"/>
          <w:szCs w:val="20"/>
        </w:rPr>
        <w:t>století fungovala škola, městečk</w:t>
      </w:r>
      <w:r w:rsidR="00544246">
        <w:rPr>
          <w:sz w:val="20"/>
          <w:szCs w:val="20"/>
        </w:rPr>
        <w:t>o bylo rozděleno mezi klášter a </w:t>
      </w:r>
      <w:r w:rsidR="00436F2B" w:rsidRPr="00436F2B">
        <w:rPr>
          <w:sz w:val="20"/>
          <w:szCs w:val="20"/>
        </w:rPr>
        <w:t xml:space="preserve">biskupskou menzu. </w:t>
      </w:r>
      <w:r w:rsidR="00544246">
        <w:rPr>
          <w:sz w:val="20"/>
          <w:szCs w:val="20"/>
        </w:rPr>
        <w:t>Olomoučtí biskupové pobývali také na blízkém hradě Melice (</w:t>
      </w:r>
      <w:proofErr w:type="spellStart"/>
      <w:r w:rsidR="00544246">
        <w:rPr>
          <w:sz w:val="20"/>
          <w:szCs w:val="20"/>
        </w:rPr>
        <w:t>Mejlice</w:t>
      </w:r>
      <w:proofErr w:type="spellEnd"/>
      <w:r w:rsidR="00544246">
        <w:rPr>
          <w:sz w:val="20"/>
          <w:szCs w:val="20"/>
        </w:rPr>
        <w:t xml:space="preserve">) ze 14. století. </w:t>
      </w:r>
      <w:r w:rsidR="00436F2B" w:rsidRPr="00436F2B">
        <w:rPr>
          <w:sz w:val="20"/>
          <w:szCs w:val="20"/>
        </w:rPr>
        <w:t>Odlišný byl vývoj panství Otaslavice, které se připomínají poprvé v letech 1279-87</w:t>
      </w:r>
      <w:r w:rsidR="00231AA9">
        <w:rPr>
          <w:sz w:val="20"/>
          <w:szCs w:val="20"/>
        </w:rPr>
        <w:t xml:space="preserve"> jako šlechtický statek</w:t>
      </w:r>
      <w:r w:rsidR="00544246">
        <w:rPr>
          <w:sz w:val="20"/>
          <w:szCs w:val="20"/>
        </w:rPr>
        <w:t xml:space="preserve"> (viz seznam lokalit)</w:t>
      </w:r>
      <w:r w:rsidR="00436F2B" w:rsidRPr="00436F2B">
        <w:rPr>
          <w:sz w:val="20"/>
          <w:szCs w:val="20"/>
        </w:rPr>
        <w:t>, roku 1334 se tu připomíná farní kostel. K panství patři</w:t>
      </w:r>
      <w:r w:rsidR="00544246">
        <w:rPr>
          <w:sz w:val="20"/>
          <w:szCs w:val="20"/>
        </w:rPr>
        <w:t>l také Brodek, kam bylo později přesunuto centrum</w:t>
      </w:r>
      <w:r w:rsidR="00436F2B" w:rsidRPr="00436F2B">
        <w:rPr>
          <w:sz w:val="20"/>
          <w:szCs w:val="20"/>
        </w:rPr>
        <w:t xml:space="preserve"> panství.</w:t>
      </w:r>
    </w:p>
    <w:p w:rsidR="008E51C5" w:rsidRPr="00436F2B" w:rsidRDefault="00474F28" w:rsidP="00436F2B">
      <w:pPr>
        <w:jc w:val="both"/>
        <w:rPr>
          <w:sz w:val="20"/>
          <w:szCs w:val="20"/>
        </w:rPr>
      </w:pPr>
      <w:r w:rsidRPr="00436F2B">
        <w:rPr>
          <w:sz w:val="20"/>
          <w:szCs w:val="20"/>
        </w:rPr>
        <w:lastRenderedPageBreak/>
        <w:t xml:space="preserve">V období raného novověku se na území dnešního mikroregionu </w:t>
      </w:r>
      <w:proofErr w:type="spellStart"/>
      <w:r w:rsidRPr="00436F2B">
        <w:rPr>
          <w:sz w:val="20"/>
          <w:szCs w:val="20"/>
        </w:rPr>
        <w:t>Předina</w:t>
      </w:r>
      <w:proofErr w:type="spellEnd"/>
      <w:r w:rsidRPr="00436F2B">
        <w:rPr>
          <w:sz w:val="20"/>
          <w:szCs w:val="20"/>
        </w:rPr>
        <w:t xml:space="preserve"> nacházelo Brodecké panství (německy </w:t>
      </w:r>
      <w:proofErr w:type="spellStart"/>
      <w:r w:rsidRPr="00436F2B">
        <w:rPr>
          <w:sz w:val="20"/>
          <w:szCs w:val="20"/>
        </w:rPr>
        <w:t>Prödlitz</w:t>
      </w:r>
      <w:proofErr w:type="spellEnd"/>
      <w:r w:rsidRPr="00436F2B">
        <w:rPr>
          <w:sz w:val="20"/>
          <w:szCs w:val="20"/>
        </w:rPr>
        <w:t xml:space="preserve">) se statkem Otaslavice, ke kterému patřily také vesnice Ondratice, </w:t>
      </w:r>
      <w:proofErr w:type="spellStart"/>
      <w:r w:rsidRPr="00436F2B">
        <w:rPr>
          <w:sz w:val="20"/>
          <w:szCs w:val="20"/>
        </w:rPr>
        <w:t>Sněho</w:t>
      </w:r>
      <w:r w:rsidR="00B364F0">
        <w:rPr>
          <w:sz w:val="20"/>
          <w:szCs w:val="20"/>
        </w:rPr>
        <w:t>tice</w:t>
      </w:r>
      <w:proofErr w:type="spellEnd"/>
      <w:r w:rsidR="00B364F0">
        <w:rPr>
          <w:sz w:val="20"/>
          <w:szCs w:val="20"/>
        </w:rPr>
        <w:t xml:space="preserve"> a </w:t>
      </w:r>
      <w:r w:rsidR="00544246">
        <w:rPr>
          <w:sz w:val="20"/>
          <w:szCs w:val="20"/>
        </w:rPr>
        <w:t>Vincencov. V průběhu 16. </w:t>
      </w:r>
      <w:r w:rsidRPr="00436F2B">
        <w:rPr>
          <w:sz w:val="20"/>
          <w:szCs w:val="20"/>
        </w:rPr>
        <w:t xml:space="preserve">století byly tato statky drženy pány z Boskovic, později se </w:t>
      </w:r>
      <w:r w:rsidR="00544246">
        <w:rPr>
          <w:sz w:val="20"/>
          <w:szCs w:val="20"/>
        </w:rPr>
        <w:t>majitelé často střídali. V roce </w:t>
      </w:r>
      <w:r w:rsidRPr="00436F2B">
        <w:rPr>
          <w:sz w:val="20"/>
          <w:szCs w:val="20"/>
        </w:rPr>
        <w:t xml:space="preserve">1783 zdědil panství Vincenc Josef, hrabě </w:t>
      </w:r>
      <w:proofErr w:type="spellStart"/>
      <w:r w:rsidRPr="00436F2B">
        <w:rPr>
          <w:sz w:val="20"/>
          <w:szCs w:val="20"/>
        </w:rPr>
        <w:t>Schrattenbach</w:t>
      </w:r>
      <w:proofErr w:type="spellEnd"/>
      <w:r w:rsidRPr="00436F2B">
        <w:rPr>
          <w:sz w:val="20"/>
          <w:szCs w:val="20"/>
        </w:rPr>
        <w:t xml:space="preserve">, brněnský biskup, který je po své smrti odkázal praneteři Alžbětě, provdané hraběnce </w:t>
      </w:r>
      <w:proofErr w:type="spellStart"/>
      <w:r w:rsidRPr="00436F2B">
        <w:rPr>
          <w:sz w:val="20"/>
          <w:szCs w:val="20"/>
        </w:rPr>
        <w:t>Kaln</w:t>
      </w:r>
      <w:r w:rsidR="00544246">
        <w:rPr>
          <w:sz w:val="20"/>
          <w:szCs w:val="20"/>
        </w:rPr>
        <w:t>oky</w:t>
      </w:r>
      <w:proofErr w:type="spellEnd"/>
      <w:r w:rsidR="00544246">
        <w:rPr>
          <w:sz w:val="20"/>
          <w:szCs w:val="20"/>
        </w:rPr>
        <w:t xml:space="preserve">. V rodině hrabat </w:t>
      </w:r>
      <w:proofErr w:type="spellStart"/>
      <w:r w:rsidR="00544246">
        <w:rPr>
          <w:sz w:val="20"/>
          <w:szCs w:val="20"/>
        </w:rPr>
        <w:t>Kalnoky</w:t>
      </w:r>
      <w:proofErr w:type="spellEnd"/>
      <w:r w:rsidR="00544246">
        <w:rPr>
          <w:sz w:val="20"/>
          <w:szCs w:val="20"/>
        </w:rPr>
        <w:t xml:space="preserve"> de </w:t>
      </w:r>
      <w:proofErr w:type="spellStart"/>
      <w:r w:rsidRPr="00436F2B">
        <w:rPr>
          <w:sz w:val="20"/>
          <w:szCs w:val="20"/>
        </w:rPr>
        <w:t>Köröspa</w:t>
      </w:r>
      <w:r w:rsidR="00544246">
        <w:rPr>
          <w:sz w:val="20"/>
          <w:szCs w:val="20"/>
        </w:rPr>
        <w:t>tak</w:t>
      </w:r>
      <w:proofErr w:type="spellEnd"/>
      <w:r w:rsidR="00544246">
        <w:rPr>
          <w:sz w:val="20"/>
          <w:szCs w:val="20"/>
        </w:rPr>
        <w:t xml:space="preserve"> zůstaly statky Otaslavice a Brodek (po </w:t>
      </w:r>
      <w:r w:rsidRPr="00436F2B">
        <w:rPr>
          <w:sz w:val="20"/>
          <w:szCs w:val="20"/>
        </w:rPr>
        <w:t xml:space="preserve">pozemkové reformě zbytkový statek Želeč) </w:t>
      </w:r>
      <w:r w:rsidR="008E51C5" w:rsidRPr="00436F2B">
        <w:rPr>
          <w:sz w:val="20"/>
          <w:szCs w:val="20"/>
        </w:rPr>
        <w:t xml:space="preserve">až </w:t>
      </w:r>
      <w:r w:rsidR="00544246">
        <w:rPr>
          <w:sz w:val="20"/>
          <w:szCs w:val="20"/>
        </w:rPr>
        <w:t>do roku </w:t>
      </w:r>
      <w:r w:rsidR="008E51C5" w:rsidRPr="00436F2B">
        <w:rPr>
          <w:sz w:val="20"/>
          <w:szCs w:val="20"/>
        </w:rPr>
        <w:t>194</w:t>
      </w:r>
      <w:r w:rsidR="005C7E7C" w:rsidRPr="00436F2B">
        <w:rPr>
          <w:sz w:val="20"/>
          <w:szCs w:val="20"/>
        </w:rPr>
        <w:t>5</w:t>
      </w:r>
      <w:r w:rsidR="00544246">
        <w:rPr>
          <w:sz w:val="20"/>
          <w:szCs w:val="20"/>
        </w:rPr>
        <w:t>. Z </w:t>
      </w:r>
      <w:r w:rsidR="008E51C5" w:rsidRPr="00436F2B">
        <w:rPr>
          <w:sz w:val="20"/>
          <w:szCs w:val="20"/>
        </w:rPr>
        <w:t xml:space="preserve">rodu </w:t>
      </w:r>
      <w:proofErr w:type="spellStart"/>
      <w:r w:rsidR="008E51C5" w:rsidRPr="00436F2B">
        <w:rPr>
          <w:sz w:val="20"/>
          <w:szCs w:val="20"/>
        </w:rPr>
        <w:t>Kálnoky</w:t>
      </w:r>
      <w:proofErr w:type="spellEnd"/>
      <w:r w:rsidR="008E51C5" w:rsidRPr="00436F2B">
        <w:rPr>
          <w:sz w:val="20"/>
          <w:szCs w:val="20"/>
        </w:rPr>
        <w:t xml:space="preserve"> pocházela také Tereza </w:t>
      </w:r>
      <w:proofErr w:type="spellStart"/>
      <w:r w:rsidR="008E51C5" w:rsidRPr="00436F2B">
        <w:rPr>
          <w:sz w:val="20"/>
          <w:szCs w:val="20"/>
        </w:rPr>
        <w:t>Kalnokyová</w:t>
      </w:r>
      <w:proofErr w:type="spellEnd"/>
      <w:r w:rsidR="008E51C5" w:rsidRPr="00436F2B">
        <w:rPr>
          <w:sz w:val="20"/>
          <w:szCs w:val="20"/>
        </w:rPr>
        <w:t xml:space="preserve">, matka hraběte Richarda </w:t>
      </w:r>
      <w:proofErr w:type="spellStart"/>
      <w:r w:rsidR="008E51C5" w:rsidRPr="00436F2B">
        <w:rPr>
          <w:sz w:val="20"/>
          <w:szCs w:val="20"/>
        </w:rPr>
        <w:t>Belcrediho</w:t>
      </w:r>
      <w:proofErr w:type="spellEnd"/>
      <w:r w:rsidR="008E51C5" w:rsidRPr="00436F2B">
        <w:rPr>
          <w:sz w:val="20"/>
          <w:szCs w:val="20"/>
        </w:rPr>
        <w:t>, který v letech 1994 - 1998 pů</w:t>
      </w:r>
      <w:r w:rsidR="00544246">
        <w:rPr>
          <w:sz w:val="20"/>
          <w:szCs w:val="20"/>
        </w:rPr>
        <w:t>sobil jako český velvyslanec ve </w:t>
      </w:r>
      <w:r w:rsidR="008E51C5" w:rsidRPr="00436F2B">
        <w:rPr>
          <w:sz w:val="20"/>
          <w:szCs w:val="20"/>
        </w:rPr>
        <w:t>Švýcarsk</w:t>
      </w:r>
      <w:r w:rsidR="00544246">
        <w:rPr>
          <w:sz w:val="20"/>
          <w:szCs w:val="20"/>
        </w:rPr>
        <w:t xml:space="preserve">u. Richard </w:t>
      </w:r>
      <w:proofErr w:type="spellStart"/>
      <w:r w:rsidR="00544246">
        <w:rPr>
          <w:sz w:val="20"/>
          <w:szCs w:val="20"/>
        </w:rPr>
        <w:t>Belcredi</w:t>
      </w:r>
      <w:proofErr w:type="spellEnd"/>
      <w:r w:rsidR="00544246">
        <w:rPr>
          <w:sz w:val="20"/>
          <w:szCs w:val="20"/>
        </w:rPr>
        <w:t xml:space="preserve"> získal roku 1992 v </w:t>
      </w:r>
      <w:r w:rsidR="008E51C5" w:rsidRPr="00436F2B">
        <w:rPr>
          <w:sz w:val="20"/>
          <w:szCs w:val="20"/>
        </w:rPr>
        <w:t xml:space="preserve">restituci </w:t>
      </w:r>
      <w:hyperlink r:id="rId9" w:history="1">
        <w:proofErr w:type="spellStart"/>
        <w:r w:rsidR="00544246">
          <w:rPr>
            <w:sz w:val="20"/>
            <w:szCs w:val="20"/>
          </w:rPr>
          <w:t>kalnokyovský</w:t>
        </w:r>
        <w:proofErr w:type="spellEnd"/>
        <w:r w:rsidR="00544246">
          <w:rPr>
            <w:sz w:val="20"/>
            <w:szCs w:val="20"/>
          </w:rPr>
          <w:t xml:space="preserve"> zámek v Brodku u </w:t>
        </w:r>
        <w:r w:rsidR="008E51C5" w:rsidRPr="00436F2B">
          <w:rPr>
            <w:sz w:val="20"/>
            <w:szCs w:val="20"/>
          </w:rPr>
          <w:t>Prostějova</w:t>
        </w:r>
      </w:hyperlink>
      <w:r w:rsidR="00544246">
        <w:rPr>
          <w:sz w:val="20"/>
          <w:szCs w:val="20"/>
        </w:rPr>
        <w:t xml:space="preserve"> jako dědictví po matce. Některé obce na </w:t>
      </w:r>
      <w:r w:rsidR="008E51C5" w:rsidRPr="00436F2B">
        <w:rPr>
          <w:sz w:val="20"/>
          <w:szCs w:val="20"/>
        </w:rPr>
        <w:t xml:space="preserve">severu mikroregionu </w:t>
      </w:r>
      <w:proofErr w:type="spellStart"/>
      <w:r w:rsidR="008E51C5" w:rsidRPr="00436F2B">
        <w:rPr>
          <w:sz w:val="20"/>
          <w:szCs w:val="20"/>
        </w:rPr>
        <w:t>Předina</w:t>
      </w:r>
      <w:proofErr w:type="spellEnd"/>
      <w:r w:rsidR="008E51C5" w:rsidRPr="00436F2B">
        <w:rPr>
          <w:sz w:val="20"/>
          <w:szCs w:val="20"/>
        </w:rPr>
        <w:t xml:space="preserve"> (Dobrochov, Vranovice) byly součástí statku města Prostějova, který náležel pod Plumlovské panství. Ves Kelčice náležela metropolitní olomoucké kapitule. Území mikroregionu </w:t>
      </w:r>
      <w:proofErr w:type="spellStart"/>
      <w:r w:rsidR="008E51C5" w:rsidRPr="00436F2B">
        <w:rPr>
          <w:sz w:val="20"/>
          <w:szCs w:val="20"/>
        </w:rPr>
        <w:t>Melicko</w:t>
      </w:r>
      <w:proofErr w:type="spellEnd"/>
      <w:r w:rsidR="008E51C5" w:rsidRPr="00436F2B">
        <w:rPr>
          <w:sz w:val="20"/>
          <w:szCs w:val="20"/>
        </w:rPr>
        <w:t xml:space="preserve"> náleželo k biskupskému Vyškovskému panství. Centrem panství byl hrad Melice (</w:t>
      </w:r>
      <w:proofErr w:type="spellStart"/>
      <w:r w:rsidR="008E51C5" w:rsidRPr="00436F2B">
        <w:rPr>
          <w:sz w:val="20"/>
          <w:szCs w:val="20"/>
        </w:rPr>
        <w:t>Mejlice</w:t>
      </w:r>
      <w:proofErr w:type="spellEnd"/>
      <w:r w:rsidR="008E51C5" w:rsidRPr="00436F2B">
        <w:rPr>
          <w:sz w:val="20"/>
          <w:szCs w:val="20"/>
        </w:rPr>
        <w:t xml:space="preserve">), později město Vyškov, místním střediskem bylo městečko Pustiměř, kde se nacházel klášter </w:t>
      </w:r>
      <w:proofErr w:type="spellStart"/>
      <w:r w:rsidR="008E51C5" w:rsidRPr="00436F2B">
        <w:rPr>
          <w:sz w:val="20"/>
          <w:szCs w:val="20"/>
        </w:rPr>
        <w:t>benedyktýnek</w:t>
      </w:r>
      <w:proofErr w:type="spellEnd"/>
      <w:r w:rsidR="008E51C5" w:rsidRPr="00436F2B">
        <w:rPr>
          <w:sz w:val="20"/>
          <w:szCs w:val="20"/>
        </w:rPr>
        <w:t xml:space="preserve"> Boží mladosti zalo</w:t>
      </w:r>
      <w:r w:rsidR="00544246">
        <w:rPr>
          <w:sz w:val="20"/>
          <w:szCs w:val="20"/>
        </w:rPr>
        <w:t xml:space="preserve">žený roku 1340 </w:t>
      </w:r>
      <w:r w:rsidR="008E51C5" w:rsidRPr="00436F2B">
        <w:rPr>
          <w:sz w:val="20"/>
          <w:szCs w:val="20"/>
        </w:rPr>
        <w:t>olomouckým biskupem Janem</w:t>
      </w:r>
      <w:r w:rsidR="00544246">
        <w:rPr>
          <w:sz w:val="20"/>
          <w:szCs w:val="20"/>
        </w:rPr>
        <w:t>. Vyškovské panství náleželo do roku </w:t>
      </w:r>
      <w:r w:rsidR="008E51C5" w:rsidRPr="00436F2B">
        <w:rPr>
          <w:sz w:val="20"/>
          <w:szCs w:val="20"/>
        </w:rPr>
        <w:t>1893 olomouckému arcibiskupství jako léno české koruny, poté jako alod.</w:t>
      </w:r>
    </w:p>
    <w:p w:rsidR="004605A5" w:rsidRPr="00436F2B" w:rsidRDefault="00544246" w:rsidP="00436F2B">
      <w:pPr>
        <w:jc w:val="both"/>
        <w:rPr>
          <w:sz w:val="20"/>
          <w:szCs w:val="20"/>
        </w:rPr>
      </w:pPr>
      <w:r>
        <w:rPr>
          <w:sz w:val="20"/>
          <w:szCs w:val="20"/>
        </w:rPr>
        <w:t>V průběhu 18. </w:t>
      </w:r>
      <w:r w:rsidR="004605A5" w:rsidRPr="00436F2B">
        <w:rPr>
          <w:sz w:val="20"/>
          <w:szCs w:val="20"/>
        </w:rPr>
        <w:t>století docházelo v oblasti úrodné Hané ke zvyšování počtu obyvatel a zejména ke zvýšení počtu příslušníků venkovské chudiny (domkáři, podruzi). Tato situace byla někde řešena rozparcelováním vrchno</w:t>
      </w:r>
      <w:r>
        <w:rPr>
          <w:sz w:val="20"/>
          <w:szCs w:val="20"/>
        </w:rPr>
        <w:t>stenské (často církevní) půdy a jejím rozdělení mezi bezzemky a </w:t>
      </w:r>
      <w:r w:rsidR="004605A5" w:rsidRPr="00436F2B">
        <w:rPr>
          <w:sz w:val="20"/>
          <w:szCs w:val="20"/>
        </w:rPr>
        <w:t xml:space="preserve">drobné rolníky. </w:t>
      </w:r>
      <w:r>
        <w:rPr>
          <w:sz w:val="20"/>
          <w:szCs w:val="20"/>
        </w:rPr>
        <w:t>Kolem roku </w:t>
      </w:r>
      <w:r w:rsidR="00F13904" w:rsidRPr="00436F2B">
        <w:rPr>
          <w:sz w:val="20"/>
          <w:szCs w:val="20"/>
        </w:rPr>
        <w:t xml:space="preserve">1763 tak vznikla z popudu olomouckého biskupa Maxmiliána hraběte </w:t>
      </w:r>
      <w:proofErr w:type="spellStart"/>
      <w:r w:rsidR="00F13904" w:rsidRPr="00436F2B">
        <w:rPr>
          <w:sz w:val="20"/>
          <w:szCs w:val="20"/>
        </w:rPr>
        <w:t>Hamiltona</w:t>
      </w:r>
      <w:proofErr w:type="spellEnd"/>
      <w:r w:rsidR="00F13904" w:rsidRPr="00436F2B">
        <w:rPr>
          <w:sz w:val="20"/>
          <w:szCs w:val="20"/>
        </w:rPr>
        <w:t xml:space="preserve"> osada Zelen</w:t>
      </w:r>
      <w:r>
        <w:rPr>
          <w:sz w:val="20"/>
          <w:szCs w:val="20"/>
        </w:rPr>
        <w:t>á Hora, zvaná též Kopčany, roku </w:t>
      </w:r>
      <w:r w:rsidR="00F13904" w:rsidRPr="00436F2B">
        <w:rPr>
          <w:sz w:val="20"/>
          <w:szCs w:val="20"/>
        </w:rPr>
        <w:t xml:space="preserve">1798 nechal Vincenc hrabě </w:t>
      </w:r>
      <w:proofErr w:type="spellStart"/>
      <w:r w:rsidR="00F13904" w:rsidRPr="00436F2B">
        <w:rPr>
          <w:sz w:val="20"/>
          <w:szCs w:val="20"/>
        </w:rPr>
        <w:t>Schrattenbach</w:t>
      </w:r>
      <w:proofErr w:type="spellEnd"/>
      <w:r w:rsidR="00F13904" w:rsidRPr="00436F2B">
        <w:rPr>
          <w:sz w:val="20"/>
          <w:szCs w:val="20"/>
        </w:rPr>
        <w:t xml:space="preserve"> rozparcelovat vrchnostenský dvůr severně od Otaslavic a na jeho místě vznikla osada Vincencov.</w:t>
      </w:r>
    </w:p>
    <w:p w:rsidR="003F0726" w:rsidRPr="00436F2B" w:rsidRDefault="00544246" w:rsidP="00436F2B">
      <w:pPr>
        <w:jc w:val="both"/>
        <w:rPr>
          <w:sz w:val="20"/>
          <w:szCs w:val="20"/>
        </w:rPr>
      </w:pPr>
      <w:r>
        <w:rPr>
          <w:sz w:val="20"/>
          <w:szCs w:val="20"/>
        </w:rPr>
        <w:t>Po </w:t>
      </w:r>
      <w:r w:rsidR="003F0726" w:rsidRPr="00436F2B">
        <w:rPr>
          <w:sz w:val="20"/>
          <w:szCs w:val="20"/>
        </w:rPr>
        <w:t xml:space="preserve">většinu období raného novověku se tedy v navštívené oblasti nenacházeno žádné </w:t>
      </w:r>
      <w:r>
        <w:rPr>
          <w:sz w:val="20"/>
          <w:szCs w:val="20"/>
        </w:rPr>
        <w:t xml:space="preserve">větší </w:t>
      </w:r>
      <w:r w:rsidR="003F0726" w:rsidRPr="00436F2B">
        <w:rPr>
          <w:sz w:val="20"/>
          <w:szCs w:val="20"/>
        </w:rPr>
        <w:t>sídlení město, pouze drobná region</w:t>
      </w:r>
      <w:r>
        <w:rPr>
          <w:sz w:val="20"/>
          <w:szCs w:val="20"/>
        </w:rPr>
        <w:t>ální centra (Pustiměř, Brodek a </w:t>
      </w:r>
      <w:r w:rsidR="003F0726" w:rsidRPr="00436F2B">
        <w:rPr>
          <w:sz w:val="20"/>
          <w:szCs w:val="20"/>
        </w:rPr>
        <w:t xml:space="preserve">Otaslavice). Proto se zde také nenacházejí žádné významnější světské stavby. Barokní brodecký zámek pochází </w:t>
      </w:r>
      <w:r>
        <w:rPr>
          <w:sz w:val="20"/>
          <w:szCs w:val="20"/>
        </w:rPr>
        <w:t>z počátku 18. </w:t>
      </w:r>
      <w:r w:rsidR="005C7E7C" w:rsidRPr="00436F2B">
        <w:rPr>
          <w:sz w:val="20"/>
          <w:szCs w:val="20"/>
        </w:rPr>
        <w:t>století, kdy jej nechal postavit Pavel Karel z </w:t>
      </w:r>
      <w:proofErr w:type="spellStart"/>
      <w:r w:rsidR="005C7E7C" w:rsidRPr="00436F2B">
        <w:rPr>
          <w:sz w:val="20"/>
          <w:szCs w:val="20"/>
        </w:rPr>
        <w:t>Kleinburgu</w:t>
      </w:r>
      <w:proofErr w:type="spellEnd"/>
      <w:r w:rsidR="005C7E7C" w:rsidRPr="00436F2B">
        <w:rPr>
          <w:sz w:val="20"/>
          <w:szCs w:val="20"/>
        </w:rPr>
        <w:t xml:space="preserve">. Architektem byl Johan Bernard </w:t>
      </w:r>
      <w:proofErr w:type="spellStart"/>
      <w:r w:rsidR="005C7E7C" w:rsidRPr="00436F2B">
        <w:rPr>
          <w:sz w:val="20"/>
          <w:szCs w:val="20"/>
        </w:rPr>
        <w:t>Fisher</w:t>
      </w:r>
      <w:proofErr w:type="spellEnd"/>
      <w:r w:rsidR="005C7E7C" w:rsidRPr="00436F2B">
        <w:rPr>
          <w:sz w:val="20"/>
          <w:szCs w:val="20"/>
        </w:rPr>
        <w:t xml:space="preserve"> z </w:t>
      </w:r>
      <w:proofErr w:type="spellStart"/>
      <w:r w:rsidR="005C7E7C" w:rsidRPr="00436F2B">
        <w:rPr>
          <w:sz w:val="20"/>
          <w:szCs w:val="20"/>
        </w:rPr>
        <w:t>Erlachu</w:t>
      </w:r>
      <w:proofErr w:type="spellEnd"/>
      <w:r w:rsidR="005C7E7C" w:rsidRPr="00436F2B">
        <w:rPr>
          <w:sz w:val="20"/>
          <w:szCs w:val="20"/>
        </w:rPr>
        <w:t xml:space="preserve">. Hrabě </w:t>
      </w:r>
      <w:proofErr w:type="spellStart"/>
      <w:r w:rsidR="005C7E7C" w:rsidRPr="00436F2B">
        <w:rPr>
          <w:sz w:val="20"/>
          <w:szCs w:val="20"/>
        </w:rPr>
        <w:t>Corfitz</w:t>
      </w:r>
      <w:proofErr w:type="spellEnd"/>
      <w:r w:rsidR="005C7E7C" w:rsidRPr="00436F2B">
        <w:rPr>
          <w:sz w:val="20"/>
          <w:szCs w:val="20"/>
        </w:rPr>
        <w:t xml:space="preserve"> z </w:t>
      </w:r>
      <w:proofErr w:type="spellStart"/>
      <w:r w:rsidR="005C7E7C" w:rsidRPr="00436F2B">
        <w:rPr>
          <w:sz w:val="20"/>
          <w:szCs w:val="20"/>
        </w:rPr>
        <w:t>Ulfeldu</w:t>
      </w:r>
      <w:proofErr w:type="spellEnd"/>
      <w:r w:rsidR="005C7E7C" w:rsidRPr="00436F2B">
        <w:rPr>
          <w:sz w:val="20"/>
          <w:szCs w:val="20"/>
        </w:rPr>
        <w:t xml:space="preserve"> nechal zámek upravit klasicistně. Za hraběte </w:t>
      </w:r>
      <w:proofErr w:type="spellStart"/>
      <w:r w:rsidR="005C7E7C" w:rsidRPr="00436F2B">
        <w:rPr>
          <w:sz w:val="20"/>
          <w:szCs w:val="20"/>
        </w:rPr>
        <w:t>Schrattenbacha</w:t>
      </w:r>
      <w:proofErr w:type="spellEnd"/>
      <w:r w:rsidR="005C7E7C" w:rsidRPr="00436F2B">
        <w:rPr>
          <w:sz w:val="20"/>
          <w:szCs w:val="20"/>
        </w:rPr>
        <w:t xml:space="preserve"> dostal zámek empír</w:t>
      </w:r>
      <w:r>
        <w:rPr>
          <w:sz w:val="20"/>
          <w:szCs w:val="20"/>
        </w:rPr>
        <w:t>ovou fasádu. Úpravy interiérů i </w:t>
      </w:r>
      <w:r w:rsidR="005C7E7C" w:rsidRPr="00436F2B">
        <w:rPr>
          <w:sz w:val="20"/>
          <w:szCs w:val="20"/>
        </w:rPr>
        <w:t>fasá</w:t>
      </w:r>
      <w:r>
        <w:rPr>
          <w:sz w:val="20"/>
          <w:szCs w:val="20"/>
        </w:rPr>
        <w:t xml:space="preserve">d prováděli také </w:t>
      </w:r>
      <w:proofErr w:type="spellStart"/>
      <w:r>
        <w:rPr>
          <w:sz w:val="20"/>
          <w:szCs w:val="20"/>
        </w:rPr>
        <w:t>Kálnokyové</w:t>
      </w:r>
      <w:proofErr w:type="spellEnd"/>
      <w:r>
        <w:rPr>
          <w:sz w:val="20"/>
          <w:szCs w:val="20"/>
        </w:rPr>
        <w:t>. Po </w:t>
      </w:r>
      <w:r w:rsidR="005C7E7C" w:rsidRPr="00436F2B">
        <w:rPr>
          <w:sz w:val="20"/>
          <w:szCs w:val="20"/>
        </w:rPr>
        <w:t>druhé světové válce byl zámec</w:t>
      </w:r>
      <w:r>
        <w:rPr>
          <w:sz w:val="20"/>
          <w:szCs w:val="20"/>
        </w:rPr>
        <w:t>ký inventář rozkraden a </w:t>
      </w:r>
      <w:r w:rsidR="005C7E7C" w:rsidRPr="00436F2B">
        <w:rPr>
          <w:sz w:val="20"/>
          <w:szCs w:val="20"/>
        </w:rPr>
        <w:t>zámek byl užíván jako sklad léčiv. V současnosti je postupně opravován.</w:t>
      </w:r>
    </w:p>
    <w:p w:rsidR="005C7E7C" w:rsidRPr="00436F2B" w:rsidRDefault="005C7E7C" w:rsidP="00436F2B">
      <w:pPr>
        <w:jc w:val="both"/>
        <w:rPr>
          <w:sz w:val="20"/>
          <w:szCs w:val="20"/>
        </w:rPr>
      </w:pPr>
      <w:r w:rsidRPr="00436F2B">
        <w:rPr>
          <w:sz w:val="20"/>
          <w:szCs w:val="20"/>
        </w:rPr>
        <w:t>V oblasti se nachází také několik církevních</w:t>
      </w:r>
      <w:r w:rsidR="00046350" w:rsidRPr="00436F2B">
        <w:rPr>
          <w:sz w:val="20"/>
          <w:szCs w:val="20"/>
        </w:rPr>
        <w:t xml:space="preserve"> památek. Nejvýzna</w:t>
      </w:r>
      <w:r w:rsidR="00544246">
        <w:rPr>
          <w:sz w:val="20"/>
          <w:szCs w:val="20"/>
        </w:rPr>
        <w:t xml:space="preserve">mnější je asi </w:t>
      </w:r>
      <w:r w:rsidR="00D50D0F">
        <w:rPr>
          <w:sz w:val="20"/>
          <w:szCs w:val="20"/>
        </w:rPr>
        <w:t>torzo rotundy sv. </w:t>
      </w:r>
      <w:proofErr w:type="spellStart"/>
      <w:r w:rsidR="00D50D0F">
        <w:rPr>
          <w:sz w:val="20"/>
          <w:szCs w:val="20"/>
        </w:rPr>
        <w:t>Panthaleona</w:t>
      </w:r>
      <w:proofErr w:type="spellEnd"/>
      <w:r w:rsidR="00D50D0F">
        <w:rPr>
          <w:sz w:val="20"/>
          <w:szCs w:val="20"/>
        </w:rPr>
        <w:t xml:space="preserve"> v areálu bývalého</w:t>
      </w:r>
      <w:r w:rsidR="00046350" w:rsidRPr="00436F2B">
        <w:rPr>
          <w:sz w:val="20"/>
          <w:szCs w:val="20"/>
        </w:rPr>
        <w:t xml:space="preserve"> kláštera benediktýn</w:t>
      </w:r>
      <w:r w:rsidR="00544246">
        <w:rPr>
          <w:sz w:val="20"/>
          <w:szCs w:val="20"/>
        </w:rPr>
        <w:t xml:space="preserve">ek v Pustiměři (viz seznam lokalit). Poblíž </w:t>
      </w:r>
      <w:r w:rsidR="00E31C60" w:rsidRPr="00436F2B">
        <w:rPr>
          <w:sz w:val="20"/>
          <w:szCs w:val="20"/>
        </w:rPr>
        <w:t xml:space="preserve">se nachází </w:t>
      </w:r>
      <w:r w:rsidR="00544246">
        <w:rPr>
          <w:sz w:val="20"/>
          <w:szCs w:val="20"/>
        </w:rPr>
        <w:t>farní kostel sv. </w:t>
      </w:r>
      <w:r w:rsidR="00046350" w:rsidRPr="00436F2B">
        <w:rPr>
          <w:sz w:val="20"/>
          <w:szCs w:val="20"/>
        </w:rPr>
        <w:t xml:space="preserve">Benedikta v Pustiměři, </w:t>
      </w:r>
      <w:r w:rsidR="00544246">
        <w:rPr>
          <w:sz w:val="20"/>
          <w:szCs w:val="20"/>
        </w:rPr>
        <w:t>postavený v roce 1901 na </w:t>
      </w:r>
      <w:r w:rsidR="004A1E5D" w:rsidRPr="00436F2B">
        <w:rPr>
          <w:sz w:val="20"/>
          <w:szCs w:val="20"/>
        </w:rPr>
        <w:t xml:space="preserve">místě staršího </w:t>
      </w:r>
      <w:r w:rsidR="00E31C60" w:rsidRPr="00436F2B">
        <w:rPr>
          <w:sz w:val="20"/>
          <w:szCs w:val="20"/>
        </w:rPr>
        <w:t>kostela, který byl stržen</w:t>
      </w:r>
      <w:r w:rsidR="00D50D0F">
        <w:rPr>
          <w:sz w:val="20"/>
          <w:szCs w:val="20"/>
        </w:rPr>
        <w:t>,</w:t>
      </w:r>
      <w:r w:rsidR="00544246">
        <w:rPr>
          <w:sz w:val="20"/>
          <w:szCs w:val="20"/>
        </w:rPr>
        <w:t xml:space="preserve"> a také kaple sv. Anny</w:t>
      </w:r>
      <w:r w:rsidR="00E31C60" w:rsidRPr="00436F2B">
        <w:rPr>
          <w:sz w:val="20"/>
          <w:szCs w:val="20"/>
        </w:rPr>
        <w:t>. F</w:t>
      </w:r>
      <w:r w:rsidR="00046350" w:rsidRPr="00436F2B">
        <w:rPr>
          <w:sz w:val="20"/>
          <w:szCs w:val="20"/>
        </w:rPr>
        <w:t>arní kostel Povýšení svatého Kříže</w:t>
      </w:r>
      <w:r w:rsidR="00D50D0F">
        <w:rPr>
          <w:sz w:val="20"/>
          <w:szCs w:val="20"/>
        </w:rPr>
        <w:t xml:space="preserve"> na </w:t>
      </w:r>
      <w:r w:rsidR="00E31C60" w:rsidRPr="00436F2B">
        <w:rPr>
          <w:sz w:val="20"/>
          <w:szCs w:val="20"/>
        </w:rPr>
        <w:t xml:space="preserve">náměstí </w:t>
      </w:r>
      <w:r w:rsidR="00046350" w:rsidRPr="00436F2B">
        <w:rPr>
          <w:sz w:val="20"/>
          <w:szCs w:val="20"/>
        </w:rPr>
        <w:t>v</w:t>
      </w:r>
      <w:r w:rsidR="004A1E5D" w:rsidRPr="00436F2B">
        <w:rPr>
          <w:sz w:val="20"/>
          <w:szCs w:val="20"/>
        </w:rPr>
        <w:t> </w:t>
      </w:r>
      <w:r w:rsidR="00046350" w:rsidRPr="00436F2B">
        <w:rPr>
          <w:sz w:val="20"/>
          <w:szCs w:val="20"/>
        </w:rPr>
        <w:t>Brodku</w:t>
      </w:r>
      <w:r w:rsidR="004A1E5D" w:rsidRPr="00436F2B">
        <w:rPr>
          <w:sz w:val="20"/>
          <w:szCs w:val="20"/>
        </w:rPr>
        <w:t xml:space="preserve"> byl původně spravován z nedalekých Otaslavic. Te</w:t>
      </w:r>
      <w:r w:rsidR="00D50D0F">
        <w:rPr>
          <w:sz w:val="20"/>
          <w:szCs w:val="20"/>
        </w:rPr>
        <w:t>prve po návštěvě Josefa </w:t>
      </w:r>
      <w:r w:rsidR="004A1E5D" w:rsidRPr="00436F2B">
        <w:rPr>
          <w:sz w:val="20"/>
          <w:szCs w:val="20"/>
        </w:rPr>
        <w:t>II</w:t>
      </w:r>
      <w:r w:rsidR="00D50D0F">
        <w:rPr>
          <w:sz w:val="20"/>
          <w:szCs w:val="20"/>
        </w:rPr>
        <w:t>. roku </w:t>
      </w:r>
      <w:r w:rsidR="004A1E5D" w:rsidRPr="00436F2B">
        <w:rPr>
          <w:sz w:val="20"/>
          <w:szCs w:val="20"/>
        </w:rPr>
        <w:t>1785 získalo městečko samostatnou duchovní správu. Dnešní barokní podobu získal kostel díky pánům z </w:t>
      </w:r>
      <w:proofErr w:type="spellStart"/>
      <w:r w:rsidR="004A1E5D" w:rsidRPr="00436F2B">
        <w:rPr>
          <w:sz w:val="20"/>
          <w:szCs w:val="20"/>
        </w:rPr>
        <w:t>Kleinbu</w:t>
      </w:r>
      <w:r w:rsidR="00D50D0F">
        <w:rPr>
          <w:sz w:val="20"/>
          <w:szCs w:val="20"/>
        </w:rPr>
        <w:t>rgu</w:t>
      </w:r>
      <w:proofErr w:type="spellEnd"/>
      <w:r w:rsidR="00D50D0F">
        <w:rPr>
          <w:sz w:val="20"/>
          <w:szCs w:val="20"/>
        </w:rPr>
        <w:t>. Stavba byla dokončena roku </w:t>
      </w:r>
      <w:r w:rsidR="004A1E5D" w:rsidRPr="00436F2B">
        <w:rPr>
          <w:sz w:val="20"/>
          <w:szCs w:val="20"/>
        </w:rPr>
        <w:t>1726. K</w:t>
      </w:r>
      <w:r w:rsidR="00046350" w:rsidRPr="00436F2B">
        <w:rPr>
          <w:sz w:val="20"/>
          <w:szCs w:val="20"/>
        </w:rPr>
        <w:t xml:space="preserve">ostel Narození Panny Marie v Drysicích </w:t>
      </w:r>
      <w:r w:rsidR="004A1E5D" w:rsidRPr="00436F2B">
        <w:rPr>
          <w:sz w:val="20"/>
          <w:szCs w:val="20"/>
        </w:rPr>
        <w:t xml:space="preserve">pochází až z let 1888-1889 </w:t>
      </w:r>
      <w:r w:rsidR="00046350" w:rsidRPr="00436F2B">
        <w:rPr>
          <w:sz w:val="20"/>
          <w:szCs w:val="20"/>
        </w:rPr>
        <w:t>a </w:t>
      </w:r>
      <w:r w:rsidR="004A1E5D" w:rsidRPr="00436F2B">
        <w:rPr>
          <w:sz w:val="20"/>
          <w:szCs w:val="20"/>
        </w:rPr>
        <w:t xml:space="preserve">konečně </w:t>
      </w:r>
      <w:r w:rsidR="00046350" w:rsidRPr="00436F2B">
        <w:rPr>
          <w:sz w:val="20"/>
          <w:szCs w:val="20"/>
        </w:rPr>
        <w:t>kostel svatého Archanděla Michaela v</w:t>
      </w:r>
      <w:r w:rsidR="004A1E5D" w:rsidRPr="00436F2B">
        <w:rPr>
          <w:sz w:val="20"/>
          <w:szCs w:val="20"/>
        </w:rPr>
        <w:t xml:space="preserve"> Horních </w:t>
      </w:r>
      <w:r w:rsidR="00046350" w:rsidRPr="00436F2B">
        <w:rPr>
          <w:sz w:val="20"/>
          <w:szCs w:val="20"/>
        </w:rPr>
        <w:t>Otaslavicích</w:t>
      </w:r>
      <w:r w:rsidR="00D50D0F">
        <w:rPr>
          <w:sz w:val="20"/>
          <w:szCs w:val="20"/>
        </w:rPr>
        <w:t xml:space="preserve"> stál na svém místě již ve 14. </w:t>
      </w:r>
      <w:r w:rsidR="004A1E5D" w:rsidRPr="00436F2B">
        <w:rPr>
          <w:sz w:val="20"/>
          <w:szCs w:val="20"/>
        </w:rPr>
        <w:t xml:space="preserve">století, kdy zde působil farář Jan. K přestavbě </w:t>
      </w:r>
      <w:r w:rsidR="00D50D0F">
        <w:rPr>
          <w:sz w:val="20"/>
          <w:szCs w:val="20"/>
        </w:rPr>
        <w:t>kostela došlo kolem roku 1600 a znovu v roce </w:t>
      </w:r>
      <w:r w:rsidR="004A1E5D" w:rsidRPr="00436F2B">
        <w:rPr>
          <w:sz w:val="20"/>
          <w:szCs w:val="20"/>
        </w:rPr>
        <w:t>1847, kdy získal dnešní novogotickou podobu. Poblíž kostela se nachází starobylá fara. Zajímavostí je dále skryté scho</w:t>
      </w:r>
      <w:r w:rsidR="00D50D0F">
        <w:rPr>
          <w:sz w:val="20"/>
          <w:szCs w:val="20"/>
        </w:rPr>
        <w:t>diště zvané Pavláčka vedoucí ke </w:t>
      </w:r>
      <w:r w:rsidR="004A1E5D" w:rsidRPr="00436F2B">
        <w:rPr>
          <w:sz w:val="20"/>
          <w:szCs w:val="20"/>
        </w:rPr>
        <w:t>kostelu.</w:t>
      </w:r>
    </w:p>
    <w:p w:rsidR="00AF4086" w:rsidRPr="00436F2B" w:rsidRDefault="00D50D0F" w:rsidP="00436F2B">
      <w:pPr>
        <w:jc w:val="both"/>
        <w:rPr>
          <w:sz w:val="20"/>
          <w:szCs w:val="20"/>
        </w:rPr>
      </w:pPr>
      <w:r>
        <w:rPr>
          <w:sz w:val="20"/>
          <w:szCs w:val="20"/>
        </w:rPr>
        <w:t xml:space="preserve">Mikroregiony </w:t>
      </w:r>
      <w:proofErr w:type="spellStart"/>
      <w:r>
        <w:rPr>
          <w:sz w:val="20"/>
          <w:szCs w:val="20"/>
        </w:rPr>
        <w:t>Melicko</w:t>
      </w:r>
      <w:proofErr w:type="spellEnd"/>
      <w:r>
        <w:rPr>
          <w:sz w:val="20"/>
          <w:szCs w:val="20"/>
        </w:rPr>
        <w:t xml:space="preserve"> a </w:t>
      </w:r>
      <w:proofErr w:type="spellStart"/>
      <w:r w:rsidR="00AB4276" w:rsidRPr="00436F2B">
        <w:rPr>
          <w:sz w:val="20"/>
          <w:szCs w:val="20"/>
        </w:rPr>
        <w:t>Předina</w:t>
      </w:r>
      <w:proofErr w:type="spellEnd"/>
      <w:r w:rsidR="00AB4276" w:rsidRPr="00436F2B">
        <w:rPr>
          <w:sz w:val="20"/>
          <w:szCs w:val="20"/>
        </w:rPr>
        <w:t xml:space="preserve"> se nacház</w:t>
      </w:r>
      <w:r>
        <w:rPr>
          <w:sz w:val="20"/>
          <w:szCs w:val="20"/>
        </w:rPr>
        <w:t>ejí v jižní části úrodné Hané a ze </w:t>
      </w:r>
      <w:r w:rsidR="00AB4276" w:rsidRPr="00436F2B">
        <w:rPr>
          <w:sz w:val="20"/>
          <w:szCs w:val="20"/>
        </w:rPr>
        <w:t>západu jsou ohraničeny svahy Drahanské vrchoviny s vojenským výcvikovým prostorem Březina. K východu je území otevřené směrem k nivě řeky Moravy. Tato poloha předznamen</w:t>
      </w:r>
      <w:r>
        <w:rPr>
          <w:sz w:val="20"/>
          <w:szCs w:val="20"/>
        </w:rPr>
        <w:t>ala zaměření regionu zejména na </w:t>
      </w:r>
      <w:r w:rsidR="00AB4276" w:rsidRPr="00436F2B">
        <w:rPr>
          <w:sz w:val="20"/>
          <w:szCs w:val="20"/>
        </w:rPr>
        <w:t>zemědělství, k většímu rozvoji průmyslu zde nikdy nedošlo. Zatímco oběma mikroregiony vedla st</w:t>
      </w:r>
      <w:r>
        <w:rPr>
          <w:sz w:val="20"/>
          <w:szCs w:val="20"/>
        </w:rPr>
        <w:t>ará císařská silnice z Vídně do </w:t>
      </w:r>
      <w:r w:rsidR="00AB4276" w:rsidRPr="00436F2B">
        <w:rPr>
          <w:sz w:val="20"/>
          <w:szCs w:val="20"/>
        </w:rPr>
        <w:t>Olomouce, která prochází Brod</w:t>
      </w:r>
      <w:r>
        <w:rPr>
          <w:sz w:val="20"/>
          <w:szCs w:val="20"/>
        </w:rPr>
        <w:t>kem u Prostějova a </w:t>
      </w:r>
      <w:r w:rsidR="00AB4276" w:rsidRPr="00436F2B">
        <w:rPr>
          <w:sz w:val="20"/>
          <w:szCs w:val="20"/>
        </w:rPr>
        <w:t>kopíruje ji dnešní rychlostní silnice R46 Vyško</w:t>
      </w:r>
      <w:r>
        <w:rPr>
          <w:sz w:val="20"/>
          <w:szCs w:val="20"/>
        </w:rPr>
        <w:t>v – Olomouc, železnice se v 19. století tomuto území vyhnula a vede z Vyškova směrem na Ivanovice na Hané a </w:t>
      </w:r>
      <w:r w:rsidR="00AB4276" w:rsidRPr="00436F2B">
        <w:rPr>
          <w:sz w:val="20"/>
          <w:szCs w:val="20"/>
        </w:rPr>
        <w:t>dále do Nezamyslic.</w:t>
      </w:r>
    </w:p>
    <w:p w:rsidR="00AB4276" w:rsidRPr="00436F2B" w:rsidRDefault="00AB4276" w:rsidP="00436F2B">
      <w:pPr>
        <w:jc w:val="both"/>
        <w:rPr>
          <w:sz w:val="20"/>
          <w:szCs w:val="20"/>
        </w:rPr>
      </w:pPr>
      <w:r w:rsidRPr="00436F2B">
        <w:rPr>
          <w:sz w:val="20"/>
          <w:szCs w:val="20"/>
        </w:rPr>
        <w:t xml:space="preserve">Bohatství zdejších sedláků odráží architektura dochovaných </w:t>
      </w:r>
      <w:r w:rsidR="00596AC2" w:rsidRPr="00436F2B">
        <w:rPr>
          <w:sz w:val="20"/>
          <w:szCs w:val="20"/>
        </w:rPr>
        <w:t>průčelně (</w:t>
      </w:r>
      <w:r w:rsidR="00A84AB3" w:rsidRPr="00436F2B">
        <w:rPr>
          <w:sz w:val="20"/>
          <w:szCs w:val="20"/>
        </w:rPr>
        <w:t>okapově</w:t>
      </w:r>
      <w:r w:rsidR="00596AC2" w:rsidRPr="00436F2B">
        <w:rPr>
          <w:sz w:val="20"/>
          <w:szCs w:val="20"/>
        </w:rPr>
        <w:t>)</w:t>
      </w:r>
      <w:r w:rsidR="00A84AB3" w:rsidRPr="00436F2B">
        <w:rPr>
          <w:sz w:val="20"/>
          <w:szCs w:val="20"/>
        </w:rPr>
        <w:t xml:space="preserve"> orientovaných hanáckých </w:t>
      </w:r>
      <w:r w:rsidRPr="00436F2B">
        <w:rPr>
          <w:sz w:val="20"/>
          <w:szCs w:val="20"/>
        </w:rPr>
        <w:t xml:space="preserve">statků, které jsou typické </w:t>
      </w:r>
      <w:r w:rsidR="00D50D0F">
        <w:rPr>
          <w:sz w:val="20"/>
          <w:szCs w:val="20"/>
        </w:rPr>
        <w:t>polopatrem vystavěným nad </w:t>
      </w:r>
      <w:r w:rsidR="004605A5" w:rsidRPr="00436F2B">
        <w:rPr>
          <w:sz w:val="20"/>
          <w:szCs w:val="20"/>
        </w:rPr>
        <w:t>předním traktem</w:t>
      </w:r>
      <w:r w:rsidR="00D50D0F">
        <w:rPr>
          <w:sz w:val="20"/>
          <w:szCs w:val="20"/>
        </w:rPr>
        <w:t>, ve </w:t>
      </w:r>
      <w:r w:rsidR="00A84AB3" w:rsidRPr="00436F2B">
        <w:rPr>
          <w:sz w:val="20"/>
          <w:szCs w:val="20"/>
        </w:rPr>
        <w:t>kterém se nacházela tzv. horní komora</w:t>
      </w:r>
      <w:r w:rsidR="001B493E">
        <w:rPr>
          <w:sz w:val="20"/>
          <w:szCs w:val="20"/>
        </w:rPr>
        <w:t xml:space="preserve"> (Novotný </w:t>
      </w:r>
      <w:r w:rsidR="004605A5" w:rsidRPr="00436F2B">
        <w:rPr>
          <w:sz w:val="20"/>
          <w:szCs w:val="20"/>
        </w:rPr>
        <w:t xml:space="preserve">2011). </w:t>
      </w:r>
      <w:r w:rsidR="001B493E">
        <w:rPr>
          <w:sz w:val="20"/>
          <w:szCs w:val="20"/>
        </w:rPr>
        <w:t>Ke </w:t>
      </w:r>
      <w:r w:rsidR="00A84AB3" w:rsidRPr="00436F2B">
        <w:rPr>
          <w:sz w:val="20"/>
          <w:szCs w:val="20"/>
        </w:rPr>
        <w:t xml:space="preserve">stavením bohatších sedláků byl někdy připojen ještě také patrový </w:t>
      </w:r>
      <w:proofErr w:type="spellStart"/>
      <w:r w:rsidR="00A84AB3" w:rsidRPr="00436F2B">
        <w:rPr>
          <w:sz w:val="20"/>
          <w:szCs w:val="20"/>
        </w:rPr>
        <w:t>rizalit</w:t>
      </w:r>
      <w:proofErr w:type="spellEnd"/>
      <w:r w:rsidR="00A84AB3" w:rsidRPr="00436F2B">
        <w:rPr>
          <w:sz w:val="20"/>
          <w:szCs w:val="20"/>
        </w:rPr>
        <w:t xml:space="preserve">, žudr, </w:t>
      </w:r>
      <w:r w:rsidR="00A84AB3" w:rsidRPr="00436F2B">
        <w:rPr>
          <w:sz w:val="20"/>
          <w:szCs w:val="20"/>
        </w:rPr>
        <w:lastRenderedPageBreak/>
        <w:t xml:space="preserve">v jehož horní komoře se nacházel skladovací prostor. </w:t>
      </w:r>
      <w:r w:rsidR="004605A5" w:rsidRPr="00436F2B">
        <w:rPr>
          <w:sz w:val="20"/>
          <w:szCs w:val="20"/>
        </w:rPr>
        <w:t>Zajímavým dokladem lidové architektury je např. dům s žudrem na náměstí v Brodku. Lidové kroje byly v této oblasti bohužel odloženy již po polovině 19. století, kdy došlo k jejich nahrazení šaty městského střihu.</w:t>
      </w:r>
      <w:r w:rsidR="00F13904" w:rsidRPr="00436F2B">
        <w:rPr>
          <w:sz w:val="20"/>
          <w:szCs w:val="20"/>
        </w:rPr>
        <w:t xml:space="preserve"> Původní bohatství hanáckého kroje je možné obdivovat například díky malbám Josefa Mánesa, které vznikly během jeho pobytu na zámku v Čechách pod Kosířem.</w:t>
      </w:r>
    </w:p>
    <w:p w:rsidR="00436F2B" w:rsidRDefault="00436F2B" w:rsidP="00436F2B">
      <w:pPr>
        <w:jc w:val="both"/>
        <w:rPr>
          <w:b/>
          <w:sz w:val="20"/>
          <w:szCs w:val="20"/>
          <w:u w:val="single"/>
        </w:rPr>
      </w:pPr>
    </w:p>
    <w:p w:rsidR="00860E4A" w:rsidRPr="00436F2B" w:rsidRDefault="00860E4A" w:rsidP="00436F2B">
      <w:pPr>
        <w:jc w:val="both"/>
        <w:rPr>
          <w:b/>
          <w:sz w:val="20"/>
          <w:szCs w:val="20"/>
          <w:u w:val="single"/>
        </w:rPr>
      </w:pPr>
      <w:r w:rsidRPr="00436F2B">
        <w:rPr>
          <w:b/>
          <w:sz w:val="20"/>
          <w:szCs w:val="20"/>
          <w:u w:val="single"/>
        </w:rPr>
        <w:t>Navštívené lokality:</w:t>
      </w:r>
    </w:p>
    <w:p w:rsidR="00436F2B" w:rsidRPr="00436F2B" w:rsidRDefault="00436F2B" w:rsidP="00436F2B">
      <w:pPr>
        <w:jc w:val="both"/>
        <w:rPr>
          <w:b/>
          <w:sz w:val="20"/>
          <w:szCs w:val="20"/>
        </w:rPr>
      </w:pPr>
      <w:r w:rsidRPr="00436F2B">
        <w:rPr>
          <w:b/>
          <w:sz w:val="20"/>
          <w:szCs w:val="20"/>
        </w:rPr>
        <w:t>Pustiměř – klášter a rotunda</w:t>
      </w:r>
    </w:p>
    <w:p w:rsidR="00436F2B" w:rsidRDefault="001C2031" w:rsidP="00436F2B">
      <w:pPr>
        <w:jc w:val="both"/>
        <w:rPr>
          <w:sz w:val="20"/>
          <w:szCs w:val="20"/>
        </w:rPr>
      </w:pPr>
      <w:r>
        <w:rPr>
          <w:noProof/>
          <w:sz w:val="20"/>
          <w:szCs w:val="20"/>
          <w:lang w:eastAsia="cs-CZ"/>
        </w:rPr>
        <mc:AlternateContent>
          <mc:Choice Requires="wps">
            <w:drawing>
              <wp:anchor distT="0" distB="0" distL="114300" distR="114300" simplePos="0" relativeHeight="251658240" behindDoc="0" locked="0" layoutInCell="1" allowOverlap="1">
                <wp:simplePos x="0" y="0"/>
                <wp:positionH relativeFrom="column">
                  <wp:posOffset>-15875</wp:posOffset>
                </wp:positionH>
                <wp:positionV relativeFrom="paragraph">
                  <wp:posOffset>3478530</wp:posOffset>
                </wp:positionV>
                <wp:extent cx="3561715" cy="2567940"/>
                <wp:effectExtent l="7620" t="9525" r="1206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567940"/>
                        </a:xfrm>
                        <a:prstGeom prst="rect">
                          <a:avLst/>
                        </a:prstGeom>
                        <a:solidFill>
                          <a:srgbClr val="FFFFFF"/>
                        </a:solidFill>
                        <a:ln w="9525">
                          <a:solidFill>
                            <a:srgbClr val="000000"/>
                          </a:solidFill>
                          <a:miter lim="800000"/>
                          <a:headEnd/>
                          <a:tailEnd/>
                        </a:ln>
                      </wps:spPr>
                      <wps:txbx>
                        <w:txbxContent>
                          <w:p w:rsidR="00436F2B" w:rsidRDefault="00436F2B" w:rsidP="00436F2B">
                            <w:r>
                              <w:rPr>
                                <w:noProof/>
                                <w:lang w:eastAsia="cs-CZ"/>
                              </w:rPr>
                              <w:drawing>
                                <wp:inline distT="0" distB="0" distL="0" distR="0">
                                  <wp:extent cx="3116000" cy="2226365"/>
                                  <wp:effectExtent l="19050" t="0" r="8200" b="0"/>
                                  <wp:docPr id="6" name="il_fi" descr="http://ff.ujep.cz/velimsky/cs_1_1/05CS/05cs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f.ujep.cz/velimsky/cs_1_1/05CS/05cs048.jpg"/>
                                          <pic:cNvPicPr>
                                            <a:picLocks noChangeAspect="1" noChangeArrowheads="1"/>
                                          </pic:cNvPicPr>
                                        </pic:nvPicPr>
                                        <pic:blipFill>
                                          <a:blip r:embed="rId10"/>
                                          <a:srcRect t="4762"/>
                                          <a:stretch>
                                            <a:fillRect/>
                                          </a:stretch>
                                        </pic:blipFill>
                                        <pic:spPr bwMode="auto">
                                          <a:xfrm>
                                            <a:off x="0" y="0"/>
                                            <a:ext cx="3116000" cy="22263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pt;margin-top:273.9pt;width:280.45pt;height:20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">
                <v:textbox>
                  <w:txbxContent>
                    <w:p w:rsidR="00436F2B" w:rsidRDefault="00436F2B" w:rsidP="00436F2B">
                      <w:r>
                        <w:rPr>
                          <w:noProof/>
                          <w:lang w:eastAsia="cs-CZ"/>
                        </w:rPr>
                        <w:drawing>
                          <wp:inline distT="0" distB="0" distL="0" distR="0">
                            <wp:extent cx="3116000" cy="2226365"/>
                            <wp:effectExtent l="19050" t="0" r="8200" b="0"/>
                            <wp:docPr id="6" name="il_fi" descr="http://ff.ujep.cz/velimsky/cs_1_1/05CS/05cs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f.ujep.cz/velimsky/cs_1_1/05CS/05cs048.jpg"/>
                                    <pic:cNvPicPr>
                                      <a:picLocks noChangeAspect="1" noChangeArrowheads="1"/>
                                    </pic:cNvPicPr>
                                  </pic:nvPicPr>
                                  <pic:blipFill>
                                    <a:blip r:embed="rId10"/>
                                    <a:srcRect t="4762"/>
                                    <a:stretch>
                                      <a:fillRect/>
                                    </a:stretch>
                                  </pic:blipFill>
                                  <pic:spPr bwMode="auto">
                                    <a:xfrm>
                                      <a:off x="0" y="0"/>
                                      <a:ext cx="3116000" cy="2226365"/>
                                    </a:xfrm>
                                    <a:prstGeom prst="rect">
                                      <a:avLst/>
                                    </a:prstGeom>
                                    <a:noFill/>
                                    <a:ln w="9525">
                                      <a:noFill/>
                                      <a:miter lim="800000"/>
                                      <a:headEnd/>
                                      <a:tailEnd/>
                                    </a:ln>
                                  </pic:spPr>
                                </pic:pic>
                              </a:graphicData>
                            </a:graphic>
                          </wp:inline>
                        </w:drawing>
                      </w:r>
                    </w:p>
                  </w:txbxContent>
                </v:textbox>
              </v:shape>
            </w:pict>
          </mc:Fallback>
        </mc:AlternateContent>
      </w:r>
      <w:r w:rsidR="001B493E">
        <w:rPr>
          <w:sz w:val="20"/>
          <w:szCs w:val="20"/>
        </w:rPr>
        <w:t>Místo rotundy a okolního pohřebiště zkoumali L. Konečný a Č. </w:t>
      </w:r>
      <w:proofErr w:type="spellStart"/>
      <w:r w:rsidR="00436F2B" w:rsidRPr="00436F2B">
        <w:rPr>
          <w:sz w:val="20"/>
          <w:szCs w:val="20"/>
        </w:rPr>
        <w:t>Staňa</w:t>
      </w:r>
      <w:proofErr w:type="spellEnd"/>
      <w:r w:rsidR="00436F2B" w:rsidRPr="00436F2B">
        <w:rPr>
          <w:sz w:val="20"/>
          <w:szCs w:val="20"/>
        </w:rPr>
        <w:t xml:space="preserve"> v letech 1977-78</w:t>
      </w:r>
      <w:r w:rsidR="00094ED7">
        <w:rPr>
          <w:sz w:val="20"/>
          <w:szCs w:val="20"/>
        </w:rPr>
        <w:t xml:space="preserve"> (Konečný 1986)</w:t>
      </w:r>
      <w:r w:rsidR="00436F2B" w:rsidRPr="00436F2B">
        <w:rPr>
          <w:sz w:val="20"/>
          <w:szCs w:val="20"/>
        </w:rPr>
        <w:t>. Místy byly až tři vrstvy pohřbů, počátek pohřbívání byl určen podle n</w:t>
      </w:r>
      <w:r w:rsidR="001B493E">
        <w:rPr>
          <w:sz w:val="20"/>
          <w:szCs w:val="20"/>
        </w:rPr>
        <w:t>álezu dvou esovitých záušnic do pokročilého 12. </w:t>
      </w:r>
      <w:r w:rsidR="00436F2B" w:rsidRPr="00436F2B">
        <w:rPr>
          <w:sz w:val="20"/>
          <w:szCs w:val="20"/>
        </w:rPr>
        <w:t>století,</w:t>
      </w:r>
      <w:r w:rsidR="001B493E">
        <w:rPr>
          <w:sz w:val="20"/>
          <w:szCs w:val="20"/>
        </w:rPr>
        <w:t xml:space="preserve"> konec podle nálezů keramiky do 14. </w:t>
      </w:r>
      <w:r w:rsidR="00436F2B" w:rsidRPr="00436F2B">
        <w:rPr>
          <w:sz w:val="20"/>
          <w:szCs w:val="20"/>
        </w:rPr>
        <w:t>století. H</w:t>
      </w:r>
      <w:r w:rsidR="001B493E">
        <w:rPr>
          <w:sz w:val="20"/>
          <w:szCs w:val="20"/>
        </w:rPr>
        <w:t>řbitov vznikl až po rotundě s apsidou a </w:t>
      </w:r>
      <w:r w:rsidR="00436F2B" w:rsidRPr="00436F2B">
        <w:rPr>
          <w:sz w:val="20"/>
          <w:szCs w:val="20"/>
        </w:rPr>
        <w:t>hranolovou věží. Rotunda byla dlážděná čtvercovými keramickými dlaždicemi, v </w:t>
      </w:r>
      <w:proofErr w:type="spellStart"/>
      <w:r w:rsidR="00436F2B" w:rsidRPr="00436F2B">
        <w:rPr>
          <w:sz w:val="20"/>
          <w:szCs w:val="20"/>
        </w:rPr>
        <w:t>podvěží</w:t>
      </w:r>
      <w:proofErr w:type="spellEnd"/>
      <w:r w:rsidR="00436F2B" w:rsidRPr="00436F2B">
        <w:rPr>
          <w:sz w:val="20"/>
          <w:szCs w:val="20"/>
        </w:rPr>
        <w:t xml:space="preserve"> byl snad křestní prostor či sakris</w:t>
      </w:r>
      <w:r w:rsidR="001B493E">
        <w:rPr>
          <w:sz w:val="20"/>
          <w:szCs w:val="20"/>
        </w:rPr>
        <w:t xml:space="preserve">tie, v patře byla snad </w:t>
      </w:r>
      <w:proofErr w:type="spellStart"/>
      <w:r w:rsidR="001B493E">
        <w:rPr>
          <w:sz w:val="20"/>
          <w:szCs w:val="20"/>
        </w:rPr>
        <w:t>empora</w:t>
      </w:r>
      <w:proofErr w:type="spellEnd"/>
      <w:r w:rsidR="001B493E">
        <w:rPr>
          <w:sz w:val="20"/>
          <w:szCs w:val="20"/>
        </w:rPr>
        <w:t xml:space="preserve"> a </w:t>
      </w:r>
      <w:r w:rsidR="00436F2B" w:rsidRPr="00436F2B">
        <w:rPr>
          <w:sz w:val="20"/>
          <w:szCs w:val="20"/>
        </w:rPr>
        <w:t>zvonice, jak napovídá nález fragmentu zvonu. Stavba doložená až v letech 1235-124</w:t>
      </w:r>
      <w:r w:rsidR="001B493E">
        <w:rPr>
          <w:sz w:val="20"/>
          <w:szCs w:val="20"/>
        </w:rPr>
        <w:t>0 byla poškozena požárem asi za </w:t>
      </w:r>
      <w:r w:rsidR="00436F2B" w:rsidRPr="00436F2B">
        <w:rPr>
          <w:sz w:val="20"/>
          <w:szCs w:val="20"/>
        </w:rPr>
        <w:t>husitský</w:t>
      </w:r>
      <w:r w:rsidR="00094ED7">
        <w:rPr>
          <w:sz w:val="20"/>
          <w:szCs w:val="20"/>
        </w:rPr>
        <w:t>ch válek</w:t>
      </w:r>
      <w:r w:rsidR="001B493E">
        <w:rPr>
          <w:sz w:val="20"/>
          <w:szCs w:val="20"/>
        </w:rPr>
        <w:t>. Rotunda byla zasvěcena sv. </w:t>
      </w:r>
      <w:proofErr w:type="spellStart"/>
      <w:r w:rsidR="00436F2B" w:rsidRPr="00436F2B">
        <w:rPr>
          <w:sz w:val="20"/>
          <w:szCs w:val="20"/>
        </w:rPr>
        <w:t>Pantaleonovi</w:t>
      </w:r>
      <w:proofErr w:type="spellEnd"/>
      <w:r w:rsidR="00436F2B" w:rsidRPr="00436F2B">
        <w:rPr>
          <w:sz w:val="20"/>
          <w:szCs w:val="20"/>
        </w:rPr>
        <w:t xml:space="preserve">, jehož </w:t>
      </w:r>
      <w:r w:rsidR="00094ED7">
        <w:rPr>
          <w:sz w:val="20"/>
          <w:szCs w:val="20"/>
        </w:rPr>
        <w:t>ostatky se dostaly roku </w:t>
      </w:r>
      <w:r w:rsidR="001B493E">
        <w:rPr>
          <w:sz w:val="20"/>
          <w:szCs w:val="20"/>
        </w:rPr>
        <w:t>1096 na Sázavu. Roku 1340 založil u </w:t>
      </w:r>
      <w:r w:rsidR="00436F2B" w:rsidRPr="00436F2B">
        <w:rPr>
          <w:sz w:val="20"/>
          <w:szCs w:val="20"/>
        </w:rPr>
        <w:t>rotundy biskup Jan Volek klášter benediktinek „</w:t>
      </w:r>
      <w:r w:rsidR="00436F2B" w:rsidRPr="001B493E">
        <w:rPr>
          <w:i/>
          <w:sz w:val="20"/>
          <w:szCs w:val="20"/>
        </w:rPr>
        <w:t xml:space="preserve">Ad </w:t>
      </w:r>
      <w:proofErr w:type="spellStart"/>
      <w:r w:rsidR="00436F2B" w:rsidRPr="001B493E">
        <w:rPr>
          <w:i/>
          <w:sz w:val="20"/>
          <w:szCs w:val="20"/>
        </w:rPr>
        <w:t>infantiam</w:t>
      </w:r>
      <w:proofErr w:type="spellEnd"/>
      <w:r w:rsidR="00436F2B" w:rsidRPr="001B493E">
        <w:rPr>
          <w:i/>
          <w:sz w:val="20"/>
          <w:szCs w:val="20"/>
        </w:rPr>
        <w:t xml:space="preserve"> </w:t>
      </w:r>
      <w:proofErr w:type="spellStart"/>
      <w:r w:rsidR="00436F2B" w:rsidRPr="001B493E">
        <w:rPr>
          <w:i/>
          <w:sz w:val="20"/>
          <w:szCs w:val="20"/>
        </w:rPr>
        <w:t>Salvatoris</w:t>
      </w:r>
      <w:proofErr w:type="spellEnd"/>
      <w:r w:rsidR="00436F2B" w:rsidRPr="001B493E">
        <w:rPr>
          <w:i/>
          <w:sz w:val="20"/>
          <w:szCs w:val="20"/>
        </w:rPr>
        <w:t xml:space="preserve"> et </w:t>
      </w:r>
      <w:proofErr w:type="spellStart"/>
      <w:r w:rsidR="00436F2B" w:rsidRPr="001B493E">
        <w:rPr>
          <w:i/>
          <w:sz w:val="20"/>
          <w:szCs w:val="20"/>
        </w:rPr>
        <w:t>beatae</w:t>
      </w:r>
      <w:proofErr w:type="spellEnd"/>
      <w:r w:rsidR="00436F2B" w:rsidRPr="001B493E">
        <w:rPr>
          <w:i/>
          <w:sz w:val="20"/>
          <w:szCs w:val="20"/>
        </w:rPr>
        <w:t xml:space="preserve"> </w:t>
      </w:r>
      <w:proofErr w:type="spellStart"/>
      <w:r w:rsidR="00436F2B" w:rsidRPr="001B493E">
        <w:rPr>
          <w:i/>
          <w:sz w:val="20"/>
          <w:szCs w:val="20"/>
        </w:rPr>
        <w:t>Mariae</w:t>
      </w:r>
      <w:proofErr w:type="spellEnd"/>
      <w:r w:rsidR="001B493E">
        <w:rPr>
          <w:sz w:val="20"/>
          <w:szCs w:val="20"/>
        </w:rPr>
        <w:t>“ a přivedl sem konvent od sv. Jiří</w:t>
      </w:r>
      <w:r w:rsidR="00AC194A">
        <w:rPr>
          <w:sz w:val="20"/>
          <w:szCs w:val="20"/>
        </w:rPr>
        <w:t xml:space="preserve"> (Foltýn 2005)</w:t>
      </w:r>
      <w:r w:rsidR="001B493E">
        <w:rPr>
          <w:sz w:val="20"/>
          <w:szCs w:val="20"/>
        </w:rPr>
        <w:t>. Po své smrti zde</w:t>
      </w:r>
      <w:r w:rsidR="00436F2B" w:rsidRPr="00436F2B">
        <w:rPr>
          <w:sz w:val="20"/>
          <w:szCs w:val="20"/>
        </w:rPr>
        <w:t xml:space="preserve"> byl </w:t>
      </w:r>
      <w:r w:rsidR="001B493E">
        <w:rPr>
          <w:sz w:val="20"/>
          <w:szCs w:val="20"/>
        </w:rPr>
        <w:t>pohřben. Klášter nadal statky i markrabě Karel a</w:t>
      </w:r>
      <w:r w:rsidR="00436F2B" w:rsidRPr="00436F2B">
        <w:rPr>
          <w:sz w:val="20"/>
          <w:szCs w:val="20"/>
        </w:rPr>
        <w:t> </w:t>
      </w:r>
      <w:r w:rsidR="001B493E">
        <w:rPr>
          <w:sz w:val="20"/>
          <w:szCs w:val="20"/>
        </w:rPr>
        <w:t>v průběhu 14. století rozkvétal. Za </w:t>
      </w:r>
      <w:r w:rsidR="00436F2B" w:rsidRPr="00436F2B">
        <w:rPr>
          <w:sz w:val="20"/>
          <w:szCs w:val="20"/>
        </w:rPr>
        <w:t>husitských válek u</w:t>
      </w:r>
      <w:r w:rsidR="001B493E">
        <w:rPr>
          <w:sz w:val="20"/>
          <w:szCs w:val="20"/>
        </w:rPr>
        <w:t>trpěl škody, ale přetrval. Roku </w:t>
      </w:r>
      <w:r w:rsidR="00436F2B" w:rsidRPr="00436F2B">
        <w:rPr>
          <w:sz w:val="20"/>
          <w:szCs w:val="20"/>
        </w:rPr>
        <w:t>1554 je doložen jeho š</w:t>
      </w:r>
      <w:r w:rsidR="001B493E">
        <w:rPr>
          <w:sz w:val="20"/>
          <w:szCs w:val="20"/>
        </w:rPr>
        <w:t>patný stav a klášter musí přijímat i řeholnice z jiných řádů. Roku 1577 byl prázdný a areál spravovaly brněnské dominikánky. Ty ho roku 1588 opustily a bývalý klášter přešel na </w:t>
      </w:r>
      <w:r w:rsidR="00436F2B" w:rsidRPr="00436F2B">
        <w:rPr>
          <w:sz w:val="20"/>
          <w:szCs w:val="20"/>
        </w:rPr>
        <w:t>olomoucké biskupstv</w:t>
      </w:r>
      <w:r w:rsidR="001B493E">
        <w:rPr>
          <w:sz w:val="20"/>
          <w:szCs w:val="20"/>
        </w:rPr>
        <w:t>í. Při klášteře stál kostel sv. Jakuba připomínaný roku </w:t>
      </w:r>
      <w:r w:rsidR="00436F2B" w:rsidRPr="00436F2B">
        <w:rPr>
          <w:sz w:val="20"/>
          <w:szCs w:val="20"/>
        </w:rPr>
        <w:t xml:space="preserve">1348, </w:t>
      </w:r>
      <w:r w:rsidR="001B493E">
        <w:rPr>
          <w:sz w:val="20"/>
          <w:szCs w:val="20"/>
        </w:rPr>
        <w:t xml:space="preserve">kdy </w:t>
      </w:r>
      <w:r w:rsidR="00436F2B" w:rsidRPr="00436F2B">
        <w:rPr>
          <w:sz w:val="20"/>
          <w:szCs w:val="20"/>
        </w:rPr>
        <w:t xml:space="preserve">sloužil </w:t>
      </w:r>
      <w:r w:rsidR="001B493E">
        <w:rPr>
          <w:sz w:val="20"/>
          <w:szCs w:val="20"/>
        </w:rPr>
        <w:t xml:space="preserve">také </w:t>
      </w:r>
      <w:r w:rsidR="00436F2B" w:rsidRPr="00436F2B">
        <w:rPr>
          <w:sz w:val="20"/>
          <w:szCs w:val="20"/>
        </w:rPr>
        <w:t>jako farní,</w:t>
      </w:r>
      <w:r w:rsidR="001B493E">
        <w:rPr>
          <w:sz w:val="20"/>
          <w:szCs w:val="20"/>
        </w:rPr>
        <w:t xml:space="preserve"> rotunda se po </w:t>
      </w:r>
      <w:r w:rsidR="00436F2B" w:rsidRPr="00436F2B">
        <w:rPr>
          <w:sz w:val="20"/>
          <w:szCs w:val="20"/>
        </w:rPr>
        <w:t>založení to</w:t>
      </w:r>
      <w:r w:rsidR="001B493E">
        <w:rPr>
          <w:sz w:val="20"/>
          <w:szCs w:val="20"/>
        </w:rPr>
        <w:t>hoto kostela stala jeho kaplí a </w:t>
      </w:r>
      <w:r w:rsidR="00436F2B" w:rsidRPr="00436F2B">
        <w:rPr>
          <w:sz w:val="20"/>
          <w:szCs w:val="20"/>
        </w:rPr>
        <w:t>sloužila po</w:t>
      </w:r>
      <w:r w:rsidR="001B493E">
        <w:rPr>
          <w:sz w:val="20"/>
          <w:szCs w:val="20"/>
        </w:rPr>
        <w:t>uze jeptiškám. Pravděpodobně na konci 14. </w:t>
      </w:r>
      <w:r w:rsidR="00436F2B" w:rsidRPr="00436F2B">
        <w:rPr>
          <w:sz w:val="20"/>
          <w:szCs w:val="20"/>
        </w:rPr>
        <w:t>sto</w:t>
      </w:r>
      <w:r w:rsidR="001B493E">
        <w:rPr>
          <w:sz w:val="20"/>
          <w:szCs w:val="20"/>
        </w:rPr>
        <w:t>letí tu vzniká další kostel sv. </w:t>
      </w:r>
      <w:r w:rsidR="00436F2B" w:rsidRPr="00436F2B">
        <w:rPr>
          <w:sz w:val="20"/>
          <w:szCs w:val="20"/>
        </w:rPr>
        <w:t>Bene</w:t>
      </w:r>
      <w:r w:rsidR="001B493E">
        <w:rPr>
          <w:sz w:val="20"/>
          <w:szCs w:val="20"/>
        </w:rPr>
        <w:t>dikta, připomínaný nepřímo roku 1441. Byl zbořen na počátku 20. století a dnes na </w:t>
      </w:r>
      <w:r w:rsidR="00436F2B" w:rsidRPr="00436F2B">
        <w:rPr>
          <w:sz w:val="20"/>
          <w:szCs w:val="20"/>
        </w:rPr>
        <w:t>jeho místě stojí novosta</w:t>
      </w:r>
      <w:r w:rsidR="001B493E">
        <w:rPr>
          <w:sz w:val="20"/>
          <w:szCs w:val="20"/>
        </w:rPr>
        <w:t>vba z let 1901-2. Na místě kostela sv. Jakuba stojí kaple sv. Anny z doby kolem roku </w:t>
      </w:r>
      <w:r w:rsidR="00436F2B" w:rsidRPr="00436F2B">
        <w:rPr>
          <w:sz w:val="20"/>
          <w:szCs w:val="20"/>
        </w:rPr>
        <w:t xml:space="preserve">1820, </w:t>
      </w:r>
      <w:r w:rsidR="001B493E">
        <w:rPr>
          <w:sz w:val="20"/>
          <w:szCs w:val="20"/>
        </w:rPr>
        <w:t xml:space="preserve">která pravděpodobně </w:t>
      </w:r>
      <w:r w:rsidR="00436F2B" w:rsidRPr="00436F2B">
        <w:rPr>
          <w:sz w:val="20"/>
          <w:szCs w:val="20"/>
        </w:rPr>
        <w:t>zčásti r</w:t>
      </w:r>
      <w:r w:rsidR="001B493E">
        <w:rPr>
          <w:sz w:val="20"/>
          <w:szCs w:val="20"/>
        </w:rPr>
        <w:t>espektuje starší stavbu. Původní kapli nechal postavit</w:t>
      </w:r>
      <w:r w:rsidR="00436F2B" w:rsidRPr="00436F2B">
        <w:rPr>
          <w:sz w:val="20"/>
          <w:szCs w:val="20"/>
        </w:rPr>
        <w:t xml:space="preserve"> k</w:t>
      </w:r>
      <w:r w:rsidR="001B493E">
        <w:rPr>
          <w:sz w:val="20"/>
          <w:szCs w:val="20"/>
        </w:rPr>
        <w:t xml:space="preserve">ardinál </w:t>
      </w:r>
      <w:proofErr w:type="spellStart"/>
      <w:r w:rsidR="001B493E">
        <w:rPr>
          <w:sz w:val="20"/>
          <w:szCs w:val="20"/>
        </w:rPr>
        <w:t>Dietrichstein</w:t>
      </w:r>
      <w:proofErr w:type="spellEnd"/>
      <w:r w:rsidR="001B493E">
        <w:rPr>
          <w:sz w:val="20"/>
          <w:szCs w:val="20"/>
        </w:rPr>
        <w:t>. Roku </w:t>
      </w:r>
      <w:r w:rsidR="00436F2B" w:rsidRPr="00436F2B">
        <w:rPr>
          <w:sz w:val="20"/>
          <w:szCs w:val="20"/>
        </w:rPr>
        <w:t>1694 existovalo</w:t>
      </w:r>
      <w:r w:rsidR="00A73F01">
        <w:rPr>
          <w:sz w:val="20"/>
          <w:szCs w:val="20"/>
        </w:rPr>
        <w:t xml:space="preserve"> stavební</w:t>
      </w:r>
      <w:r w:rsidR="001B493E">
        <w:rPr>
          <w:sz w:val="20"/>
          <w:szCs w:val="20"/>
        </w:rPr>
        <w:t xml:space="preserve"> spojení kostela sv. </w:t>
      </w:r>
      <w:proofErr w:type="spellStart"/>
      <w:r w:rsidR="00436F2B" w:rsidRPr="00436F2B">
        <w:rPr>
          <w:sz w:val="20"/>
          <w:szCs w:val="20"/>
        </w:rPr>
        <w:t>Pantaleona</w:t>
      </w:r>
      <w:proofErr w:type="spellEnd"/>
      <w:r w:rsidR="00436F2B" w:rsidRPr="00436F2B">
        <w:rPr>
          <w:sz w:val="20"/>
          <w:szCs w:val="20"/>
        </w:rPr>
        <w:t xml:space="preserve"> a</w:t>
      </w:r>
      <w:r w:rsidR="001B493E">
        <w:rPr>
          <w:sz w:val="20"/>
          <w:szCs w:val="20"/>
        </w:rPr>
        <w:t> kaple sv. Anny. Rotunda byla v 80. </w:t>
      </w:r>
      <w:r w:rsidR="00436F2B" w:rsidRPr="00436F2B">
        <w:rPr>
          <w:sz w:val="20"/>
          <w:szCs w:val="20"/>
        </w:rPr>
        <w:t xml:space="preserve">letech </w:t>
      </w:r>
      <w:r w:rsidR="001B493E">
        <w:rPr>
          <w:sz w:val="20"/>
          <w:szCs w:val="20"/>
        </w:rPr>
        <w:t>17. století odsvěcena a prodána, roku 1821 byla snesena až na </w:t>
      </w:r>
      <w:r w:rsidR="00436F2B" w:rsidRPr="00436F2B">
        <w:rPr>
          <w:sz w:val="20"/>
          <w:szCs w:val="20"/>
        </w:rPr>
        <w:t>zachov</w:t>
      </w:r>
      <w:r w:rsidR="001B493E">
        <w:rPr>
          <w:sz w:val="20"/>
          <w:szCs w:val="20"/>
        </w:rPr>
        <w:t>ané torzo. Jižně od kostela sv. </w:t>
      </w:r>
      <w:r w:rsidR="00436F2B" w:rsidRPr="00436F2B">
        <w:rPr>
          <w:sz w:val="20"/>
          <w:szCs w:val="20"/>
        </w:rPr>
        <w:t>Benedikta stávala věžovitá zvonice patrně renesanční.</w:t>
      </w: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r>
        <w:rPr>
          <w:sz w:val="20"/>
          <w:szCs w:val="20"/>
        </w:rPr>
        <w:t>Obr. 2: Půdorys odkr</w:t>
      </w:r>
      <w:r w:rsidR="001B493E">
        <w:rPr>
          <w:sz w:val="20"/>
          <w:szCs w:val="20"/>
        </w:rPr>
        <w:t>yté situace v okolí rotundy sv. </w:t>
      </w:r>
      <w:proofErr w:type="spellStart"/>
      <w:r>
        <w:rPr>
          <w:sz w:val="20"/>
          <w:szCs w:val="20"/>
        </w:rPr>
        <w:t>Pantaleona</w:t>
      </w:r>
      <w:proofErr w:type="spellEnd"/>
      <w:r w:rsidR="001B493E">
        <w:rPr>
          <w:sz w:val="20"/>
          <w:szCs w:val="20"/>
        </w:rPr>
        <w:t xml:space="preserve"> v Pustiměři</w:t>
      </w:r>
    </w:p>
    <w:p w:rsidR="00436F2B" w:rsidRDefault="00436F2B" w:rsidP="00436F2B">
      <w:pPr>
        <w:jc w:val="both"/>
        <w:rPr>
          <w:sz w:val="20"/>
          <w:szCs w:val="20"/>
        </w:rPr>
      </w:pPr>
    </w:p>
    <w:p w:rsidR="001B493E" w:rsidRDefault="001B493E" w:rsidP="00436F2B">
      <w:pPr>
        <w:jc w:val="both"/>
        <w:rPr>
          <w:sz w:val="20"/>
          <w:szCs w:val="20"/>
        </w:rPr>
      </w:pPr>
    </w:p>
    <w:p w:rsidR="00436F2B" w:rsidRPr="00436F2B" w:rsidRDefault="00436F2B" w:rsidP="00436F2B">
      <w:pPr>
        <w:jc w:val="both"/>
        <w:rPr>
          <w:b/>
          <w:sz w:val="20"/>
          <w:szCs w:val="20"/>
        </w:rPr>
      </w:pPr>
      <w:r>
        <w:rPr>
          <w:b/>
          <w:sz w:val="20"/>
          <w:szCs w:val="20"/>
        </w:rPr>
        <w:lastRenderedPageBreak/>
        <w:t>M</w:t>
      </w:r>
      <w:r w:rsidRPr="00436F2B">
        <w:rPr>
          <w:b/>
          <w:sz w:val="20"/>
          <w:szCs w:val="20"/>
        </w:rPr>
        <w:t>elice</w:t>
      </w:r>
    </w:p>
    <w:p w:rsidR="00436F2B" w:rsidRDefault="00436F2B" w:rsidP="00436F2B">
      <w:pPr>
        <w:jc w:val="both"/>
        <w:rPr>
          <w:sz w:val="20"/>
          <w:szCs w:val="20"/>
        </w:rPr>
      </w:pPr>
      <w:r w:rsidRPr="00436F2B">
        <w:rPr>
          <w:sz w:val="20"/>
          <w:szCs w:val="20"/>
        </w:rPr>
        <w:t>Hrad se nachází sever</w:t>
      </w:r>
      <w:r w:rsidR="001B493E">
        <w:rPr>
          <w:sz w:val="20"/>
          <w:szCs w:val="20"/>
        </w:rPr>
        <w:t xml:space="preserve">ně </w:t>
      </w:r>
      <w:r w:rsidR="00094ED7">
        <w:rPr>
          <w:sz w:val="20"/>
          <w:szCs w:val="20"/>
        </w:rPr>
        <w:t>od </w:t>
      </w:r>
      <w:r w:rsidR="001B493E">
        <w:rPr>
          <w:sz w:val="20"/>
          <w:szCs w:val="20"/>
        </w:rPr>
        <w:t>vsi Pustiměř. V údolí pod hradem se roku </w:t>
      </w:r>
      <w:r w:rsidRPr="00436F2B">
        <w:rPr>
          <w:sz w:val="20"/>
          <w:szCs w:val="20"/>
        </w:rPr>
        <w:t>1141 nacházela biskupská ves Melice. Hrad založil Jan</w:t>
      </w:r>
      <w:r w:rsidR="001B493E">
        <w:rPr>
          <w:sz w:val="20"/>
          <w:szCs w:val="20"/>
        </w:rPr>
        <w:t xml:space="preserve"> Volek, nemanželský syn Václava II., roku </w:t>
      </w:r>
      <w:r w:rsidRPr="00436F2B">
        <w:rPr>
          <w:sz w:val="20"/>
          <w:szCs w:val="20"/>
        </w:rPr>
        <w:t>1339 byl hotový. Podle nálezu kamenného znaku hrad dokončil biskup Jan Očko z Vlašimi (1351-64). Dále ho upravoval Václav Králík z Buřenic</w:t>
      </w:r>
      <w:r w:rsidR="001B493E">
        <w:rPr>
          <w:sz w:val="20"/>
          <w:szCs w:val="20"/>
        </w:rPr>
        <w:t xml:space="preserve"> (1413-16). Hrad byl dobyt roku 1423, roku </w:t>
      </w:r>
      <w:r w:rsidRPr="00436F2B">
        <w:rPr>
          <w:sz w:val="20"/>
          <w:szCs w:val="20"/>
        </w:rPr>
        <w:t>1439 se při</w:t>
      </w:r>
      <w:r w:rsidR="001B493E">
        <w:rPr>
          <w:sz w:val="20"/>
          <w:szCs w:val="20"/>
        </w:rPr>
        <w:t>pomíná jako rozbořený. S</w:t>
      </w:r>
      <w:r w:rsidRPr="00436F2B">
        <w:rPr>
          <w:sz w:val="20"/>
          <w:szCs w:val="20"/>
        </w:rPr>
        <w:t xml:space="preserve">kládá </w:t>
      </w:r>
      <w:r w:rsidR="001B493E">
        <w:rPr>
          <w:sz w:val="20"/>
          <w:szCs w:val="20"/>
        </w:rPr>
        <w:t>se z předhradí o dvou až třech dílech a </w:t>
      </w:r>
      <w:r w:rsidRPr="00436F2B">
        <w:rPr>
          <w:sz w:val="20"/>
          <w:szCs w:val="20"/>
        </w:rPr>
        <w:t>z pravidelného</w:t>
      </w:r>
      <w:r w:rsidR="001B493E">
        <w:rPr>
          <w:sz w:val="20"/>
          <w:szCs w:val="20"/>
        </w:rPr>
        <w:t xml:space="preserve"> jádra. Výzkum hradu provedl J. </w:t>
      </w:r>
      <w:proofErr w:type="spellStart"/>
      <w:r w:rsidRPr="00436F2B">
        <w:rPr>
          <w:sz w:val="20"/>
          <w:szCs w:val="20"/>
        </w:rPr>
        <w:t>Zháněl</w:t>
      </w:r>
      <w:proofErr w:type="spellEnd"/>
      <w:r w:rsidRPr="00436F2B">
        <w:rPr>
          <w:sz w:val="20"/>
          <w:szCs w:val="20"/>
        </w:rPr>
        <w:t xml:space="preserve"> me</w:t>
      </w:r>
      <w:r w:rsidR="001B493E">
        <w:rPr>
          <w:sz w:val="20"/>
          <w:szCs w:val="20"/>
        </w:rPr>
        <w:t>zi válkami, ale jen v</w:t>
      </w:r>
      <w:r w:rsidR="00094ED7">
        <w:rPr>
          <w:sz w:val="20"/>
          <w:szCs w:val="20"/>
        </w:rPr>
        <w:t> </w:t>
      </w:r>
      <w:r w:rsidR="001B493E">
        <w:rPr>
          <w:sz w:val="20"/>
          <w:szCs w:val="20"/>
        </w:rPr>
        <w:t>jádru</w:t>
      </w:r>
      <w:r w:rsidR="00094ED7">
        <w:rPr>
          <w:sz w:val="20"/>
          <w:szCs w:val="20"/>
        </w:rPr>
        <w:t xml:space="preserve"> (</w:t>
      </w:r>
      <w:proofErr w:type="spellStart"/>
      <w:r w:rsidR="00094ED7">
        <w:rPr>
          <w:sz w:val="20"/>
          <w:szCs w:val="20"/>
        </w:rPr>
        <w:t>Zháněl</w:t>
      </w:r>
      <w:proofErr w:type="spellEnd"/>
      <w:r w:rsidR="00094ED7">
        <w:rPr>
          <w:sz w:val="20"/>
          <w:szCs w:val="20"/>
        </w:rPr>
        <w:t xml:space="preserve"> 1967a; 1967b; 1971)</w:t>
      </w:r>
      <w:r w:rsidR="001B493E">
        <w:rPr>
          <w:sz w:val="20"/>
          <w:szCs w:val="20"/>
        </w:rPr>
        <w:t>. P. </w:t>
      </w:r>
      <w:r w:rsidRPr="00436F2B">
        <w:rPr>
          <w:sz w:val="20"/>
          <w:szCs w:val="20"/>
        </w:rPr>
        <w:t>Michna zpracoval kamna se znaky Václava Králíka z Buřenic. Jedná se o luxusní kam</w:t>
      </w:r>
      <w:r w:rsidR="001B493E">
        <w:rPr>
          <w:sz w:val="20"/>
          <w:szCs w:val="20"/>
        </w:rPr>
        <w:t>na i s prořezávanými kachli. J. Unger se zabýval železnými předměty – zmiňuje 225 ks a </w:t>
      </w:r>
      <w:r w:rsidRPr="00436F2B">
        <w:rPr>
          <w:sz w:val="20"/>
          <w:szCs w:val="20"/>
        </w:rPr>
        <w:t>neurčitý počet hřebíků</w:t>
      </w:r>
      <w:r w:rsidR="00094ED7">
        <w:rPr>
          <w:sz w:val="20"/>
          <w:szCs w:val="20"/>
        </w:rPr>
        <w:t xml:space="preserve"> (Unger 1974)</w:t>
      </w:r>
      <w:r w:rsidRPr="00436F2B">
        <w:rPr>
          <w:sz w:val="20"/>
          <w:szCs w:val="20"/>
        </w:rPr>
        <w:t>. Nálezům chybí přesnější nálezové okolnosti, jmenujme z nich zlomky srpů, dláto, kladivo, hlavici meče, hrot kopí, šipky, podkovy, udidla, třmeny, ostruhy s kolečkem, přezku, skoby, petlice, tři zámky, kování dveří, devět klíčů, nože, lžičku, kahany, kování truhel atd.</w:t>
      </w:r>
      <w:r w:rsidR="00094ED7">
        <w:rPr>
          <w:sz w:val="20"/>
          <w:szCs w:val="20"/>
        </w:rPr>
        <w:t xml:space="preserve"> (Plaček 2001).</w:t>
      </w:r>
    </w:p>
    <w:p w:rsidR="00436F2B" w:rsidRDefault="001C2031" w:rsidP="00436F2B">
      <w:pPr>
        <w:jc w:val="both"/>
        <w:rPr>
          <w:sz w:val="20"/>
          <w:szCs w:val="20"/>
        </w:rPr>
      </w:pPr>
      <w:r>
        <w:rPr>
          <w:noProof/>
          <w:sz w:val="20"/>
          <w:szCs w:val="20"/>
          <w:lang w:eastAsia="cs-CZ"/>
        </w:rPr>
        <mc:AlternateContent>
          <mc:Choice Requires="wps">
            <w:drawing>
              <wp:anchor distT="0" distB="0" distL="114300" distR="114300" simplePos="0" relativeHeight="251660288" behindDoc="0" locked="0" layoutInCell="1" allowOverlap="1">
                <wp:simplePos x="0" y="0"/>
                <wp:positionH relativeFrom="column">
                  <wp:posOffset>2738755</wp:posOffset>
                </wp:positionH>
                <wp:positionV relativeFrom="paragraph">
                  <wp:posOffset>25400</wp:posOffset>
                </wp:positionV>
                <wp:extent cx="3260090" cy="2260600"/>
                <wp:effectExtent l="9525" t="6350" r="6985" b="952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2260600"/>
                        </a:xfrm>
                        <a:prstGeom prst="rect">
                          <a:avLst/>
                        </a:prstGeom>
                        <a:solidFill>
                          <a:srgbClr val="FFFFFF"/>
                        </a:solidFill>
                        <a:ln w="9525">
                          <a:solidFill>
                            <a:srgbClr val="000000"/>
                          </a:solidFill>
                          <a:miter lim="800000"/>
                          <a:headEnd/>
                          <a:tailEnd/>
                        </a:ln>
                      </wps:spPr>
                      <wps:txbx>
                        <w:txbxContent>
                          <w:p w:rsidR="00436F2B" w:rsidRDefault="00436F2B" w:rsidP="00436F2B">
                            <w:r>
                              <w:rPr>
                                <w:noProof/>
                                <w:lang w:eastAsia="cs-CZ"/>
                              </w:rPr>
                              <w:drawing>
                                <wp:inline distT="0" distB="0" distL="0" distR="0" wp14:anchorId="25A04750" wp14:editId="10DC9697">
                                  <wp:extent cx="2762250" cy="2061555"/>
                                  <wp:effectExtent l="0" t="0" r="0" b="0"/>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761022" cy="20606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15.65pt;margin-top:2pt;width:256.7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">
                <v:textbox>
                  <w:txbxContent>
                    <w:p w:rsidR="00436F2B" w:rsidRDefault="00436F2B" w:rsidP="00436F2B">
                      <w:r>
                        <w:rPr>
                          <w:noProof/>
                          <w:lang w:eastAsia="cs-CZ"/>
                        </w:rPr>
                        <w:drawing>
                          <wp:inline distT="0" distB="0" distL="0" distR="0" wp14:anchorId="25A04750" wp14:editId="10DC9697">
                            <wp:extent cx="2762250" cy="2061555"/>
                            <wp:effectExtent l="0" t="0" r="0" b="0"/>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761022" cy="2060639"/>
                                    </a:xfrm>
                                    <a:prstGeom prst="rect">
                                      <a:avLst/>
                                    </a:prstGeom>
                                    <a:noFill/>
                                    <a:ln w="9525">
                                      <a:noFill/>
                                      <a:miter lim="800000"/>
                                      <a:headEnd/>
                                      <a:tailEnd/>
                                    </a:ln>
                                  </pic:spPr>
                                </pic:pic>
                              </a:graphicData>
                            </a:graphic>
                          </wp:inline>
                        </w:drawing>
                      </w:r>
                    </w:p>
                  </w:txbxContent>
                </v:textbox>
              </v:shape>
            </w:pict>
          </mc:Fallback>
        </mc:AlternateContent>
      </w:r>
      <w:r>
        <w:rPr>
          <w:noProof/>
          <w:sz w:val="20"/>
          <w:szCs w:val="20"/>
          <w:lang w:eastAsia="cs-CZ"/>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85725</wp:posOffset>
                </wp:positionV>
                <wp:extent cx="2475230" cy="2200275"/>
                <wp:effectExtent l="10795" t="9525" r="9525" b="952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200275"/>
                        </a:xfrm>
                        <a:prstGeom prst="rect">
                          <a:avLst/>
                        </a:prstGeom>
                        <a:solidFill>
                          <a:srgbClr val="FFFFFF"/>
                        </a:solidFill>
                        <a:ln w="9525">
                          <a:solidFill>
                            <a:srgbClr val="000000"/>
                          </a:solidFill>
                          <a:miter lim="800000"/>
                          <a:headEnd/>
                          <a:tailEnd/>
                        </a:ln>
                      </wps:spPr>
                      <wps:txbx>
                        <w:txbxContent>
                          <w:p w:rsidR="00436F2B" w:rsidRDefault="00436F2B" w:rsidP="00436F2B">
                            <w:r>
                              <w:rPr>
                                <w:noProof/>
                                <w:lang w:eastAsia="cs-CZ"/>
                              </w:rPr>
                              <w:drawing>
                                <wp:inline distT="0" distB="0" distL="0" distR="0" wp14:anchorId="191F2450" wp14:editId="5AC0D8C4">
                                  <wp:extent cx="2170944" cy="2287353"/>
                                  <wp:effectExtent l="0" t="0" r="0" b="0"/>
                                  <wp:docPr id="14" name="obrázek 1" descr="G:\Výlety\sss\fotografie do 16.8. 2012 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ýlety\sss\fotografie do 16.8. 2012 005.tif"/>
                                          <pic:cNvPicPr>
                                            <a:picLocks noChangeAspect="1" noChangeArrowheads="1"/>
                                          </pic:cNvPicPr>
                                        </pic:nvPicPr>
                                        <pic:blipFill>
                                          <a:blip r:embed="rId12"/>
                                          <a:srcRect/>
                                          <a:stretch>
                                            <a:fillRect/>
                                          </a:stretch>
                                        </pic:blipFill>
                                        <pic:spPr bwMode="auto">
                                          <a:xfrm>
                                            <a:off x="0" y="0"/>
                                            <a:ext cx="2175199" cy="22918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pt;margin-top:6.75pt;width:194.9pt;height:1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">
                <v:textbox>
                  <w:txbxContent>
                    <w:p w:rsidR="00436F2B" w:rsidRDefault="00436F2B" w:rsidP="00436F2B">
                      <w:r>
                        <w:rPr>
                          <w:noProof/>
                          <w:lang w:eastAsia="cs-CZ"/>
                        </w:rPr>
                        <w:drawing>
                          <wp:inline distT="0" distB="0" distL="0" distR="0" wp14:anchorId="191F2450" wp14:editId="5AC0D8C4">
                            <wp:extent cx="2170944" cy="2287353"/>
                            <wp:effectExtent l="0" t="0" r="0" b="0"/>
                            <wp:docPr id="14" name="obrázek 1" descr="G:\Výlety\sss\fotografie do 16.8. 2012 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ýlety\sss\fotografie do 16.8. 2012 005.tif"/>
                                    <pic:cNvPicPr>
                                      <a:picLocks noChangeAspect="1" noChangeArrowheads="1"/>
                                    </pic:cNvPicPr>
                                  </pic:nvPicPr>
                                  <pic:blipFill>
                                    <a:blip r:embed="rId12"/>
                                    <a:srcRect/>
                                    <a:stretch>
                                      <a:fillRect/>
                                    </a:stretch>
                                  </pic:blipFill>
                                  <pic:spPr bwMode="auto">
                                    <a:xfrm>
                                      <a:off x="0" y="0"/>
                                      <a:ext cx="2175199" cy="2291836"/>
                                    </a:xfrm>
                                    <a:prstGeom prst="rect">
                                      <a:avLst/>
                                    </a:prstGeom>
                                    <a:noFill/>
                                    <a:ln w="9525">
                                      <a:noFill/>
                                      <a:miter lim="800000"/>
                                      <a:headEnd/>
                                      <a:tailEnd/>
                                    </a:ln>
                                  </pic:spPr>
                                </pic:pic>
                              </a:graphicData>
                            </a:graphic>
                          </wp:inline>
                        </w:drawing>
                      </w:r>
                    </w:p>
                  </w:txbxContent>
                </v:textbox>
              </v:shape>
            </w:pict>
          </mc:Fallback>
        </mc:AlternateContent>
      </w: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436F2B" w:rsidRDefault="00436F2B" w:rsidP="00436F2B">
      <w:pPr>
        <w:jc w:val="both"/>
        <w:rPr>
          <w:sz w:val="20"/>
          <w:szCs w:val="20"/>
        </w:rPr>
      </w:pPr>
    </w:p>
    <w:p w:rsidR="00231AA9" w:rsidRPr="00436F2B" w:rsidRDefault="00231AA9" w:rsidP="00436F2B">
      <w:pPr>
        <w:jc w:val="both"/>
        <w:rPr>
          <w:sz w:val="20"/>
          <w:szCs w:val="20"/>
        </w:rPr>
      </w:pPr>
      <w:r>
        <w:rPr>
          <w:sz w:val="20"/>
          <w:szCs w:val="20"/>
        </w:rPr>
        <w:t>Obr. 3: Hrad Melice – půdorys jádra hradu.</w:t>
      </w:r>
      <w:r w:rsidR="001C2031">
        <w:rPr>
          <w:sz w:val="20"/>
          <w:szCs w:val="20"/>
        </w:rPr>
        <w:tab/>
      </w:r>
      <w:r w:rsidR="001C2031">
        <w:rPr>
          <w:sz w:val="20"/>
          <w:szCs w:val="20"/>
        </w:rPr>
        <w:tab/>
      </w:r>
      <w:r>
        <w:rPr>
          <w:sz w:val="20"/>
          <w:szCs w:val="20"/>
        </w:rPr>
        <w:t>Obr. 4: Hrad Melice – rekonstrukce jádra hradu.</w:t>
      </w:r>
    </w:p>
    <w:p w:rsidR="00436F2B" w:rsidRPr="00436F2B" w:rsidRDefault="00436F2B" w:rsidP="00436F2B">
      <w:pPr>
        <w:jc w:val="both"/>
        <w:rPr>
          <w:b/>
          <w:sz w:val="20"/>
          <w:szCs w:val="20"/>
        </w:rPr>
      </w:pPr>
      <w:r w:rsidRPr="00436F2B">
        <w:rPr>
          <w:b/>
          <w:sz w:val="20"/>
          <w:szCs w:val="20"/>
        </w:rPr>
        <w:t>Zelená Hora</w:t>
      </w:r>
    </w:p>
    <w:p w:rsidR="00231AA9" w:rsidRPr="00436F2B" w:rsidRDefault="001C2031" w:rsidP="00436F2B">
      <w:pPr>
        <w:jc w:val="both"/>
        <w:rPr>
          <w:sz w:val="20"/>
          <w:szCs w:val="20"/>
        </w:rPr>
      </w:pPr>
      <w:r>
        <w:rPr>
          <w:sz w:val="20"/>
          <w:szCs w:val="20"/>
        </w:rPr>
        <w:t>Lokalita se nachází západně od </w:t>
      </w:r>
      <w:r w:rsidR="00436F2B" w:rsidRPr="00436F2B">
        <w:rPr>
          <w:sz w:val="20"/>
          <w:szCs w:val="20"/>
        </w:rPr>
        <w:t xml:space="preserve">Pustiměře. Osídlení </w:t>
      </w:r>
      <w:r w:rsidR="00AC194A">
        <w:rPr>
          <w:sz w:val="20"/>
          <w:szCs w:val="20"/>
        </w:rPr>
        <w:t xml:space="preserve">kultury </w:t>
      </w:r>
      <w:proofErr w:type="spellStart"/>
      <w:r w:rsidR="00AC194A">
        <w:rPr>
          <w:sz w:val="20"/>
          <w:szCs w:val="20"/>
        </w:rPr>
        <w:t>epigravettienu</w:t>
      </w:r>
      <w:proofErr w:type="spellEnd"/>
      <w:r w:rsidR="00AC194A">
        <w:rPr>
          <w:sz w:val="20"/>
          <w:szCs w:val="20"/>
        </w:rPr>
        <w:t xml:space="preserve"> </w:t>
      </w:r>
      <w:r w:rsidR="00436F2B" w:rsidRPr="00436F2B">
        <w:rPr>
          <w:sz w:val="20"/>
          <w:szCs w:val="20"/>
        </w:rPr>
        <w:t>tu je doloženo již z</w:t>
      </w:r>
      <w:r w:rsidR="00AC194A">
        <w:rPr>
          <w:sz w:val="20"/>
          <w:szCs w:val="20"/>
        </w:rPr>
        <w:t> </w:t>
      </w:r>
      <w:r w:rsidR="00436F2B" w:rsidRPr="00436F2B">
        <w:rPr>
          <w:sz w:val="20"/>
          <w:szCs w:val="20"/>
        </w:rPr>
        <w:t>paleolitu</w:t>
      </w:r>
      <w:r w:rsidR="00AC194A">
        <w:rPr>
          <w:sz w:val="20"/>
          <w:szCs w:val="20"/>
        </w:rPr>
        <w:t xml:space="preserve"> (Klíma 1983)</w:t>
      </w:r>
      <w:r w:rsidR="00436F2B" w:rsidRPr="00436F2B">
        <w:rPr>
          <w:sz w:val="20"/>
          <w:szCs w:val="20"/>
        </w:rPr>
        <w:t xml:space="preserve">, z pravěku jsou doloženy dvě </w:t>
      </w:r>
      <w:proofErr w:type="spellStart"/>
      <w:r w:rsidR="00436F2B" w:rsidRPr="00436F2B">
        <w:rPr>
          <w:sz w:val="20"/>
          <w:szCs w:val="20"/>
        </w:rPr>
        <w:t>eneolitické</w:t>
      </w:r>
      <w:proofErr w:type="spellEnd"/>
      <w:r w:rsidR="00436F2B" w:rsidRPr="00436F2B">
        <w:rPr>
          <w:sz w:val="20"/>
          <w:szCs w:val="20"/>
        </w:rPr>
        <w:t xml:space="preserve"> vrstvy kultury s ka</w:t>
      </w:r>
      <w:r>
        <w:rPr>
          <w:sz w:val="20"/>
          <w:szCs w:val="20"/>
        </w:rPr>
        <w:t>nelovanou keramikou, pokročilá ú</w:t>
      </w:r>
      <w:r w:rsidR="00436F2B" w:rsidRPr="00436F2B">
        <w:rPr>
          <w:sz w:val="20"/>
          <w:szCs w:val="20"/>
        </w:rPr>
        <w:t xml:space="preserve">nětická </w:t>
      </w:r>
      <w:r>
        <w:rPr>
          <w:sz w:val="20"/>
          <w:szCs w:val="20"/>
        </w:rPr>
        <w:t xml:space="preserve">kultura, </w:t>
      </w:r>
      <w:proofErr w:type="spellStart"/>
      <w:r>
        <w:rPr>
          <w:sz w:val="20"/>
          <w:szCs w:val="20"/>
        </w:rPr>
        <w:t>platěnická</w:t>
      </w:r>
      <w:proofErr w:type="spellEnd"/>
      <w:r>
        <w:rPr>
          <w:sz w:val="20"/>
          <w:szCs w:val="20"/>
        </w:rPr>
        <w:t xml:space="preserve"> kultura, za </w:t>
      </w:r>
      <w:r w:rsidR="00436F2B" w:rsidRPr="00436F2B">
        <w:rPr>
          <w:sz w:val="20"/>
          <w:szCs w:val="20"/>
        </w:rPr>
        <w:t>které byla lokalita opevněna, dále ojedin</w:t>
      </w:r>
      <w:r>
        <w:rPr>
          <w:sz w:val="20"/>
          <w:szCs w:val="20"/>
        </w:rPr>
        <w:t>ěle doba laténská</w:t>
      </w:r>
      <w:r w:rsidR="00094ED7">
        <w:rPr>
          <w:sz w:val="20"/>
          <w:szCs w:val="20"/>
        </w:rPr>
        <w:t xml:space="preserve"> (</w:t>
      </w:r>
      <w:proofErr w:type="spellStart"/>
      <w:r w:rsidR="00094ED7">
        <w:rPr>
          <w:sz w:val="20"/>
          <w:szCs w:val="20"/>
        </w:rPr>
        <w:t>Staňa</w:t>
      </w:r>
      <w:proofErr w:type="spellEnd"/>
      <w:r w:rsidR="00094ED7">
        <w:rPr>
          <w:sz w:val="20"/>
          <w:szCs w:val="20"/>
        </w:rPr>
        <w:t xml:space="preserve"> 1986). Z </w:t>
      </w:r>
      <w:proofErr w:type="spellStart"/>
      <w:r>
        <w:rPr>
          <w:sz w:val="20"/>
          <w:szCs w:val="20"/>
        </w:rPr>
        <w:t>předve</w:t>
      </w:r>
      <w:r w:rsidR="00436F2B" w:rsidRPr="00436F2B">
        <w:rPr>
          <w:sz w:val="20"/>
          <w:szCs w:val="20"/>
        </w:rPr>
        <w:t>lkomoravské</w:t>
      </w:r>
      <w:proofErr w:type="spellEnd"/>
      <w:r w:rsidR="00436F2B" w:rsidRPr="00436F2B">
        <w:rPr>
          <w:sz w:val="20"/>
          <w:szCs w:val="20"/>
        </w:rPr>
        <w:t xml:space="preserve"> </w:t>
      </w:r>
      <w:r w:rsidR="00094ED7">
        <w:rPr>
          <w:sz w:val="20"/>
          <w:szCs w:val="20"/>
        </w:rPr>
        <w:t xml:space="preserve">doby </w:t>
      </w:r>
      <w:r w:rsidR="00436F2B" w:rsidRPr="00436F2B">
        <w:rPr>
          <w:sz w:val="20"/>
          <w:szCs w:val="20"/>
        </w:rPr>
        <w:t>po</w:t>
      </w:r>
      <w:r>
        <w:rPr>
          <w:sz w:val="20"/>
          <w:szCs w:val="20"/>
        </w:rPr>
        <w:t>chází železná ostruha s háčky a </w:t>
      </w:r>
      <w:r w:rsidR="00436F2B" w:rsidRPr="00436F2B">
        <w:rPr>
          <w:sz w:val="20"/>
          <w:szCs w:val="20"/>
        </w:rPr>
        <w:t>lité kování s</w:t>
      </w:r>
      <w:r w:rsidR="00AC194A">
        <w:rPr>
          <w:sz w:val="20"/>
          <w:szCs w:val="20"/>
        </w:rPr>
        <w:t> </w:t>
      </w:r>
      <w:r w:rsidR="00436F2B" w:rsidRPr="00436F2B">
        <w:rPr>
          <w:sz w:val="20"/>
          <w:szCs w:val="20"/>
        </w:rPr>
        <w:t>gryfem</w:t>
      </w:r>
      <w:r w:rsidR="00AC194A">
        <w:rPr>
          <w:sz w:val="20"/>
          <w:szCs w:val="20"/>
        </w:rPr>
        <w:t xml:space="preserve"> (Měřínský 2002)</w:t>
      </w:r>
      <w:r w:rsidR="00436F2B" w:rsidRPr="00436F2B">
        <w:rPr>
          <w:sz w:val="20"/>
          <w:szCs w:val="20"/>
        </w:rPr>
        <w:t>. V době Velké Moravy tu stálo h</w:t>
      </w:r>
      <w:r>
        <w:rPr>
          <w:sz w:val="20"/>
          <w:szCs w:val="20"/>
        </w:rPr>
        <w:t>radiště s valy s </w:t>
      </w:r>
      <w:proofErr w:type="spellStart"/>
      <w:r w:rsidR="00436F2B" w:rsidRPr="00436F2B">
        <w:rPr>
          <w:sz w:val="20"/>
          <w:szCs w:val="20"/>
        </w:rPr>
        <w:t>dřevohlinitou</w:t>
      </w:r>
      <w:proofErr w:type="spellEnd"/>
      <w:r w:rsidR="00436F2B" w:rsidRPr="00436F2B">
        <w:rPr>
          <w:sz w:val="20"/>
          <w:szCs w:val="20"/>
        </w:rPr>
        <w:t xml:space="preserve"> </w:t>
      </w:r>
      <w:proofErr w:type="spellStart"/>
      <w:r w:rsidR="00436F2B" w:rsidRPr="00436F2B">
        <w:rPr>
          <w:sz w:val="20"/>
          <w:szCs w:val="20"/>
        </w:rPr>
        <w:t>kostrukcí</w:t>
      </w:r>
      <w:proofErr w:type="spellEnd"/>
      <w:r w:rsidR="00436F2B" w:rsidRPr="00436F2B">
        <w:rPr>
          <w:sz w:val="20"/>
          <w:szCs w:val="20"/>
        </w:rPr>
        <w:t xml:space="preserve">, obdoba lokality </w:t>
      </w:r>
      <w:proofErr w:type="spellStart"/>
      <w:r w:rsidR="00436F2B" w:rsidRPr="00436F2B">
        <w:rPr>
          <w:sz w:val="20"/>
          <w:szCs w:val="20"/>
        </w:rPr>
        <w:t>Du</w:t>
      </w:r>
      <w:r>
        <w:rPr>
          <w:sz w:val="20"/>
          <w:szCs w:val="20"/>
        </w:rPr>
        <w:t>cové</w:t>
      </w:r>
      <w:proofErr w:type="spellEnd"/>
      <w:r>
        <w:rPr>
          <w:sz w:val="20"/>
          <w:szCs w:val="20"/>
        </w:rPr>
        <w:t>. Místo bylo osídleno asi i </w:t>
      </w:r>
      <w:r w:rsidR="00436F2B" w:rsidRPr="00436F2B">
        <w:rPr>
          <w:sz w:val="20"/>
          <w:szCs w:val="20"/>
        </w:rPr>
        <w:t>v</w:t>
      </w:r>
      <w:r>
        <w:rPr>
          <w:sz w:val="20"/>
          <w:szCs w:val="20"/>
        </w:rPr>
        <w:t> 10. století. Z doby kolem roku </w:t>
      </w:r>
      <w:r w:rsidR="00436F2B" w:rsidRPr="00436F2B">
        <w:rPr>
          <w:sz w:val="20"/>
          <w:szCs w:val="20"/>
        </w:rPr>
        <w:t>1000 pochází opevnění s</w:t>
      </w:r>
      <w:r>
        <w:rPr>
          <w:sz w:val="20"/>
          <w:szCs w:val="20"/>
        </w:rPr>
        <w:t>e srubovými komorami. Ostruha a </w:t>
      </w:r>
      <w:r w:rsidR="00436F2B" w:rsidRPr="00436F2B">
        <w:rPr>
          <w:sz w:val="20"/>
          <w:szCs w:val="20"/>
        </w:rPr>
        <w:t>nádoba s válcovitým hrd</w:t>
      </w:r>
      <w:r>
        <w:rPr>
          <w:sz w:val="20"/>
          <w:szCs w:val="20"/>
        </w:rPr>
        <w:t>lem dokládají polský vliv. Z 2. poloviny 11. </w:t>
      </w:r>
      <w:r w:rsidR="00436F2B" w:rsidRPr="00436F2B">
        <w:rPr>
          <w:sz w:val="20"/>
          <w:szCs w:val="20"/>
        </w:rPr>
        <w:t xml:space="preserve">století </w:t>
      </w:r>
      <w:r>
        <w:rPr>
          <w:sz w:val="20"/>
          <w:szCs w:val="20"/>
        </w:rPr>
        <w:t xml:space="preserve">pochází 27 hrobů řadového pohřebiště. </w:t>
      </w:r>
      <w:r w:rsidR="00436F2B" w:rsidRPr="00436F2B">
        <w:rPr>
          <w:sz w:val="20"/>
          <w:szCs w:val="20"/>
        </w:rPr>
        <w:t xml:space="preserve">Výzkum odkryl dřevěný dům </w:t>
      </w:r>
      <w:r>
        <w:rPr>
          <w:sz w:val="20"/>
          <w:szCs w:val="20"/>
        </w:rPr>
        <w:t>z 12. </w:t>
      </w:r>
      <w:r w:rsidR="00436F2B" w:rsidRPr="00436F2B">
        <w:rPr>
          <w:sz w:val="20"/>
          <w:szCs w:val="20"/>
        </w:rPr>
        <w:t>století, který zan</w:t>
      </w:r>
      <w:r>
        <w:rPr>
          <w:sz w:val="20"/>
          <w:szCs w:val="20"/>
        </w:rPr>
        <w:t>ikl požárem. První polovina 13. </w:t>
      </w:r>
      <w:r w:rsidR="00436F2B" w:rsidRPr="00436F2B">
        <w:rPr>
          <w:sz w:val="20"/>
          <w:szCs w:val="20"/>
        </w:rPr>
        <w:t>století je zastoupena pouhými pěti střepy s </w:t>
      </w:r>
      <w:proofErr w:type="spellStart"/>
      <w:r w:rsidR="00436F2B" w:rsidRPr="00436F2B">
        <w:rPr>
          <w:sz w:val="20"/>
          <w:szCs w:val="20"/>
        </w:rPr>
        <w:t>radélky</w:t>
      </w:r>
      <w:proofErr w:type="spellEnd"/>
      <w:r w:rsidR="00436F2B" w:rsidRPr="00436F2B">
        <w:rPr>
          <w:sz w:val="20"/>
          <w:szCs w:val="20"/>
        </w:rPr>
        <w:t>. Poté tu vzniká biskupský kamenný bisk</w:t>
      </w:r>
      <w:r>
        <w:rPr>
          <w:sz w:val="20"/>
          <w:szCs w:val="20"/>
        </w:rPr>
        <w:t>upský hrad s válcovitou věží, 3 </w:t>
      </w:r>
      <w:r w:rsidR="00436F2B" w:rsidRPr="00436F2B">
        <w:rPr>
          <w:sz w:val="20"/>
          <w:szCs w:val="20"/>
        </w:rPr>
        <w:t>m silnou hradbo</w:t>
      </w:r>
      <w:r>
        <w:rPr>
          <w:sz w:val="20"/>
          <w:szCs w:val="20"/>
        </w:rPr>
        <w:t>u a </w:t>
      </w:r>
      <w:r w:rsidR="00436F2B" w:rsidRPr="00436F2B">
        <w:rPr>
          <w:sz w:val="20"/>
          <w:szCs w:val="20"/>
        </w:rPr>
        <w:t xml:space="preserve">výzkumem odkrytou </w:t>
      </w:r>
      <w:r>
        <w:rPr>
          <w:sz w:val="20"/>
          <w:szCs w:val="20"/>
        </w:rPr>
        <w:t>věžicí. Stály tu kamenné domy i </w:t>
      </w:r>
      <w:r w:rsidR="00436F2B" w:rsidRPr="00436F2B">
        <w:rPr>
          <w:sz w:val="20"/>
          <w:szCs w:val="20"/>
        </w:rPr>
        <w:t>domy jen s kamenno</w:t>
      </w:r>
      <w:r>
        <w:rPr>
          <w:sz w:val="20"/>
          <w:szCs w:val="20"/>
        </w:rPr>
        <w:t>u podezdívkou. Autor výzkumu Č. </w:t>
      </w:r>
      <w:proofErr w:type="spellStart"/>
      <w:r w:rsidR="00436F2B" w:rsidRPr="00436F2B">
        <w:rPr>
          <w:sz w:val="20"/>
          <w:szCs w:val="20"/>
        </w:rPr>
        <w:t>Staňa</w:t>
      </w:r>
      <w:proofErr w:type="spellEnd"/>
      <w:r w:rsidR="00436F2B" w:rsidRPr="00436F2B">
        <w:rPr>
          <w:sz w:val="20"/>
          <w:szCs w:val="20"/>
        </w:rPr>
        <w:t xml:space="preserve"> ztotožňuje podmíněně nález maltové kry uprostřed hradu s</w:t>
      </w:r>
      <w:r>
        <w:rPr>
          <w:sz w:val="20"/>
          <w:szCs w:val="20"/>
        </w:rPr>
        <w:t> písemně doloženou kaplí z roku 1322. Po zániku hradu v 1. polovině 14. </w:t>
      </w:r>
      <w:r w:rsidR="00436F2B" w:rsidRPr="00436F2B">
        <w:rPr>
          <w:sz w:val="20"/>
          <w:szCs w:val="20"/>
        </w:rPr>
        <w:t xml:space="preserve">století bylo místo využito </w:t>
      </w:r>
      <w:r>
        <w:rPr>
          <w:sz w:val="20"/>
          <w:szCs w:val="20"/>
        </w:rPr>
        <w:t xml:space="preserve">za husitských válek </w:t>
      </w:r>
      <w:r w:rsidR="00436F2B" w:rsidRPr="00436F2B">
        <w:rPr>
          <w:sz w:val="20"/>
          <w:szCs w:val="20"/>
        </w:rPr>
        <w:t>jako vo</w:t>
      </w:r>
      <w:r>
        <w:rPr>
          <w:sz w:val="20"/>
          <w:szCs w:val="20"/>
        </w:rPr>
        <w:t>jenský tábor, z té doby pochází příkop a </w:t>
      </w:r>
      <w:r w:rsidR="00436F2B" w:rsidRPr="00436F2B">
        <w:rPr>
          <w:sz w:val="20"/>
          <w:szCs w:val="20"/>
        </w:rPr>
        <w:t>val uprostřed hradu. Dataci umožňují n</w:t>
      </w:r>
      <w:r>
        <w:rPr>
          <w:sz w:val="20"/>
          <w:szCs w:val="20"/>
        </w:rPr>
        <w:t xml:space="preserve">álezy části </w:t>
      </w:r>
      <w:proofErr w:type="spellStart"/>
      <w:r>
        <w:rPr>
          <w:sz w:val="20"/>
          <w:szCs w:val="20"/>
        </w:rPr>
        <w:t>loštického</w:t>
      </w:r>
      <w:proofErr w:type="spellEnd"/>
      <w:r>
        <w:rPr>
          <w:sz w:val="20"/>
          <w:szCs w:val="20"/>
        </w:rPr>
        <w:t xml:space="preserve"> poháru a </w:t>
      </w:r>
      <w:r w:rsidR="00436F2B" w:rsidRPr="00436F2B">
        <w:rPr>
          <w:sz w:val="20"/>
          <w:szCs w:val="20"/>
        </w:rPr>
        <w:t xml:space="preserve">mince </w:t>
      </w:r>
      <w:r>
        <w:rPr>
          <w:sz w:val="20"/>
          <w:szCs w:val="20"/>
        </w:rPr>
        <w:t xml:space="preserve">Albrechta </w:t>
      </w:r>
      <w:proofErr w:type="spellStart"/>
      <w:r>
        <w:rPr>
          <w:sz w:val="20"/>
          <w:szCs w:val="20"/>
        </w:rPr>
        <w:t>Rakouskho</w:t>
      </w:r>
      <w:proofErr w:type="spellEnd"/>
      <w:r>
        <w:rPr>
          <w:sz w:val="20"/>
          <w:szCs w:val="20"/>
        </w:rPr>
        <w:t xml:space="preserve"> z 20. – 30. let 15. </w:t>
      </w:r>
      <w:r w:rsidR="00436F2B" w:rsidRPr="00436F2B">
        <w:rPr>
          <w:sz w:val="20"/>
          <w:szCs w:val="20"/>
        </w:rPr>
        <w:t xml:space="preserve">století. </w:t>
      </w:r>
      <w:r w:rsidR="00A73F01">
        <w:rPr>
          <w:sz w:val="20"/>
          <w:szCs w:val="20"/>
        </w:rPr>
        <w:t>Lokalita je známa</w:t>
      </w:r>
      <w:r w:rsidR="00436F2B" w:rsidRPr="00436F2B">
        <w:rPr>
          <w:sz w:val="20"/>
          <w:szCs w:val="20"/>
        </w:rPr>
        <w:t xml:space="preserve"> z falza z roku 1046 (staroboleslavské kapitule se odtud</w:t>
      </w:r>
      <w:r>
        <w:rPr>
          <w:sz w:val="20"/>
          <w:szCs w:val="20"/>
        </w:rPr>
        <w:t xml:space="preserve"> platila ročně hřivna stříbra a dva voli), </w:t>
      </w:r>
      <w:r w:rsidR="00436F2B" w:rsidRPr="00436F2B">
        <w:rPr>
          <w:sz w:val="20"/>
          <w:szCs w:val="20"/>
        </w:rPr>
        <w:t>této době odpovídají i nálezy mincí z pohřebiště. Kamen</w:t>
      </w:r>
      <w:r>
        <w:rPr>
          <w:sz w:val="20"/>
          <w:szCs w:val="20"/>
        </w:rPr>
        <w:t>ný hrad vznikl nejpozději v 50. letech 13. století, doložen je roku </w:t>
      </w:r>
      <w:r w:rsidR="00436F2B" w:rsidRPr="00436F2B">
        <w:rPr>
          <w:sz w:val="20"/>
          <w:szCs w:val="20"/>
        </w:rPr>
        <w:t xml:space="preserve">1277, kdy tu sídlil biskupský leník Dětřich </w:t>
      </w:r>
      <w:proofErr w:type="spellStart"/>
      <w:r w:rsidR="00436F2B" w:rsidRPr="00436F2B">
        <w:rPr>
          <w:sz w:val="20"/>
          <w:szCs w:val="20"/>
        </w:rPr>
        <w:t>Stange</w:t>
      </w:r>
      <w:proofErr w:type="spellEnd"/>
      <w:r w:rsidR="00436F2B" w:rsidRPr="00436F2B">
        <w:rPr>
          <w:sz w:val="20"/>
          <w:szCs w:val="20"/>
        </w:rPr>
        <w:t>. Stavitelem mohl být</w:t>
      </w:r>
      <w:r>
        <w:rPr>
          <w:sz w:val="20"/>
          <w:szCs w:val="20"/>
        </w:rPr>
        <w:t xml:space="preserve"> biskup Bruno či Robert, snad i Konrád. Roku </w:t>
      </w:r>
      <w:r w:rsidR="00436F2B" w:rsidRPr="00436F2B">
        <w:rPr>
          <w:sz w:val="20"/>
          <w:szCs w:val="20"/>
        </w:rPr>
        <w:t xml:space="preserve">1322 tu byla vysvěcena kaple, </w:t>
      </w:r>
      <w:r>
        <w:rPr>
          <w:sz w:val="20"/>
          <w:szCs w:val="20"/>
        </w:rPr>
        <w:t>vzápětí bylo místo ale opuštěno a sídlo olomouckých biskupů se přesunulo na nedaleký hrad Melice</w:t>
      </w:r>
      <w:r w:rsidR="00094ED7">
        <w:rPr>
          <w:sz w:val="20"/>
          <w:szCs w:val="20"/>
        </w:rPr>
        <w:t xml:space="preserve"> (</w:t>
      </w:r>
      <w:proofErr w:type="spellStart"/>
      <w:r w:rsidR="00094ED7">
        <w:rPr>
          <w:sz w:val="20"/>
          <w:szCs w:val="20"/>
        </w:rPr>
        <w:t>Staňa</w:t>
      </w:r>
      <w:proofErr w:type="spellEnd"/>
      <w:r w:rsidR="00094ED7">
        <w:rPr>
          <w:sz w:val="20"/>
          <w:szCs w:val="20"/>
        </w:rPr>
        <w:t xml:space="preserve"> 1993)</w:t>
      </w:r>
      <w:r>
        <w:rPr>
          <w:sz w:val="20"/>
          <w:szCs w:val="20"/>
        </w:rPr>
        <w:t>.</w:t>
      </w:r>
    </w:p>
    <w:p w:rsidR="00231AA9" w:rsidRDefault="001C2031" w:rsidP="00436F2B">
      <w:pPr>
        <w:jc w:val="both"/>
        <w:rPr>
          <w:b/>
          <w:sz w:val="20"/>
          <w:szCs w:val="20"/>
        </w:rPr>
      </w:pPr>
      <w:r>
        <w:rPr>
          <w:b/>
          <w:noProof/>
          <w:sz w:val="20"/>
          <w:szCs w:val="20"/>
          <w:lang w:eastAsia="cs-CZ"/>
        </w:rPr>
        <w:lastRenderedPageBreak/>
        <mc:AlternateContent>
          <mc:Choice Requires="wps">
            <w:drawing>
              <wp:anchor distT="0" distB="0" distL="114300" distR="114300" simplePos="0" relativeHeight="251661312" behindDoc="0" locked="0" layoutInCell="1" allowOverlap="1">
                <wp:simplePos x="0" y="0"/>
                <wp:positionH relativeFrom="column">
                  <wp:posOffset>-32385</wp:posOffset>
                </wp:positionH>
                <wp:positionV relativeFrom="paragraph">
                  <wp:posOffset>5080</wp:posOffset>
                </wp:positionV>
                <wp:extent cx="3314065" cy="2545080"/>
                <wp:effectExtent l="635"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254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AA9" w:rsidRDefault="00231AA9" w:rsidP="00231AA9">
                            <w:r>
                              <w:rPr>
                                <w:noProof/>
                                <w:lang w:eastAsia="cs-CZ"/>
                              </w:rPr>
                              <w:drawing>
                                <wp:inline distT="0" distB="0" distL="0" distR="0">
                                  <wp:extent cx="3114485" cy="2305050"/>
                                  <wp:effectExtent l="19050" t="0" r="0" b="0"/>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116350" cy="23064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55pt;margin-top:.4pt;width:260.95pt;height:20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r9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" stroked="f">
                <v:textbox>
                  <w:txbxContent>
                    <w:p w:rsidR="00231AA9" w:rsidRDefault="00231AA9" w:rsidP="00231AA9">
                      <w:r>
                        <w:rPr>
                          <w:noProof/>
                          <w:lang w:eastAsia="cs-CZ"/>
                        </w:rPr>
                        <w:drawing>
                          <wp:inline distT="0" distB="0" distL="0" distR="0">
                            <wp:extent cx="3114485" cy="2305050"/>
                            <wp:effectExtent l="19050" t="0" r="0" b="0"/>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116350" cy="2306430"/>
                                    </a:xfrm>
                                    <a:prstGeom prst="rect">
                                      <a:avLst/>
                                    </a:prstGeom>
                                    <a:noFill/>
                                    <a:ln w="9525">
                                      <a:noFill/>
                                      <a:miter lim="800000"/>
                                      <a:headEnd/>
                                      <a:tailEnd/>
                                    </a:ln>
                                  </pic:spPr>
                                </pic:pic>
                              </a:graphicData>
                            </a:graphic>
                          </wp:inline>
                        </w:drawing>
                      </w:r>
                    </w:p>
                  </w:txbxContent>
                </v:textbox>
              </v:shape>
            </w:pict>
          </mc:Fallback>
        </mc:AlternateContent>
      </w:r>
    </w:p>
    <w:p w:rsidR="00231AA9" w:rsidRDefault="00231AA9" w:rsidP="00436F2B">
      <w:pPr>
        <w:jc w:val="both"/>
        <w:rPr>
          <w:b/>
          <w:sz w:val="20"/>
          <w:szCs w:val="20"/>
        </w:rPr>
      </w:pPr>
    </w:p>
    <w:p w:rsidR="00231AA9" w:rsidRDefault="00231AA9" w:rsidP="00436F2B">
      <w:pPr>
        <w:jc w:val="both"/>
        <w:rPr>
          <w:b/>
          <w:sz w:val="20"/>
          <w:szCs w:val="20"/>
        </w:rPr>
      </w:pPr>
    </w:p>
    <w:p w:rsidR="00231AA9" w:rsidRDefault="00231AA9" w:rsidP="00436F2B">
      <w:pPr>
        <w:jc w:val="both"/>
        <w:rPr>
          <w:b/>
          <w:sz w:val="20"/>
          <w:szCs w:val="20"/>
        </w:rPr>
      </w:pPr>
    </w:p>
    <w:p w:rsidR="00231AA9" w:rsidRDefault="00231AA9" w:rsidP="00436F2B">
      <w:pPr>
        <w:jc w:val="both"/>
        <w:rPr>
          <w:b/>
          <w:sz w:val="20"/>
          <w:szCs w:val="20"/>
        </w:rPr>
      </w:pPr>
    </w:p>
    <w:p w:rsidR="00231AA9" w:rsidRDefault="00231AA9" w:rsidP="00436F2B">
      <w:pPr>
        <w:jc w:val="both"/>
        <w:rPr>
          <w:b/>
          <w:sz w:val="20"/>
          <w:szCs w:val="20"/>
        </w:rPr>
      </w:pPr>
    </w:p>
    <w:p w:rsidR="00231AA9" w:rsidRDefault="00231AA9" w:rsidP="00436F2B">
      <w:pPr>
        <w:jc w:val="both"/>
        <w:rPr>
          <w:b/>
          <w:sz w:val="20"/>
          <w:szCs w:val="20"/>
        </w:rPr>
      </w:pPr>
    </w:p>
    <w:p w:rsidR="00231AA9" w:rsidRDefault="00231AA9" w:rsidP="00436F2B">
      <w:pPr>
        <w:jc w:val="both"/>
        <w:rPr>
          <w:b/>
          <w:sz w:val="20"/>
          <w:szCs w:val="20"/>
        </w:rPr>
      </w:pPr>
    </w:p>
    <w:p w:rsidR="00231AA9" w:rsidRDefault="00231AA9" w:rsidP="00436F2B">
      <w:pPr>
        <w:jc w:val="both"/>
        <w:rPr>
          <w:b/>
          <w:sz w:val="20"/>
          <w:szCs w:val="20"/>
        </w:rPr>
      </w:pPr>
    </w:p>
    <w:p w:rsidR="00231AA9" w:rsidRPr="00231AA9" w:rsidRDefault="00231AA9" w:rsidP="00436F2B">
      <w:pPr>
        <w:jc w:val="both"/>
        <w:rPr>
          <w:sz w:val="20"/>
          <w:szCs w:val="20"/>
        </w:rPr>
      </w:pPr>
      <w:r w:rsidRPr="00231AA9">
        <w:rPr>
          <w:sz w:val="20"/>
          <w:szCs w:val="20"/>
        </w:rPr>
        <w:t>Obr. 5: Pustiměř Zelená Hora – půdorys hradu.</w:t>
      </w:r>
    </w:p>
    <w:p w:rsidR="00860E4A" w:rsidRPr="00436F2B" w:rsidRDefault="00860E4A" w:rsidP="00436F2B">
      <w:pPr>
        <w:jc w:val="both"/>
        <w:rPr>
          <w:b/>
          <w:sz w:val="20"/>
          <w:szCs w:val="20"/>
        </w:rPr>
      </w:pPr>
      <w:r w:rsidRPr="00436F2B">
        <w:rPr>
          <w:b/>
          <w:sz w:val="20"/>
          <w:szCs w:val="20"/>
        </w:rPr>
        <w:t>Ondra</w:t>
      </w:r>
      <w:r w:rsidR="005F1121" w:rsidRPr="00436F2B">
        <w:rPr>
          <w:b/>
          <w:sz w:val="20"/>
          <w:szCs w:val="20"/>
        </w:rPr>
        <w:t>tice I a okolní paleolitické lokality</w:t>
      </w:r>
    </w:p>
    <w:p w:rsidR="00270C56" w:rsidRPr="00436F2B" w:rsidRDefault="005F1121" w:rsidP="00436F2B">
      <w:pPr>
        <w:jc w:val="both"/>
        <w:rPr>
          <w:sz w:val="20"/>
          <w:szCs w:val="20"/>
        </w:rPr>
      </w:pPr>
      <w:r w:rsidRPr="00436F2B">
        <w:rPr>
          <w:sz w:val="20"/>
          <w:szCs w:val="20"/>
        </w:rPr>
        <w:t xml:space="preserve">Lokalita Ondratice I/Želeč, která se nachází v tratích Velká </w:t>
      </w:r>
      <w:proofErr w:type="spellStart"/>
      <w:r w:rsidRPr="00436F2B">
        <w:rPr>
          <w:sz w:val="20"/>
          <w:szCs w:val="20"/>
        </w:rPr>
        <w:t>Začaková</w:t>
      </w:r>
      <w:proofErr w:type="spellEnd"/>
      <w:r w:rsidRPr="00436F2B">
        <w:rPr>
          <w:sz w:val="20"/>
          <w:szCs w:val="20"/>
        </w:rPr>
        <w:t xml:space="preserve"> a </w:t>
      </w:r>
      <w:proofErr w:type="spellStart"/>
      <w:r w:rsidRPr="00436F2B">
        <w:rPr>
          <w:sz w:val="20"/>
          <w:szCs w:val="20"/>
        </w:rPr>
        <w:t>Holcase</w:t>
      </w:r>
      <w:proofErr w:type="spellEnd"/>
      <w:r w:rsidRPr="00436F2B">
        <w:rPr>
          <w:sz w:val="20"/>
          <w:szCs w:val="20"/>
        </w:rPr>
        <w:t xml:space="preserve"> je známá již od konce 19. století, kdy zde sbírali štípanou industrii amatérští sběratelé z Ondratic </w:t>
      </w:r>
      <w:proofErr w:type="spellStart"/>
      <w:r w:rsidRPr="00436F2B">
        <w:rPr>
          <w:sz w:val="20"/>
          <w:szCs w:val="20"/>
        </w:rPr>
        <w:t>Hostínek</w:t>
      </w:r>
      <w:proofErr w:type="spellEnd"/>
      <w:r w:rsidRPr="00436F2B">
        <w:rPr>
          <w:sz w:val="20"/>
          <w:szCs w:val="20"/>
        </w:rPr>
        <w:t xml:space="preserve"> a Možný. K pozdějším sběratelům na této lokalitě patřil brodecký učitel Jan Kopecký a po druhé světové válce zejména jeho žák Jan Ječmínek. Přímo na lokalitě proběhlo také několik archeologických výzkumů. I. L. Červinkovi se zde počátkem 20. století podařilo objevit několik ohnišť obklopených štípanou industrií a dílnu na zpracování místního křemence. Stratifikované vrstvy s kamennými artefakty zde odkryl také výzkum pod vedením K. Absolona, který měl prokázat jeho teorii o existenci staršího kvarcitového </w:t>
      </w:r>
      <w:proofErr w:type="spellStart"/>
      <w:r w:rsidRPr="00436F2B">
        <w:rPr>
          <w:sz w:val="20"/>
          <w:szCs w:val="20"/>
        </w:rPr>
        <w:t>preaurignacienu</w:t>
      </w:r>
      <w:proofErr w:type="spellEnd"/>
      <w:r w:rsidRPr="00436F2B">
        <w:rPr>
          <w:sz w:val="20"/>
          <w:szCs w:val="20"/>
        </w:rPr>
        <w:t xml:space="preserve"> a mladšího vyvinutého </w:t>
      </w:r>
      <w:proofErr w:type="spellStart"/>
      <w:r w:rsidRPr="00436F2B">
        <w:rPr>
          <w:sz w:val="20"/>
          <w:szCs w:val="20"/>
        </w:rPr>
        <w:t>silicitového</w:t>
      </w:r>
      <w:proofErr w:type="spellEnd"/>
      <w:r w:rsidRPr="00436F2B">
        <w:rPr>
          <w:sz w:val="20"/>
          <w:szCs w:val="20"/>
        </w:rPr>
        <w:t xml:space="preserve"> aurignacienu. Posledním výzkumem, v průběhu kterého se podařilo odkrýt paleolitickou kulturní vrstvu, byl v roce 1942 výzkum pod vedením H. </w:t>
      </w:r>
      <w:proofErr w:type="spellStart"/>
      <w:r w:rsidRPr="00436F2B">
        <w:rPr>
          <w:sz w:val="20"/>
          <w:szCs w:val="20"/>
        </w:rPr>
        <w:t>Schwabedissena</w:t>
      </w:r>
      <w:proofErr w:type="spellEnd"/>
      <w:r w:rsidRPr="00436F2B">
        <w:rPr>
          <w:sz w:val="20"/>
          <w:szCs w:val="20"/>
        </w:rPr>
        <w:t>. Po druhé světové válce se ani K. </w:t>
      </w:r>
      <w:proofErr w:type="spellStart"/>
      <w:r w:rsidRPr="00436F2B">
        <w:rPr>
          <w:sz w:val="20"/>
          <w:szCs w:val="20"/>
        </w:rPr>
        <w:t>Valochovi</w:t>
      </w:r>
      <w:proofErr w:type="spellEnd"/>
      <w:r w:rsidRPr="00436F2B">
        <w:rPr>
          <w:sz w:val="20"/>
          <w:szCs w:val="20"/>
        </w:rPr>
        <w:t>, ani později J. Svobodovi již na lokalitě nepodařilo odkrýt žádné stratifikované polohy.</w:t>
      </w:r>
    </w:p>
    <w:p w:rsidR="005C5915" w:rsidRPr="00436F2B" w:rsidRDefault="00D70190" w:rsidP="00436F2B">
      <w:pPr>
        <w:jc w:val="both"/>
        <w:rPr>
          <w:sz w:val="20"/>
          <w:szCs w:val="20"/>
        </w:rPr>
      </w:pPr>
      <w:r w:rsidRPr="00436F2B">
        <w:rPr>
          <w:sz w:val="20"/>
          <w:szCs w:val="20"/>
        </w:rPr>
        <w:t>Surovinově zde dominuje místní varianta křemence, zvaná sluňák a moravské jurské rohovce. Časté jsou také SGS, rohovec typu Krumlovský les, rohovec typu Stránská skála, rohovec typu Troubky-Zdislavice a </w:t>
      </w:r>
      <w:proofErr w:type="spellStart"/>
      <w:r w:rsidRPr="00436F2B">
        <w:rPr>
          <w:sz w:val="20"/>
          <w:szCs w:val="20"/>
        </w:rPr>
        <w:t>spongolit</w:t>
      </w:r>
      <w:proofErr w:type="spellEnd"/>
      <w:r w:rsidRPr="00436F2B">
        <w:rPr>
          <w:sz w:val="20"/>
          <w:szCs w:val="20"/>
        </w:rPr>
        <w:t xml:space="preserve">. Vzácně se objeví artefakty z radiolaritu, křemene a jiných surovin. </w:t>
      </w:r>
      <w:proofErr w:type="spellStart"/>
      <w:r w:rsidR="005C5915" w:rsidRPr="00436F2B">
        <w:rPr>
          <w:sz w:val="20"/>
          <w:szCs w:val="20"/>
        </w:rPr>
        <w:t>Ondratický</w:t>
      </w:r>
      <w:proofErr w:type="spellEnd"/>
      <w:r w:rsidR="005C5915" w:rsidRPr="00436F2B">
        <w:rPr>
          <w:sz w:val="20"/>
          <w:szCs w:val="20"/>
        </w:rPr>
        <w:t xml:space="preserve"> soubor je typický výraznou převahou rydel nad škrabadly. V rámci škrabadel se objevují jak nízké, tak i vysoké kusy, vzácně se objeví dokonce i aurignacké typy (kýlovitá či vyčnělá škrabadla). Rydel je poměrně málo, převažují rydla na lomu. Zejména v rámci </w:t>
      </w:r>
      <w:proofErr w:type="spellStart"/>
      <w:r w:rsidR="005C5915" w:rsidRPr="00436F2B">
        <w:rPr>
          <w:sz w:val="20"/>
          <w:szCs w:val="20"/>
        </w:rPr>
        <w:t>sluňákové</w:t>
      </w:r>
      <w:proofErr w:type="spellEnd"/>
      <w:r w:rsidR="005C5915" w:rsidRPr="00436F2B">
        <w:rPr>
          <w:sz w:val="20"/>
          <w:szCs w:val="20"/>
        </w:rPr>
        <w:t xml:space="preserve"> části industrie dominují drásadla různých typů, vruby a zoubkované nástroje. Časté jsou také </w:t>
      </w:r>
      <w:proofErr w:type="spellStart"/>
      <w:r w:rsidR="005C5915" w:rsidRPr="00436F2B">
        <w:rPr>
          <w:sz w:val="20"/>
          <w:szCs w:val="20"/>
        </w:rPr>
        <w:t>odštěpovače</w:t>
      </w:r>
      <w:proofErr w:type="spellEnd"/>
      <w:r w:rsidR="005C5915" w:rsidRPr="00436F2B">
        <w:rPr>
          <w:sz w:val="20"/>
          <w:szCs w:val="20"/>
        </w:rPr>
        <w:t xml:space="preserve"> a retušované čepele. Mezi hroty jsou zastoupeny </w:t>
      </w:r>
      <w:proofErr w:type="spellStart"/>
      <w:r w:rsidR="005C5915" w:rsidRPr="00436F2B">
        <w:rPr>
          <w:sz w:val="20"/>
          <w:szCs w:val="20"/>
        </w:rPr>
        <w:t>levalloiské</w:t>
      </w:r>
      <w:proofErr w:type="spellEnd"/>
      <w:r w:rsidR="005C5915" w:rsidRPr="00436F2B">
        <w:rPr>
          <w:sz w:val="20"/>
          <w:szCs w:val="20"/>
        </w:rPr>
        <w:t xml:space="preserve"> i listovité hroty, časté jsou však také </w:t>
      </w:r>
      <w:proofErr w:type="spellStart"/>
      <w:r w:rsidR="005C5915" w:rsidRPr="00436F2B">
        <w:rPr>
          <w:sz w:val="20"/>
          <w:szCs w:val="20"/>
        </w:rPr>
        <w:t>jerzmanovské</w:t>
      </w:r>
      <w:proofErr w:type="spellEnd"/>
      <w:r w:rsidR="005C5915" w:rsidRPr="00436F2B">
        <w:rPr>
          <w:sz w:val="20"/>
          <w:szCs w:val="20"/>
        </w:rPr>
        <w:t xml:space="preserve"> hroty. Technologie je převážně </w:t>
      </w:r>
      <w:proofErr w:type="spellStart"/>
      <w:r w:rsidR="005C5915" w:rsidRPr="00436F2B">
        <w:rPr>
          <w:sz w:val="20"/>
          <w:szCs w:val="20"/>
        </w:rPr>
        <w:t>mladopaleolitická</w:t>
      </w:r>
      <w:proofErr w:type="spellEnd"/>
      <w:r w:rsidR="005C5915" w:rsidRPr="00436F2B">
        <w:rPr>
          <w:sz w:val="20"/>
          <w:szCs w:val="20"/>
        </w:rPr>
        <w:t>, založená na těžbě z prizmatických jader, ve </w:t>
      </w:r>
      <w:proofErr w:type="spellStart"/>
      <w:r w:rsidR="005C5915" w:rsidRPr="00436F2B">
        <w:rPr>
          <w:sz w:val="20"/>
          <w:szCs w:val="20"/>
        </w:rPr>
        <w:t>sluňákové</w:t>
      </w:r>
      <w:proofErr w:type="spellEnd"/>
      <w:r w:rsidR="005C5915" w:rsidRPr="00436F2B">
        <w:rPr>
          <w:sz w:val="20"/>
          <w:szCs w:val="20"/>
        </w:rPr>
        <w:t xml:space="preserve"> části kolekce však převažuje </w:t>
      </w:r>
      <w:proofErr w:type="spellStart"/>
      <w:r w:rsidR="005C5915" w:rsidRPr="00436F2B">
        <w:rPr>
          <w:sz w:val="20"/>
          <w:szCs w:val="20"/>
        </w:rPr>
        <w:t>unifaciální</w:t>
      </w:r>
      <w:proofErr w:type="spellEnd"/>
      <w:r w:rsidR="005C5915" w:rsidRPr="00436F2B">
        <w:rPr>
          <w:sz w:val="20"/>
          <w:szCs w:val="20"/>
        </w:rPr>
        <w:t xml:space="preserve"> protisměrná těžba plochách jader bohunického typu, která je častá také v </w:t>
      </w:r>
      <w:proofErr w:type="spellStart"/>
      <w:r w:rsidR="005C5915" w:rsidRPr="00436F2B">
        <w:rPr>
          <w:sz w:val="20"/>
          <w:szCs w:val="20"/>
        </w:rPr>
        <w:t>silicitové</w:t>
      </w:r>
      <w:proofErr w:type="spellEnd"/>
      <w:r w:rsidR="005C5915" w:rsidRPr="00436F2B">
        <w:rPr>
          <w:sz w:val="20"/>
          <w:szCs w:val="20"/>
        </w:rPr>
        <w:t xml:space="preserve"> části souboru. To by svědčilo o zařazení </w:t>
      </w:r>
      <w:proofErr w:type="spellStart"/>
      <w:r w:rsidR="005C5915" w:rsidRPr="00436F2B">
        <w:rPr>
          <w:sz w:val="20"/>
          <w:szCs w:val="20"/>
        </w:rPr>
        <w:t>ondratické</w:t>
      </w:r>
      <w:proofErr w:type="spellEnd"/>
      <w:r w:rsidR="005C5915" w:rsidRPr="00436F2B">
        <w:rPr>
          <w:sz w:val="20"/>
          <w:szCs w:val="20"/>
        </w:rPr>
        <w:t xml:space="preserve"> kolekce k </w:t>
      </w:r>
      <w:proofErr w:type="spellStart"/>
      <w:r w:rsidR="005C5915" w:rsidRPr="00436F2B">
        <w:rPr>
          <w:sz w:val="20"/>
          <w:szCs w:val="20"/>
        </w:rPr>
        <w:t>bohunicienu</w:t>
      </w:r>
      <w:proofErr w:type="spellEnd"/>
      <w:r w:rsidR="005C5915" w:rsidRPr="00436F2B">
        <w:rPr>
          <w:sz w:val="20"/>
          <w:szCs w:val="20"/>
        </w:rPr>
        <w:t xml:space="preserve">, vzhledem k přítomnosti prvků typických pro jiné </w:t>
      </w:r>
      <w:proofErr w:type="spellStart"/>
      <w:r w:rsidR="005C5915" w:rsidRPr="00436F2B">
        <w:rPr>
          <w:sz w:val="20"/>
          <w:szCs w:val="20"/>
        </w:rPr>
        <w:t>mladopaleolitické</w:t>
      </w:r>
      <w:proofErr w:type="spellEnd"/>
      <w:r w:rsidR="005C5915" w:rsidRPr="00436F2B">
        <w:rPr>
          <w:sz w:val="20"/>
          <w:szCs w:val="20"/>
        </w:rPr>
        <w:t xml:space="preserve"> kultury (</w:t>
      </w:r>
      <w:proofErr w:type="spellStart"/>
      <w:r w:rsidR="005C5915" w:rsidRPr="00436F2B">
        <w:rPr>
          <w:sz w:val="20"/>
          <w:szCs w:val="20"/>
        </w:rPr>
        <w:t>szeletien</w:t>
      </w:r>
      <w:proofErr w:type="spellEnd"/>
      <w:r w:rsidR="005C5915" w:rsidRPr="00436F2B">
        <w:rPr>
          <w:sz w:val="20"/>
          <w:szCs w:val="20"/>
        </w:rPr>
        <w:t>, aurignacien) je však pravděpodobné, že se jedná o soubor vzniklý pomícháním artefaktů z více sídelních epizod.</w:t>
      </w:r>
    </w:p>
    <w:p w:rsidR="005C5915" w:rsidRPr="00436F2B" w:rsidRDefault="00D70190" w:rsidP="00436F2B">
      <w:pPr>
        <w:jc w:val="both"/>
        <w:rPr>
          <w:sz w:val="20"/>
          <w:szCs w:val="20"/>
        </w:rPr>
      </w:pPr>
      <w:r w:rsidRPr="00436F2B">
        <w:rPr>
          <w:noProof/>
          <w:sz w:val="20"/>
          <w:szCs w:val="20"/>
          <w:lang w:eastAsia="cs-CZ"/>
        </w:rPr>
        <w:lastRenderedPageBreak/>
        <w:drawing>
          <wp:inline distT="0" distB="0" distL="0" distR="0">
            <wp:extent cx="5760720" cy="3598153"/>
            <wp:effectExtent l="0" t="0" r="0" b="2540"/>
            <wp:docPr id="175110" name="Picture 6" descr="Tabulka Ondra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0" name="Picture 6" descr="Tabulka Ondrat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598153"/>
                    </a:xfrm>
                    <a:prstGeom prst="rect">
                      <a:avLst/>
                    </a:prstGeom>
                    <a:noFill/>
                    <a:ln>
                      <a:noFill/>
                    </a:ln>
                    <a:effectLst/>
                    <a:extLst/>
                  </pic:spPr>
                </pic:pic>
              </a:graphicData>
            </a:graphic>
          </wp:inline>
        </w:drawing>
      </w:r>
    </w:p>
    <w:p w:rsidR="006606EF" w:rsidRPr="00436F2B" w:rsidRDefault="006606EF" w:rsidP="00436F2B">
      <w:pPr>
        <w:jc w:val="both"/>
        <w:rPr>
          <w:sz w:val="20"/>
          <w:szCs w:val="20"/>
        </w:rPr>
      </w:pPr>
      <w:r w:rsidRPr="00436F2B">
        <w:rPr>
          <w:sz w:val="20"/>
          <w:szCs w:val="20"/>
        </w:rPr>
        <w:t xml:space="preserve">Obr. </w:t>
      </w:r>
      <w:r w:rsidR="00231AA9">
        <w:rPr>
          <w:sz w:val="20"/>
          <w:szCs w:val="20"/>
        </w:rPr>
        <w:t>6</w:t>
      </w:r>
      <w:r w:rsidRPr="00436F2B">
        <w:rPr>
          <w:sz w:val="20"/>
          <w:szCs w:val="20"/>
        </w:rPr>
        <w:t xml:space="preserve">: Ondratice I/ Želeč – Velká </w:t>
      </w:r>
      <w:proofErr w:type="spellStart"/>
      <w:r w:rsidRPr="00436F2B">
        <w:rPr>
          <w:sz w:val="20"/>
          <w:szCs w:val="20"/>
        </w:rPr>
        <w:t>Žačaková</w:t>
      </w:r>
      <w:proofErr w:type="spellEnd"/>
      <w:r w:rsidRPr="00436F2B">
        <w:rPr>
          <w:sz w:val="20"/>
          <w:szCs w:val="20"/>
        </w:rPr>
        <w:t xml:space="preserve">, </w:t>
      </w:r>
      <w:proofErr w:type="spellStart"/>
      <w:r w:rsidRPr="00436F2B">
        <w:rPr>
          <w:sz w:val="20"/>
          <w:szCs w:val="20"/>
        </w:rPr>
        <w:t>Holcase</w:t>
      </w:r>
      <w:proofErr w:type="spellEnd"/>
      <w:r w:rsidRPr="00436F2B">
        <w:rPr>
          <w:sz w:val="20"/>
          <w:szCs w:val="20"/>
        </w:rPr>
        <w:t>, vybrané nástroje.</w:t>
      </w:r>
    </w:p>
    <w:p w:rsidR="006606EF" w:rsidRPr="00436F2B" w:rsidRDefault="006606EF" w:rsidP="00436F2B">
      <w:pPr>
        <w:jc w:val="both"/>
        <w:rPr>
          <w:sz w:val="20"/>
          <w:szCs w:val="20"/>
        </w:rPr>
      </w:pPr>
    </w:p>
    <w:p w:rsidR="00D70190" w:rsidRPr="00436F2B" w:rsidRDefault="00D70190" w:rsidP="00436F2B">
      <w:pPr>
        <w:jc w:val="both"/>
        <w:rPr>
          <w:sz w:val="20"/>
          <w:szCs w:val="20"/>
        </w:rPr>
      </w:pPr>
      <w:r w:rsidRPr="00436F2B">
        <w:rPr>
          <w:sz w:val="20"/>
          <w:szCs w:val="20"/>
        </w:rPr>
        <w:t>V okolí centrální lokality Ondratice I/Želeč se nachází hustá síť menších paleolitických stanic, které popsal K. </w:t>
      </w:r>
      <w:proofErr w:type="spellStart"/>
      <w:r w:rsidRPr="00436F2B">
        <w:rPr>
          <w:sz w:val="20"/>
          <w:szCs w:val="20"/>
        </w:rPr>
        <w:t>Valoch</w:t>
      </w:r>
      <w:proofErr w:type="spellEnd"/>
      <w:r w:rsidRPr="00436F2B">
        <w:rPr>
          <w:sz w:val="20"/>
          <w:szCs w:val="20"/>
        </w:rPr>
        <w:t xml:space="preserve"> na základě sběrů J. Ječmínka (</w:t>
      </w:r>
      <w:proofErr w:type="spellStart"/>
      <w:r w:rsidRPr="00436F2B">
        <w:rPr>
          <w:sz w:val="20"/>
          <w:szCs w:val="20"/>
        </w:rPr>
        <w:t>Valoch</w:t>
      </w:r>
      <w:proofErr w:type="spellEnd"/>
      <w:r w:rsidRPr="00436F2B">
        <w:rPr>
          <w:sz w:val="20"/>
          <w:szCs w:val="20"/>
        </w:rPr>
        <w:t xml:space="preserve"> 1967), jejichž polohu v poslední době ověřil O. Mlejnek ve spolupráci se studenty ÚAM FF MU (Mlejnek 2012). Tyto lokality je možné rozdělit do dvou horizontů. Na první skupině lokalit byly nalezeny podobné soubory, jako </w:t>
      </w:r>
      <w:r w:rsidR="006606EF" w:rsidRPr="00436F2B">
        <w:rPr>
          <w:sz w:val="20"/>
          <w:szCs w:val="20"/>
        </w:rPr>
        <w:t xml:space="preserve">na centrální lokalitě Ondratice I a to jak po surovinové, tak i po technologické a typologické stránce (Drysice I – Kluče, Drysice II – </w:t>
      </w:r>
      <w:proofErr w:type="spellStart"/>
      <w:r w:rsidR="006606EF" w:rsidRPr="00436F2B">
        <w:rPr>
          <w:sz w:val="20"/>
          <w:szCs w:val="20"/>
        </w:rPr>
        <w:t>Mesla</w:t>
      </w:r>
      <w:proofErr w:type="spellEnd"/>
      <w:r w:rsidR="006606EF" w:rsidRPr="00436F2B">
        <w:rPr>
          <w:sz w:val="20"/>
          <w:szCs w:val="20"/>
        </w:rPr>
        <w:t xml:space="preserve">, Drysice III – </w:t>
      </w:r>
      <w:proofErr w:type="spellStart"/>
      <w:r w:rsidR="006606EF" w:rsidRPr="00436F2B">
        <w:rPr>
          <w:sz w:val="20"/>
          <w:szCs w:val="20"/>
        </w:rPr>
        <w:t>Žlíbky</w:t>
      </w:r>
      <w:proofErr w:type="spellEnd"/>
      <w:r w:rsidR="006606EF" w:rsidRPr="00436F2B">
        <w:rPr>
          <w:sz w:val="20"/>
          <w:szCs w:val="20"/>
        </w:rPr>
        <w:t xml:space="preserve">, Ondratice III – </w:t>
      </w:r>
      <w:proofErr w:type="spellStart"/>
      <w:r w:rsidR="006606EF" w:rsidRPr="00436F2B">
        <w:rPr>
          <w:sz w:val="20"/>
          <w:szCs w:val="20"/>
        </w:rPr>
        <w:t>Smetanice</w:t>
      </w:r>
      <w:proofErr w:type="spellEnd"/>
      <w:r w:rsidR="006606EF" w:rsidRPr="00436F2B">
        <w:rPr>
          <w:sz w:val="20"/>
          <w:szCs w:val="20"/>
        </w:rPr>
        <w:t xml:space="preserve">, Ondratice IV – Syrovátky). Druhá skupina lokalit je typická převahou artefaktů ze SGS, z typologického hlediska </w:t>
      </w:r>
      <w:proofErr w:type="spellStart"/>
      <w:r w:rsidR="006606EF" w:rsidRPr="00436F2B">
        <w:rPr>
          <w:sz w:val="20"/>
          <w:szCs w:val="20"/>
        </w:rPr>
        <w:t>výrzaně</w:t>
      </w:r>
      <w:proofErr w:type="spellEnd"/>
      <w:r w:rsidR="006606EF" w:rsidRPr="00436F2B">
        <w:rPr>
          <w:sz w:val="20"/>
          <w:szCs w:val="20"/>
        </w:rPr>
        <w:t xml:space="preserve"> převažují rydla nad škrabadly, nejčastěji se přitom jedná o polyedrická kanelovaná rydla typická pro vyvinutý aurignacien. M. Oliva (1987) přiřazuje tyto lokality k </w:t>
      </w:r>
      <w:proofErr w:type="spellStart"/>
      <w:r w:rsidR="006606EF" w:rsidRPr="00436F2B">
        <w:rPr>
          <w:sz w:val="20"/>
          <w:szCs w:val="20"/>
        </w:rPr>
        <w:t>epiaurignacienu</w:t>
      </w:r>
      <w:proofErr w:type="spellEnd"/>
      <w:r w:rsidR="006606EF" w:rsidRPr="00436F2B">
        <w:rPr>
          <w:sz w:val="20"/>
          <w:szCs w:val="20"/>
        </w:rPr>
        <w:t>. Vzhledem k absenci stratifikovaných vrstev s obdobnou industrií je datování těchto lokalit nejisté. Jedná se např. o naleziště Ondratice II – Zadní Hony nebo Ondratice VIII – Kopaniny.</w:t>
      </w:r>
    </w:p>
    <w:p w:rsidR="00D70190" w:rsidRPr="00436F2B" w:rsidRDefault="006606EF" w:rsidP="00436F2B">
      <w:pPr>
        <w:jc w:val="both"/>
        <w:rPr>
          <w:sz w:val="20"/>
          <w:szCs w:val="20"/>
        </w:rPr>
      </w:pPr>
      <w:r w:rsidRPr="00436F2B">
        <w:rPr>
          <w:noProof/>
          <w:sz w:val="20"/>
          <w:szCs w:val="20"/>
          <w:lang w:eastAsia="cs-CZ"/>
        </w:rPr>
        <w:lastRenderedPageBreak/>
        <w:drawing>
          <wp:inline distT="0" distB="0" distL="0" distR="0">
            <wp:extent cx="5334000" cy="353365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2237" cy="3532489"/>
                    </a:xfrm>
                    <a:prstGeom prst="rect">
                      <a:avLst/>
                    </a:prstGeom>
                  </pic:spPr>
                </pic:pic>
              </a:graphicData>
            </a:graphic>
          </wp:inline>
        </w:drawing>
      </w:r>
    </w:p>
    <w:p w:rsidR="00D70190" w:rsidRPr="00436F2B" w:rsidRDefault="006606EF" w:rsidP="00436F2B">
      <w:pPr>
        <w:jc w:val="both"/>
        <w:rPr>
          <w:sz w:val="20"/>
          <w:szCs w:val="20"/>
        </w:rPr>
      </w:pPr>
      <w:r w:rsidRPr="00436F2B">
        <w:rPr>
          <w:sz w:val="20"/>
          <w:szCs w:val="20"/>
        </w:rPr>
        <w:t xml:space="preserve">Obr. </w:t>
      </w:r>
      <w:r w:rsidR="00ED6E2D">
        <w:rPr>
          <w:sz w:val="20"/>
          <w:szCs w:val="20"/>
        </w:rPr>
        <w:t>7</w:t>
      </w:r>
      <w:r w:rsidRPr="00436F2B">
        <w:rPr>
          <w:sz w:val="20"/>
          <w:szCs w:val="20"/>
        </w:rPr>
        <w:t>: Letecký snímek oblasti mezi Drysicemi a Ondraticemi s vyznačením polohy nálezů jednotlivých artefaktů a s názvy paleolitických lokalit.</w:t>
      </w:r>
    </w:p>
    <w:p w:rsidR="00D70190" w:rsidRPr="00436F2B" w:rsidRDefault="00D70190" w:rsidP="00436F2B">
      <w:pPr>
        <w:jc w:val="both"/>
        <w:rPr>
          <w:sz w:val="20"/>
          <w:szCs w:val="20"/>
        </w:rPr>
      </w:pPr>
    </w:p>
    <w:p w:rsidR="006606EF" w:rsidRPr="00436F2B" w:rsidRDefault="001C2031" w:rsidP="00ED6E2D">
      <w:pPr>
        <w:jc w:val="center"/>
        <w:rPr>
          <w:sz w:val="20"/>
          <w:szCs w:val="20"/>
        </w:rPr>
      </w:pPr>
      <w:r>
        <w:rPr>
          <w:noProof/>
          <w:sz w:val="20"/>
          <w:szCs w:val="20"/>
          <w:lang w:eastAsia="cs-CZ"/>
        </w:rPr>
        <mc:AlternateContent>
          <mc:Choice Requires="wps">
            <w:drawing>
              <wp:anchor distT="0" distB="0" distL="114300" distR="114300" simplePos="0" relativeHeight="251663360" behindDoc="0" locked="0" layoutInCell="1" allowOverlap="1">
                <wp:simplePos x="0" y="0"/>
                <wp:positionH relativeFrom="column">
                  <wp:posOffset>3319780</wp:posOffset>
                </wp:positionH>
                <wp:positionV relativeFrom="paragraph">
                  <wp:posOffset>85090</wp:posOffset>
                </wp:positionV>
                <wp:extent cx="2209800" cy="781050"/>
                <wp:effectExtent l="0" t="0" r="0" b="63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AA9" w:rsidRDefault="00231A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61.4pt;margin-top:6.7pt;width:174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r5hQIAABc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" stroked="f">
                <v:textbox>
                  <w:txbxContent>
                    <w:p w:rsidR="00231AA9" w:rsidRDefault="00231AA9"/>
                  </w:txbxContent>
                </v:textbox>
              </v:shape>
            </w:pict>
          </mc:Fallback>
        </mc:AlternateContent>
      </w:r>
      <w:r w:rsidR="006606EF" w:rsidRPr="00436F2B">
        <w:rPr>
          <w:noProof/>
          <w:sz w:val="20"/>
          <w:szCs w:val="20"/>
          <w:lang w:eastAsia="cs-CZ"/>
        </w:rPr>
        <w:drawing>
          <wp:inline distT="0" distB="0" distL="0" distR="0">
            <wp:extent cx="2714625" cy="3726923"/>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8475" cy="3732208"/>
                    </a:xfrm>
                    <a:prstGeom prst="rect">
                      <a:avLst/>
                    </a:prstGeom>
                  </pic:spPr>
                </pic:pic>
              </a:graphicData>
            </a:graphic>
          </wp:inline>
        </w:drawing>
      </w:r>
    </w:p>
    <w:p w:rsidR="00ED6E2D" w:rsidRPr="00436F2B" w:rsidRDefault="00ED6E2D" w:rsidP="00ED6E2D">
      <w:pPr>
        <w:keepNext/>
        <w:jc w:val="both"/>
        <w:rPr>
          <w:sz w:val="20"/>
          <w:szCs w:val="20"/>
        </w:rPr>
      </w:pPr>
      <w:r w:rsidRPr="00436F2B">
        <w:rPr>
          <w:sz w:val="20"/>
          <w:szCs w:val="20"/>
        </w:rPr>
        <w:t xml:space="preserve">Obr. </w:t>
      </w:r>
      <w:r>
        <w:rPr>
          <w:sz w:val="20"/>
          <w:szCs w:val="20"/>
        </w:rPr>
        <w:t>8</w:t>
      </w:r>
      <w:r w:rsidRPr="00436F2B">
        <w:rPr>
          <w:sz w:val="20"/>
          <w:szCs w:val="20"/>
        </w:rPr>
        <w:t>: Lokality na katastru Ondratic a Drysic, vybrané nástroje.</w:t>
      </w:r>
    </w:p>
    <w:p w:rsidR="006606EF" w:rsidRPr="00436F2B" w:rsidRDefault="006606EF" w:rsidP="00436F2B">
      <w:pPr>
        <w:jc w:val="both"/>
        <w:rPr>
          <w:sz w:val="20"/>
          <w:szCs w:val="20"/>
        </w:rPr>
      </w:pPr>
    </w:p>
    <w:p w:rsidR="00860E4A" w:rsidRPr="00436F2B" w:rsidRDefault="00270C56" w:rsidP="00436F2B">
      <w:pPr>
        <w:jc w:val="both"/>
        <w:rPr>
          <w:b/>
          <w:sz w:val="20"/>
          <w:szCs w:val="20"/>
        </w:rPr>
      </w:pPr>
      <w:r w:rsidRPr="00436F2B">
        <w:rPr>
          <w:b/>
          <w:sz w:val="20"/>
          <w:szCs w:val="20"/>
        </w:rPr>
        <w:lastRenderedPageBreak/>
        <w:t xml:space="preserve">Želeč – </w:t>
      </w:r>
      <w:proofErr w:type="spellStart"/>
      <w:r w:rsidRPr="00436F2B">
        <w:rPr>
          <w:b/>
          <w:sz w:val="20"/>
          <w:szCs w:val="20"/>
        </w:rPr>
        <w:t>Holcase</w:t>
      </w:r>
      <w:proofErr w:type="spellEnd"/>
      <w:r w:rsidRPr="00436F2B">
        <w:rPr>
          <w:b/>
          <w:sz w:val="20"/>
          <w:szCs w:val="20"/>
        </w:rPr>
        <w:t>, stratifikovaná paleolitická lokalita</w:t>
      </w:r>
    </w:p>
    <w:p w:rsidR="00270C56" w:rsidRPr="00436F2B" w:rsidRDefault="00270C56" w:rsidP="00436F2B">
      <w:pPr>
        <w:jc w:val="both"/>
        <w:rPr>
          <w:sz w:val="20"/>
          <w:szCs w:val="20"/>
        </w:rPr>
      </w:pPr>
      <w:r w:rsidRPr="00436F2B">
        <w:rPr>
          <w:sz w:val="20"/>
          <w:szCs w:val="20"/>
        </w:rPr>
        <w:t>Stratifikovaná lokalita v poloze Želeč-</w:t>
      </w:r>
      <w:proofErr w:type="spellStart"/>
      <w:r w:rsidRPr="00436F2B">
        <w:rPr>
          <w:sz w:val="20"/>
          <w:szCs w:val="20"/>
        </w:rPr>
        <w:t>Holcase</w:t>
      </w:r>
      <w:proofErr w:type="spellEnd"/>
      <w:r w:rsidRPr="00436F2B">
        <w:rPr>
          <w:sz w:val="20"/>
          <w:szCs w:val="20"/>
        </w:rPr>
        <w:t xml:space="preserve"> se nachází jen asi </w:t>
      </w:r>
      <w:r w:rsidR="008A1EC0" w:rsidRPr="00436F2B">
        <w:rPr>
          <w:sz w:val="20"/>
          <w:szCs w:val="20"/>
        </w:rPr>
        <w:t xml:space="preserve">200 m jihovýchodně od středu povrchové koncentrace nálezů Ondratice I – Velká </w:t>
      </w:r>
      <w:proofErr w:type="spellStart"/>
      <w:r w:rsidR="008A1EC0" w:rsidRPr="00436F2B">
        <w:rPr>
          <w:sz w:val="20"/>
          <w:szCs w:val="20"/>
        </w:rPr>
        <w:t>Začáková</w:t>
      </w:r>
      <w:proofErr w:type="spellEnd"/>
      <w:r w:rsidR="008A1EC0" w:rsidRPr="00436F2B">
        <w:rPr>
          <w:sz w:val="20"/>
          <w:szCs w:val="20"/>
        </w:rPr>
        <w:t>. K objevu lokality došlo v roce 2009, kdy si P. </w:t>
      </w:r>
      <w:proofErr w:type="spellStart"/>
      <w:r w:rsidR="008A1EC0" w:rsidRPr="00436F2B">
        <w:rPr>
          <w:sz w:val="20"/>
          <w:szCs w:val="20"/>
        </w:rPr>
        <w:t>Škrdla</w:t>
      </w:r>
      <w:proofErr w:type="spellEnd"/>
      <w:r w:rsidR="008A1EC0" w:rsidRPr="00436F2B">
        <w:rPr>
          <w:sz w:val="20"/>
          <w:szCs w:val="20"/>
        </w:rPr>
        <w:t xml:space="preserve"> a O. Mlejnek všimli několika patinovaných artefaktů, které vypadly z horní partie profilu skryté plochy v </w:t>
      </w:r>
      <w:proofErr w:type="spellStart"/>
      <w:r w:rsidR="008A1EC0" w:rsidRPr="00436F2B">
        <w:rPr>
          <w:sz w:val="20"/>
          <w:szCs w:val="20"/>
        </w:rPr>
        <w:t>ondratické</w:t>
      </w:r>
      <w:proofErr w:type="spellEnd"/>
      <w:r w:rsidR="008A1EC0" w:rsidRPr="00436F2B">
        <w:rPr>
          <w:sz w:val="20"/>
          <w:szCs w:val="20"/>
        </w:rPr>
        <w:t xml:space="preserve"> pískovně. Po začištění profilu v místě jednoho nálezů došlo k objevu uhlíkové polohy obsahující patinovaný úštěp in </w:t>
      </w:r>
      <w:proofErr w:type="spellStart"/>
      <w:r w:rsidR="008A1EC0" w:rsidRPr="00436F2B">
        <w:rPr>
          <w:sz w:val="20"/>
          <w:szCs w:val="20"/>
        </w:rPr>
        <w:t>situ</w:t>
      </w:r>
      <w:proofErr w:type="spellEnd"/>
      <w:r w:rsidR="008A1EC0" w:rsidRPr="00436F2B">
        <w:rPr>
          <w:sz w:val="20"/>
          <w:szCs w:val="20"/>
        </w:rPr>
        <w:t>. Radiokarbonové datum z tohoto místa bylo 39 </w:t>
      </w:r>
      <w:r w:rsidR="00362651" w:rsidRPr="00436F2B">
        <w:rPr>
          <w:sz w:val="20"/>
          <w:szCs w:val="20"/>
        </w:rPr>
        <w:t>800±</w:t>
      </w:r>
      <w:r w:rsidR="008A1EC0" w:rsidRPr="00436F2B">
        <w:rPr>
          <w:sz w:val="20"/>
          <w:szCs w:val="20"/>
        </w:rPr>
        <w:t xml:space="preserve">1400 BP. Následujícího roku došlo k vyhloubení asi 60 m dlouhé sondy bagrem směrem </w:t>
      </w:r>
      <w:r w:rsidR="001148DD" w:rsidRPr="00436F2B">
        <w:rPr>
          <w:sz w:val="20"/>
          <w:szCs w:val="20"/>
        </w:rPr>
        <w:t>k povrchové koncentraci nálezů. V profilu této sondy se nacházelo několik výrazných uhlíkových čoček. V místě nejvýraznější čočky byl v letech 2010-2012 proveden archeologický výzkum na ploše21 m</w:t>
      </w:r>
      <w:r w:rsidR="001148DD" w:rsidRPr="00436F2B">
        <w:rPr>
          <w:sz w:val="20"/>
          <w:szCs w:val="20"/>
          <w:vertAlign w:val="superscript"/>
        </w:rPr>
        <w:t>2</w:t>
      </w:r>
      <w:r w:rsidR="001148DD" w:rsidRPr="00436F2B">
        <w:rPr>
          <w:sz w:val="20"/>
          <w:szCs w:val="20"/>
        </w:rPr>
        <w:t xml:space="preserve">. V rámci tohoto výzkumu došlo k odkrytí tří uhlíkových čoček, které byly díky </w:t>
      </w:r>
      <w:proofErr w:type="spellStart"/>
      <w:r w:rsidR="001148DD" w:rsidRPr="00436F2B">
        <w:rPr>
          <w:sz w:val="20"/>
          <w:szCs w:val="20"/>
        </w:rPr>
        <w:t>mikromorfologické</w:t>
      </w:r>
      <w:proofErr w:type="spellEnd"/>
      <w:r w:rsidR="001148DD" w:rsidRPr="00436F2B">
        <w:rPr>
          <w:sz w:val="20"/>
          <w:szCs w:val="20"/>
        </w:rPr>
        <w:t xml:space="preserve"> analýze interpretovány jako ohniště. V blízkosti těchto ohnišť bylo nalezeno a zaměřeno </w:t>
      </w:r>
      <w:r w:rsidR="00362651" w:rsidRPr="00436F2B">
        <w:rPr>
          <w:sz w:val="20"/>
          <w:szCs w:val="20"/>
        </w:rPr>
        <w:t>71</w:t>
      </w:r>
      <w:r w:rsidR="001148DD" w:rsidRPr="00436F2B">
        <w:rPr>
          <w:sz w:val="20"/>
          <w:szCs w:val="20"/>
        </w:rPr>
        <w:t xml:space="preserve"> kusů štípané industrie a několik set drobných šupin, pocházejících patrně z retušování nástrojů, které však na lokalitě téměř chybí</w:t>
      </w:r>
      <w:r w:rsidR="00362651" w:rsidRPr="00436F2B">
        <w:rPr>
          <w:sz w:val="20"/>
          <w:szCs w:val="20"/>
        </w:rPr>
        <w:t xml:space="preserve"> (až na jeden </w:t>
      </w:r>
      <w:proofErr w:type="spellStart"/>
      <w:r w:rsidR="00362651" w:rsidRPr="00436F2B">
        <w:rPr>
          <w:sz w:val="20"/>
          <w:szCs w:val="20"/>
        </w:rPr>
        <w:t>hrůtek</w:t>
      </w:r>
      <w:proofErr w:type="spellEnd"/>
      <w:r w:rsidR="00362651" w:rsidRPr="00436F2B">
        <w:rPr>
          <w:sz w:val="20"/>
          <w:szCs w:val="20"/>
        </w:rPr>
        <w:t xml:space="preserve"> a </w:t>
      </w:r>
      <w:proofErr w:type="spellStart"/>
      <w:r w:rsidR="00362651" w:rsidRPr="00436F2B">
        <w:rPr>
          <w:sz w:val="20"/>
          <w:szCs w:val="20"/>
        </w:rPr>
        <w:t>odštěpovač</w:t>
      </w:r>
      <w:proofErr w:type="spellEnd"/>
      <w:r w:rsidR="00362651" w:rsidRPr="00436F2B">
        <w:rPr>
          <w:sz w:val="20"/>
          <w:szCs w:val="20"/>
        </w:rPr>
        <w:t>)</w:t>
      </w:r>
      <w:r w:rsidR="001148DD" w:rsidRPr="00436F2B">
        <w:rPr>
          <w:sz w:val="20"/>
          <w:szCs w:val="20"/>
        </w:rPr>
        <w:t xml:space="preserve">. </w:t>
      </w:r>
      <w:r w:rsidR="00A03B09" w:rsidRPr="00436F2B">
        <w:rPr>
          <w:sz w:val="20"/>
          <w:szCs w:val="20"/>
        </w:rPr>
        <w:t xml:space="preserve">Ze surovinového hlediska převažoval </w:t>
      </w:r>
      <w:proofErr w:type="spellStart"/>
      <w:r w:rsidR="00A03B09" w:rsidRPr="00436F2B">
        <w:rPr>
          <w:sz w:val="20"/>
          <w:szCs w:val="20"/>
        </w:rPr>
        <w:t>spongolit</w:t>
      </w:r>
      <w:proofErr w:type="spellEnd"/>
      <w:r w:rsidR="00A03B09" w:rsidRPr="00436F2B">
        <w:rPr>
          <w:sz w:val="20"/>
          <w:szCs w:val="20"/>
        </w:rPr>
        <w:t xml:space="preserve"> a radiolarit, což je značně odlišné složení, než na blízké povrchové lokalitě Ondratice I/Želeč. </w:t>
      </w:r>
      <w:r w:rsidR="001148DD" w:rsidRPr="00436F2B">
        <w:rPr>
          <w:sz w:val="20"/>
          <w:szCs w:val="20"/>
        </w:rPr>
        <w:t>Artefakty se nacházely převážně v oranžovém půdním sedimentu (</w:t>
      </w:r>
      <w:proofErr w:type="spellStart"/>
      <w:r w:rsidR="001148DD" w:rsidRPr="00436F2B">
        <w:rPr>
          <w:sz w:val="20"/>
          <w:szCs w:val="20"/>
        </w:rPr>
        <w:t>vr</w:t>
      </w:r>
      <w:proofErr w:type="spellEnd"/>
      <w:r w:rsidR="001148DD" w:rsidRPr="00436F2B">
        <w:rPr>
          <w:sz w:val="20"/>
          <w:szCs w:val="20"/>
        </w:rPr>
        <w:t>. D), který ležel přímo na třetihorním písku (</w:t>
      </w:r>
      <w:proofErr w:type="spellStart"/>
      <w:r w:rsidR="001148DD" w:rsidRPr="00436F2B">
        <w:rPr>
          <w:sz w:val="20"/>
          <w:szCs w:val="20"/>
        </w:rPr>
        <w:t>vr</w:t>
      </w:r>
      <w:proofErr w:type="spellEnd"/>
      <w:r w:rsidR="001148DD" w:rsidRPr="00436F2B">
        <w:rPr>
          <w:sz w:val="20"/>
          <w:szCs w:val="20"/>
        </w:rPr>
        <w:t>. E) a překrýval ho hnědavý půdní sediment (</w:t>
      </w:r>
      <w:proofErr w:type="spellStart"/>
      <w:r w:rsidR="001148DD" w:rsidRPr="00436F2B">
        <w:rPr>
          <w:sz w:val="20"/>
          <w:szCs w:val="20"/>
        </w:rPr>
        <w:t>vr</w:t>
      </w:r>
      <w:proofErr w:type="spellEnd"/>
      <w:r w:rsidR="001148DD" w:rsidRPr="00436F2B">
        <w:rPr>
          <w:sz w:val="20"/>
          <w:szCs w:val="20"/>
        </w:rPr>
        <w:t xml:space="preserve">. C) nacházející se pod </w:t>
      </w:r>
      <w:proofErr w:type="spellStart"/>
      <w:r w:rsidR="001148DD" w:rsidRPr="00436F2B">
        <w:rPr>
          <w:sz w:val="20"/>
          <w:szCs w:val="20"/>
        </w:rPr>
        <w:t>mladowürmskou</w:t>
      </w:r>
      <w:proofErr w:type="spellEnd"/>
      <w:r w:rsidR="001148DD" w:rsidRPr="00436F2B">
        <w:rPr>
          <w:sz w:val="20"/>
          <w:szCs w:val="20"/>
        </w:rPr>
        <w:t xml:space="preserve"> spraší (</w:t>
      </w:r>
      <w:proofErr w:type="spellStart"/>
      <w:r w:rsidR="001148DD" w:rsidRPr="00436F2B">
        <w:rPr>
          <w:sz w:val="20"/>
          <w:szCs w:val="20"/>
        </w:rPr>
        <w:t>vr</w:t>
      </w:r>
      <w:proofErr w:type="spellEnd"/>
      <w:r w:rsidR="001148DD" w:rsidRPr="00436F2B">
        <w:rPr>
          <w:sz w:val="20"/>
          <w:szCs w:val="20"/>
        </w:rPr>
        <w:t xml:space="preserve">. B). Analýza uhlíků přispěla k interpretaci </w:t>
      </w:r>
      <w:r w:rsidR="00362651" w:rsidRPr="00436F2B">
        <w:rPr>
          <w:sz w:val="20"/>
          <w:szCs w:val="20"/>
        </w:rPr>
        <w:t>životního prostředí, ve kterém žili zdejší lovci. Jednalo se o chladnou step s izolovanými ostrůvky modřínových lesů s příměsí borovice a jalovce. Radiokarbonová data pocházející z uhlíků rozptýlených ve vrstvě D přinesla nekonzistentní výsledky (31800±400 a </w:t>
      </w:r>
      <w:r w:rsidR="000F3F9E" w:rsidRPr="00436F2B">
        <w:rPr>
          <w:sz w:val="20"/>
          <w:szCs w:val="20"/>
        </w:rPr>
        <w:t>29500± 400 BP)</w:t>
      </w:r>
      <w:r w:rsidR="00362651" w:rsidRPr="00436F2B">
        <w:rPr>
          <w:sz w:val="20"/>
          <w:szCs w:val="20"/>
        </w:rPr>
        <w:t>. Na data přímo z ohnišť čekáme.</w:t>
      </w:r>
    </w:p>
    <w:p w:rsidR="000F3F9E" w:rsidRPr="00436F2B" w:rsidRDefault="000F3F9E" w:rsidP="00436F2B">
      <w:pPr>
        <w:jc w:val="both"/>
        <w:rPr>
          <w:sz w:val="20"/>
          <w:szCs w:val="20"/>
        </w:rPr>
      </w:pPr>
      <w:r w:rsidRPr="00436F2B">
        <w:rPr>
          <w:noProof/>
          <w:sz w:val="20"/>
          <w:szCs w:val="20"/>
          <w:lang w:eastAsia="cs-CZ"/>
        </w:rPr>
        <w:drawing>
          <wp:inline distT="0" distB="0" distL="0" distR="0">
            <wp:extent cx="5295900" cy="322412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ce Želeč.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3895" cy="3228992"/>
                    </a:xfrm>
                    <a:prstGeom prst="rect">
                      <a:avLst/>
                    </a:prstGeom>
                  </pic:spPr>
                </pic:pic>
              </a:graphicData>
            </a:graphic>
          </wp:inline>
        </w:drawing>
      </w:r>
    </w:p>
    <w:p w:rsidR="000F3F9E" w:rsidRPr="00436F2B" w:rsidRDefault="000F3F9E" w:rsidP="00436F2B">
      <w:pPr>
        <w:jc w:val="both"/>
        <w:rPr>
          <w:sz w:val="20"/>
          <w:szCs w:val="20"/>
        </w:rPr>
      </w:pPr>
      <w:r w:rsidRPr="00436F2B">
        <w:rPr>
          <w:sz w:val="20"/>
          <w:szCs w:val="20"/>
        </w:rPr>
        <w:t xml:space="preserve">Obr. </w:t>
      </w:r>
      <w:r w:rsidR="00231AA9">
        <w:rPr>
          <w:sz w:val="20"/>
          <w:szCs w:val="20"/>
        </w:rPr>
        <w:t>9</w:t>
      </w:r>
      <w:r w:rsidRPr="00436F2B">
        <w:rPr>
          <w:sz w:val="20"/>
          <w:szCs w:val="20"/>
        </w:rPr>
        <w:t xml:space="preserve">: Želeč – </w:t>
      </w:r>
      <w:proofErr w:type="spellStart"/>
      <w:r w:rsidRPr="00436F2B">
        <w:rPr>
          <w:sz w:val="20"/>
          <w:szCs w:val="20"/>
        </w:rPr>
        <w:t>Holcase</w:t>
      </w:r>
      <w:proofErr w:type="spellEnd"/>
      <w:r w:rsidRPr="00436F2B">
        <w:rPr>
          <w:sz w:val="20"/>
          <w:szCs w:val="20"/>
        </w:rPr>
        <w:t>, horizontální distribuce nálezů z výzkumných sezon 2010 a 2011.</w:t>
      </w:r>
    </w:p>
    <w:p w:rsidR="000F3F9E" w:rsidRPr="00436F2B" w:rsidRDefault="000F3F9E" w:rsidP="00436F2B">
      <w:pPr>
        <w:jc w:val="both"/>
        <w:rPr>
          <w:sz w:val="20"/>
          <w:szCs w:val="20"/>
        </w:rPr>
      </w:pPr>
    </w:p>
    <w:p w:rsidR="000F3F9E" w:rsidRPr="00436F2B" w:rsidRDefault="00DE067C" w:rsidP="00436F2B">
      <w:pPr>
        <w:jc w:val="both"/>
        <w:rPr>
          <w:sz w:val="20"/>
          <w:szCs w:val="20"/>
        </w:rPr>
      </w:pPr>
      <w:r w:rsidRPr="00436F2B">
        <w:rPr>
          <w:noProof/>
          <w:sz w:val="20"/>
          <w:szCs w:val="20"/>
          <w:lang w:eastAsia="cs-CZ"/>
        </w:rPr>
        <w:lastRenderedPageBreak/>
        <w:drawing>
          <wp:inline distT="0" distB="0" distL="0" distR="0">
            <wp:extent cx="4686300" cy="351472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zkum Želeč.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0932" cy="3518199"/>
                    </a:xfrm>
                    <a:prstGeom prst="rect">
                      <a:avLst/>
                    </a:prstGeom>
                  </pic:spPr>
                </pic:pic>
              </a:graphicData>
            </a:graphic>
          </wp:inline>
        </w:drawing>
      </w:r>
    </w:p>
    <w:p w:rsidR="00DE067C" w:rsidRPr="00436F2B" w:rsidRDefault="00DE067C" w:rsidP="00436F2B">
      <w:pPr>
        <w:jc w:val="both"/>
        <w:rPr>
          <w:sz w:val="20"/>
          <w:szCs w:val="20"/>
        </w:rPr>
      </w:pPr>
      <w:r w:rsidRPr="00436F2B">
        <w:rPr>
          <w:sz w:val="20"/>
          <w:szCs w:val="20"/>
        </w:rPr>
        <w:t xml:space="preserve">Obr. </w:t>
      </w:r>
      <w:r w:rsidR="00ED6E2D">
        <w:rPr>
          <w:sz w:val="20"/>
          <w:szCs w:val="20"/>
        </w:rPr>
        <w:t>10</w:t>
      </w:r>
      <w:r w:rsidRPr="00436F2B">
        <w:rPr>
          <w:sz w:val="20"/>
          <w:szCs w:val="20"/>
        </w:rPr>
        <w:t xml:space="preserve">: Želeč – </w:t>
      </w:r>
      <w:proofErr w:type="spellStart"/>
      <w:r w:rsidRPr="00436F2B">
        <w:rPr>
          <w:sz w:val="20"/>
          <w:szCs w:val="20"/>
        </w:rPr>
        <w:t>Holcase</w:t>
      </w:r>
      <w:proofErr w:type="spellEnd"/>
      <w:r w:rsidRPr="00436F2B">
        <w:rPr>
          <w:sz w:val="20"/>
          <w:szCs w:val="20"/>
        </w:rPr>
        <w:t>, sonda 4a, výzkumná sezona 2012.</w:t>
      </w:r>
    </w:p>
    <w:p w:rsidR="00362651" w:rsidRPr="00436F2B" w:rsidRDefault="000F3F9E" w:rsidP="00436F2B">
      <w:pPr>
        <w:jc w:val="both"/>
        <w:rPr>
          <w:sz w:val="20"/>
          <w:szCs w:val="20"/>
        </w:rPr>
      </w:pPr>
      <w:r w:rsidRPr="00436F2B">
        <w:rPr>
          <w:sz w:val="20"/>
          <w:szCs w:val="20"/>
        </w:rPr>
        <w:t>V letošním roce došlo v rámci snahy o zachycení polohy bohatší na artefakty a dalších ohnišť k vyhloubení tří dalších sond bagrem v blízkosti prozkoumané plochy. V jedné ze sond došlo k zachycení dvou uhlíkových čoček, které byly archeologicky prozkoumány. Jednu z čoček lze interpretovat jako rozplavené ohniště s artefakty v jeho okolí (sonda 12b), zatímco ve druhém případě se jednalo o mírně zahloubený objekt, který ještě čeká na interpretaci (sonda 12a). Z obou sond byly odebrány vzorky na uhlíkovou analýzu, analýzu fytolitů, geochemické analýzy a na radiokarbonové datování.</w:t>
      </w:r>
    </w:p>
    <w:p w:rsidR="000F3F9E" w:rsidRPr="00436F2B" w:rsidRDefault="000F3F9E" w:rsidP="00436F2B">
      <w:pPr>
        <w:jc w:val="both"/>
        <w:rPr>
          <w:sz w:val="20"/>
          <w:szCs w:val="20"/>
        </w:rPr>
      </w:pPr>
      <w:r w:rsidRPr="00436F2B">
        <w:rPr>
          <w:noProof/>
          <w:sz w:val="20"/>
          <w:szCs w:val="20"/>
          <w:lang w:eastAsia="cs-CZ"/>
        </w:rPr>
        <w:drawing>
          <wp:inline distT="0" distB="0" distL="0" distR="0">
            <wp:extent cx="5760720" cy="3025775"/>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č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025775"/>
                    </a:xfrm>
                    <a:prstGeom prst="rect">
                      <a:avLst/>
                    </a:prstGeom>
                  </pic:spPr>
                </pic:pic>
              </a:graphicData>
            </a:graphic>
          </wp:inline>
        </w:drawing>
      </w:r>
    </w:p>
    <w:p w:rsidR="000F3F9E" w:rsidRPr="00436F2B" w:rsidRDefault="000F3F9E" w:rsidP="00436F2B">
      <w:pPr>
        <w:jc w:val="both"/>
        <w:rPr>
          <w:sz w:val="20"/>
          <w:szCs w:val="20"/>
        </w:rPr>
      </w:pPr>
      <w:r w:rsidRPr="00436F2B">
        <w:rPr>
          <w:sz w:val="20"/>
          <w:szCs w:val="20"/>
        </w:rPr>
        <w:t xml:space="preserve">Obr. </w:t>
      </w:r>
      <w:r w:rsidR="00ED6E2D">
        <w:rPr>
          <w:sz w:val="20"/>
          <w:szCs w:val="20"/>
        </w:rPr>
        <w:t>11</w:t>
      </w:r>
      <w:r w:rsidRPr="00436F2B">
        <w:rPr>
          <w:sz w:val="20"/>
          <w:szCs w:val="20"/>
        </w:rPr>
        <w:t xml:space="preserve">: Foto řezu zatím neinterpretovaným objektem na lokalitě Želeč – </w:t>
      </w:r>
      <w:proofErr w:type="spellStart"/>
      <w:r w:rsidRPr="00436F2B">
        <w:rPr>
          <w:sz w:val="20"/>
          <w:szCs w:val="20"/>
        </w:rPr>
        <w:t>Holcase</w:t>
      </w:r>
      <w:proofErr w:type="spellEnd"/>
      <w:r w:rsidRPr="00436F2B">
        <w:rPr>
          <w:sz w:val="20"/>
          <w:szCs w:val="20"/>
        </w:rPr>
        <w:t>, sonda 12a.</w:t>
      </w:r>
    </w:p>
    <w:p w:rsidR="00ED6E2D" w:rsidRDefault="00ED6E2D" w:rsidP="00436F2B">
      <w:pPr>
        <w:jc w:val="both"/>
        <w:rPr>
          <w:b/>
          <w:sz w:val="20"/>
          <w:szCs w:val="20"/>
        </w:rPr>
      </w:pPr>
    </w:p>
    <w:p w:rsidR="00436F2B" w:rsidRPr="00436F2B" w:rsidRDefault="00436F2B" w:rsidP="00436F2B">
      <w:pPr>
        <w:jc w:val="both"/>
        <w:rPr>
          <w:b/>
          <w:sz w:val="20"/>
          <w:szCs w:val="20"/>
        </w:rPr>
      </w:pPr>
      <w:r w:rsidRPr="00436F2B">
        <w:rPr>
          <w:b/>
          <w:sz w:val="20"/>
          <w:szCs w:val="20"/>
        </w:rPr>
        <w:lastRenderedPageBreak/>
        <w:t>Otaslavice</w:t>
      </w:r>
      <w:r w:rsidR="001C2031">
        <w:rPr>
          <w:b/>
          <w:sz w:val="20"/>
          <w:szCs w:val="20"/>
        </w:rPr>
        <w:t>, hrad</w:t>
      </w:r>
      <w:r w:rsidRPr="00436F2B">
        <w:rPr>
          <w:b/>
          <w:sz w:val="20"/>
          <w:szCs w:val="20"/>
        </w:rPr>
        <w:t xml:space="preserve"> </w:t>
      </w:r>
    </w:p>
    <w:p w:rsidR="00436F2B" w:rsidRPr="00436F2B" w:rsidRDefault="00436F2B" w:rsidP="00436F2B">
      <w:pPr>
        <w:jc w:val="both"/>
        <w:rPr>
          <w:sz w:val="20"/>
          <w:szCs w:val="20"/>
        </w:rPr>
      </w:pPr>
      <w:r w:rsidRPr="00436F2B">
        <w:rPr>
          <w:sz w:val="20"/>
          <w:szCs w:val="20"/>
        </w:rPr>
        <w:t>Hra</w:t>
      </w:r>
      <w:r w:rsidR="001C2031">
        <w:rPr>
          <w:sz w:val="20"/>
          <w:szCs w:val="20"/>
        </w:rPr>
        <w:t>d založili asi Mikuláš, Vilém a </w:t>
      </w:r>
      <w:proofErr w:type="spellStart"/>
      <w:r w:rsidRPr="00436F2B">
        <w:rPr>
          <w:sz w:val="20"/>
          <w:szCs w:val="20"/>
        </w:rPr>
        <w:t>Pře</w:t>
      </w:r>
      <w:r w:rsidR="001C2031">
        <w:rPr>
          <w:sz w:val="20"/>
          <w:szCs w:val="20"/>
        </w:rPr>
        <w:t>šek</w:t>
      </w:r>
      <w:proofErr w:type="spellEnd"/>
      <w:r w:rsidR="001C2031">
        <w:rPr>
          <w:sz w:val="20"/>
          <w:szCs w:val="20"/>
        </w:rPr>
        <w:t xml:space="preserve">, potomci </w:t>
      </w:r>
      <w:proofErr w:type="spellStart"/>
      <w:r w:rsidR="001C2031">
        <w:rPr>
          <w:sz w:val="20"/>
          <w:szCs w:val="20"/>
        </w:rPr>
        <w:t>Benedy</w:t>
      </w:r>
      <w:proofErr w:type="spellEnd"/>
      <w:r w:rsidR="001C2031">
        <w:rPr>
          <w:sz w:val="20"/>
          <w:szCs w:val="20"/>
        </w:rPr>
        <w:t xml:space="preserve"> z Dubicka a </w:t>
      </w:r>
      <w:r w:rsidRPr="00436F2B">
        <w:rPr>
          <w:sz w:val="20"/>
          <w:szCs w:val="20"/>
        </w:rPr>
        <w:t>psali se po něm v </w:t>
      </w:r>
      <w:r w:rsidR="001C2031">
        <w:rPr>
          <w:sz w:val="20"/>
          <w:szCs w:val="20"/>
        </w:rPr>
        <w:t>letech 1279-87. Počátkem 14. století</w:t>
      </w:r>
      <w:r w:rsidRPr="00436F2B">
        <w:rPr>
          <w:sz w:val="20"/>
          <w:szCs w:val="20"/>
        </w:rPr>
        <w:t xml:space="preserve"> držel hrad Vojtěch z ved</w:t>
      </w:r>
      <w:r w:rsidR="001C2031">
        <w:rPr>
          <w:sz w:val="20"/>
          <w:szCs w:val="20"/>
        </w:rPr>
        <w:t>lejší větve pánů z Pernštejna a </w:t>
      </w:r>
      <w:r w:rsidRPr="00436F2B">
        <w:rPr>
          <w:sz w:val="20"/>
          <w:szCs w:val="20"/>
        </w:rPr>
        <w:t>ro</w:t>
      </w:r>
      <w:r w:rsidR="001C2031">
        <w:rPr>
          <w:sz w:val="20"/>
          <w:szCs w:val="20"/>
        </w:rPr>
        <w:t>ku 1377 Ondřej a Soběhrd. S jejich příbuznou Annou se oženil před rokem 1377 Jan Puška z Kunštátu. Hrad dobyli roku 1423 husité, nebo spíše roku 1424 Albrecht Habsburský. Roku </w:t>
      </w:r>
      <w:r w:rsidRPr="00436F2B">
        <w:rPr>
          <w:sz w:val="20"/>
          <w:szCs w:val="20"/>
        </w:rPr>
        <w:t>1437 vlastn</w:t>
      </w:r>
      <w:r w:rsidR="001C2031">
        <w:rPr>
          <w:sz w:val="20"/>
          <w:szCs w:val="20"/>
        </w:rPr>
        <w:t xml:space="preserve">il panství </w:t>
      </w:r>
      <w:proofErr w:type="spellStart"/>
      <w:r w:rsidR="001C2031">
        <w:rPr>
          <w:sz w:val="20"/>
          <w:szCs w:val="20"/>
        </w:rPr>
        <w:t>Heník</w:t>
      </w:r>
      <w:proofErr w:type="spellEnd"/>
      <w:r w:rsidR="001C2031">
        <w:rPr>
          <w:sz w:val="20"/>
          <w:szCs w:val="20"/>
        </w:rPr>
        <w:t xml:space="preserve"> z Valdštejna a </w:t>
      </w:r>
      <w:r w:rsidRPr="00436F2B">
        <w:rPr>
          <w:sz w:val="20"/>
          <w:szCs w:val="20"/>
        </w:rPr>
        <w:t>soudně se ho domáhala Žofka z Kunštátu. Dále tu stáva</w:t>
      </w:r>
      <w:r w:rsidR="001C2031">
        <w:rPr>
          <w:sz w:val="20"/>
          <w:szCs w:val="20"/>
        </w:rPr>
        <w:t>l dnes zastavěný horní hrad, po něm se psal snad před rokem 1330 Mikuláš z Otaslavic a jeho synové. Na konci 15. století pak Hynek Brodecký, za něho se roku 1492 uvádí hrad i </w:t>
      </w:r>
      <w:r w:rsidRPr="00436F2B">
        <w:rPr>
          <w:sz w:val="20"/>
          <w:szCs w:val="20"/>
        </w:rPr>
        <w:t>městečko jako pusté. Hra</w:t>
      </w:r>
      <w:r w:rsidR="001C2031">
        <w:rPr>
          <w:sz w:val="20"/>
          <w:szCs w:val="20"/>
        </w:rPr>
        <w:t>dní komplex sestává z Dolního a </w:t>
      </w:r>
      <w:r w:rsidRPr="00436F2B">
        <w:rPr>
          <w:sz w:val="20"/>
          <w:szCs w:val="20"/>
        </w:rPr>
        <w:t>Horního Hradu</w:t>
      </w:r>
      <w:r w:rsidR="001C2031">
        <w:rPr>
          <w:sz w:val="20"/>
          <w:szCs w:val="20"/>
        </w:rPr>
        <w:t xml:space="preserve">. Dolní hrad má rozměry 45 x 23 m, v jeho čele je 5 m široký příkop a válcová věž o průměru 11 m a vnitřní světlosti 3 m, jde o raně gotický </w:t>
      </w:r>
      <w:proofErr w:type="spellStart"/>
      <w:r w:rsidR="001C2031">
        <w:rPr>
          <w:sz w:val="20"/>
          <w:szCs w:val="20"/>
        </w:rPr>
        <w:t>bergfrit</w:t>
      </w:r>
      <w:proofErr w:type="spellEnd"/>
      <w:r w:rsidR="001C2031">
        <w:rPr>
          <w:sz w:val="20"/>
          <w:szCs w:val="20"/>
        </w:rPr>
        <w:t>. Za ním stál napříč krátký palác a mezi nimi nevelké nádvoří. Na </w:t>
      </w:r>
      <w:r w:rsidRPr="00436F2B">
        <w:rPr>
          <w:sz w:val="20"/>
          <w:szCs w:val="20"/>
        </w:rPr>
        <w:t>vých</w:t>
      </w:r>
      <w:r w:rsidR="001C2031">
        <w:rPr>
          <w:sz w:val="20"/>
          <w:szCs w:val="20"/>
        </w:rPr>
        <w:t>odní straně se táhl val. Asi 55 </w:t>
      </w:r>
      <w:r w:rsidRPr="00436F2B">
        <w:rPr>
          <w:sz w:val="20"/>
          <w:szCs w:val="20"/>
        </w:rPr>
        <w:t xml:space="preserve">m před </w:t>
      </w:r>
      <w:proofErr w:type="spellStart"/>
      <w:r w:rsidRPr="00436F2B">
        <w:rPr>
          <w:sz w:val="20"/>
          <w:szCs w:val="20"/>
        </w:rPr>
        <w:t>bergriftem</w:t>
      </w:r>
      <w:proofErr w:type="spellEnd"/>
      <w:r w:rsidRPr="00436F2B">
        <w:rPr>
          <w:sz w:val="20"/>
          <w:szCs w:val="20"/>
        </w:rPr>
        <w:t xml:space="preserve"> D</w:t>
      </w:r>
      <w:r w:rsidR="001C2031">
        <w:rPr>
          <w:sz w:val="20"/>
          <w:szCs w:val="20"/>
        </w:rPr>
        <w:t>olního hradu je pahorek 20 x 13 m, oddělený 16 m od terasy hřebene. Na </w:t>
      </w:r>
      <w:r w:rsidRPr="00436F2B">
        <w:rPr>
          <w:sz w:val="20"/>
          <w:szCs w:val="20"/>
        </w:rPr>
        <w:t>kratších stranách př</w:t>
      </w:r>
      <w:r w:rsidR="001C2031">
        <w:rPr>
          <w:sz w:val="20"/>
          <w:szCs w:val="20"/>
        </w:rPr>
        <w:t>etínají hřeben příčné příkopy a </w:t>
      </w:r>
      <w:r w:rsidRPr="00436F2B">
        <w:rPr>
          <w:sz w:val="20"/>
          <w:szCs w:val="20"/>
        </w:rPr>
        <w:t xml:space="preserve">jejich zbytky. Dnes je na ploše terasy shluk novodobých domků. </w:t>
      </w:r>
      <w:r w:rsidR="001C2031">
        <w:rPr>
          <w:sz w:val="20"/>
          <w:szCs w:val="20"/>
        </w:rPr>
        <w:t>V 15. století byly oba hrady nahrazeny tvrzemi v</w:t>
      </w:r>
      <w:r w:rsidR="005F622D">
        <w:rPr>
          <w:sz w:val="20"/>
          <w:szCs w:val="20"/>
        </w:rPr>
        <w:t> </w:t>
      </w:r>
      <w:r w:rsidR="001C2031">
        <w:rPr>
          <w:sz w:val="20"/>
          <w:szCs w:val="20"/>
        </w:rPr>
        <w:t>obci</w:t>
      </w:r>
      <w:r w:rsidR="005F622D">
        <w:rPr>
          <w:sz w:val="20"/>
          <w:szCs w:val="20"/>
        </w:rPr>
        <w:t xml:space="preserve"> (Plaček 2001)</w:t>
      </w:r>
      <w:r w:rsidR="001C2031">
        <w:rPr>
          <w:sz w:val="20"/>
          <w:szCs w:val="20"/>
        </w:rPr>
        <w:t>.</w:t>
      </w:r>
    </w:p>
    <w:p w:rsidR="00860E4A" w:rsidRPr="00436F2B" w:rsidRDefault="00860E4A" w:rsidP="00436F2B">
      <w:pPr>
        <w:jc w:val="both"/>
        <w:rPr>
          <w:b/>
          <w:sz w:val="20"/>
          <w:szCs w:val="20"/>
        </w:rPr>
      </w:pPr>
      <w:r w:rsidRPr="00436F2B">
        <w:rPr>
          <w:b/>
          <w:sz w:val="20"/>
          <w:szCs w:val="20"/>
        </w:rPr>
        <w:t>Otaslav</w:t>
      </w:r>
      <w:r w:rsidR="003B559C" w:rsidRPr="00436F2B">
        <w:rPr>
          <w:b/>
          <w:sz w:val="20"/>
          <w:szCs w:val="20"/>
        </w:rPr>
        <w:t>ice – Kopaniny, hradiště</w:t>
      </w:r>
    </w:p>
    <w:p w:rsidR="003B559C" w:rsidRPr="00436F2B" w:rsidRDefault="003B559C" w:rsidP="00436F2B">
      <w:pPr>
        <w:jc w:val="both"/>
        <w:rPr>
          <w:sz w:val="20"/>
          <w:szCs w:val="20"/>
        </w:rPr>
      </w:pPr>
      <w:r w:rsidRPr="00436F2B">
        <w:rPr>
          <w:sz w:val="20"/>
          <w:szCs w:val="20"/>
        </w:rPr>
        <w:t xml:space="preserve">Hradisko na široké ostrožně nad údolím </w:t>
      </w:r>
      <w:proofErr w:type="spellStart"/>
      <w:r w:rsidRPr="00436F2B">
        <w:rPr>
          <w:sz w:val="20"/>
          <w:szCs w:val="20"/>
        </w:rPr>
        <w:t>Brodečky</w:t>
      </w:r>
      <w:proofErr w:type="spellEnd"/>
      <w:r w:rsidR="00C718C5" w:rsidRPr="00436F2B">
        <w:rPr>
          <w:sz w:val="20"/>
          <w:szCs w:val="20"/>
        </w:rPr>
        <w:t xml:space="preserve"> v nadmořské výšce 270-290 m</w:t>
      </w:r>
      <w:r w:rsidRPr="00436F2B">
        <w:rPr>
          <w:sz w:val="20"/>
          <w:szCs w:val="20"/>
        </w:rPr>
        <w:t xml:space="preserve">. Na nejlépe přístupné severozápadní straně se nacházejí zbytky obloukovitého valu vysokého asi 1,5 m, jehož průběh je dobře znázorněn na indikační skice z roku </w:t>
      </w:r>
      <w:r w:rsidR="00001C28" w:rsidRPr="00436F2B">
        <w:rPr>
          <w:sz w:val="20"/>
          <w:szCs w:val="20"/>
        </w:rPr>
        <w:t>1834. Ostatní obvod hradiš</w:t>
      </w:r>
      <w:r w:rsidRPr="00436F2B">
        <w:rPr>
          <w:sz w:val="20"/>
          <w:szCs w:val="20"/>
        </w:rPr>
        <w:t xml:space="preserve">tě je tvořen příkrými svahy. Plocha hradiště </w:t>
      </w:r>
      <w:r w:rsidR="00B62481" w:rsidRPr="00436F2B">
        <w:rPr>
          <w:sz w:val="20"/>
          <w:szCs w:val="20"/>
        </w:rPr>
        <w:t>(4 ha) je intenzivně obdělávána</w:t>
      </w:r>
      <w:r w:rsidRPr="00436F2B">
        <w:rPr>
          <w:sz w:val="20"/>
          <w:szCs w:val="20"/>
        </w:rPr>
        <w:t>. Hradiště popsal r</w:t>
      </w:r>
      <w:r w:rsidR="00B62481" w:rsidRPr="00436F2B">
        <w:rPr>
          <w:sz w:val="20"/>
          <w:szCs w:val="20"/>
        </w:rPr>
        <w:t>o</w:t>
      </w:r>
      <w:r w:rsidRPr="00436F2B">
        <w:rPr>
          <w:sz w:val="20"/>
          <w:szCs w:val="20"/>
        </w:rPr>
        <w:t>ku 1988 V. Dohnal. Z povrchových sběrů pocházejí neolitické nálezy a keramika slezské fáze kultury popelnicových polí (</w:t>
      </w:r>
      <w:proofErr w:type="spellStart"/>
      <w:r w:rsidRPr="00436F2B">
        <w:rPr>
          <w:sz w:val="20"/>
          <w:szCs w:val="20"/>
        </w:rPr>
        <w:t>Čižmář</w:t>
      </w:r>
      <w:proofErr w:type="spellEnd"/>
      <w:r w:rsidRPr="00436F2B">
        <w:rPr>
          <w:sz w:val="20"/>
          <w:szCs w:val="20"/>
        </w:rPr>
        <w:t xml:space="preserve"> 2004).</w:t>
      </w:r>
    </w:p>
    <w:p w:rsidR="00550395" w:rsidRPr="00436F2B" w:rsidRDefault="001C2031" w:rsidP="00436F2B">
      <w:pPr>
        <w:jc w:val="both"/>
        <w:rPr>
          <w:sz w:val="20"/>
          <w:szCs w:val="20"/>
        </w:rPr>
      </w:pPr>
      <w:r>
        <w:rPr>
          <w:noProof/>
          <w:sz w:val="20"/>
          <w:szCs w:val="20"/>
          <w:lang w:eastAsia="cs-CZ"/>
        </w:rPr>
        <mc:AlternateContent>
          <mc:Choice Requires="wps">
            <w:drawing>
              <wp:anchor distT="0" distB="0" distL="114300" distR="114300" simplePos="0" relativeHeight="251665408" behindDoc="0" locked="0" layoutInCell="1" allowOverlap="1">
                <wp:simplePos x="0" y="0"/>
                <wp:positionH relativeFrom="column">
                  <wp:posOffset>3910965</wp:posOffset>
                </wp:positionH>
                <wp:positionV relativeFrom="paragraph">
                  <wp:posOffset>3586480</wp:posOffset>
                </wp:positionV>
                <wp:extent cx="1951990" cy="676275"/>
                <wp:effectExtent l="635"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AA9" w:rsidRPr="00231AA9" w:rsidRDefault="00231AA9" w:rsidP="00231AA9">
                            <w:pPr>
                              <w:jc w:val="both"/>
                              <w:rPr>
                                <w:sz w:val="20"/>
                                <w:szCs w:val="20"/>
                              </w:rPr>
                            </w:pPr>
                            <w:r w:rsidRPr="00231AA9">
                              <w:rPr>
                                <w:sz w:val="20"/>
                                <w:szCs w:val="20"/>
                              </w:rPr>
                              <w:t xml:space="preserve">Obr. </w:t>
                            </w:r>
                            <w:r w:rsidR="00ED6E2D">
                              <w:rPr>
                                <w:sz w:val="20"/>
                                <w:szCs w:val="20"/>
                              </w:rPr>
                              <w:t>13</w:t>
                            </w:r>
                            <w:r w:rsidRPr="00231AA9">
                              <w:rPr>
                                <w:sz w:val="20"/>
                                <w:szCs w:val="20"/>
                              </w:rPr>
                              <w:t>: Otaslavice – půdorys hradu.</w:t>
                            </w:r>
                          </w:p>
                          <w:p w:rsidR="00231AA9" w:rsidRDefault="00231A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307.95pt;margin-top:282.4pt;width:153.7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chAIAABc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" stroked="f">
                <v:textbox>
                  <w:txbxContent>
                    <w:p w:rsidR="00231AA9" w:rsidRPr="00231AA9" w:rsidRDefault="00231AA9" w:rsidP="00231AA9">
                      <w:pPr>
                        <w:jc w:val="both"/>
                        <w:rPr>
                          <w:sz w:val="20"/>
                          <w:szCs w:val="20"/>
                        </w:rPr>
                      </w:pPr>
                      <w:r w:rsidRPr="00231AA9">
                        <w:rPr>
                          <w:sz w:val="20"/>
                          <w:szCs w:val="20"/>
                        </w:rPr>
                        <w:t xml:space="preserve">Obr. </w:t>
                      </w:r>
                      <w:r w:rsidR="00ED6E2D">
                        <w:rPr>
                          <w:sz w:val="20"/>
                          <w:szCs w:val="20"/>
                        </w:rPr>
                        <w:t>13</w:t>
                      </w:r>
                      <w:r w:rsidRPr="00231AA9">
                        <w:rPr>
                          <w:sz w:val="20"/>
                          <w:szCs w:val="20"/>
                        </w:rPr>
                        <w:t>: Otaslavice – půdorys hradu.</w:t>
                      </w:r>
                    </w:p>
                    <w:p w:rsidR="00231AA9" w:rsidRDefault="00231AA9"/>
                  </w:txbxContent>
                </v:textbox>
              </v:shape>
            </w:pict>
          </mc:Fallback>
        </mc:AlternateContent>
      </w:r>
      <w:r>
        <w:rPr>
          <w:noProof/>
          <w:sz w:val="20"/>
          <w:szCs w:val="20"/>
          <w:lang w:eastAsia="cs-CZ"/>
        </w:rPr>
        <mc:AlternateContent>
          <mc:Choice Requires="wps">
            <w:drawing>
              <wp:anchor distT="0" distB="0" distL="114300" distR="114300" simplePos="0" relativeHeight="251664384" behindDoc="0" locked="0" layoutInCell="1" allowOverlap="1">
                <wp:simplePos x="0" y="0"/>
                <wp:positionH relativeFrom="column">
                  <wp:posOffset>3910965</wp:posOffset>
                </wp:positionH>
                <wp:positionV relativeFrom="paragraph">
                  <wp:posOffset>43180</wp:posOffset>
                </wp:positionV>
                <wp:extent cx="1951990" cy="3295650"/>
                <wp:effectExtent l="10160" t="9525" r="9525" b="952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3295650"/>
                        </a:xfrm>
                        <a:prstGeom prst="rect">
                          <a:avLst/>
                        </a:prstGeom>
                        <a:solidFill>
                          <a:srgbClr val="FFFFFF"/>
                        </a:solidFill>
                        <a:ln w="9525">
                          <a:solidFill>
                            <a:srgbClr val="000000"/>
                          </a:solidFill>
                          <a:miter lim="800000"/>
                          <a:headEnd/>
                          <a:tailEnd/>
                        </a:ln>
                      </wps:spPr>
                      <wps:txbx>
                        <w:txbxContent>
                          <w:p w:rsidR="00231AA9" w:rsidRDefault="00231AA9" w:rsidP="00231AA9">
                            <w:r>
                              <w:rPr>
                                <w:noProof/>
                                <w:lang w:eastAsia="cs-CZ"/>
                              </w:rPr>
                              <w:drawing>
                                <wp:inline distT="0" distB="0" distL="0" distR="0">
                                  <wp:extent cx="1219319" cy="2590800"/>
                                  <wp:effectExtent l="19050" t="0" r="0" b="0"/>
                                  <wp:docPr id="17510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29920" t="12418" r="51257" b="23752"/>
                                          <a:stretch>
                                            <a:fillRect/>
                                          </a:stretch>
                                        </pic:blipFill>
                                        <pic:spPr bwMode="auto">
                                          <a:xfrm>
                                            <a:off x="0" y="0"/>
                                            <a:ext cx="1219319" cy="2590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307.95pt;margin-top:3.4pt;width:153.7pt;height:2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">
                <v:textbox>
                  <w:txbxContent>
                    <w:p w:rsidR="00231AA9" w:rsidRDefault="00231AA9" w:rsidP="00231AA9">
                      <w:r>
                        <w:rPr>
                          <w:noProof/>
                          <w:lang w:eastAsia="cs-CZ"/>
                        </w:rPr>
                        <w:drawing>
                          <wp:inline distT="0" distB="0" distL="0" distR="0">
                            <wp:extent cx="1219319" cy="2590800"/>
                            <wp:effectExtent l="19050" t="0" r="0" b="0"/>
                            <wp:docPr id="17510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29920" t="12418" r="51257" b="23752"/>
                                    <a:stretch>
                                      <a:fillRect/>
                                    </a:stretch>
                                  </pic:blipFill>
                                  <pic:spPr bwMode="auto">
                                    <a:xfrm>
                                      <a:off x="0" y="0"/>
                                      <a:ext cx="1219319" cy="2590800"/>
                                    </a:xfrm>
                                    <a:prstGeom prst="rect">
                                      <a:avLst/>
                                    </a:prstGeom>
                                    <a:noFill/>
                                    <a:ln w="9525">
                                      <a:noFill/>
                                      <a:miter lim="800000"/>
                                      <a:headEnd/>
                                      <a:tailEnd/>
                                    </a:ln>
                                  </pic:spPr>
                                </pic:pic>
                              </a:graphicData>
                            </a:graphic>
                          </wp:inline>
                        </w:drawing>
                      </w:r>
                    </w:p>
                  </w:txbxContent>
                </v:textbox>
              </v:shape>
            </w:pict>
          </mc:Fallback>
        </mc:AlternateContent>
      </w:r>
      <w:r w:rsidR="00550395" w:rsidRPr="00436F2B">
        <w:rPr>
          <w:noProof/>
          <w:sz w:val="20"/>
          <w:szCs w:val="20"/>
          <w:lang w:eastAsia="cs-CZ"/>
        </w:rPr>
        <w:drawing>
          <wp:inline distT="0" distB="0" distL="0" distR="0">
            <wp:extent cx="3755136" cy="3736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5136" cy="3736848"/>
                    </a:xfrm>
                    <a:prstGeom prst="rect">
                      <a:avLst/>
                    </a:prstGeom>
                  </pic:spPr>
                </pic:pic>
              </a:graphicData>
            </a:graphic>
          </wp:inline>
        </w:drawing>
      </w:r>
    </w:p>
    <w:p w:rsidR="00550395" w:rsidRPr="00436F2B" w:rsidRDefault="00550395" w:rsidP="00436F2B">
      <w:pPr>
        <w:jc w:val="both"/>
        <w:rPr>
          <w:sz w:val="20"/>
          <w:szCs w:val="20"/>
        </w:rPr>
      </w:pPr>
      <w:r w:rsidRPr="00436F2B">
        <w:rPr>
          <w:sz w:val="20"/>
          <w:szCs w:val="20"/>
        </w:rPr>
        <w:t xml:space="preserve">Obr. </w:t>
      </w:r>
      <w:r w:rsidR="00ED6E2D">
        <w:rPr>
          <w:sz w:val="20"/>
          <w:szCs w:val="20"/>
        </w:rPr>
        <w:t>12</w:t>
      </w:r>
      <w:r w:rsidRPr="00436F2B">
        <w:rPr>
          <w:sz w:val="20"/>
          <w:szCs w:val="20"/>
        </w:rPr>
        <w:t>: Otaslavice – Kopaniny. Půdorysný plán lokality podle V. Dohnala.</w:t>
      </w:r>
    </w:p>
    <w:p w:rsidR="00C718C5" w:rsidRPr="00436F2B" w:rsidRDefault="00C718C5" w:rsidP="00436F2B">
      <w:pPr>
        <w:jc w:val="both"/>
        <w:rPr>
          <w:b/>
          <w:sz w:val="20"/>
          <w:szCs w:val="20"/>
        </w:rPr>
      </w:pPr>
      <w:r w:rsidRPr="00436F2B">
        <w:rPr>
          <w:b/>
          <w:sz w:val="20"/>
          <w:szCs w:val="20"/>
        </w:rPr>
        <w:t>Otaslavice – Obrova noha, hradiště</w:t>
      </w:r>
    </w:p>
    <w:p w:rsidR="003B559C" w:rsidRPr="00436F2B" w:rsidRDefault="00C718C5" w:rsidP="00436F2B">
      <w:pPr>
        <w:jc w:val="both"/>
        <w:rPr>
          <w:sz w:val="20"/>
          <w:szCs w:val="20"/>
        </w:rPr>
      </w:pPr>
      <w:r w:rsidRPr="00436F2B">
        <w:rPr>
          <w:sz w:val="20"/>
          <w:szCs w:val="20"/>
        </w:rPr>
        <w:t xml:space="preserve">Lokalita je vzdálená asi 1,5 km západně od obce v nadmořské výšce kolem 370 m. Nachází se na severním výběžku hřebene obtékaného </w:t>
      </w:r>
      <w:proofErr w:type="spellStart"/>
      <w:r w:rsidRPr="00436F2B">
        <w:rPr>
          <w:sz w:val="20"/>
          <w:szCs w:val="20"/>
        </w:rPr>
        <w:t>Brodečkou</w:t>
      </w:r>
      <w:proofErr w:type="spellEnd"/>
      <w:r w:rsidRPr="00436F2B">
        <w:rPr>
          <w:sz w:val="20"/>
          <w:szCs w:val="20"/>
        </w:rPr>
        <w:t xml:space="preserve">. Hradiště je oválného půdorysu o rozloze asi 9,5 ha. Opevněno je </w:t>
      </w:r>
      <w:r w:rsidRPr="00436F2B">
        <w:rPr>
          <w:sz w:val="20"/>
          <w:szCs w:val="20"/>
        </w:rPr>
        <w:lastRenderedPageBreak/>
        <w:t xml:space="preserve">na nejpřístupnější jižní a východní straně trojitým soustředným opevněním tvořeným 1-2 m vysokým valem a příkopem. Vnitřní opevnění je od dvou vnějších více vzdáleno a vytváří tak předhradí. Místo je zalesněno. Lokalitu popsal V. Houdek, plánek vyhotovil I. L. Červinka, který zde provedl v roce 1899 menší výkop, ze kterého pochází </w:t>
      </w:r>
      <w:proofErr w:type="spellStart"/>
      <w:r w:rsidRPr="00436F2B">
        <w:rPr>
          <w:sz w:val="20"/>
          <w:szCs w:val="20"/>
        </w:rPr>
        <w:t>eneolitický</w:t>
      </w:r>
      <w:proofErr w:type="spellEnd"/>
      <w:r w:rsidRPr="00436F2B">
        <w:rPr>
          <w:sz w:val="20"/>
          <w:szCs w:val="20"/>
        </w:rPr>
        <w:t xml:space="preserve"> materiál. </w:t>
      </w:r>
      <w:proofErr w:type="spellStart"/>
      <w:r w:rsidRPr="00436F2B">
        <w:rPr>
          <w:sz w:val="20"/>
          <w:szCs w:val="20"/>
        </w:rPr>
        <w:t>Eneolitický</w:t>
      </w:r>
      <w:proofErr w:type="spellEnd"/>
      <w:r w:rsidRPr="00436F2B">
        <w:rPr>
          <w:sz w:val="20"/>
          <w:szCs w:val="20"/>
        </w:rPr>
        <w:t xml:space="preserve"> materiál zde počátkem 20. století získal také A. Gottwald. Roku 1979 vykopal M. Šmíd v menší sondě materiál kultury s nálevkovitými poháry. Roku 2001 získali pracovníci ÚAPP  Brno pomocí detektoru kovů v prostoru hradiska nálezy z pozdní </w:t>
      </w:r>
      <w:r w:rsidR="00550395" w:rsidRPr="00436F2B">
        <w:rPr>
          <w:sz w:val="20"/>
          <w:szCs w:val="20"/>
        </w:rPr>
        <w:t>doby laténské (</w:t>
      </w:r>
      <w:proofErr w:type="spellStart"/>
      <w:r w:rsidR="00550395" w:rsidRPr="00436F2B">
        <w:rPr>
          <w:sz w:val="20"/>
          <w:szCs w:val="20"/>
        </w:rPr>
        <w:t>Čižmář</w:t>
      </w:r>
      <w:proofErr w:type="spellEnd"/>
      <w:r w:rsidR="00550395" w:rsidRPr="00436F2B">
        <w:rPr>
          <w:sz w:val="20"/>
          <w:szCs w:val="20"/>
        </w:rPr>
        <w:t xml:space="preserve"> 2004).</w:t>
      </w:r>
    </w:p>
    <w:p w:rsidR="00550395" w:rsidRPr="00436F2B" w:rsidRDefault="00550395" w:rsidP="00436F2B">
      <w:pPr>
        <w:jc w:val="both"/>
        <w:rPr>
          <w:sz w:val="20"/>
          <w:szCs w:val="20"/>
        </w:rPr>
      </w:pPr>
      <w:r w:rsidRPr="00436F2B">
        <w:rPr>
          <w:noProof/>
          <w:sz w:val="20"/>
          <w:szCs w:val="20"/>
          <w:lang w:eastAsia="cs-CZ"/>
        </w:rPr>
        <w:drawing>
          <wp:inline distT="0" distB="0" distL="0" distR="0">
            <wp:extent cx="3072384" cy="37490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2384" cy="3749040"/>
                    </a:xfrm>
                    <a:prstGeom prst="rect">
                      <a:avLst/>
                    </a:prstGeom>
                  </pic:spPr>
                </pic:pic>
              </a:graphicData>
            </a:graphic>
          </wp:inline>
        </w:drawing>
      </w:r>
    </w:p>
    <w:p w:rsidR="00550395" w:rsidRPr="00436F2B" w:rsidRDefault="00550395" w:rsidP="00436F2B">
      <w:pPr>
        <w:jc w:val="both"/>
        <w:rPr>
          <w:sz w:val="20"/>
          <w:szCs w:val="20"/>
        </w:rPr>
      </w:pPr>
      <w:r w:rsidRPr="00436F2B">
        <w:rPr>
          <w:sz w:val="20"/>
          <w:szCs w:val="20"/>
        </w:rPr>
        <w:t xml:space="preserve">Obr. </w:t>
      </w:r>
      <w:r w:rsidR="00ED6E2D">
        <w:rPr>
          <w:sz w:val="20"/>
          <w:szCs w:val="20"/>
        </w:rPr>
        <w:t>14</w:t>
      </w:r>
      <w:r w:rsidRPr="00436F2B">
        <w:rPr>
          <w:sz w:val="20"/>
          <w:szCs w:val="20"/>
        </w:rPr>
        <w:t>: Otaslavice – Obrova noha, půdorysný plán hradiště (podle I. L. Červinky).</w:t>
      </w:r>
    </w:p>
    <w:p w:rsidR="00231AA9" w:rsidRDefault="00231AA9" w:rsidP="00436F2B">
      <w:pPr>
        <w:jc w:val="both"/>
        <w:rPr>
          <w:b/>
          <w:sz w:val="20"/>
          <w:szCs w:val="20"/>
        </w:rPr>
      </w:pPr>
    </w:p>
    <w:p w:rsidR="00860E4A" w:rsidRPr="00436F2B" w:rsidRDefault="00860E4A" w:rsidP="00436F2B">
      <w:pPr>
        <w:jc w:val="both"/>
        <w:rPr>
          <w:b/>
          <w:sz w:val="20"/>
          <w:szCs w:val="20"/>
        </w:rPr>
      </w:pPr>
      <w:r w:rsidRPr="00436F2B">
        <w:rPr>
          <w:b/>
          <w:sz w:val="20"/>
          <w:szCs w:val="20"/>
        </w:rPr>
        <w:t>Otaslavice</w:t>
      </w:r>
      <w:r w:rsidR="00B62481" w:rsidRPr="00436F2B">
        <w:rPr>
          <w:b/>
          <w:sz w:val="20"/>
          <w:szCs w:val="20"/>
        </w:rPr>
        <w:t xml:space="preserve"> – paleolitické lokality</w:t>
      </w:r>
    </w:p>
    <w:p w:rsidR="00B62481" w:rsidRPr="00436F2B" w:rsidRDefault="00B62481" w:rsidP="00436F2B">
      <w:pPr>
        <w:jc w:val="both"/>
        <w:rPr>
          <w:sz w:val="20"/>
          <w:szCs w:val="20"/>
        </w:rPr>
      </w:pPr>
      <w:r w:rsidRPr="00436F2B">
        <w:rPr>
          <w:sz w:val="20"/>
          <w:szCs w:val="20"/>
        </w:rPr>
        <w:t xml:space="preserve">Paleolitické lokality na katastru Otaslavic byly popsány zejména díky sběratelské činnosti J. Kopeckého ve velkoformátové monografii K. Absolona (1935). K. Absolon se zaměřil zejména na studium </w:t>
      </w:r>
      <w:proofErr w:type="spellStart"/>
      <w:r w:rsidRPr="00436F2B">
        <w:rPr>
          <w:sz w:val="20"/>
          <w:szCs w:val="20"/>
        </w:rPr>
        <w:t>sluňákové</w:t>
      </w:r>
      <w:proofErr w:type="spellEnd"/>
      <w:r w:rsidRPr="00436F2B">
        <w:rPr>
          <w:sz w:val="20"/>
          <w:szCs w:val="20"/>
        </w:rPr>
        <w:t xml:space="preserve"> části zdejších souborů, na základě které vypracoval také svůj typologický systém. Na katastru obou Otaslavic rozeznával5 lokalit (Homole, U Dubu, Kopaniny, Horka, Štěrky), ke kterým lze přiřadit severněji ležící lokalitu v poloze Vincencov – Kamenice. Analýzu zdejšího souboru později publikovali J. Svoboda a </w:t>
      </w:r>
      <w:proofErr w:type="spellStart"/>
      <w:r w:rsidRPr="00436F2B">
        <w:rPr>
          <w:sz w:val="20"/>
          <w:szCs w:val="20"/>
        </w:rPr>
        <w:t>A</w:t>
      </w:r>
      <w:proofErr w:type="spellEnd"/>
      <w:r w:rsidRPr="00436F2B">
        <w:rPr>
          <w:sz w:val="20"/>
          <w:szCs w:val="20"/>
        </w:rPr>
        <w:t>. Přichystal (1987). Ze všech pěti poloh jsou dnes pro povrchový sběr přístupny pouze tři (U Dubu, Horka a štěrky) a paleolitické artefakty se O. Mlejnkovi podařilo najít pouze na lokalitě Otaslavice II – U Dubu. Zdejší nepočetný soubor prozrazuje svým surovinovým složením (SGS) a typologií (polyedrické rydlo) příslušnost k </w:t>
      </w:r>
      <w:proofErr w:type="spellStart"/>
      <w:r w:rsidRPr="00436F2B">
        <w:rPr>
          <w:sz w:val="20"/>
          <w:szCs w:val="20"/>
        </w:rPr>
        <w:t>epiaurignackému</w:t>
      </w:r>
      <w:proofErr w:type="spellEnd"/>
      <w:r w:rsidRPr="00436F2B">
        <w:rPr>
          <w:sz w:val="20"/>
          <w:szCs w:val="20"/>
        </w:rPr>
        <w:t xml:space="preserve"> horizontu drahanského paleolitu.</w:t>
      </w:r>
    </w:p>
    <w:p w:rsidR="00B62481" w:rsidRPr="00436F2B" w:rsidRDefault="00270C56" w:rsidP="00436F2B">
      <w:pPr>
        <w:jc w:val="both"/>
        <w:rPr>
          <w:sz w:val="20"/>
          <w:szCs w:val="20"/>
        </w:rPr>
      </w:pPr>
      <w:r w:rsidRPr="00436F2B">
        <w:rPr>
          <w:noProof/>
          <w:sz w:val="20"/>
          <w:szCs w:val="20"/>
          <w:lang w:eastAsia="cs-CZ"/>
        </w:rPr>
        <w:lastRenderedPageBreak/>
        <w:drawing>
          <wp:inline distT="0" distB="0" distL="0" distR="0">
            <wp:extent cx="3514725" cy="548966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slavic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6469" cy="5492390"/>
                    </a:xfrm>
                    <a:prstGeom prst="rect">
                      <a:avLst/>
                    </a:prstGeom>
                  </pic:spPr>
                </pic:pic>
              </a:graphicData>
            </a:graphic>
          </wp:inline>
        </w:drawing>
      </w:r>
    </w:p>
    <w:p w:rsidR="00B62481" w:rsidRPr="00436F2B" w:rsidRDefault="00270C56" w:rsidP="00436F2B">
      <w:pPr>
        <w:jc w:val="both"/>
        <w:rPr>
          <w:sz w:val="20"/>
          <w:szCs w:val="20"/>
        </w:rPr>
      </w:pPr>
      <w:r w:rsidRPr="00436F2B">
        <w:rPr>
          <w:sz w:val="20"/>
          <w:szCs w:val="20"/>
        </w:rPr>
        <w:t xml:space="preserve">Obr. </w:t>
      </w:r>
      <w:r w:rsidR="00231AA9">
        <w:rPr>
          <w:sz w:val="20"/>
          <w:szCs w:val="20"/>
        </w:rPr>
        <w:t>1</w:t>
      </w:r>
      <w:r w:rsidR="00ED6E2D">
        <w:rPr>
          <w:sz w:val="20"/>
          <w:szCs w:val="20"/>
        </w:rPr>
        <w:t>5</w:t>
      </w:r>
      <w:r w:rsidRPr="00436F2B">
        <w:rPr>
          <w:sz w:val="20"/>
          <w:szCs w:val="20"/>
        </w:rPr>
        <w:t>: Mapa okolí Otaslavic se zakreslením polohy paleolitických lokalit (podle K. Absolon 1935).</w:t>
      </w:r>
    </w:p>
    <w:p w:rsidR="00270C56" w:rsidRPr="00436F2B" w:rsidRDefault="00270C56" w:rsidP="00436F2B">
      <w:pPr>
        <w:jc w:val="both"/>
        <w:rPr>
          <w:sz w:val="20"/>
          <w:szCs w:val="20"/>
        </w:rPr>
      </w:pPr>
    </w:p>
    <w:p w:rsidR="00860E4A" w:rsidRPr="00436F2B" w:rsidRDefault="00860E4A" w:rsidP="00436F2B">
      <w:pPr>
        <w:jc w:val="both"/>
        <w:rPr>
          <w:b/>
          <w:sz w:val="20"/>
          <w:szCs w:val="20"/>
        </w:rPr>
      </w:pPr>
      <w:proofErr w:type="spellStart"/>
      <w:r w:rsidRPr="00436F2B">
        <w:rPr>
          <w:b/>
          <w:sz w:val="20"/>
          <w:szCs w:val="20"/>
        </w:rPr>
        <w:t>Předina</w:t>
      </w:r>
      <w:proofErr w:type="spellEnd"/>
      <w:r w:rsidRPr="00436F2B">
        <w:rPr>
          <w:b/>
          <w:sz w:val="20"/>
          <w:szCs w:val="20"/>
        </w:rPr>
        <w:t xml:space="preserve"> u Dobrochov</w:t>
      </w:r>
      <w:r w:rsidR="00255C0C" w:rsidRPr="00436F2B">
        <w:rPr>
          <w:b/>
          <w:sz w:val="20"/>
          <w:szCs w:val="20"/>
        </w:rPr>
        <w:t>a, paleolitická lokalita</w:t>
      </w:r>
    </w:p>
    <w:p w:rsidR="00255C0C" w:rsidRPr="00436F2B" w:rsidRDefault="00255C0C" w:rsidP="00436F2B">
      <w:pPr>
        <w:jc w:val="both"/>
        <w:rPr>
          <w:sz w:val="20"/>
          <w:szCs w:val="20"/>
        </w:rPr>
      </w:pPr>
      <w:r w:rsidRPr="00436F2B">
        <w:rPr>
          <w:sz w:val="20"/>
          <w:szCs w:val="20"/>
        </w:rPr>
        <w:t xml:space="preserve">Vrchol </w:t>
      </w:r>
      <w:proofErr w:type="spellStart"/>
      <w:r w:rsidRPr="00436F2B">
        <w:rPr>
          <w:sz w:val="20"/>
          <w:szCs w:val="20"/>
        </w:rPr>
        <w:t>Předina</w:t>
      </w:r>
      <w:proofErr w:type="spellEnd"/>
      <w:r w:rsidRPr="00436F2B">
        <w:rPr>
          <w:sz w:val="20"/>
          <w:szCs w:val="20"/>
        </w:rPr>
        <w:t xml:space="preserve"> (313 m n. m.) je přirozená dominanta kraje a bývá považován za geografický střed Moravy. První rozhlasový vysílač, který zde byl postaven již v roce 1939, odstřelila v roce 1945 ustupující německá armáda. Další vysílač, postavený v letech 1946-1947 byl v provozu do roku 1968. V současnosti zde stojí nový 171 m vysoký vysílač Českých radiokomunikací. V severní části vrcholové partie byla roku 2000 postavena nadšenci z Kelčic 10 m vysoká rozhledna </w:t>
      </w:r>
      <w:proofErr w:type="spellStart"/>
      <w:r w:rsidRPr="00436F2B">
        <w:rPr>
          <w:sz w:val="20"/>
          <w:szCs w:val="20"/>
        </w:rPr>
        <w:t>Štátula</w:t>
      </w:r>
      <w:proofErr w:type="spellEnd"/>
      <w:r w:rsidRPr="00436F2B">
        <w:rPr>
          <w:sz w:val="20"/>
          <w:szCs w:val="20"/>
        </w:rPr>
        <w:t>, nazvána podle své předchůdkyně z meziválečného období. Nedaleko od rozhledny se nachází povrchová aurignacká stanice</w:t>
      </w:r>
      <w:r w:rsidR="006E2552" w:rsidRPr="00436F2B">
        <w:rPr>
          <w:sz w:val="20"/>
          <w:szCs w:val="20"/>
        </w:rPr>
        <w:t>. Brodecký učitel J. Kopecký (1938) popisuje nálezy štípané industrie ve třech polohách, nejvíce nálezů prý pocházelo z trati Padělky v místě dnešního vysílače. Soubor uložený v MZM zpracovali J. Svoboda a </w:t>
      </w:r>
      <w:proofErr w:type="spellStart"/>
      <w:r w:rsidR="006E2552" w:rsidRPr="00436F2B">
        <w:rPr>
          <w:sz w:val="20"/>
          <w:szCs w:val="20"/>
        </w:rPr>
        <w:t>A</w:t>
      </w:r>
      <w:proofErr w:type="spellEnd"/>
      <w:r w:rsidR="006E2552" w:rsidRPr="00436F2B">
        <w:rPr>
          <w:sz w:val="20"/>
          <w:szCs w:val="20"/>
        </w:rPr>
        <w:t>. Přichystal (1990). Ze surovinového hlediska zde převažovaly moravské jurské rohovce a sluňáky doplněné SGS, rohovci typu Troubky-Zdislavice, radiolarity a </w:t>
      </w:r>
      <w:proofErr w:type="spellStart"/>
      <w:r w:rsidR="006E2552" w:rsidRPr="00436F2B">
        <w:rPr>
          <w:sz w:val="20"/>
          <w:szCs w:val="20"/>
        </w:rPr>
        <w:t>spongolity</w:t>
      </w:r>
      <w:proofErr w:type="spellEnd"/>
      <w:r w:rsidR="006E2552" w:rsidRPr="00436F2B">
        <w:rPr>
          <w:sz w:val="20"/>
          <w:szCs w:val="20"/>
        </w:rPr>
        <w:t xml:space="preserve">. Mezi nástroji převládají škrabadla nad rydly, výrazněji jsou zastoupena vyčnělá škrabadla. Mezi rydly dominují hranová někdy polyedrická rydla, rydla na lomu a příčná rydla. Z dalších nástrojů jsou zastoupena drásadla, retušované čepele, </w:t>
      </w:r>
      <w:proofErr w:type="spellStart"/>
      <w:r w:rsidR="006E2552" w:rsidRPr="00436F2B">
        <w:rPr>
          <w:sz w:val="20"/>
          <w:szCs w:val="20"/>
        </w:rPr>
        <w:t>odštěpovače</w:t>
      </w:r>
      <w:proofErr w:type="spellEnd"/>
      <w:r w:rsidR="006E2552" w:rsidRPr="00436F2B">
        <w:rPr>
          <w:sz w:val="20"/>
          <w:szCs w:val="20"/>
        </w:rPr>
        <w:t xml:space="preserve"> a vruby. Hrotů je poměrně málo. Výrazné rozdíly existují mezi </w:t>
      </w:r>
      <w:proofErr w:type="spellStart"/>
      <w:r w:rsidR="006E2552" w:rsidRPr="00436F2B">
        <w:rPr>
          <w:sz w:val="20"/>
          <w:szCs w:val="20"/>
        </w:rPr>
        <w:t>hrubotvarou</w:t>
      </w:r>
      <w:proofErr w:type="spellEnd"/>
      <w:r w:rsidR="006E2552" w:rsidRPr="00436F2B">
        <w:rPr>
          <w:sz w:val="20"/>
          <w:szCs w:val="20"/>
        </w:rPr>
        <w:t xml:space="preserve"> </w:t>
      </w:r>
      <w:proofErr w:type="spellStart"/>
      <w:r w:rsidR="006E2552" w:rsidRPr="00436F2B">
        <w:rPr>
          <w:sz w:val="20"/>
          <w:szCs w:val="20"/>
        </w:rPr>
        <w:t>sluňákovou</w:t>
      </w:r>
      <w:proofErr w:type="spellEnd"/>
      <w:r w:rsidR="006E2552" w:rsidRPr="00436F2B">
        <w:rPr>
          <w:sz w:val="20"/>
          <w:szCs w:val="20"/>
        </w:rPr>
        <w:t xml:space="preserve"> složkou a vyvinutě působící </w:t>
      </w:r>
      <w:proofErr w:type="spellStart"/>
      <w:r w:rsidR="006E2552" w:rsidRPr="00436F2B">
        <w:rPr>
          <w:sz w:val="20"/>
          <w:szCs w:val="20"/>
        </w:rPr>
        <w:t>silicitovou</w:t>
      </w:r>
      <w:proofErr w:type="spellEnd"/>
      <w:r w:rsidR="006E2552" w:rsidRPr="00436F2B">
        <w:rPr>
          <w:sz w:val="20"/>
          <w:szCs w:val="20"/>
        </w:rPr>
        <w:t xml:space="preserve"> složkou kolekce. J. Svoboda přiřazuje soubor z </w:t>
      </w:r>
      <w:proofErr w:type="spellStart"/>
      <w:r w:rsidR="006E2552" w:rsidRPr="00436F2B">
        <w:rPr>
          <w:sz w:val="20"/>
          <w:szCs w:val="20"/>
        </w:rPr>
        <w:t>Přediny</w:t>
      </w:r>
      <w:proofErr w:type="spellEnd"/>
      <w:r w:rsidR="006E2552" w:rsidRPr="00436F2B">
        <w:rPr>
          <w:sz w:val="20"/>
          <w:szCs w:val="20"/>
        </w:rPr>
        <w:t xml:space="preserve"> </w:t>
      </w:r>
      <w:r w:rsidR="006E2552" w:rsidRPr="00436F2B">
        <w:rPr>
          <w:sz w:val="20"/>
          <w:szCs w:val="20"/>
        </w:rPr>
        <w:lastRenderedPageBreak/>
        <w:t>k aurignacienu bez bezprostředních analogií v rámci moravských lokalit. Vzhledem k atraktivní poloze lokality je možné předpokládat, že jde o soubor vzniklý smíšením artefaktů z více sídelních epizod.</w:t>
      </w:r>
    </w:p>
    <w:p w:rsidR="003634A4" w:rsidRPr="00436F2B" w:rsidRDefault="003634A4" w:rsidP="00436F2B">
      <w:pPr>
        <w:jc w:val="both"/>
        <w:rPr>
          <w:sz w:val="20"/>
          <w:szCs w:val="20"/>
        </w:rPr>
      </w:pPr>
      <w:r w:rsidRPr="00436F2B">
        <w:rPr>
          <w:noProof/>
          <w:sz w:val="20"/>
          <w:szCs w:val="20"/>
          <w:lang w:eastAsia="cs-CZ"/>
        </w:rPr>
        <w:drawing>
          <wp:inline distT="0" distB="0" distL="0" distR="0">
            <wp:extent cx="3810000" cy="478940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edin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1009" cy="4790676"/>
                    </a:xfrm>
                    <a:prstGeom prst="rect">
                      <a:avLst/>
                    </a:prstGeom>
                  </pic:spPr>
                </pic:pic>
              </a:graphicData>
            </a:graphic>
          </wp:inline>
        </w:drawing>
      </w:r>
    </w:p>
    <w:p w:rsidR="003634A4" w:rsidRPr="00436F2B" w:rsidRDefault="00270C56" w:rsidP="00436F2B">
      <w:pPr>
        <w:jc w:val="both"/>
        <w:rPr>
          <w:sz w:val="20"/>
          <w:szCs w:val="20"/>
        </w:rPr>
      </w:pPr>
      <w:r w:rsidRPr="00436F2B">
        <w:rPr>
          <w:sz w:val="20"/>
          <w:szCs w:val="20"/>
        </w:rPr>
        <w:t xml:space="preserve">Obr. </w:t>
      </w:r>
      <w:r w:rsidR="00ED6E2D">
        <w:rPr>
          <w:sz w:val="20"/>
          <w:szCs w:val="20"/>
        </w:rPr>
        <w:t>16</w:t>
      </w:r>
      <w:r w:rsidR="003634A4" w:rsidRPr="00436F2B">
        <w:rPr>
          <w:sz w:val="20"/>
          <w:szCs w:val="20"/>
        </w:rPr>
        <w:t>: Škrabadla a vruby z povrchové lokality na </w:t>
      </w:r>
      <w:proofErr w:type="spellStart"/>
      <w:r w:rsidR="003634A4" w:rsidRPr="00436F2B">
        <w:rPr>
          <w:sz w:val="20"/>
          <w:szCs w:val="20"/>
        </w:rPr>
        <w:t>Předině</w:t>
      </w:r>
      <w:proofErr w:type="spellEnd"/>
      <w:r w:rsidR="003634A4" w:rsidRPr="00436F2B">
        <w:rPr>
          <w:sz w:val="20"/>
          <w:szCs w:val="20"/>
        </w:rPr>
        <w:t xml:space="preserve"> u Dobrochova podle Svoboda-Přichystal (1990).</w:t>
      </w:r>
    </w:p>
    <w:p w:rsidR="00A03B09" w:rsidRPr="00436F2B" w:rsidRDefault="00A03B09" w:rsidP="00436F2B">
      <w:pPr>
        <w:jc w:val="both"/>
        <w:rPr>
          <w:sz w:val="20"/>
          <w:szCs w:val="20"/>
        </w:rPr>
      </w:pPr>
    </w:p>
    <w:p w:rsidR="00A03B09" w:rsidRPr="00436F2B" w:rsidRDefault="00A03B09" w:rsidP="00436F2B">
      <w:pPr>
        <w:jc w:val="both"/>
        <w:rPr>
          <w:b/>
          <w:sz w:val="20"/>
          <w:szCs w:val="20"/>
        </w:rPr>
      </w:pPr>
      <w:r w:rsidRPr="00436F2B">
        <w:rPr>
          <w:b/>
          <w:sz w:val="20"/>
          <w:szCs w:val="20"/>
        </w:rPr>
        <w:t>Literatura:</w:t>
      </w:r>
    </w:p>
    <w:p w:rsidR="00DF4797" w:rsidRDefault="00DF4797" w:rsidP="00AC194A">
      <w:pPr>
        <w:rPr>
          <w:sz w:val="20"/>
          <w:szCs w:val="20"/>
        </w:rPr>
      </w:pPr>
      <w:r>
        <w:rPr>
          <w:sz w:val="20"/>
          <w:szCs w:val="20"/>
        </w:rPr>
        <w:t xml:space="preserve">Absolon, K. 1935: </w:t>
      </w:r>
      <w:r w:rsidRPr="00DF4797">
        <w:rPr>
          <w:i/>
          <w:sz w:val="20"/>
          <w:szCs w:val="20"/>
        </w:rPr>
        <w:t xml:space="preserve">Otaslavice, </w:t>
      </w:r>
      <w:proofErr w:type="spellStart"/>
      <w:r w:rsidRPr="00DF4797">
        <w:rPr>
          <w:i/>
          <w:sz w:val="20"/>
          <w:szCs w:val="20"/>
        </w:rPr>
        <w:t>eine</w:t>
      </w:r>
      <w:proofErr w:type="spellEnd"/>
      <w:r w:rsidRPr="00DF4797">
        <w:rPr>
          <w:i/>
          <w:sz w:val="20"/>
          <w:szCs w:val="20"/>
        </w:rPr>
        <w:t xml:space="preserve"> </w:t>
      </w:r>
      <w:proofErr w:type="spellStart"/>
      <w:r w:rsidRPr="00DF4797">
        <w:rPr>
          <w:i/>
          <w:sz w:val="20"/>
          <w:szCs w:val="20"/>
        </w:rPr>
        <w:t>neue</w:t>
      </w:r>
      <w:proofErr w:type="spellEnd"/>
      <w:r w:rsidRPr="00DF4797">
        <w:rPr>
          <w:i/>
          <w:sz w:val="20"/>
          <w:szCs w:val="20"/>
        </w:rPr>
        <w:t xml:space="preserve"> </w:t>
      </w:r>
      <w:proofErr w:type="spellStart"/>
      <w:r w:rsidRPr="00DF4797">
        <w:rPr>
          <w:i/>
          <w:sz w:val="20"/>
          <w:szCs w:val="20"/>
        </w:rPr>
        <w:t>grosse</w:t>
      </w:r>
      <w:proofErr w:type="spellEnd"/>
      <w:r w:rsidRPr="00DF4797">
        <w:rPr>
          <w:i/>
          <w:sz w:val="20"/>
          <w:szCs w:val="20"/>
        </w:rPr>
        <w:t xml:space="preserve"> </w:t>
      </w:r>
      <w:proofErr w:type="spellStart"/>
      <w:r w:rsidRPr="00DF4797">
        <w:rPr>
          <w:i/>
          <w:sz w:val="20"/>
          <w:szCs w:val="20"/>
        </w:rPr>
        <w:t>palaeolitische</w:t>
      </w:r>
      <w:proofErr w:type="spellEnd"/>
      <w:r w:rsidRPr="00DF4797">
        <w:rPr>
          <w:i/>
          <w:sz w:val="20"/>
          <w:szCs w:val="20"/>
        </w:rPr>
        <w:t xml:space="preserve"> Station in </w:t>
      </w:r>
      <w:proofErr w:type="spellStart"/>
      <w:r w:rsidRPr="00DF4797">
        <w:rPr>
          <w:i/>
          <w:sz w:val="20"/>
          <w:szCs w:val="20"/>
        </w:rPr>
        <w:t>Mähren</w:t>
      </w:r>
      <w:proofErr w:type="spellEnd"/>
      <w:r w:rsidRPr="00DF4797">
        <w:rPr>
          <w:i/>
          <w:sz w:val="20"/>
          <w:szCs w:val="20"/>
        </w:rPr>
        <w:t xml:space="preserve"> </w:t>
      </w:r>
      <w:proofErr w:type="spellStart"/>
      <w:r w:rsidRPr="00DF4797">
        <w:rPr>
          <w:i/>
          <w:sz w:val="20"/>
          <w:szCs w:val="20"/>
        </w:rPr>
        <w:t>mit</w:t>
      </w:r>
      <w:proofErr w:type="spellEnd"/>
      <w:r w:rsidRPr="00DF4797">
        <w:rPr>
          <w:i/>
          <w:sz w:val="20"/>
          <w:szCs w:val="20"/>
        </w:rPr>
        <w:t xml:space="preserve"> </w:t>
      </w:r>
      <w:proofErr w:type="spellStart"/>
      <w:r w:rsidRPr="00DF4797">
        <w:rPr>
          <w:i/>
          <w:sz w:val="20"/>
          <w:szCs w:val="20"/>
        </w:rPr>
        <w:t>Quarzitaurignacien</w:t>
      </w:r>
      <w:proofErr w:type="spellEnd"/>
      <w:r w:rsidRPr="00DF4797">
        <w:rPr>
          <w:i/>
          <w:sz w:val="20"/>
          <w:szCs w:val="20"/>
        </w:rPr>
        <w:t>.</w:t>
      </w:r>
      <w:r w:rsidRPr="00DF4797">
        <w:rPr>
          <w:sz w:val="20"/>
          <w:szCs w:val="20"/>
        </w:rPr>
        <w:t xml:space="preserve"> </w:t>
      </w:r>
      <w:proofErr w:type="spellStart"/>
      <w:r w:rsidRPr="00DF4797">
        <w:rPr>
          <w:sz w:val="20"/>
          <w:szCs w:val="20"/>
        </w:rPr>
        <w:t>Brünn</w:t>
      </w:r>
      <w:proofErr w:type="spellEnd"/>
      <w:r>
        <w:rPr>
          <w:sz w:val="20"/>
          <w:szCs w:val="20"/>
        </w:rPr>
        <w:t>.</w:t>
      </w:r>
    </w:p>
    <w:p w:rsidR="00DF4797" w:rsidRDefault="00DF4797" w:rsidP="00AC194A">
      <w:pPr>
        <w:rPr>
          <w:sz w:val="20"/>
          <w:szCs w:val="20"/>
        </w:rPr>
      </w:pPr>
      <w:proofErr w:type="spellStart"/>
      <w:r>
        <w:rPr>
          <w:sz w:val="20"/>
          <w:szCs w:val="20"/>
        </w:rPr>
        <w:t>Čižmář</w:t>
      </w:r>
      <w:proofErr w:type="spellEnd"/>
      <w:r>
        <w:rPr>
          <w:sz w:val="20"/>
          <w:szCs w:val="20"/>
        </w:rPr>
        <w:t xml:space="preserve">, M. 2004: </w:t>
      </w:r>
      <w:r w:rsidRPr="00DF4797">
        <w:rPr>
          <w:i/>
          <w:sz w:val="20"/>
          <w:szCs w:val="20"/>
        </w:rPr>
        <w:t>Encyklopedie hradišť na Moravě a ve Slezsku</w:t>
      </w:r>
      <w:r>
        <w:rPr>
          <w:sz w:val="20"/>
          <w:szCs w:val="20"/>
        </w:rPr>
        <w:t xml:space="preserve">, </w:t>
      </w:r>
      <w:proofErr w:type="spellStart"/>
      <w:r>
        <w:rPr>
          <w:sz w:val="20"/>
          <w:szCs w:val="20"/>
        </w:rPr>
        <w:t>Libri</w:t>
      </w:r>
      <w:proofErr w:type="spellEnd"/>
      <w:r>
        <w:rPr>
          <w:sz w:val="20"/>
          <w:szCs w:val="20"/>
        </w:rPr>
        <w:t>, Praha.</w:t>
      </w:r>
    </w:p>
    <w:p w:rsidR="00544246" w:rsidRDefault="00544246" w:rsidP="00AC194A">
      <w:pPr>
        <w:rPr>
          <w:sz w:val="20"/>
          <w:szCs w:val="20"/>
        </w:rPr>
      </w:pPr>
      <w:proofErr w:type="spellStart"/>
      <w:r>
        <w:rPr>
          <w:sz w:val="20"/>
          <w:szCs w:val="20"/>
        </w:rPr>
        <w:t>Demek</w:t>
      </w:r>
      <w:proofErr w:type="spellEnd"/>
      <w:r>
        <w:rPr>
          <w:sz w:val="20"/>
          <w:szCs w:val="20"/>
        </w:rPr>
        <w:t xml:space="preserve">, Novák a kol. 1992: </w:t>
      </w:r>
      <w:r w:rsidR="00AC194A" w:rsidRPr="00AC194A">
        <w:rPr>
          <w:i/>
          <w:sz w:val="20"/>
          <w:szCs w:val="20"/>
        </w:rPr>
        <w:t>Neživá příroda.</w:t>
      </w:r>
      <w:r w:rsidR="00AC194A" w:rsidRPr="00AC194A">
        <w:rPr>
          <w:sz w:val="20"/>
          <w:szCs w:val="20"/>
        </w:rPr>
        <w:t xml:space="preserve"> Vlastivěda moravská, země a lid, nová řada, sv. 1. Muzejní a vlastivědná společnost v Brně: Brno.</w:t>
      </w:r>
    </w:p>
    <w:p w:rsidR="00436F2B" w:rsidRPr="00436F2B" w:rsidRDefault="00436F2B" w:rsidP="00436F2B">
      <w:pPr>
        <w:jc w:val="both"/>
        <w:rPr>
          <w:sz w:val="20"/>
          <w:szCs w:val="20"/>
        </w:rPr>
      </w:pPr>
      <w:r w:rsidRPr="00436F2B">
        <w:rPr>
          <w:sz w:val="20"/>
          <w:szCs w:val="20"/>
        </w:rPr>
        <w:t xml:space="preserve">Doležel, J. 2000: K městskému zřízení na středověkém Brněnsku do roku 1411. In.: Brno a jeho region. </w:t>
      </w:r>
      <w:proofErr w:type="spellStart"/>
      <w:r w:rsidR="00AC194A" w:rsidRPr="00AC194A">
        <w:rPr>
          <w:i/>
          <w:sz w:val="20"/>
          <w:szCs w:val="20"/>
        </w:rPr>
        <w:t>Mediaevalia</w:t>
      </w:r>
      <w:proofErr w:type="spellEnd"/>
      <w:r w:rsidR="00AC194A" w:rsidRPr="00AC194A">
        <w:rPr>
          <w:i/>
          <w:sz w:val="20"/>
          <w:szCs w:val="20"/>
        </w:rPr>
        <w:t xml:space="preserve"> </w:t>
      </w:r>
      <w:proofErr w:type="spellStart"/>
      <w:r w:rsidR="00AC194A" w:rsidRPr="00AC194A">
        <w:rPr>
          <w:i/>
          <w:sz w:val="20"/>
          <w:szCs w:val="20"/>
        </w:rPr>
        <w:t>archaeologica</w:t>
      </w:r>
      <w:proofErr w:type="spellEnd"/>
      <w:r w:rsidR="00AC194A">
        <w:rPr>
          <w:sz w:val="20"/>
          <w:szCs w:val="20"/>
        </w:rPr>
        <w:t xml:space="preserve"> 2, </w:t>
      </w:r>
      <w:r w:rsidRPr="00436F2B">
        <w:rPr>
          <w:sz w:val="20"/>
          <w:szCs w:val="20"/>
        </w:rPr>
        <w:t>159-259. (Pustiměř s. 195-6).</w:t>
      </w:r>
    </w:p>
    <w:p w:rsidR="00436F2B" w:rsidRPr="00436F2B" w:rsidRDefault="00436F2B" w:rsidP="00436F2B">
      <w:pPr>
        <w:jc w:val="both"/>
        <w:rPr>
          <w:sz w:val="20"/>
          <w:szCs w:val="20"/>
        </w:rPr>
      </w:pPr>
      <w:r w:rsidRPr="00436F2B">
        <w:rPr>
          <w:sz w:val="20"/>
          <w:szCs w:val="20"/>
        </w:rPr>
        <w:t xml:space="preserve">Foltýn, D. 2005: </w:t>
      </w:r>
      <w:r w:rsidRPr="00AC194A">
        <w:rPr>
          <w:i/>
          <w:sz w:val="20"/>
          <w:szCs w:val="20"/>
        </w:rPr>
        <w:t>Encyklopedie moravských a slezských klášt</w:t>
      </w:r>
      <w:r w:rsidR="00AC194A" w:rsidRPr="00AC194A">
        <w:rPr>
          <w:i/>
          <w:sz w:val="20"/>
          <w:szCs w:val="20"/>
        </w:rPr>
        <w:t xml:space="preserve">erů </w:t>
      </w:r>
      <w:r w:rsidR="00AC194A">
        <w:rPr>
          <w:sz w:val="20"/>
          <w:szCs w:val="20"/>
        </w:rPr>
        <w:t xml:space="preserve">(heslo Pustiměř). Praha, </w:t>
      </w:r>
      <w:r w:rsidRPr="00436F2B">
        <w:rPr>
          <w:sz w:val="20"/>
          <w:szCs w:val="20"/>
        </w:rPr>
        <w:t xml:space="preserve">627-631. </w:t>
      </w:r>
    </w:p>
    <w:p w:rsidR="00436F2B" w:rsidRPr="00436F2B" w:rsidRDefault="00436F2B" w:rsidP="00436F2B">
      <w:pPr>
        <w:jc w:val="both"/>
        <w:rPr>
          <w:sz w:val="20"/>
          <w:szCs w:val="20"/>
        </w:rPr>
      </w:pPr>
      <w:r w:rsidRPr="00436F2B">
        <w:rPr>
          <w:sz w:val="20"/>
          <w:szCs w:val="20"/>
        </w:rPr>
        <w:t xml:space="preserve">Klíma, B. 1983: </w:t>
      </w:r>
      <w:proofErr w:type="spellStart"/>
      <w:r w:rsidRPr="00436F2B">
        <w:rPr>
          <w:sz w:val="20"/>
          <w:szCs w:val="20"/>
        </w:rPr>
        <w:t>Mladopaleolitická</w:t>
      </w:r>
      <w:proofErr w:type="spellEnd"/>
      <w:r w:rsidRPr="00436F2B">
        <w:rPr>
          <w:sz w:val="20"/>
          <w:szCs w:val="20"/>
        </w:rPr>
        <w:t xml:space="preserve"> kamenná industrie ze Zelené Hory, </w:t>
      </w:r>
      <w:r w:rsidRPr="00AC194A">
        <w:rPr>
          <w:i/>
          <w:sz w:val="20"/>
          <w:szCs w:val="20"/>
        </w:rPr>
        <w:t>A</w:t>
      </w:r>
      <w:r w:rsidR="00AC194A" w:rsidRPr="00AC194A">
        <w:rPr>
          <w:i/>
          <w:sz w:val="20"/>
          <w:szCs w:val="20"/>
        </w:rPr>
        <w:t>rcheologické rozhledy</w:t>
      </w:r>
      <w:r w:rsidR="00AC194A">
        <w:rPr>
          <w:sz w:val="20"/>
          <w:szCs w:val="20"/>
        </w:rPr>
        <w:t xml:space="preserve"> 35, </w:t>
      </w:r>
      <w:r w:rsidRPr="00436F2B">
        <w:rPr>
          <w:sz w:val="20"/>
          <w:szCs w:val="20"/>
        </w:rPr>
        <w:t>601-605.</w:t>
      </w:r>
    </w:p>
    <w:p w:rsidR="00436F2B" w:rsidRPr="00436F2B" w:rsidRDefault="00436F2B" w:rsidP="00436F2B">
      <w:pPr>
        <w:jc w:val="both"/>
        <w:rPr>
          <w:sz w:val="20"/>
          <w:szCs w:val="20"/>
        </w:rPr>
      </w:pPr>
      <w:r w:rsidRPr="00436F2B">
        <w:rPr>
          <w:sz w:val="20"/>
          <w:szCs w:val="20"/>
        </w:rPr>
        <w:t xml:space="preserve">Měřínský, Z. 2002: </w:t>
      </w:r>
      <w:r w:rsidRPr="00AC194A">
        <w:rPr>
          <w:i/>
          <w:sz w:val="20"/>
          <w:szCs w:val="20"/>
        </w:rPr>
        <w:t>České země od příchodu Slovanů po Velkou Moravu I</w:t>
      </w:r>
      <w:r w:rsidRPr="00436F2B">
        <w:rPr>
          <w:sz w:val="20"/>
          <w:szCs w:val="20"/>
        </w:rPr>
        <w:t>.</w:t>
      </w:r>
      <w:r w:rsidR="00AC194A">
        <w:rPr>
          <w:sz w:val="20"/>
          <w:szCs w:val="20"/>
        </w:rPr>
        <w:t xml:space="preserve">, </w:t>
      </w:r>
      <w:r w:rsidRPr="00436F2B">
        <w:rPr>
          <w:sz w:val="20"/>
          <w:szCs w:val="20"/>
        </w:rPr>
        <w:t>275.</w:t>
      </w:r>
    </w:p>
    <w:p w:rsidR="00436F2B" w:rsidRPr="00436F2B" w:rsidRDefault="00436F2B" w:rsidP="00436F2B">
      <w:pPr>
        <w:jc w:val="both"/>
        <w:rPr>
          <w:sz w:val="20"/>
          <w:szCs w:val="20"/>
        </w:rPr>
      </w:pPr>
      <w:r w:rsidRPr="00436F2B">
        <w:rPr>
          <w:sz w:val="20"/>
          <w:szCs w:val="20"/>
        </w:rPr>
        <w:lastRenderedPageBreak/>
        <w:t>Konečný L. 1986: Výsledky stavebně-historického a archeologického průzkumu rotundy sv.</w:t>
      </w:r>
      <w:r w:rsidR="00AC194A">
        <w:rPr>
          <w:sz w:val="20"/>
          <w:szCs w:val="20"/>
        </w:rPr>
        <w:t xml:space="preserve"> </w:t>
      </w:r>
      <w:proofErr w:type="spellStart"/>
      <w:r w:rsidR="00AC194A">
        <w:rPr>
          <w:sz w:val="20"/>
          <w:szCs w:val="20"/>
        </w:rPr>
        <w:t>Pantaleona</w:t>
      </w:r>
      <w:proofErr w:type="spellEnd"/>
      <w:r w:rsidR="00AC194A">
        <w:rPr>
          <w:sz w:val="20"/>
          <w:szCs w:val="20"/>
        </w:rPr>
        <w:t xml:space="preserve"> v Pustiměři 1977-78, </w:t>
      </w:r>
      <w:proofErr w:type="spellStart"/>
      <w:r w:rsidR="00AC194A" w:rsidRPr="00AC194A">
        <w:rPr>
          <w:i/>
          <w:sz w:val="20"/>
          <w:szCs w:val="20"/>
        </w:rPr>
        <w:t>Archeologia</w:t>
      </w:r>
      <w:proofErr w:type="spellEnd"/>
      <w:r w:rsidR="00AC194A" w:rsidRPr="00AC194A">
        <w:rPr>
          <w:i/>
          <w:sz w:val="20"/>
          <w:szCs w:val="20"/>
        </w:rPr>
        <w:t xml:space="preserve"> </w:t>
      </w:r>
      <w:proofErr w:type="spellStart"/>
      <w:r w:rsidR="00AC194A" w:rsidRPr="00AC194A">
        <w:rPr>
          <w:i/>
          <w:sz w:val="20"/>
          <w:szCs w:val="20"/>
        </w:rPr>
        <w:t>historica</w:t>
      </w:r>
      <w:proofErr w:type="spellEnd"/>
      <w:r w:rsidRPr="00436F2B">
        <w:rPr>
          <w:sz w:val="20"/>
          <w:szCs w:val="20"/>
        </w:rPr>
        <w:t xml:space="preserve"> 11, s. 329-358.</w:t>
      </w:r>
    </w:p>
    <w:p w:rsidR="005F622D" w:rsidRDefault="005F622D" w:rsidP="00436F2B">
      <w:pPr>
        <w:jc w:val="both"/>
        <w:rPr>
          <w:sz w:val="20"/>
          <w:szCs w:val="20"/>
        </w:rPr>
      </w:pPr>
      <w:r>
        <w:rPr>
          <w:sz w:val="20"/>
          <w:szCs w:val="20"/>
        </w:rPr>
        <w:t xml:space="preserve">Kopecký, J. 1938: </w:t>
      </w:r>
      <w:proofErr w:type="spellStart"/>
      <w:r>
        <w:rPr>
          <w:sz w:val="20"/>
          <w:szCs w:val="20"/>
        </w:rPr>
        <w:t>Předina</w:t>
      </w:r>
      <w:proofErr w:type="spellEnd"/>
      <w:r>
        <w:rPr>
          <w:sz w:val="20"/>
          <w:szCs w:val="20"/>
        </w:rPr>
        <w:t xml:space="preserve"> na Prostějovsku – sídliště diluviálního lovce, </w:t>
      </w:r>
      <w:r w:rsidRPr="005F622D">
        <w:rPr>
          <w:i/>
          <w:sz w:val="20"/>
          <w:szCs w:val="20"/>
        </w:rPr>
        <w:t>Ročenka národopisného průmyslového muzea v Prostějově</w:t>
      </w:r>
      <w:r>
        <w:rPr>
          <w:sz w:val="20"/>
          <w:szCs w:val="20"/>
        </w:rPr>
        <w:t xml:space="preserve"> 15, 13-20.</w:t>
      </w:r>
    </w:p>
    <w:p w:rsidR="00436F2B" w:rsidRPr="00436F2B" w:rsidRDefault="00436F2B" w:rsidP="00436F2B">
      <w:pPr>
        <w:jc w:val="both"/>
        <w:rPr>
          <w:sz w:val="20"/>
          <w:szCs w:val="20"/>
        </w:rPr>
      </w:pPr>
      <w:r w:rsidRPr="00436F2B">
        <w:rPr>
          <w:sz w:val="20"/>
          <w:szCs w:val="20"/>
        </w:rPr>
        <w:t xml:space="preserve">Plaček, M.: 2001 </w:t>
      </w:r>
      <w:r w:rsidRPr="00AC194A">
        <w:rPr>
          <w:i/>
          <w:sz w:val="20"/>
          <w:szCs w:val="20"/>
        </w:rPr>
        <w:t>Ilustrovaná encyklopedie moravských hradů hrá</w:t>
      </w:r>
      <w:r w:rsidR="00AC194A" w:rsidRPr="00AC194A">
        <w:rPr>
          <w:i/>
          <w:sz w:val="20"/>
          <w:szCs w:val="20"/>
        </w:rPr>
        <w:t>dků a tvrzí.</w:t>
      </w:r>
      <w:r w:rsidR="00AC194A">
        <w:rPr>
          <w:sz w:val="20"/>
          <w:szCs w:val="20"/>
        </w:rPr>
        <w:t xml:space="preserve"> Praha. (Melice - </w:t>
      </w:r>
      <w:r w:rsidRPr="00436F2B">
        <w:rPr>
          <w:sz w:val="20"/>
          <w:szCs w:val="20"/>
        </w:rPr>
        <w:t>377-379; Otasl</w:t>
      </w:r>
      <w:r w:rsidR="00AC194A">
        <w:rPr>
          <w:sz w:val="20"/>
          <w:szCs w:val="20"/>
        </w:rPr>
        <w:t xml:space="preserve">avice - 465-466; Pustiměř - </w:t>
      </w:r>
      <w:r w:rsidRPr="00436F2B">
        <w:rPr>
          <w:sz w:val="20"/>
          <w:szCs w:val="20"/>
        </w:rPr>
        <w:t>520-521).</w:t>
      </w:r>
    </w:p>
    <w:p w:rsidR="00544246" w:rsidRDefault="00544246" w:rsidP="00436F2B">
      <w:pPr>
        <w:jc w:val="both"/>
        <w:rPr>
          <w:sz w:val="20"/>
          <w:szCs w:val="20"/>
        </w:rPr>
      </w:pPr>
      <w:proofErr w:type="spellStart"/>
      <w:r>
        <w:rPr>
          <w:sz w:val="20"/>
          <w:szCs w:val="20"/>
        </w:rPr>
        <w:t>Podborský</w:t>
      </w:r>
      <w:proofErr w:type="spellEnd"/>
      <w:r>
        <w:rPr>
          <w:sz w:val="20"/>
          <w:szCs w:val="20"/>
        </w:rPr>
        <w:t xml:space="preserve">, V. a kol 1993: </w:t>
      </w:r>
      <w:r w:rsidRPr="00AC194A">
        <w:rPr>
          <w:i/>
          <w:sz w:val="20"/>
          <w:szCs w:val="20"/>
        </w:rPr>
        <w:t>Pravěké dějiny Moravy.</w:t>
      </w:r>
      <w:r>
        <w:rPr>
          <w:sz w:val="20"/>
          <w:szCs w:val="20"/>
        </w:rPr>
        <w:t xml:space="preserve"> Brno.</w:t>
      </w:r>
    </w:p>
    <w:p w:rsidR="00436F2B" w:rsidRPr="00436F2B" w:rsidRDefault="00436F2B" w:rsidP="00436F2B">
      <w:pPr>
        <w:jc w:val="both"/>
        <w:rPr>
          <w:sz w:val="20"/>
          <w:szCs w:val="20"/>
        </w:rPr>
      </w:pPr>
      <w:r w:rsidRPr="00436F2B">
        <w:rPr>
          <w:sz w:val="20"/>
          <w:szCs w:val="20"/>
        </w:rPr>
        <w:t>Michna, Pavel, J.</w:t>
      </w:r>
      <w:r w:rsidR="00DF4797">
        <w:rPr>
          <w:sz w:val="20"/>
          <w:szCs w:val="20"/>
        </w:rPr>
        <w:t xml:space="preserve"> 1981</w:t>
      </w:r>
      <w:r w:rsidRPr="00436F2B">
        <w:rPr>
          <w:sz w:val="20"/>
          <w:szCs w:val="20"/>
        </w:rPr>
        <w:t xml:space="preserve">: Gotická kachlová kamna z hradu </w:t>
      </w:r>
      <w:proofErr w:type="spellStart"/>
      <w:r w:rsidRPr="00436F2B">
        <w:rPr>
          <w:sz w:val="20"/>
          <w:szCs w:val="20"/>
        </w:rPr>
        <w:t>Melic</w:t>
      </w:r>
      <w:proofErr w:type="spellEnd"/>
      <w:r w:rsidRPr="00436F2B">
        <w:rPr>
          <w:sz w:val="20"/>
          <w:szCs w:val="20"/>
        </w:rPr>
        <w:t xml:space="preserve"> na Vyškovsku. Pokus o rekonstrukci. </w:t>
      </w:r>
      <w:proofErr w:type="spellStart"/>
      <w:r w:rsidRPr="00AC194A">
        <w:rPr>
          <w:i/>
          <w:sz w:val="20"/>
          <w:szCs w:val="20"/>
        </w:rPr>
        <w:t>A</w:t>
      </w:r>
      <w:r w:rsidR="00AC194A" w:rsidRPr="00AC194A">
        <w:rPr>
          <w:i/>
          <w:sz w:val="20"/>
          <w:szCs w:val="20"/>
        </w:rPr>
        <w:t>rcheologia</w:t>
      </w:r>
      <w:proofErr w:type="spellEnd"/>
      <w:r w:rsidR="00AC194A" w:rsidRPr="00AC194A">
        <w:rPr>
          <w:i/>
          <w:sz w:val="20"/>
          <w:szCs w:val="20"/>
        </w:rPr>
        <w:t xml:space="preserve"> </w:t>
      </w:r>
      <w:proofErr w:type="spellStart"/>
      <w:r w:rsidR="00AC194A" w:rsidRPr="00AC194A">
        <w:rPr>
          <w:i/>
          <w:sz w:val="20"/>
          <w:szCs w:val="20"/>
        </w:rPr>
        <w:t>historica</w:t>
      </w:r>
      <w:proofErr w:type="spellEnd"/>
      <w:r w:rsidR="00DF4797">
        <w:rPr>
          <w:sz w:val="20"/>
          <w:szCs w:val="20"/>
        </w:rPr>
        <w:t xml:space="preserve"> 6, </w:t>
      </w:r>
      <w:r w:rsidRPr="00436F2B">
        <w:rPr>
          <w:sz w:val="20"/>
          <w:szCs w:val="20"/>
        </w:rPr>
        <w:t>333-360.</w:t>
      </w:r>
    </w:p>
    <w:p w:rsidR="00ED6E2D" w:rsidRDefault="00ED6E2D" w:rsidP="00436F2B">
      <w:pPr>
        <w:jc w:val="both"/>
        <w:rPr>
          <w:sz w:val="20"/>
          <w:szCs w:val="20"/>
        </w:rPr>
      </w:pPr>
      <w:r>
        <w:rPr>
          <w:sz w:val="20"/>
          <w:szCs w:val="20"/>
        </w:rPr>
        <w:t xml:space="preserve">Mlejnek, O. 2012: Revize paleolitických lokalit v okolí Brodku u Prostějova, </w:t>
      </w:r>
      <w:r w:rsidRPr="00ED6E2D">
        <w:rPr>
          <w:i/>
          <w:sz w:val="20"/>
          <w:szCs w:val="20"/>
        </w:rPr>
        <w:t>Acta Fakulty filozofické Západočeské univerzity v Plzni</w:t>
      </w:r>
      <w:r>
        <w:rPr>
          <w:sz w:val="20"/>
          <w:szCs w:val="20"/>
        </w:rPr>
        <w:t>, 129-149.</w:t>
      </w:r>
    </w:p>
    <w:p w:rsidR="00D50D0F" w:rsidRDefault="00D50D0F" w:rsidP="00436F2B">
      <w:pPr>
        <w:jc w:val="both"/>
        <w:rPr>
          <w:sz w:val="20"/>
          <w:szCs w:val="20"/>
        </w:rPr>
      </w:pPr>
      <w:r>
        <w:rPr>
          <w:sz w:val="20"/>
          <w:szCs w:val="20"/>
        </w:rPr>
        <w:t>Novotný 2011:</w:t>
      </w:r>
      <w:r w:rsidR="00DF4797">
        <w:rPr>
          <w:sz w:val="20"/>
          <w:szCs w:val="20"/>
        </w:rPr>
        <w:t xml:space="preserve"> K problematice venkovského domu </w:t>
      </w:r>
      <w:r w:rsidR="00DF4797" w:rsidRPr="00DF4797">
        <w:rPr>
          <w:sz w:val="20"/>
          <w:szCs w:val="20"/>
        </w:rPr>
        <w:t>na Hané. In</w:t>
      </w:r>
      <w:r w:rsidR="00DF4797">
        <w:rPr>
          <w:sz w:val="20"/>
          <w:szCs w:val="20"/>
        </w:rPr>
        <w:t xml:space="preserve">: Měřínský, Z., </w:t>
      </w:r>
      <w:proofErr w:type="spellStart"/>
      <w:r w:rsidR="00DF4797">
        <w:rPr>
          <w:sz w:val="20"/>
          <w:szCs w:val="20"/>
        </w:rPr>
        <w:t>Klápště</w:t>
      </w:r>
      <w:proofErr w:type="spellEnd"/>
      <w:r w:rsidR="00DF4797">
        <w:rPr>
          <w:sz w:val="20"/>
          <w:szCs w:val="20"/>
        </w:rPr>
        <w:t xml:space="preserve">, J.: </w:t>
      </w:r>
      <w:proofErr w:type="spellStart"/>
      <w:r w:rsidR="00DF4797" w:rsidRPr="00DF4797">
        <w:rPr>
          <w:i/>
          <w:sz w:val="20"/>
          <w:szCs w:val="20"/>
        </w:rPr>
        <w:t>Dissertationes</w:t>
      </w:r>
      <w:proofErr w:type="spellEnd"/>
      <w:r w:rsidR="00DF4797" w:rsidRPr="00DF4797">
        <w:rPr>
          <w:i/>
          <w:sz w:val="20"/>
          <w:szCs w:val="20"/>
        </w:rPr>
        <w:t xml:space="preserve"> </w:t>
      </w:r>
      <w:proofErr w:type="spellStart"/>
      <w:r w:rsidR="00DF4797" w:rsidRPr="00DF4797">
        <w:rPr>
          <w:i/>
          <w:sz w:val="20"/>
          <w:szCs w:val="20"/>
        </w:rPr>
        <w:t>archaeologicae</w:t>
      </w:r>
      <w:proofErr w:type="spellEnd"/>
      <w:r w:rsidR="00DF4797" w:rsidRPr="00DF4797">
        <w:rPr>
          <w:i/>
          <w:sz w:val="20"/>
          <w:szCs w:val="20"/>
        </w:rPr>
        <w:t xml:space="preserve"> </w:t>
      </w:r>
      <w:proofErr w:type="spellStart"/>
      <w:r w:rsidR="00DF4797" w:rsidRPr="00DF4797">
        <w:rPr>
          <w:i/>
          <w:sz w:val="20"/>
          <w:szCs w:val="20"/>
        </w:rPr>
        <w:t>Brunenses</w:t>
      </w:r>
      <w:proofErr w:type="spellEnd"/>
      <w:r w:rsidR="00DF4797" w:rsidRPr="00DF4797">
        <w:rPr>
          <w:i/>
          <w:sz w:val="20"/>
          <w:szCs w:val="20"/>
        </w:rPr>
        <w:t>/</w:t>
      </w:r>
      <w:proofErr w:type="spellStart"/>
      <w:r w:rsidR="00DF4797" w:rsidRPr="00DF4797">
        <w:rPr>
          <w:i/>
          <w:sz w:val="20"/>
          <w:szCs w:val="20"/>
        </w:rPr>
        <w:t>Pragensesque</w:t>
      </w:r>
      <w:proofErr w:type="spellEnd"/>
      <w:r w:rsidR="00DF4797">
        <w:rPr>
          <w:sz w:val="20"/>
          <w:szCs w:val="20"/>
        </w:rPr>
        <w:t>, Moravskoslezská škola doktorských studií, Seminář 2, Masarykova univerzita, Brno, 117-123.</w:t>
      </w:r>
    </w:p>
    <w:p w:rsidR="00DF4797" w:rsidRDefault="00DF4797" w:rsidP="00436F2B">
      <w:pPr>
        <w:jc w:val="both"/>
        <w:rPr>
          <w:sz w:val="20"/>
          <w:szCs w:val="20"/>
        </w:rPr>
      </w:pPr>
      <w:r>
        <w:rPr>
          <w:sz w:val="20"/>
          <w:szCs w:val="20"/>
        </w:rPr>
        <w:t xml:space="preserve">Svoboda, A., Přichystal, A. 1987: </w:t>
      </w:r>
      <w:proofErr w:type="spellStart"/>
      <w:r w:rsidRPr="00DF4797">
        <w:rPr>
          <w:sz w:val="20"/>
          <w:szCs w:val="20"/>
        </w:rPr>
        <w:t>Szeletská</w:t>
      </w:r>
      <w:proofErr w:type="spellEnd"/>
      <w:r w:rsidRPr="00DF4797">
        <w:rPr>
          <w:sz w:val="20"/>
          <w:szCs w:val="20"/>
        </w:rPr>
        <w:t xml:space="preserve"> industrie z Vincenc</w:t>
      </w:r>
      <w:r>
        <w:rPr>
          <w:sz w:val="20"/>
          <w:szCs w:val="20"/>
        </w:rPr>
        <w:t xml:space="preserve">ova (Otaslavice, </w:t>
      </w:r>
      <w:proofErr w:type="spellStart"/>
      <w:proofErr w:type="gramStart"/>
      <w:r>
        <w:rPr>
          <w:sz w:val="20"/>
          <w:szCs w:val="20"/>
        </w:rPr>
        <w:t>okr.Prostějov</w:t>
      </w:r>
      <w:proofErr w:type="spellEnd"/>
      <w:proofErr w:type="gramEnd"/>
      <w:r>
        <w:rPr>
          <w:sz w:val="20"/>
          <w:szCs w:val="20"/>
        </w:rPr>
        <w:t xml:space="preserve">), </w:t>
      </w:r>
      <w:r w:rsidRPr="00DF4797">
        <w:rPr>
          <w:i/>
          <w:sz w:val="20"/>
          <w:szCs w:val="20"/>
        </w:rPr>
        <w:t xml:space="preserve">Acta </w:t>
      </w:r>
      <w:proofErr w:type="spellStart"/>
      <w:r w:rsidRPr="00DF4797">
        <w:rPr>
          <w:i/>
          <w:sz w:val="20"/>
          <w:szCs w:val="20"/>
        </w:rPr>
        <w:t>Mus</w:t>
      </w:r>
      <w:proofErr w:type="spellEnd"/>
      <w:r w:rsidRPr="00DF4797">
        <w:rPr>
          <w:i/>
          <w:sz w:val="20"/>
          <w:szCs w:val="20"/>
        </w:rPr>
        <w:t xml:space="preserve">. </w:t>
      </w:r>
      <w:proofErr w:type="spellStart"/>
      <w:r w:rsidRPr="00DF4797">
        <w:rPr>
          <w:i/>
          <w:sz w:val="20"/>
          <w:szCs w:val="20"/>
        </w:rPr>
        <w:t>Moraviae</w:t>
      </w:r>
      <w:proofErr w:type="spellEnd"/>
      <w:r w:rsidRPr="00DF4797">
        <w:rPr>
          <w:i/>
          <w:sz w:val="20"/>
          <w:szCs w:val="20"/>
        </w:rPr>
        <w:t xml:space="preserve">, </w:t>
      </w:r>
      <w:proofErr w:type="spellStart"/>
      <w:r w:rsidRPr="00DF4797">
        <w:rPr>
          <w:i/>
          <w:sz w:val="20"/>
          <w:szCs w:val="20"/>
        </w:rPr>
        <w:t>Sci</w:t>
      </w:r>
      <w:proofErr w:type="spellEnd"/>
      <w:r w:rsidRPr="00DF4797">
        <w:rPr>
          <w:i/>
          <w:sz w:val="20"/>
          <w:szCs w:val="20"/>
        </w:rPr>
        <w:t>. Soc.</w:t>
      </w:r>
      <w:r>
        <w:rPr>
          <w:sz w:val="20"/>
          <w:szCs w:val="20"/>
        </w:rPr>
        <w:t>, 5-19.</w:t>
      </w:r>
    </w:p>
    <w:p w:rsidR="005F622D" w:rsidRDefault="005F622D" w:rsidP="00436F2B">
      <w:pPr>
        <w:jc w:val="both"/>
        <w:rPr>
          <w:sz w:val="20"/>
          <w:szCs w:val="20"/>
        </w:rPr>
      </w:pPr>
      <w:r>
        <w:rPr>
          <w:sz w:val="20"/>
          <w:szCs w:val="20"/>
        </w:rPr>
        <w:t>Svoboda, A., Přichystal 1990: Aurignacká industrie z </w:t>
      </w:r>
      <w:proofErr w:type="spellStart"/>
      <w:r>
        <w:rPr>
          <w:sz w:val="20"/>
          <w:szCs w:val="20"/>
        </w:rPr>
        <w:t>Přediny</w:t>
      </w:r>
      <w:proofErr w:type="spellEnd"/>
      <w:r>
        <w:rPr>
          <w:sz w:val="20"/>
          <w:szCs w:val="20"/>
        </w:rPr>
        <w:t xml:space="preserve"> u Dobrochova (okr. Prostějov), </w:t>
      </w:r>
      <w:r w:rsidRPr="005F622D">
        <w:rPr>
          <w:i/>
          <w:sz w:val="20"/>
          <w:szCs w:val="20"/>
        </w:rPr>
        <w:t>Archeologické rozhledy</w:t>
      </w:r>
      <w:r>
        <w:rPr>
          <w:sz w:val="20"/>
          <w:szCs w:val="20"/>
        </w:rPr>
        <w:t xml:space="preserve"> 42, 475-491.</w:t>
      </w:r>
    </w:p>
    <w:p w:rsidR="00436F2B" w:rsidRPr="00436F2B" w:rsidRDefault="00436F2B" w:rsidP="00436F2B">
      <w:pPr>
        <w:jc w:val="both"/>
        <w:rPr>
          <w:sz w:val="20"/>
          <w:szCs w:val="20"/>
        </w:rPr>
      </w:pPr>
      <w:proofErr w:type="spellStart"/>
      <w:r w:rsidRPr="00436F2B">
        <w:rPr>
          <w:sz w:val="20"/>
          <w:szCs w:val="20"/>
        </w:rPr>
        <w:t>Staňa</w:t>
      </w:r>
      <w:proofErr w:type="spellEnd"/>
      <w:r w:rsidRPr="00436F2B">
        <w:rPr>
          <w:sz w:val="20"/>
          <w:szCs w:val="20"/>
        </w:rPr>
        <w:t xml:space="preserve">, Č. 1986: Výšinné únětické sídliště na Zelené Hoře u Vyškova na Moravě, </w:t>
      </w:r>
      <w:proofErr w:type="spellStart"/>
      <w:r w:rsidRPr="00AC194A">
        <w:rPr>
          <w:i/>
          <w:sz w:val="20"/>
          <w:szCs w:val="20"/>
        </w:rPr>
        <w:t>A</w:t>
      </w:r>
      <w:r w:rsidR="00AC194A" w:rsidRPr="00AC194A">
        <w:rPr>
          <w:i/>
          <w:sz w:val="20"/>
          <w:szCs w:val="20"/>
        </w:rPr>
        <w:t>rcheologia</w:t>
      </w:r>
      <w:proofErr w:type="spellEnd"/>
      <w:r w:rsidR="00AC194A" w:rsidRPr="00AC194A">
        <w:rPr>
          <w:i/>
          <w:sz w:val="20"/>
          <w:szCs w:val="20"/>
        </w:rPr>
        <w:t xml:space="preserve"> </w:t>
      </w:r>
      <w:proofErr w:type="spellStart"/>
      <w:r w:rsidR="00AC194A" w:rsidRPr="00AC194A">
        <w:rPr>
          <w:i/>
          <w:sz w:val="20"/>
          <w:szCs w:val="20"/>
        </w:rPr>
        <w:t>historica</w:t>
      </w:r>
      <w:proofErr w:type="spellEnd"/>
      <w:r w:rsidR="00AC194A">
        <w:rPr>
          <w:sz w:val="20"/>
          <w:szCs w:val="20"/>
        </w:rPr>
        <w:t xml:space="preserve"> 38, </w:t>
      </w:r>
      <w:r w:rsidRPr="00436F2B">
        <w:rPr>
          <w:sz w:val="20"/>
          <w:szCs w:val="20"/>
        </w:rPr>
        <w:t>46-61, 117.</w:t>
      </w:r>
    </w:p>
    <w:p w:rsidR="00436F2B" w:rsidRPr="00436F2B" w:rsidRDefault="00436F2B" w:rsidP="00436F2B">
      <w:pPr>
        <w:jc w:val="both"/>
        <w:rPr>
          <w:sz w:val="20"/>
          <w:szCs w:val="20"/>
        </w:rPr>
      </w:pPr>
      <w:proofErr w:type="spellStart"/>
      <w:r w:rsidRPr="00436F2B">
        <w:rPr>
          <w:sz w:val="20"/>
          <w:szCs w:val="20"/>
        </w:rPr>
        <w:t>S</w:t>
      </w:r>
      <w:r w:rsidR="00AC194A">
        <w:rPr>
          <w:sz w:val="20"/>
          <w:szCs w:val="20"/>
        </w:rPr>
        <w:t>taňa</w:t>
      </w:r>
      <w:proofErr w:type="spellEnd"/>
      <w:r w:rsidR="00AC194A">
        <w:rPr>
          <w:sz w:val="20"/>
          <w:szCs w:val="20"/>
        </w:rPr>
        <w:t xml:space="preserve">, Č. 1993: </w:t>
      </w:r>
      <w:proofErr w:type="spellStart"/>
      <w:r w:rsidR="00AC194A">
        <w:rPr>
          <w:sz w:val="20"/>
          <w:szCs w:val="20"/>
        </w:rPr>
        <w:t>Pustiměřský</w:t>
      </w:r>
      <w:proofErr w:type="spellEnd"/>
      <w:r w:rsidR="00AC194A">
        <w:rPr>
          <w:sz w:val="20"/>
          <w:szCs w:val="20"/>
        </w:rPr>
        <w:t xml:space="preserve"> hrad, </w:t>
      </w:r>
      <w:proofErr w:type="spellStart"/>
      <w:r w:rsidR="00AC194A" w:rsidRPr="00AC194A">
        <w:rPr>
          <w:i/>
          <w:sz w:val="20"/>
          <w:szCs w:val="20"/>
        </w:rPr>
        <w:t>Archeologia</w:t>
      </w:r>
      <w:proofErr w:type="spellEnd"/>
      <w:r w:rsidR="00AC194A" w:rsidRPr="00AC194A">
        <w:rPr>
          <w:i/>
          <w:sz w:val="20"/>
          <w:szCs w:val="20"/>
        </w:rPr>
        <w:t xml:space="preserve"> </w:t>
      </w:r>
      <w:proofErr w:type="spellStart"/>
      <w:r w:rsidR="00AC194A" w:rsidRPr="00AC194A">
        <w:rPr>
          <w:i/>
          <w:sz w:val="20"/>
          <w:szCs w:val="20"/>
        </w:rPr>
        <w:t>historica</w:t>
      </w:r>
      <w:proofErr w:type="spellEnd"/>
      <w:r w:rsidR="00AC194A">
        <w:rPr>
          <w:sz w:val="20"/>
          <w:szCs w:val="20"/>
        </w:rPr>
        <w:t xml:space="preserve"> 18, </w:t>
      </w:r>
      <w:r w:rsidRPr="00436F2B">
        <w:rPr>
          <w:sz w:val="20"/>
          <w:szCs w:val="20"/>
        </w:rPr>
        <w:t>181-197</w:t>
      </w:r>
    </w:p>
    <w:p w:rsidR="00436F2B" w:rsidRPr="00436F2B" w:rsidRDefault="00436F2B" w:rsidP="00436F2B">
      <w:pPr>
        <w:jc w:val="both"/>
        <w:rPr>
          <w:sz w:val="20"/>
          <w:szCs w:val="20"/>
        </w:rPr>
      </w:pPr>
      <w:r w:rsidRPr="00436F2B">
        <w:rPr>
          <w:sz w:val="20"/>
          <w:szCs w:val="20"/>
        </w:rPr>
        <w:t>Unger, J. 1974: Archeologické nálezy z výzkumu hradu Melice na V</w:t>
      </w:r>
      <w:r w:rsidR="00DF4797">
        <w:rPr>
          <w:sz w:val="20"/>
          <w:szCs w:val="20"/>
        </w:rPr>
        <w:t xml:space="preserve">yškovsku (železné předměty), </w:t>
      </w:r>
      <w:r w:rsidR="00DF4797" w:rsidRPr="00DF4797">
        <w:rPr>
          <w:i/>
          <w:sz w:val="20"/>
          <w:szCs w:val="20"/>
        </w:rPr>
        <w:t>Vlastivědný věstník moravský</w:t>
      </w:r>
      <w:r w:rsidR="00DF4797">
        <w:rPr>
          <w:sz w:val="20"/>
          <w:szCs w:val="20"/>
        </w:rPr>
        <w:t xml:space="preserve"> XXVI/2, </w:t>
      </w:r>
      <w:r w:rsidRPr="00436F2B">
        <w:rPr>
          <w:sz w:val="20"/>
          <w:szCs w:val="20"/>
        </w:rPr>
        <w:t>194-201.</w:t>
      </w:r>
    </w:p>
    <w:p w:rsidR="005F622D" w:rsidRDefault="005F622D" w:rsidP="00436F2B">
      <w:pPr>
        <w:jc w:val="both"/>
        <w:rPr>
          <w:sz w:val="20"/>
          <w:szCs w:val="20"/>
        </w:rPr>
      </w:pPr>
      <w:proofErr w:type="spellStart"/>
      <w:r>
        <w:rPr>
          <w:sz w:val="20"/>
          <w:szCs w:val="20"/>
        </w:rPr>
        <w:t>Valoch</w:t>
      </w:r>
      <w:proofErr w:type="spellEnd"/>
      <w:r>
        <w:rPr>
          <w:sz w:val="20"/>
          <w:szCs w:val="20"/>
        </w:rPr>
        <w:t xml:space="preserve">, K. 1967: </w:t>
      </w:r>
      <w:r w:rsidRPr="005F622D">
        <w:rPr>
          <w:sz w:val="20"/>
          <w:szCs w:val="20"/>
        </w:rPr>
        <w:t xml:space="preserve">Die </w:t>
      </w:r>
      <w:proofErr w:type="spellStart"/>
      <w:r w:rsidRPr="005F622D">
        <w:rPr>
          <w:sz w:val="20"/>
          <w:szCs w:val="20"/>
        </w:rPr>
        <w:t>altsteinzeitlichen</w:t>
      </w:r>
      <w:proofErr w:type="spellEnd"/>
      <w:r w:rsidRPr="005F622D">
        <w:rPr>
          <w:sz w:val="20"/>
          <w:szCs w:val="20"/>
        </w:rPr>
        <w:t xml:space="preserve"> </w:t>
      </w:r>
      <w:proofErr w:type="spellStart"/>
      <w:r w:rsidRPr="005F622D">
        <w:rPr>
          <w:sz w:val="20"/>
          <w:szCs w:val="20"/>
        </w:rPr>
        <w:t>Stationen</w:t>
      </w:r>
      <w:proofErr w:type="spellEnd"/>
      <w:r w:rsidRPr="005F622D">
        <w:rPr>
          <w:sz w:val="20"/>
          <w:szCs w:val="20"/>
        </w:rPr>
        <w:t xml:space="preserve"> </w:t>
      </w:r>
      <w:proofErr w:type="spellStart"/>
      <w:r>
        <w:rPr>
          <w:sz w:val="20"/>
          <w:szCs w:val="20"/>
        </w:rPr>
        <w:t>im</w:t>
      </w:r>
      <w:proofErr w:type="spellEnd"/>
      <w:r>
        <w:rPr>
          <w:sz w:val="20"/>
          <w:szCs w:val="20"/>
        </w:rPr>
        <w:t xml:space="preserve"> </w:t>
      </w:r>
      <w:proofErr w:type="spellStart"/>
      <w:r>
        <w:rPr>
          <w:sz w:val="20"/>
          <w:szCs w:val="20"/>
        </w:rPr>
        <w:t>Raum</w:t>
      </w:r>
      <w:proofErr w:type="spellEnd"/>
      <w:r>
        <w:rPr>
          <w:sz w:val="20"/>
          <w:szCs w:val="20"/>
        </w:rPr>
        <w:t xml:space="preserve"> von Ondratice in </w:t>
      </w:r>
      <w:proofErr w:type="spellStart"/>
      <w:r>
        <w:rPr>
          <w:sz w:val="20"/>
          <w:szCs w:val="20"/>
        </w:rPr>
        <w:t>Mähren</w:t>
      </w:r>
      <w:proofErr w:type="spellEnd"/>
      <w:r>
        <w:rPr>
          <w:sz w:val="20"/>
          <w:szCs w:val="20"/>
        </w:rPr>
        <w:t xml:space="preserve">, </w:t>
      </w:r>
      <w:r w:rsidRPr="005F622D">
        <w:rPr>
          <w:i/>
          <w:sz w:val="20"/>
          <w:szCs w:val="20"/>
        </w:rPr>
        <w:t xml:space="preserve">Acta </w:t>
      </w:r>
      <w:proofErr w:type="spellStart"/>
      <w:r w:rsidRPr="005F622D">
        <w:rPr>
          <w:i/>
          <w:sz w:val="20"/>
          <w:szCs w:val="20"/>
        </w:rPr>
        <w:t>Mus</w:t>
      </w:r>
      <w:proofErr w:type="spellEnd"/>
      <w:r w:rsidRPr="005F622D">
        <w:rPr>
          <w:i/>
          <w:sz w:val="20"/>
          <w:szCs w:val="20"/>
        </w:rPr>
        <w:t xml:space="preserve">. </w:t>
      </w:r>
      <w:proofErr w:type="spellStart"/>
      <w:r w:rsidRPr="005F622D">
        <w:rPr>
          <w:i/>
          <w:sz w:val="20"/>
          <w:szCs w:val="20"/>
        </w:rPr>
        <w:t>Moraviae</w:t>
      </w:r>
      <w:proofErr w:type="spellEnd"/>
      <w:r w:rsidRPr="005F622D">
        <w:rPr>
          <w:i/>
          <w:sz w:val="20"/>
          <w:szCs w:val="20"/>
        </w:rPr>
        <w:t xml:space="preserve">, </w:t>
      </w:r>
      <w:proofErr w:type="spellStart"/>
      <w:r w:rsidRPr="005F622D">
        <w:rPr>
          <w:i/>
          <w:sz w:val="20"/>
          <w:szCs w:val="20"/>
        </w:rPr>
        <w:t>Sci</w:t>
      </w:r>
      <w:proofErr w:type="spellEnd"/>
      <w:r w:rsidRPr="005F622D">
        <w:rPr>
          <w:i/>
          <w:sz w:val="20"/>
          <w:szCs w:val="20"/>
        </w:rPr>
        <w:t xml:space="preserve">. </w:t>
      </w:r>
      <w:proofErr w:type="gramStart"/>
      <w:r w:rsidRPr="005F622D">
        <w:rPr>
          <w:i/>
          <w:sz w:val="20"/>
          <w:szCs w:val="20"/>
        </w:rPr>
        <w:t>soc.</w:t>
      </w:r>
      <w:proofErr w:type="gramEnd"/>
      <w:r w:rsidRPr="005F622D">
        <w:rPr>
          <w:i/>
          <w:sz w:val="20"/>
          <w:szCs w:val="20"/>
        </w:rPr>
        <w:t xml:space="preserve"> </w:t>
      </w:r>
      <w:r>
        <w:rPr>
          <w:sz w:val="20"/>
          <w:szCs w:val="20"/>
        </w:rPr>
        <w:t>52, 5-46.</w:t>
      </w:r>
    </w:p>
    <w:p w:rsidR="00436F2B" w:rsidRPr="00436F2B" w:rsidRDefault="00436F2B" w:rsidP="00436F2B">
      <w:pPr>
        <w:jc w:val="both"/>
        <w:rPr>
          <w:sz w:val="20"/>
          <w:szCs w:val="20"/>
        </w:rPr>
      </w:pPr>
      <w:proofErr w:type="spellStart"/>
      <w:r w:rsidRPr="00436F2B">
        <w:rPr>
          <w:sz w:val="20"/>
          <w:szCs w:val="20"/>
        </w:rPr>
        <w:t>Zháněl</w:t>
      </w:r>
      <w:proofErr w:type="spellEnd"/>
      <w:r w:rsidRPr="00436F2B">
        <w:rPr>
          <w:sz w:val="20"/>
          <w:szCs w:val="20"/>
        </w:rPr>
        <w:t>, J. 1967</w:t>
      </w:r>
      <w:r w:rsidR="00094ED7">
        <w:rPr>
          <w:sz w:val="20"/>
          <w:szCs w:val="20"/>
        </w:rPr>
        <w:t>a</w:t>
      </w:r>
      <w:r w:rsidRPr="00436F2B">
        <w:rPr>
          <w:sz w:val="20"/>
          <w:szCs w:val="20"/>
        </w:rPr>
        <w:t xml:space="preserve">: Biskupský hrad Melice I, </w:t>
      </w:r>
      <w:r w:rsidRPr="00DF4797">
        <w:rPr>
          <w:i/>
          <w:sz w:val="20"/>
          <w:szCs w:val="20"/>
        </w:rPr>
        <w:t>ZVMV</w:t>
      </w:r>
      <w:r w:rsidRPr="00436F2B">
        <w:rPr>
          <w:sz w:val="20"/>
          <w:szCs w:val="20"/>
        </w:rPr>
        <w:t xml:space="preserve"> č. 1, červenec 1967.</w:t>
      </w:r>
    </w:p>
    <w:p w:rsidR="00436F2B" w:rsidRPr="00436F2B" w:rsidRDefault="00436F2B" w:rsidP="00436F2B">
      <w:pPr>
        <w:jc w:val="both"/>
        <w:rPr>
          <w:sz w:val="20"/>
          <w:szCs w:val="20"/>
        </w:rPr>
      </w:pPr>
      <w:proofErr w:type="spellStart"/>
      <w:r w:rsidRPr="00436F2B">
        <w:rPr>
          <w:sz w:val="20"/>
          <w:szCs w:val="20"/>
        </w:rPr>
        <w:t>Zháněl</w:t>
      </w:r>
      <w:proofErr w:type="spellEnd"/>
      <w:r w:rsidRPr="00436F2B">
        <w:rPr>
          <w:sz w:val="20"/>
          <w:szCs w:val="20"/>
        </w:rPr>
        <w:t>, J. 1967</w:t>
      </w:r>
      <w:r w:rsidR="00094ED7">
        <w:rPr>
          <w:sz w:val="20"/>
          <w:szCs w:val="20"/>
        </w:rPr>
        <w:t>b</w:t>
      </w:r>
      <w:r w:rsidRPr="00436F2B">
        <w:rPr>
          <w:sz w:val="20"/>
          <w:szCs w:val="20"/>
        </w:rPr>
        <w:t>: Biskupský hrad Melice II, ZVMČ č. 2, říjen 1967.</w:t>
      </w:r>
    </w:p>
    <w:p w:rsidR="00436F2B" w:rsidRPr="00436F2B" w:rsidRDefault="00436F2B" w:rsidP="00436F2B">
      <w:pPr>
        <w:jc w:val="both"/>
        <w:rPr>
          <w:sz w:val="20"/>
          <w:szCs w:val="20"/>
        </w:rPr>
      </w:pPr>
      <w:proofErr w:type="spellStart"/>
      <w:r w:rsidRPr="00436F2B">
        <w:rPr>
          <w:sz w:val="20"/>
          <w:szCs w:val="20"/>
        </w:rPr>
        <w:t>Zháněl</w:t>
      </w:r>
      <w:proofErr w:type="spellEnd"/>
      <w:r w:rsidRPr="00436F2B">
        <w:rPr>
          <w:sz w:val="20"/>
          <w:szCs w:val="20"/>
        </w:rPr>
        <w:t xml:space="preserve">, J. 1971: Biskupský hrad Melice III, </w:t>
      </w:r>
      <w:r w:rsidRPr="00DF4797">
        <w:rPr>
          <w:i/>
          <w:sz w:val="20"/>
          <w:szCs w:val="20"/>
        </w:rPr>
        <w:t>ZVMV</w:t>
      </w:r>
      <w:r w:rsidRPr="00436F2B">
        <w:rPr>
          <w:sz w:val="20"/>
          <w:szCs w:val="20"/>
        </w:rPr>
        <w:t xml:space="preserve"> č. 73, říjen 1971.</w:t>
      </w:r>
    </w:p>
    <w:sectPr w:rsidR="00436F2B" w:rsidRPr="00436F2B" w:rsidSect="00F6772B">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238" w:rsidRDefault="00FE0238" w:rsidP="00D011B1">
      <w:pPr>
        <w:spacing w:after="0" w:line="240" w:lineRule="auto"/>
      </w:pPr>
      <w:r>
        <w:separator/>
      </w:r>
    </w:p>
  </w:endnote>
  <w:endnote w:type="continuationSeparator" w:id="0">
    <w:p w:rsidR="00FE0238" w:rsidRDefault="00FE0238" w:rsidP="00D01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157954"/>
      <w:docPartObj>
        <w:docPartGallery w:val="Page Numbers (Bottom of Page)"/>
        <w:docPartUnique/>
      </w:docPartObj>
    </w:sdtPr>
    <w:sdtContent>
      <w:p w:rsidR="00D011B1" w:rsidRDefault="00D011B1">
        <w:pPr>
          <w:pStyle w:val="Zpat"/>
          <w:jc w:val="center"/>
        </w:pPr>
        <w:r>
          <w:fldChar w:fldCharType="begin"/>
        </w:r>
        <w:r>
          <w:instrText>PAGE   \* MERGEFORMAT</w:instrText>
        </w:r>
        <w:r>
          <w:fldChar w:fldCharType="separate"/>
        </w:r>
        <w:r>
          <w:rPr>
            <w:noProof/>
          </w:rPr>
          <w:t>16</w:t>
        </w:r>
        <w:r>
          <w:fldChar w:fldCharType="end"/>
        </w:r>
      </w:p>
    </w:sdtContent>
  </w:sdt>
  <w:p w:rsidR="00D011B1" w:rsidRDefault="00D011B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238" w:rsidRDefault="00FE0238" w:rsidP="00D011B1">
      <w:pPr>
        <w:spacing w:after="0" w:line="240" w:lineRule="auto"/>
      </w:pPr>
      <w:r>
        <w:separator/>
      </w:r>
    </w:p>
  </w:footnote>
  <w:footnote w:type="continuationSeparator" w:id="0">
    <w:p w:rsidR="00FE0238" w:rsidRDefault="00FE0238" w:rsidP="00D011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A84"/>
    <w:rsid w:val="00001C28"/>
    <w:rsid w:val="00046350"/>
    <w:rsid w:val="00094ED7"/>
    <w:rsid w:val="000F3F9E"/>
    <w:rsid w:val="001148DD"/>
    <w:rsid w:val="001B493E"/>
    <w:rsid w:val="001C2031"/>
    <w:rsid w:val="0020029C"/>
    <w:rsid w:val="00224BCA"/>
    <w:rsid w:val="00231AA9"/>
    <w:rsid w:val="00255C0C"/>
    <w:rsid w:val="00270C56"/>
    <w:rsid w:val="002828AA"/>
    <w:rsid w:val="002F2EAD"/>
    <w:rsid w:val="00362651"/>
    <w:rsid w:val="003634A4"/>
    <w:rsid w:val="003B559C"/>
    <w:rsid w:val="003F0726"/>
    <w:rsid w:val="00436F2B"/>
    <w:rsid w:val="004605A5"/>
    <w:rsid w:val="00474F28"/>
    <w:rsid w:val="004A1E5D"/>
    <w:rsid w:val="00544246"/>
    <w:rsid w:val="00550395"/>
    <w:rsid w:val="00596AC2"/>
    <w:rsid w:val="005C5915"/>
    <w:rsid w:val="005C7E7C"/>
    <w:rsid w:val="005F1121"/>
    <w:rsid w:val="005F622D"/>
    <w:rsid w:val="006606EF"/>
    <w:rsid w:val="006E2552"/>
    <w:rsid w:val="00746584"/>
    <w:rsid w:val="00796C55"/>
    <w:rsid w:val="00815611"/>
    <w:rsid w:val="00860E4A"/>
    <w:rsid w:val="008A1EC0"/>
    <w:rsid w:val="008E51C5"/>
    <w:rsid w:val="009D6770"/>
    <w:rsid w:val="00A03B09"/>
    <w:rsid w:val="00A73F01"/>
    <w:rsid w:val="00A84AB3"/>
    <w:rsid w:val="00AB4276"/>
    <w:rsid w:val="00AC194A"/>
    <w:rsid w:val="00AF4086"/>
    <w:rsid w:val="00B364F0"/>
    <w:rsid w:val="00B62481"/>
    <w:rsid w:val="00C718C5"/>
    <w:rsid w:val="00C960A9"/>
    <w:rsid w:val="00D011B1"/>
    <w:rsid w:val="00D50D0F"/>
    <w:rsid w:val="00D70190"/>
    <w:rsid w:val="00DE067C"/>
    <w:rsid w:val="00DF4797"/>
    <w:rsid w:val="00E31C60"/>
    <w:rsid w:val="00ED6E2D"/>
    <w:rsid w:val="00F05333"/>
    <w:rsid w:val="00F13904"/>
    <w:rsid w:val="00F46A84"/>
    <w:rsid w:val="00F6772B"/>
    <w:rsid w:val="00FE02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0533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05333"/>
    <w:rPr>
      <w:rFonts w:ascii="Tahoma" w:hAnsi="Tahoma" w:cs="Tahoma"/>
      <w:sz w:val="16"/>
      <w:szCs w:val="16"/>
    </w:rPr>
  </w:style>
  <w:style w:type="character" w:styleId="Hypertextovodkaz">
    <w:name w:val="Hyperlink"/>
    <w:basedOn w:val="Standardnpsmoodstavce"/>
    <w:uiPriority w:val="99"/>
    <w:semiHidden/>
    <w:unhideWhenUsed/>
    <w:rsid w:val="008E51C5"/>
    <w:rPr>
      <w:color w:val="0000FF"/>
      <w:u w:val="single"/>
    </w:rPr>
  </w:style>
  <w:style w:type="paragraph" w:styleId="Zhlav">
    <w:name w:val="header"/>
    <w:basedOn w:val="Normln"/>
    <w:link w:val="ZhlavChar"/>
    <w:uiPriority w:val="99"/>
    <w:unhideWhenUsed/>
    <w:rsid w:val="00D011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011B1"/>
  </w:style>
  <w:style w:type="paragraph" w:styleId="Zpat">
    <w:name w:val="footer"/>
    <w:basedOn w:val="Normln"/>
    <w:link w:val="ZpatChar"/>
    <w:uiPriority w:val="99"/>
    <w:unhideWhenUsed/>
    <w:rsid w:val="00D011B1"/>
    <w:pPr>
      <w:tabs>
        <w:tab w:val="center" w:pos="4536"/>
        <w:tab w:val="right" w:pos="9072"/>
      </w:tabs>
      <w:spacing w:after="0" w:line="240" w:lineRule="auto"/>
    </w:pPr>
  </w:style>
  <w:style w:type="character" w:customStyle="1" w:styleId="ZpatChar">
    <w:name w:val="Zápatí Char"/>
    <w:basedOn w:val="Standardnpsmoodstavce"/>
    <w:link w:val="Zpat"/>
    <w:uiPriority w:val="99"/>
    <w:rsid w:val="00D011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0533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05333"/>
    <w:rPr>
      <w:rFonts w:ascii="Tahoma" w:hAnsi="Tahoma" w:cs="Tahoma"/>
      <w:sz w:val="16"/>
      <w:szCs w:val="16"/>
    </w:rPr>
  </w:style>
  <w:style w:type="character" w:styleId="Hypertextovodkaz">
    <w:name w:val="Hyperlink"/>
    <w:basedOn w:val="Standardnpsmoodstavce"/>
    <w:uiPriority w:val="99"/>
    <w:semiHidden/>
    <w:unhideWhenUsed/>
    <w:rsid w:val="008E51C5"/>
    <w:rPr>
      <w:color w:val="0000FF"/>
      <w:u w:val="single"/>
    </w:rPr>
  </w:style>
  <w:style w:type="paragraph" w:styleId="Zhlav">
    <w:name w:val="header"/>
    <w:basedOn w:val="Normln"/>
    <w:link w:val="ZhlavChar"/>
    <w:uiPriority w:val="99"/>
    <w:unhideWhenUsed/>
    <w:rsid w:val="00D011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011B1"/>
  </w:style>
  <w:style w:type="paragraph" w:styleId="Zpat">
    <w:name w:val="footer"/>
    <w:basedOn w:val="Normln"/>
    <w:link w:val="ZpatChar"/>
    <w:uiPriority w:val="99"/>
    <w:unhideWhenUsed/>
    <w:rsid w:val="00D011B1"/>
    <w:pPr>
      <w:tabs>
        <w:tab w:val="center" w:pos="4536"/>
        <w:tab w:val="right" w:pos="9072"/>
      </w:tabs>
      <w:spacing w:after="0" w:line="240" w:lineRule="auto"/>
    </w:pPr>
  </w:style>
  <w:style w:type="character" w:customStyle="1" w:styleId="ZpatChar">
    <w:name w:val="Zápatí Char"/>
    <w:basedOn w:val="Standardnpsmoodstavce"/>
    <w:link w:val="Zpat"/>
    <w:uiPriority w:val="99"/>
    <w:rsid w:val="00D01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hrady.cz/index.php?OID=239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493E7-1823-4D23-B457-7A6663EB3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16</Pages>
  <Words>5170</Words>
  <Characters>30503</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Ondra</dc:creator>
  <cp:lastModifiedBy>Ondra</cp:lastModifiedBy>
  <cp:revision>4</cp:revision>
  <cp:lastPrinted>2012-10-12T08:02:00Z</cp:lastPrinted>
  <dcterms:created xsi:type="dcterms:W3CDTF">2012-10-08T08:04:00Z</dcterms:created>
  <dcterms:modified xsi:type="dcterms:W3CDTF">2012-10-12T08:03:00Z</dcterms:modified>
</cp:coreProperties>
</file>