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017F">
        <w:rPr>
          <w:rFonts w:ascii="Times New Roman" w:hAnsi="Times New Roman" w:cs="Times New Roman"/>
          <w:bCs/>
          <w:sz w:val="40"/>
          <w:szCs w:val="40"/>
        </w:rPr>
        <w:t>KSCA100</w:t>
      </w:r>
      <w:r w:rsidRPr="00AA017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017F">
        <w:rPr>
          <w:rFonts w:ascii="Times New Roman" w:hAnsi="Times New Roman" w:cs="Times New Roman"/>
          <w:sz w:val="40"/>
          <w:szCs w:val="40"/>
        </w:rPr>
        <w:t>Seminář k bakalářské diplomové práci I</w:t>
      </w:r>
    </w:p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Cíle předmětu</w:t>
      </w:r>
      <w:r w:rsidR="008F70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Individuální konzultace s vedoucím podle potřeby studenta a s ohledem na úroveň a postup rozpracovanosti práce. Práce řeší dílčí odborný problém odpovídající typu studia. Student v ní musí prokázat schopnost samostatné odborné práce, zvládnutí příslušné odborné literatury </w:t>
      </w:r>
      <w:r w:rsidR="002246A0">
        <w:rPr>
          <w:rFonts w:ascii="Times New Roman" w:eastAsia="Times New Roman" w:hAnsi="Times New Roman" w:cs="Times New Roman"/>
          <w:sz w:val="24"/>
          <w:szCs w:val="24"/>
        </w:rPr>
        <w:t xml:space="preserve">a analýzy zkoumaného materiálu.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Na základě zpřesňujících individuálních diskusí s vedoucím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vypracovaného projektu diplomové práce posluchači na konci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semináře obdrží oficiální zadání bakalářské diplomové práce.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Náplň kurzu: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Studenti si zvolí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předběžné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téma diplomové práce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a vedoucího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 kterého budou práci psát.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 Vedoucím práce</w:t>
      </w:r>
      <w:r w:rsidR="00541FE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musí být zaměstnanec MU.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Následuje tento harmonogram: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8F7090" w:rsidP="001967B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 xml:space="preserve">. 10. </w:t>
      </w:r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 xml:space="preserve">2012 </w:t>
      </w:r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odevzdání abs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traktu diplomové práce </w:t>
      </w:r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roofErr w:type="spellStart"/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>odevzdávárny</w:t>
      </w:r>
      <w:proofErr w:type="spellEnd"/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 xml:space="preserve"> kurzu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Vedoucí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záměr práce zváží a doporučí studentovi další postup.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1967B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967B4">
        <w:rPr>
          <w:rFonts w:ascii="Times New Roman" w:eastAsia="Times New Roman" w:hAnsi="Times New Roman" w:cs="Times New Roman"/>
          <w:bCs/>
          <w:sz w:val="24"/>
          <w:szCs w:val="24"/>
        </w:rPr>
        <w:t xml:space="preserve">2. 11. 2012 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devzdání vypraco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vaného projektu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odevzdávárny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kurzu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1967B4" w:rsidP="001967B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950DF3"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12. 2012 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Na hodině proběhne prezentace projektů diplomových prací první poloviny studentů v kurzu. Zbývající studenti si 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každý 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připraví oponenturu jedné z prací svých kolegů.</w:t>
      </w: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1967B4" w:rsidP="001967B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. 12.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2012 Na hodině proběhne prezentace projektů diplomových prací první poloviny studentů v kurzu. Zbývající studenti si každý připraví oponenturu jedné z prací svých kolegů.</w:t>
      </w:r>
    </w:p>
    <w:p w:rsidR="001967B4" w:rsidRDefault="001967B4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7B4" w:rsidRDefault="001967B4" w:rsidP="001967B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 12. 2012 Na hodině proběhne prezentace projektů diplomových prací první poloviny studentů v kurzu. Zbývající studenti si každý připraví oponenturu jedné z prací svých kolegů.</w:t>
      </w:r>
    </w:p>
    <w:p w:rsidR="008F7090" w:rsidRDefault="008F7090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07192A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Studenti, kteří absolvují kurz distančně, plní pouze písemné úkoly a neúčastní se prezentací, ani nevypracovávají oponentury.</w:t>
      </w:r>
    </w:p>
    <w:p w:rsidR="0007192A" w:rsidRPr="0007192A" w:rsidRDefault="0007192A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Požadavky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abstrakty a projekty:</w:t>
      </w:r>
    </w:p>
    <w:p w:rsidR="00485F46" w:rsidRP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92A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Abstrakt diplomové práce obsahuje jasně a přehledně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zformulované: </w:t>
      </w:r>
    </w:p>
    <w:p w:rsidR="0007192A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éma práce (o čem práce je)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07192A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V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ýzkumné otázky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(co se chcete dozvědět); </w:t>
      </w:r>
    </w:p>
    <w:p w:rsidR="0007192A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Zhodnocení předpokládaných výstupů práce (Přináší práce něco nového, zajímavého, či užitečného?); </w:t>
      </w:r>
    </w:p>
    <w:p w:rsidR="008F7090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Seznam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literatury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u každé položky je stručně vysvětlen její předpokládaný význam pro plánovanou práci. 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Rozsah abstraktu: 200 </w:t>
      </w:r>
      <w:r w:rsidR="00EA190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400 slov plus seznam literatury.</w:t>
      </w:r>
    </w:p>
    <w:p w:rsid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Pr="00950DF3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Projekt obsahuje totéž v rozsahu 1000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190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slov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plus seznam literatury.</w:t>
      </w:r>
    </w:p>
    <w:p w:rsidR="00723382" w:rsidRPr="00950DF3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674D86" w:rsidRDefault="0095435D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Výuka v kurzu</w:t>
      </w:r>
      <w:r w:rsidR="002C1405" w:rsidRPr="002C1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4D86" w:rsidRPr="002C1405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Pr="00723382" w:rsidRDefault="001967B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723382" w:rsidRP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23382" w:rsidRPr="007233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informační </w:t>
      </w:r>
      <w:proofErr w:type="spellStart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schůzka</w:t>
      </w:r>
      <w:proofErr w:type="spellEnd"/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1967B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.10.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25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7192A" w:rsidRP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8.10.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kurz </w:t>
      </w:r>
      <w:proofErr w:type="spellStart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proofErr w:type="spellEnd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nekoná, studenti vypracovávají své projekty a průběžně je individuálně k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onzultují se zvolenými vedoucími práce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382" w:rsidRPr="00723382" w:rsidRDefault="001967B4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6.12.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a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 12.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prezentace</w:t>
      </w:r>
      <w:proofErr w:type="spellEnd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projektů</w:t>
      </w:r>
      <w:proofErr w:type="spellEnd"/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formou referátů na hodině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>, oponentura, diskuze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Výukové metody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Kurz probíhá formou společných seminářů a také individuálních konzultací s vybraným vedoucím práce. Na jednom ze seminářů student prezentuje a obhajuje projekt své bakalářské diplomové práce 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>sám je oponentem během vybrané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prezent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698">
        <w:rPr>
          <w:rFonts w:ascii="Times New Roman" w:eastAsia="Times New Roman" w:hAnsi="Times New Roman" w:cs="Times New Roman"/>
          <w:sz w:val="24"/>
          <w:szCs w:val="24"/>
        </w:rPr>
        <w:t>jednoho</w:t>
      </w:r>
      <w:proofErr w:type="spellEnd"/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698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svých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kolegů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(neplatí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studenty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kteří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absolvují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kurz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distančně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Podmínky kolokvia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>(a) oficiální zadání bakalářské diplomové práce (vložené vedoucím do 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Informačního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systému MU);</w:t>
      </w:r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Rozsah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zadání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je 3200 znaků.</w:t>
      </w:r>
      <w:bookmarkStart w:id="0" w:name="_GoBack"/>
      <w:bookmarkEnd w:id="0"/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(b) vypracování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abstraktu a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projektu bakalářské diplomové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jejich včasné odevzdání; přijetí projektu vedoucím práce;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prezentace a obhajoba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projektu během semináře;</w:t>
      </w:r>
    </w:p>
    <w:p w:rsidR="00674D86" w:rsidRPr="00674D86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(c) účast na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předepsaných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seminářích a vypracování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oponentury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k vybraným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projektům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(neplatí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studenty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kteří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absolvují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 xml:space="preserve"> kurz </w:t>
      </w:r>
      <w:proofErr w:type="spellStart"/>
      <w:r w:rsidR="0007192A">
        <w:rPr>
          <w:rFonts w:ascii="Times New Roman" w:eastAsia="Times New Roman" w:hAnsi="Times New Roman" w:cs="Times New Roman"/>
          <w:sz w:val="24"/>
          <w:szCs w:val="24"/>
        </w:rPr>
        <w:t>distančně</w:t>
      </w:r>
      <w:proofErr w:type="spellEnd"/>
      <w:r w:rsidR="000719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1698" w:rsidRDefault="00081698" w:rsidP="008F7090">
      <w:pPr>
        <w:jc w:val="both"/>
      </w:pP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</w:t>
      </w:r>
    </w:p>
    <w:p w:rsidR="00723382" w:rsidRDefault="00B42346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pro diplomovou práci si student dohledá sám pomocí rešerší v knihovnách a databázích. </w:t>
      </w:r>
    </w:p>
    <w:p w:rsidR="00422017" w:rsidRPr="00674D86" w:rsidRDefault="00422017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 w:rsidR="001D669C">
        <w:rPr>
          <w:rFonts w:ascii="Times New Roman" w:eastAsia="Times New Roman" w:hAnsi="Times New Roman" w:cs="Times New Roman"/>
          <w:sz w:val="24"/>
          <w:szCs w:val="24"/>
        </w:rPr>
        <w:t>přímo k problému „jak psát diplomovou práci“: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Eco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Umberto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Seidl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Ivan.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. Olomouc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Votobia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1997. 271 s. ISBN 80-7198-173-7. </w:t>
      </w:r>
      <w:hyperlink r:id="rId6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Pokorný, Jiří.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Úspěšnost zaručena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efektivně zpracovat a obhájit diplomovou práci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. Vyd. 1. Brno : Akademické nakl</w:t>
      </w:r>
      <w:r w:rsidR="00B26544">
        <w:rPr>
          <w:rFonts w:ascii="Times New Roman" w:eastAsia="Times New Roman" w:hAnsi="Times New Roman" w:cs="Times New Roman"/>
          <w:sz w:val="24"/>
          <w:szCs w:val="24"/>
        </w:rPr>
        <w:t>adatelství CERM, 2004. 207 s.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ISBN 80-7204-348-X. </w:t>
      </w:r>
      <w:hyperlink r:id="rId7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Od abstraktu do závěrečné práce: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 ve společens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>kovědních a humanitních oborech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 praktická příručka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by Helena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Kubátová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Dušan Šimek.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4.,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přeprac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vyd. Olomouc: Univerzita Palackého v Olomouci, 2007. 90 s. ISBN 978-80-244-1589. </w:t>
      </w:r>
      <w:hyperlink r:id="rId8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23382" w:rsidRPr="00674D8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86"/>
    <w:rsid w:val="00000CF7"/>
    <w:rsid w:val="0007192A"/>
    <w:rsid w:val="00081698"/>
    <w:rsid w:val="001967B4"/>
    <w:rsid w:val="001D669C"/>
    <w:rsid w:val="002246A0"/>
    <w:rsid w:val="002C1405"/>
    <w:rsid w:val="003D5314"/>
    <w:rsid w:val="00412BB8"/>
    <w:rsid w:val="00422017"/>
    <w:rsid w:val="00485F46"/>
    <w:rsid w:val="00541FE9"/>
    <w:rsid w:val="00674D86"/>
    <w:rsid w:val="006F51DD"/>
    <w:rsid w:val="00723382"/>
    <w:rsid w:val="008F09DE"/>
    <w:rsid w:val="008F7090"/>
    <w:rsid w:val="00950DF3"/>
    <w:rsid w:val="0095435D"/>
    <w:rsid w:val="00A67816"/>
    <w:rsid w:val="00AA017F"/>
    <w:rsid w:val="00B26544"/>
    <w:rsid w:val="00B42346"/>
    <w:rsid w:val="00B83E25"/>
    <w:rsid w:val="00B91817"/>
    <w:rsid w:val="00C02971"/>
    <w:rsid w:val="00C4265F"/>
    <w:rsid w:val="00E9025D"/>
    <w:rsid w:val="00EA190E"/>
    <w:rsid w:val="00F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kace/publikace_simple.pl?id=739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publikace/publikace_simple.pl?id=665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kace/publikace_simple.pl?id=61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3635</Characters>
  <Application>Microsoft Office Word</Application>
  <DocSecurity>0</DocSecurity>
  <Lines>47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Táňa Dluhošová</cp:lastModifiedBy>
  <cp:revision>3</cp:revision>
  <dcterms:created xsi:type="dcterms:W3CDTF">2012-10-02T13:41:00Z</dcterms:created>
  <dcterms:modified xsi:type="dcterms:W3CDTF">2012-10-02T15:46:00Z</dcterms:modified>
</cp:coreProperties>
</file>