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2CAF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DB" w:rsidRP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CE8">
        <w:rPr>
          <w:rFonts w:ascii="Times New Roman" w:hAnsi="Times New Roman" w:cs="Times New Roman"/>
          <w:b/>
          <w:sz w:val="26"/>
          <w:szCs w:val="26"/>
        </w:rPr>
        <w:t>Masarykova univerzita</w:t>
      </w:r>
    </w:p>
    <w:p w:rsidR="00D33CE8" w:rsidRP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CE8">
        <w:rPr>
          <w:rFonts w:ascii="Times New Roman" w:hAnsi="Times New Roman" w:cs="Times New Roman"/>
          <w:sz w:val="26"/>
          <w:szCs w:val="26"/>
        </w:rPr>
        <w:t>Filozofická fakulta</w:t>
      </w:r>
    </w:p>
    <w:p w:rsid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CE8">
        <w:rPr>
          <w:rFonts w:ascii="Times New Roman" w:hAnsi="Times New Roman" w:cs="Times New Roman"/>
          <w:sz w:val="26"/>
          <w:szCs w:val="26"/>
        </w:rPr>
        <w:t>Katedra klasických studií</w:t>
      </w:r>
    </w:p>
    <w:p w:rsidR="00AA2CAF" w:rsidRPr="00D33CE8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3CE8" w:rsidRP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CE8">
        <w:rPr>
          <w:rFonts w:ascii="Times New Roman" w:hAnsi="Times New Roman" w:cs="Times New Roman"/>
          <w:sz w:val="26"/>
          <w:szCs w:val="26"/>
        </w:rPr>
        <w:t>Úvod do mediteránních studií</w:t>
      </w:r>
    </w:p>
    <w:p w:rsidR="00AA2CAF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CAF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CAF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CAF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CAF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CE8" w:rsidRP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3CE8">
        <w:rPr>
          <w:rFonts w:ascii="Times New Roman" w:hAnsi="Times New Roman" w:cs="Times New Roman"/>
          <w:b/>
          <w:sz w:val="44"/>
          <w:szCs w:val="44"/>
        </w:rPr>
        <w:t>Dějiny židovského národa</w:t>
      </w:r>
    </w:p>
    <w:p w:rsidR="00D33CE8" w:rsidRP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CE8">
        <w:rPr>
          <w:rFonts w:ascii="Times New Roman" w:hAnsi="Times New Roman" w:cs="Times New Roman"/>
          <w:sz w:val="26"/>
          <w:szCs w:val="26"/>
        </w:rPr>
        <w:t>(recenze na odbornou publikaci)</w:t>
      </w:r>
    </w:p>
    <w:p w:rsid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CAF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CAF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CAF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CAF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CAF" w:rsidRDefault="00AA2CAF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CE8" w:rsidRPr="00D33CE8" w:rsidRDefault="00D33CE8" w:rsidP="004B403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CE8">
        <w:rPr>
          <w:rFonts w:ascii="Times New Roman" w:hAnsi="Times New Roman" w:cs="Times New Roman"/>
          <w:sz w:val="26"/>
          <w:szCs w:val="26"/>
        </w:rPr>
        <w:t>Jana Látalová</w:t>
      </w:r>
    </w:p>
    <w:p w:rsidR="00D33CE8" w:rsidRDefault="00D33CE8" w:rsidP="004B403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3CE8">
        <w:rPr>
          <w:rFonts w:ascii="Times New Roman" w:hAnsi="Times New Roman" w:cs="Times New Roman"/>
          <w:sz w:val="26"/>
          <w:szCs w:val="26"/>
        </w:rPr>
        <w:t>UČO 413547</w:t>
      </w:r>
    </w:p>
    <w:p w:rsidR="00493EB5" w:rsidRPr="00D33CE8" w:rsidRDefault="00493EB5" w:rsidP="004B4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19. 11. 2012</w:t>
      </w:r>
    </w:p>
    <w:p w:rsidR="00D33CE8" w:rsidRDefault="00D33CE8" w:rsidP="004B4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CE8" w:rsidRDefault="00D33CE8" w:rsidP="00D33CE8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D33CE8" w:rsidRDefault="00D33CE8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52ABE" w:rsidRPr="00203779" w:rsidRDefault="00652ABE" w:rsidP="00536E7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BE">
        <w:rPr>
          <w:rFonts w:ascii="Times New Roman" w:hAnsi="Times New Roman" w:cs="Times New Roman"/>
          <w:b/>
          <w:sz w:val="28"/>
          <w:szCs w:val="28"/>
        </w:rPr>
        <w:t>Úvod</w:t>
      </w:r>
    </w:p>
    <w:p w:rsidR="00955820" w:rsidRDefault="00955820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Předmětem recenze je publikace Dějiny židovského národa od britského autora Paula Johnsona, vydaná pod originálním názvem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roce 1987. Do češtiny byla přeložena Věrou a Janem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Lamperovými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vydána roku 1995 v nakladatelství Rozmluvy.</w:t>
      </w:r>
    </w:p>
    <w:p w:rsidR="00955820" w:rsidRDefault="00955820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55820" w:rsidRPr="00652ABE" w:rsidRDefault="00652ABE" w:rsidP="00536E7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BE">
        <w:rPr>
          <w:rFonts w:ascii="Times New Roman" w:hAnsi="Times New Roman" w:cs="Times New Roman"/>
          <w:b/>
          <w:sz w:val="28"/>
          <w:szCs w:val="28"/>
        </w:rPr>
        <w:t>Analýza</w:t>
      </w:r>
    </w:p>
    <w:p w:rsidR="00DD28CA" w:rsidRDefault="008F1A7B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Publikace je rozdělena na sedm částí. Hlavní linii tvoří výklad židovských dějin v celé délce jejich trvání.</w:t>
      </w:r>
      <w:r w:rsidR="00B06A4D">
        <w:rPr>
          <w:rFonts w:ascii="Times New Roman" w:hAnsi="Times New Roman" w:cs="Times New Roman"/>
          <w:sz w:val="24"/>
          <w:szCs w:val="24"/>
        </w:rPr>
        <w:t xml:space="preserve"> Hned na začátku </w:t>
      </w:r>
      <w:r w:rsidR="00A46294">
        <w:rPr>
          <w:rFonts w:ascii="Times New Roman" w:hAnsi="Times New Roman" w:cs="Times New Roman"/>
          <w:sz w:val="24"/>
          <w:szCs w:val="24"/>
        </w:rPr>
        <w:t xml:space="preserve">autor popisuje </w:t>
      </w:r>
      <w:r w:rsidR="00A46294" w:rsidRPr="00B06A4D">
        <w:rPr>
          <w:rFonts w:ascii="Times New Roman" w:hAnsi="Times New Roman" w:cs="Times New Roman"/>
          <w:sz w:val="24"/>
          <w:szCs w:val="24"/>
        </w:rPr>
        <w:t>pozadí</w:t>
      </w:r>
      <w:r w:rsidR="00A46294">
        <w:rPr>
          <w:rFonts w:ascii="Times New Roman" w:hAnsi="Times New Roman" w:cs="Times New Roman"/>
          <w:sz w:val="24"/>
          <w:szCs w:val="24"/>
        </w:rPr>
        <w:t xml:space="preserve"> vzniku knihy</w:t>
      </w:r>
      <w:r w:rsidR="00DD28CA">
        <w:rPr>
          <w:rFonts w:ascii="Times New Roman" w:hAnsi="Times New Roman" w:cs="Times New Roman"/>
          <w:sz w:val="24"/>
          <w:szCs w:val="24"/>
        </w:rPr>
        <w:t xml:space="preserve"> a </w:t>
      </w:r>
      <w:r w:rsidR="00A46294">
        <w:rPr>
          <w:rFonts w:ascii="Times New Roman" w:hAnsi="Times New Roman" w:cs="Times New Roman"/>
          <w:sz w:val="24"/>
          <w:szCs w:val="24"/>
        </w:rPr>
        <w:t>důvody, které ho přivedly k jejímu napsání</w:t>
      </w:r>
      <w:r w:rsidR="00DD28CA">
        <w:rPr>
          <w:rFonts w:ascii="Times New Roman" w:hAnsi="Times New Roman" w:cs="Times New Roman"/>
          <w:sz w:val="24"/>
          <w:szCs w:val="24"/>
        </w:rPr>
        <w:t>.</w:t>
      </w:r>
    </w:p>
    <w:p w:rsidR="00A46294" w:rsidRDefault="00A46294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Již v první části, nazvané Izraelité, je čtenář odkazován na Bibli, podle níž </w:t>
      </w:r>
      <w:r w:rsidRPr="00A46294">
        <w:rPr>
          <w:rFonts w:ascii="Times New Roman" w:hAnsi="Times New Roman" w:cs="Times New Roman"/>
          <w:i/>
          <w:sz w:val="24"/>
          <w:szCs w:val="24"/>
        </w:rPr>
        <w:t>„v dějinách vystupují Židé jako nejhouževnatější národ“</w:t>
      </w:r>
      <w:r>
        <w:rPr>
          <w:rFonts w:ascii="Times New Roman" w:hAnsi="Times New Roman" w:cs="Times New Roman"/>
          <w:sz w:val="24"/>
          <w:szCs w:val="24"/>
        </w:rPr>
        <w:t xml:space="preserve"> (s. 17). Přes oslavování Abrahama</w:t>
      </w:r>
      <w:r w:rsidR="00CA76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vznik</w:t>
      </w:r>
      <w:r w:rsidR="00CA7647">
        <w:rPr>
          <w:rFonts w:ascii="Times New Roman" w:hAnsi="Times New Roman" w:cs="Times New Roman"/>
          <w:sz w:val="24"/>
          <w:szCs w:val="24"/>
        </w:rPr>
        <w:t xml:space="preserve"> pojmu vyvoleného národa a Země zaslíbené se dostáváme k původnímu označení tohoto národa. </w:t>
      </w:r>
      <w:r w:rsidR="00CA7647" w:rsidRPr="00CA7647">
        <w:rPr>
          <w:rFonts w:ascii="Times New Roman" w:hAnsi="Times New Roman" w:cs="Times New Roman"/>
          <w:i/>
          <w:sz w:val="24"/>
          <w:szCs w:val="24"/>
        </w:rPr>
        <w:t>„</w:t>
      </w:r>
      <w:r w:rsidR="00CA7647" w:rsidRPr="00CA7647">
        <w:rPr>
          <w:rFonts w:ascii="Times New Roman" w:hAnsi="Times New Roman" w:cs="Times New Roman"/>
          <w:sz w:val="24"/>
          <w:szCs w:val="24"/>
        </w:rPr>
        <w:t>Hebrejci</w:t>
      </w:r>
      <w:r w:rsidR="00CA7647" w:rsidRPr="00CA7647">
        <w:rPr>
          <w:rFonts w:ascii="Times New Roman" w:hAnsi="Times New Roman" w:cs="Times New Roman"/>
          <w:i/>
          <w:sz w:val="24"/>
          <w:szCs w:val="24"/>
        </w:rPr>
        <w:t xml:space="preserve"> se v</w:t>
      </w:r>
      <w:r w:rsidR="00CA7647">
        <w:rPr>
          <w:rFonts w:ascii="Times New Roman" w:hAnsi="Times New Roman" w:cs="Times New Roman"/>
          <w:i/>
          <w:sz w:val="24"/>
          <w:szCs w:val="24"/>
        </w:rPr>
        <w:t xml:space="preserve"> Pentateuchu skutečně vyskytují s významem </w:t>
      </w:r>
      <w:r w:rsidR="00CA7647" w:rsidRPr="00CA7647">
        <w:rPr>
          <w:rFonts w:ascii="Times New Roman" w:hAnsi="Times New Roman" w:cs="Times New Roman"/>
          <w:sz w:val="24"/>
          <w:szCs w:val="24"/>
        </w:rPr>
        <w:t>děti Izraele</w:t>
      </w:r>
      <w:r w:rsidR="00CA7647">
        <w:rPr>
          <w:rFonts w:ascii="Times New Roman" w:hAnsi="Times New Roman" w:cs="Times New Roman"/>
          <w:i/>
          <w:sz w:val="24"/>
          <w:szCs w:val="24"/>
        </w:rPr>
        <w:t xml:space="preserve">, ale pouze ústy Egypťanů či samotných Izraelitů v přítomnosti Egypťanů. Asi od 2. století př. Kr., kdy ho takto poprvé použil </w:t>
      </w:r>
      <w:proofErr w:type="spellStart"/>
      <w:r w:rsidR="00CA7647">
        <w:rPr>
          <w:rFonts w:ascii="Times New Roman" w:hAnsi="Times New Roman" w:cs="Times New Roman"/>
          <w:i/>
          <w:sz w:val="24"/>
          <w:szCs w:val="24"/>
        </w:rPr>
        <w:t>Sírachovec</w:t>
      </w:r>
      <w:proofErr w:type="spellEnd"/>
      <w:r w:rsidR="00CA7647">
        <w:rPr>
          <w:rFonts w:ascii="Times New Roman" w:hAnsi="Times New Roman" w:cs="Times New Roman"/>
          <w:i/>
          <w:sz w:val="24"/>
          <w:szCs w:val="24"/>
        </w:rPr>
        <w:t xml:space="preserve">, se slovo </w:t>
      </w:r>
      <w:r w:rsidR="00CA7647" w:rsidRPr="00CA7647">
        <w:rPr>
          <w:rFonts w:ascii="Times New Roman" w:hAnsi="Times New Roman" w:cs="Times New Roman"/>
          <w:sz w:val="24"/>
          <w:szCs w:val="24"/>
        </w:rPr>
        <w:t>hebrejský</w:t>
      </w:r>
      <w:r w:rsidR="00CA7647">
        <w:rPr>
          <w:rFonts w:ascii="Times New Roman" w:hAnsi="Times New Roman" w:cs="Times New Roman"/>
          <w:i/>
          <w:sz w:val="24"/>
          <w:szCs w:val="24"/>
        </w:rPr>
        <w:t xml:space="preserve"> začalo používat v jazyce Bible a ve všech následující</w:t>
      </w:r>
      <w:r w:rsidR="00536E7D">
        <w:rPr>
          <w:rFonts w:ascii="Times New Roman" w:hAnsi="Times New Roman" w:cs="Times New Roman"/>
          <w:i/>
          <w:sz w:val="24"/>
          <w:szCs w:val="24"/>
        </w:rPr>
        <w:t>ch dílech psaných tímto jazykem</w:t>
      </w:r>
      <w:r w:rsidR="0021765F">
        <w:rPr>
          <w:rFonts w:ascii="Times New Roman" w:hAnsi="Times New Roman" w:cs="Times New Roman"/>
          <w:i/>
          <w:sz w:val="24"/>
          <w:szCs w:val="24"/>
        </w:rPr>
        <w:t>.</w:t>
      </w:r>
      <w:r w:rsidR="00CA7647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CA7647" w:rsidRPr="00CA7647">
        <w:rPr>
          <w:rFonts w:ascii="Times New Roman" w:hAnsi="Times New Roman" w:cs="Times New Roman"/>
          <w:sz w:val="24"/>
          <w:szCs w:val="24"/>
        </w:rPr>
        <w:t>(s. 31)</w:t>
      </w:r>
      <w:r w:rsidR="00CA7647">
        <w:rPr>
          <w:rFonts w:ascii="Times New Roman" w:hAnsi="Times New Roman" w:cs="Times New Roman"/>
          <w:sz w:val="24"/>
          <w:szCs w:val="24"/>
        </w:rPr>
        <w:t xml:space="preserve"> Následuje popis života krále Davida a </w:t>
      </w:r>
      <w:proofErr w:type="spellStart"/>
      <w:r w:rsidR="00CA7647">
        <w:rPr>
          <w:rFonts w:ascii="Times New Roman" w:hAnsi="Times New Roman" w:cs="Times New Roman"/>
          <w:sz w:val="24"/>
          <w:szCs w:val="24"/>
        </w:rPr>
        <w:t>Jeremjáše</w:t>
      </w:r>
      <w:proofErr w:type="spellEnd"/>
      <w:r w:rsidR="00CA7647">
        <w:rPr>
          <w:rFonts w:ascii="Times New Roman" w:hAnsi="Times New Roman" w:cs="Times New Roman"/>
          <w:sz w:val="24"/>
          <w:szCs w:val="24"/>
        </w:rPr>
        <w:t>, prvního Žida.</w:t>
      </w:r>
    </w:p>
    <w:p w:rsidR="00CA7647" w:rsidRPr="00CA7647" w:rsidRDefault="00CA7647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Část Judaismus se věnuje samotnému náboženství.</w:t>
      </w:r>
      <w:r w:rsidR="00DD27DC">
        <w:rPr>
          <w:rFonts w:ascii="Times New Roman" w:hAnsi="Times New Roman" w:cs="Times New Roman"/>
          <w:sz w:val="24"/>
          <w:szCs w:val="24"/>
        </w:rPr>
        <w:t xml:space="preserve"> Dotýká se mnoha témat, jako jsou například Babylon, kněz Ezechiel, král Šalamoun, Ježíš, první křesťanský antisemitismus a srovnání s islámem.</w:t>
      </w:r>
    </w:p>
    <w:p w:rsidR="008F1A7B" w:rsidRDefault="00721E02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Katedokracie</w:t>
      </w:r>
      <w:proofErr w:type="spellEnd"/>
      <w:r w:rsidR="00A6249B">
        <w:rPr>
          <w:rFonts w:ascii="Times New Roman" w:hAnsi="Times New Roman" w:cs="Times New Roman"/>
          <w:sz w:val="24"/>
          <w:szCs w:val="24"/>
        </w:rPr>
        <w:t xml:space="preserve"> plynul</w:t>
      </w:r>
      <w:r w:rsidR="00DD27DC">
        <w:rPr>
          <w:rFonts w:ascii="Times New Roman" w:hAnsi="Times New Roman" w:cs="Times New Roman"/>
          <w:sz w:val="24"/>
          <w:szCs w:val="24"/>
        </w:rPr>
        <w:t xml:space="preserve">e navazuje na předešlou část. Na začátku 8. století se </w:t>
      </w:r>
      <w:r w:rsidR="00A6249B">
        <w:rPr>
          <w:rFonts w:ascii="Times New Roman" w:hAnsi="Times New Roman" w:cs="Times New Roman"/>
          <w:sz w:val="24"/>
          <w:szCs w:val="24"/>
        </w:rPr>
        <w:t xml:space="preserve">Židé pohybovali v „přátelském“ řecko-latinském prostředí, ovšem </w:t>
      </w:r>
      <w:r w:rsidR="00A6249B" w:rsidRPr="00A6249B">
        <w:rPr>
          <w:rFonts w:ascii="Times New Roman" w:hAnsi="Times New Roman" w:cs="Times New Roman"/>
          <w:i/>
          <w:sz w:val="24"/>
          <w:szCs w:val="24"/>
        </w:rPr>
        <w:t>„v sevření islámského teokratického živlu“</w:t>
      </w:r>
      <w:r w:rsidR="00A6249B">
        <w:rPr>
          <w:rFonts w:ascii="Times New Roman" w:hAnsi="Times New Roman" w:cs="Times New Roman"/>
          <w:sz w:val="24"/>
          <w:szCs w:val="24"/>
        </w:rPr>
        <w:t xml:space="preserve"> (s. 163) a </w:t>
      </w:r>
      <w:proofErr w:type="spellStart"/>
      <w:r w:rsidR="00A6249B">
        <w:rPr>
          <w:rFonts w:ascii="Times New Roman" w:hAnsi="Times New Roman" w:cs="Times New Roman"/>
          <w:sz w:val="24"/>
          <w:szCs w:val="24"/>
        </w:rPr>
        <w:t>katedokraci</w:t>
      </w:r>
      <w:r w:rsidR="003D515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D5157">
        <w:rPr>
          <w:rFonts w:ascii="Times New Roman" w:hAnsi="Times New Roman" w:cs="Times New Roman"/>
          <w:sz w:val="24"/>
          <w:szCs w:val="24"/>
        </w:rPr>
        <w:t xml:space="preserve"> se stala únikem, díky němuž komunitu spravovali vzdělaní lidé.</w:t>
      </w:r>
      <w:r w:rsidR="00A6249B">
        <w:rPr>
          <w:rFonts w:ascii="Times New Roman" w:hAnsi="Times New Roman" w:cs="Times New Roman"/>
          <w:sz w:val="24"/>
          <w:szCs w:val="24"/>
        </w:rPr>
        <w:t xml:space="preserve"> </w:t>
      </w:r>
      <w:r w:rsidR="003D5157">
        <w:rPr>
          <w:rFonts w:ascii="Times New Roman" w:hAnsi="Times New Roman" w:cs="Times New Roman"/>
          <w:sz w:val="24"/>
          <w:szCs w:val="24"/>
        </w:rPr>
        <w:t>Na širším pozadí jsou pak popisovány jedny z prvních rituálních vražd, pogromy a známá španělsk</w:t>
      </w:r>
      <w:r w:rsidR="00C82859">
        <w:rPr>
          <w:rFonts w:ascii="Times New Roman" w:hAnsi="Times New Roman" w:cs="Times New Roman"/>
          <w:sz w:val="24"/>
          <w:szCs w:val="24"/>
        </w:rPr>
        <w:t>á</w:t>
      </w:r>
      <w:r w:rsidR="003D5157">
        <w:rPr>
          <w:rFonts w:ascii="Times New Roman" w:hAnsi="Times New Roman" w:cs="Times New Roman"/>
          <w:sz w:val="24"/>
          <w:szCs w:val="24"/>
        </w:rPr>
        <w:t xml:space="preserve"> inkvizice.</w:t>
      </w:r>
    </w:p>
    <w:p w:rsidR="00721E02" w:rsidRDefault="003D5157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Ghetto se kromě několika temných století dotýká i </w:t>
      </w:r>
      <w:r w:rsidR="00365CD4">
        <w:rPr>
          <w:rFonts w:ascii="Times New Roman" w:hAnsi="Times New Roman" w:cs="Times New Roman"/>
          <w:sz w:val="24"/>
          <w:szCs w:val="24"/>
        </w:rPr>
        <w:t>prvních útěků do New Yorku.</w:t>
      </w:r>
    </w:p>
    <w:p w:rsidR="00721E02" w:rsidRDefault="00721E02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Emancipace</w:t>
      </w:r>
      <w:r w:rsidR="00365CD4">
        <w:rPr>
          <w:rFonts w:ascii="Times New Roman" w:hAnsi="Times New Roman" w:cs="Times New Roman"/>
          <w:sz w:val="24"/>
          <w:szCs w:val="24"/>
        </w:rPr>
        <w:t xml:space="preserve"> tvoří spíše kulturní složku této publikace. Součástí je židovské umění, vývoj hebrejštiny, vznik jidiš, hudebníci, </w:t>
      </w:r>
      <w:r w:rsidR="00C82859">
        <w:rPr>
          <w:rFonts w:ascii="Times New Roman" w:hAnsi="Times New Roman" w:cs="Times New Roman"/>
          <w:sz w:val="24"/>
          <w:szCs w:val="24"/>
        </w:rPr>
        <w:t xml:space="preserve">Sigmund </w:t>
      </w:r>
      <w:r w:rsidR="00365CD4">
        <w:rPr>
          <w:rFonts w:ascii="Times New Roman" w:hAnsi="Times New Roman" w:cs="Times New Roman"/>
          <w:sz w:val="24"/>
          <w:szCs w:val="24"/>
        </w:rPr>
        <w:t xml:space="preserve">Freud, </w:t>
      </w:r>
      <w:r w:rsidR="00C82859">
        <w:rPr>
          <w:rFonts w:ascii="Times New Roman" w:hAnsi="Times New Roman" w:cs="Times New Roman"/>
          <w:sz w:val="24"/>
          <w:szCs w:val="24"/>
        </w:rPr>
        <w:t xml:space="preserve">Franz </w:t>
      </w:r>
      <w:r w:rsidR="00365CD4">
        <w:rPr>
          <w:rFonts w:ascii="Times New Roman" w:hAnsi="Times New Roman" w:cs="Times New Roman"/>
          <w:sz w:val="24"/>
          <w:szCs w:val="24"/>
        </w:rPr>
        <w:t xml:space="preserve">Kafka či </w:t>
      </w:r>
      <w:r w:rsidR="00C82859">
        <w:rPr>
          <w:rFonts w:ascii="Times New Roman" w:hAnsi="Times New Roman" w:cs="Times New Roman"/>
          <w:sz w:val="24"/>
          <w:szCs w:val="24"/>
        </w:rPr>
        <w:t xml:space="preserve">Albert </w:t>
      </w:r>
      <w:r w:rsidR="00365CD4">
        <w:rPr>
          <w:rFonts w:ascii="Times New Roman" w:hAnsi="Times New Roman" w:cs="Times New Roman"/>
          <w:sz w:val="24"/>
          <w:szCs w:val="24"/>
        </w:rPr>
        <w:t>Einstein.</w:t>
      </w:r>
    </w:p>
    <w:p w:rsidR="00721E02" w:rsidRDefault="00721E02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5CD4">
        <w:rPr>
          <w:rFonts w:ascii="Times New Roman" w:hAnsi="Times New Roman" w:cs="Times New Roman"/>
          <w:sz w:val="24"/>
          <w:szCs w:val="24"/>
        </w:rPr>
        <w:t xml:space="preserve">Kostru části </w:t>
      </w:r>
      <w:r>
        <w:rPr>
          <w:rFonts w:ascii="Times New Roman" w:hAnsi="Times New Roman" w:cs="Times New Roman"/>
          <w:sz w:val="24"/>
          <w:szCs w:val="24"/>
        </w:rPr>
        <w:t>Holocaust</w:t>
      </w:r>
      <w:r w:rsidR="00365CD4">
        <w:rPr>
          <w:rFonts w:ascii="Times New Roman" w:hAnsi="Times New Roman" w:cs="Times New Roman"/>
          <w:sz w:val="24"/>
          <w:szCs w:val="24"/>
        </w:rPr>
        <w:t xml:space="preserve"> tvoří obě světové války, osudy několika postav, vztah mezi Židy samotnými i vztah Židů vůči okolním, povětšinou evropským velmocím.</w:t>
      </w:r>
    </w:p>
    <w:p w:rsidR="00FA5F01" w:rsidRDefault="00721E02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A5F01">
        <w:rPr>
          <w:rFonts w:ascii="Times New Roman" w:hAnsi="Times New Roman" w:cs="Times New Roman"/>
          <w:sz w:val="24"/>
          <w:szCs w:val="24"/>
        </w:rPr>
        <w:t>Poslední část, Sion, se věnuje událostem od druhé světové války, tedy jednáním před a samotnému vzniku státu Izrael, arabsko-</w:t>
      </w:r>
      <w:r w:rsidR="00B06A4D">
        <w:rPr>
          <w:rFonts w:ascii="Times New Roman" w:hAnsi="Times New Roman" w:cs="Times New Roman"/>
          <w:sz w:val="24"/>
          <w:szCs w:val="24"/>
        </w:rPr>
        <w:t xml:space="preserve">izraelským válkám, ustálení hebrejštiny jako hlavního jazyka a následné hromadné změně křestních i rodinných jmen do hebrejské podoby – </w:t>
      </w:r>
      <w:r w:rsidR="00B06A4D" w:rsidRPr="00B06A4D">
        <w:rPr>
          <w:rFonts w:ascii="Times New Roman" w:hAnsi="Times New Roman" w:cs="Times New Roman"/>
          <w:i/>
          <w:sz w:val="24"/>
          <w:szCs w:val="24"/>
        </w:rPr>
        <w:t>„požadavek osobních hebrejských jmen vedl k tomu, že Židé začali nová jména vyhledávat v Bibli“</w:t>
      </w:r>
      <w:r w:rsidR="00B06A4D">
        <w:rPr>
          <w:rFonts w:ascii="Times New Roman" w:hAnsi="Times New Roman" w:cs="Times New Roman"/>
          <w:sz w:val="24"/>
          <w:szCs w:val="24"/>
        </w:rPr>
        <w:t xml:space="preserve"> (s. 521). Rozebírá i novodobé zvyky Židů týkající se šabatu, sňatků nebo vzdělání, popisuje židovské sekty, </w:t>
      </w:r>
      <w:proofErr w:type="spellStart"/>
      <w:r w:rsidR="00B06A4D">
        <w:rPr>
          <w:rFonts w:ascii="Times New Roman" w:hAnsi="Times New Roman" w:cs="Times New Roman"/>
          <w:sz w:val="24"/>
          <w:szCs w:val="24"/>
        </w:rPr>
        <w:t>aliju</w:t>
      </w:r>
      <w:proofErr w:type="spellEnd"/>
      <w:r w:rsidR="00B06A4D">
        <w:rPr>
          <w:rFonts w:ascii="Times New Roman" w:hAnsi="Times New Roman" w:cs="Times New Roman"/>
          <w:sz w:val="24"/>
          <w:szCs w:val="24"/>
        </w:rPr>
        <w:t xml:space="preserve"> uspořádanou kvůli antisemitismu v</w:t>
      </w:r>
      <w:r w:rsidR="003A38DF">
        <w:rPr>
          <w:rFonts w:ascii="Times New Roman" w:hAnsi="Times New Roman" w:cs="Times New Roman"/>
          <w:sz w:val="24"/>
          <w:szCs w:val="24"/>
        </w:rPr>
        <w:t xml:space="preserve"> dnes již </w:t>
      </w:r>
      <w:r w:rsidR="00B06A4D">
        <w:rPr>
          <w:rFonts w:ascii="Times New Roman" w:hAnsi="Times New Roman" w:cs="Times New Roman"/>
          <w:sz w:val="24"/>
          <w:szCs w:val="24"/>
        </w:rPr>
        <w:t xml:space="preserve">bývalém Svazu sovětských socialistických republik či důležitou roli </w:t>
      </w:r>
      <w:r w:rsidR="003A38DF">
        <w:rPr>
          <w:rFonts w:ascii="Times New Roman" w:hAnsi="Times New Roman" w:cs="Times New Roman"/>
          <w:sz w:val="24"/>
          <w:szCs w:val="24"/>
        </w:rPr>
        <w:t>současných</w:t>
      </w:r>
      <w:r w:rsidR="00B06A4D">
        <w:rPr>
          <w:rFonts w:ascii="Times New Roman" w:hAnsi="Times New Roman" w:cs="Times New Roman"/>
          <w:sz w:val="24"/>
          <w:szCs w:val="24"/>
        </w:rPr>
        <w:t xml:space="preserve"> Židů ve Spojených státech amerických.</w:t>
      </w:r>
    </w:p>
    <w:p w:rsidR="008F1A7B" w:rsidRDefault="008F1A7B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Vysvětlivky tvoří abecední slovníček jednoduše </w:t>
      </w:r>
      <w:r w:rsidR="000E62AD">
        <w:rPr>
          <w:rFonts w:ascii="Times New Roman" w:hAnsi="Times New Roman" w:cs="Times New Roman"/>
          <w:sz w:val="24"/>
          <w:szCs w:val="24"/>
        </w:rPr>
        <w:t>objasňující</w:t>
      </w:r>
      <w:r>
        <w:rPr>
          <w:rFonts w:ascii="Times New Roman" w:hAnsi="Times New Roman" w:cs="Times New Roman"/>
          <w:sz w:val="24"/>
          <w:szCs w:val="24"/>
        </w:rPr>
        <w:t xml:space="preserve"> pojmy užité v publikaci. Jedná se o odborné i náboženské pojmy, které více či méně naše společnost převzala do každodenní konverzace. Slova pocházejí nejčastěji z hebrejštiny, řečtiny a jidiš.</w:t>
      </w:r>
    </w:p>
    <w:p w:rsidR="00652ABE" w:rsidRPr="008F1A7B" w:rsidRDefault="00652ABE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52ABE" w:rsidRPr="00652ABE" w:rsidRDefault="00652ABE" w:rsidP="00536E7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BE">
        <w:rPr>
          <w:rFonts w:ascii="Times New Roman" w:hAnsi="Times New Roman" w:cs="Times New Roman"/>
          <w:b/>
          <w:sz w:val="28"/>
          <w:szCs w:val="28"/>
        </w:rPr>
        <w:t>Kritické zhodnocení</w:t>
      </w:r>
    </w:p>
    <w:p w:rsidR="00DD28CA" w:rsidRDefault="008F1A7B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6A4D">
        <w:rPr>
          <w:rFonts w:ascii="Times New Roman" w:hAnsi="Times New Roman" w:cs="Times New Roman"/>
          <w:sz w:val="24"/>
          <w:szCs w:val="24"/>
        </w:rPr>
        <w:t>A</w:t>
      </w:r>
      <w:r w:rsidR="00C82859">
        <w:rPr>
          <w:rFonts w:ascii="Times New Roman" w:hAnsi="Times New Roman" w:cs="Times New Roman"/>
          <w:sz w:val="24"/>
          <w:szCs w:val="24"/>
        </w:rPr>
        <w:t>utor v ú</w:t>
      </w:r>
      <w:r w:rsidR="00DD28CA">
        <w:rPr>
          <w:rFonts w:ascii="Times New Roman" w:hAnsi="Times New Roman" w:cs="Times New Roman"/>
          <w:sz w:val="24"/>
          <w:szCs w:val="24"/>
        </w:rPr>
        <w:t xml:space="preserve">vodu obhajuje svůj záměr napsat knihu z vlastního pohledu, </w:t>
      </w:r>
      <w:r w:rsidR="00DD28CA" w:rsidRPr="00A46294">
        <w:rPr>
          <w:rFonts w:ascii="Times New Roman" w:hAnsi="Times New Roman" w:cs="Times New Roman"/>
          <w:i/>
          <w:sz w:val="24"/>
          <w:szCs w:val="24"/>
        </w:rPr>
        <w:t>„jedná se</w:t>
      </w:r>
      <w:r w:rsidR="00DD28CA">
        <w:rPr>
          <w:rFonts w:ascii="Times New Roman" w:hAnsi="Times New Roman" w:cs="Times New Roman"/>
          <w:sz w:val="24"/>
          <w:szCs w:val="24"/>
        </w:rPr>
        <w:t xml:space="preserve"> o </w:t>
      </w:r>
      <w:r w:rsidR="00DD28CA" w:rsidRPr="00652ABE">
        <w:rPr>
          <w:rFonts w:ascii="Times New Roman" w:hAnsi="Times New Roman" w:cs="Times New Roman"/>
          <w:i/>
          <w:sz w:val="24"/>
          <w:szCs w:val="24"/>
        </w:rPr>
        <w:t>osobní interpretaci židovských dějin</w:t>
      </w:r>
      <w:r w:rsidR="00DD28CA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DD28CA">
        <w:rPr>
          <w:rFonts w:ascii="Times New Roman" w:hAnsi="Times New Roman" w:cs="Times New Roman"/>
          <w:sz w:val="24"/>
          <w:szCs w:val="24"/>
        </w:rPr>
        <w:t xml:space="preserve">(s. 13). </w:t>
      </w:r>
      <w:r w:rsidR="00B06A4D">
        <w:rPr>
          <w:rFonts w:ascii="Times New Roman" w:hAnsi="Times New Roman" w:cs="Times New Roman"/>
          <w:sz w:val="24"/>
          <w:szCs w:val="24"/>
        </w:rPr>
        <w:t xml:space="preserve">V celé publikaci se dále objevují občasné projevy jeho názorů, subjektivní pohled je předkládán čtenáři na úrovni encyklopedického výkladu. </w:t>
      </w:r>
      <w:r w:rsidR="00536E7D" w:rsidRPr="00DD28CA">
        <w:rPr>
          <w:rFonts w:ascii="Times New Roman" w:hAnsi="Times New Roman" w:cs="Times New Roman"/>
          <w:i/>
          <w:sz w:val="24"/>
          <w:szCs w:val="24"/>
        </w:rPr>
        <w:t xml:space="preserve">„V </w:t>
      </w:r>
      <w:proofErr w:type="spellStart"/>
      <w:r w:rsidR="00536E7D" w:rsidRPr="00DD28CA">
        <w:rPr>
          <w:rFonts w:ascii="Times New Roman" w:hAnsi="Times New Roman" w:cs="Times New Roman"/>
          <w:i/>
          <w:sz w:val="24"/>
          <w:szCs w:val="24"/>
        </w:rPr>
        <w:t>Hebronu</w:t>
      </w:r>
      <w:proofErr w:type="spellEnd"/>
      <w:r w:rsidR="00536E7D" w:rsidRPr="00DD28CA">
        <w:rPr>
          <w:rFonts w:ascii="Times New Roman" w:hAnsi="Times New Roman" w:cs="Times New Roman"/>
          <w:i/>
          <w:sz w:val="24"/>
          <w:szCs w:val="24"/>
        </w:rPr>
        <w:t xml:space="preserve"> se zrcadlí dlouhé, tragické dějiny Židů a jejich bezkonkurenční schopnost pře</w:t>
      </w:r>
      <w:r w:rsidR="00B06A4D">
        <w:rPr>
          <w:rFonts w:ascii="Times New Roman" w:hAnsi="Times New Roman" w:cs="Times New Roman"/>
          <w:i/>
          <w:sz w:val="24"/>
          <w:szCs w:val="24"/>
        </w:rPr>
        <w:t>konávat rány osudu.</w:t>
      </w:r>
      <w:r w:rsidR="00536E7D" w:rsidRPr="00DD28CA">
        <w:rPr>
          <w:rFonts w:ascii="Times New Roman" w:hAnsi="Times New Roman" w:cs="Times New Roman"/>
          <w:i/>
          <w:sz w:val="24"/>
          <w:szCs w:val="24"/>
        </w:rPr>
        <w:t>“</w:t>
      </w:r>
      <w:r w:rsidR="00536E7D">
        <w:rPr>
          <w:rFonts w:ascii="Times New Roman" w:hAnsi="Times New Roman" w:cs="Times New Roman"/>
          <w:sz w:val="24"/>
          <w:szCs w:val="24"/>
        </w:rPr>
        <w:t xml:space="preserve"> (s. </w:t>
      </w:r>
      <w:r w:rsidR="00DD28CA">
        <w:rPr>
          <w:rFonts w:ascii="Times New Roman" w:hAnsi="Times New Roman" w:cs="Times New Roman"/>
          <w:sz w:val="24"/>
          <w:szCs w:val="24"/>
        </w:rPr>
        <w:t>17)</w:t>
      </w:r>
      <w:r w:rsidR="000E62AD">
        <w:rPr>
          <w:rFonts w:ascii="Times New Roman" w:hAnsi="Times New Roman" w:cs="Times New Roman"/>
          <w:sz w:val="24"/>
          <w:szCs w:val="24"/>
        </w:rPr>
        <w:t xml:space="preserve"> </w:t>
      </w:r>
      <w:r w:rsidR="001D0203">
        <w:rPr>
          <w:rFonts w:ascii="Times New Roman" w:hAnsi="Times New Roman" w:cs="Times New Roman"/>
          <w:sz w:val="24"/>
          <w:szCs w:val="24"/>
        </w:rPr>
        <w:t xml:space="preserve">Ačkoliv se o Židech traduje, že byli za jakýchkoli situací ve své historii jedni z nejhouževnatějších, Johnsonovi nepřísluší hodnotit jejich schopnosti jako „bezkonkurenční“. Viz dále </w:t>
      </w:r>
      <w:r w:rsidR="00DD28CA" w:rsidRPr="0021765F">
        <w:rPr>
          <w:rFonts w:ascii="Times New Roman" w:hAnsi="Times New Roman" w:cs="Times New Roman"/>
          <w:i/>
          <w:sz w:val="24"/>
          <w:szCs w:val="24"/>
        </w:rPr>
        <w:t>„Rakušané byli horší než Němci.“</w:t>
      </w:r>
      <w:r w:rsidR="00DD28CA">
        <w:rPr>
          <w:rFonts w:ascii="Times New Roman" w:hAnsi="Times New Roman" w:cs="Times New Roman"/>
          <w:sz w:val="24"/>
          <w:szCs w:val="24"/>
        </w:rPr>
        <w:t xml:space="preserve"> (s. 477)</w:t>
      </w:r>
      <w:r w:rsidR="0021765F">
        <w:rPr>
          <w:rFonts w:ascii="Times New Roman" w:hAnsi="Times New Roman" w:cs="Times New Roman"/>
          <w:sz w:val="24"/>
          <w:szCs w:val="24"/>
        </w:rPr>
        <w:t xml:space="preserve"> a </w:t>
      </w:r>
      <w:r w:rsidR="00DD28CA" w:rsidRPr="0021765F">
        <w:rPr>
          <w:rFonts w:ascii="Times New Roman" w:hAnsi="Times New Roman" w:cs="Times New Roman"/>
          <w:i/>
          <w:sz w:val="24"/>
          <w:szCs w:val="24"/>
        </w:rPr>
        <w:t>„Rumuni nebyli o nic lepší než Rakušané – v něčem spíš horší.“</w:t>
      </w:r>
      <w:r w:rsidR="00DD28CA">
        <w:rPr>
          <w:rFonts w:ascii="Times New Roman" w:hAnsi="Times New Roman" w:cs="Times New Roman"/>
          <w:sz w:val="24"/>
          <w:szCs w:val="24"/>
        </w:rPr>
        <w:t xml:space="preserve"> (s. 477)</w:t>
      </w:r>
      <w:r w:rsidR="001D0203">
        <w:rPr>
          <w:rFonts w:ascii="Times New Roman" w:hAnsi="Times New Roman" w:cs="Times New Roman"/>
          <w:sz w:val="24"/>
          <w:szCs w:val="24"/>
        </w:rPr>
        <w:t xml:space="preserve"> Autor sice </w:t>
      </w:r>
      <w:r w:rsidR="00FF6A76">
        <w:rPr>
          <w:rFonts w:ascii="Times New Roman" w:hAnsi="Times New Roman" w:cs="Times New Roman"/>
          <w:sz w:val="24"/>
          <w:szCs w:val="24"/>
        </w:rPr>
        <w:t xml:space="preserve">vysvětluje tato </w:t>
      </w:r>
      <w:r w:rsidR="001D0203">
        <w:rPr>
          <w:rFonts w:ascii="Times New Roman" w:hAnsi="Times New Roman" w:cs="Times New Roman"/>
          <w:sz w:val="24"/>
          <w:szCs w:val="24"/>
        </w:rPr>
        <w:t xml:space="preserve">tvrzení (týká se chování vlád evropských států na počátku druhé poloviny dvacátého století), ale neměl by </w:t>
      </w:r>
      <w:r w:rsidR="00FF6A76">
        <w:rPr>
          <w:rFonts w:ascii="Times New Roman" w:hAnsi="Times New Roman" w:cs="Times New Roman"/>
          <w:sz w:val="24"/>
          <w:szCs w:val="24"/>
        </w:rPr>
        <w:t xml:space="preserve">ještě před samotným vysvětlením předkládat své </w:t>
      </w:r>
      <w:r w:rsidR="00C82859">
        <w:rPr>
          <w:rFonts w:ascii="Times New Roman" w:hAnsi="Times New Roman" w:cs="Times New Roman"/>
          <w:sz w:val="24"/>
          <w:szCs w:val="24"/>
        </w:rPr>
        <w:t>dojmy</w:t>
      </w:r>
      <w:r w:rsidR="00FF6A76">
        <w:rPr>
          <w:rFonts w:ascii="Times New Roman" w:hAnsi="Times New Roman" w:cs="Times New Roman"/>
          <w:sz w:val="24"/>
          <w:szCs w:val="24"/>
        </w:rPr>
        <w:t xml:space="preserve"> vyvozené z historických událostí.</w:t>
      </w:r>
    </w:p>
    <w:p w:rsidR="003D5157" w:rsidRDefault="00B06A4D" w:rsidP="003D515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2859">
        <w:rPr>
          <w:rFonts w:ascii="Times New Roman" w:hAnsi="Times New Roman" w:cs="Times New Roman"/>
          <w:sz w:val="24"/>
          <w:szCs w:val="24"/>
        </w:rPr>
        <w:t>Naopak z</w:t>
      </w:r>
      <w:r>
        <w:rPr>
          <w:rFonts w:ascii="Times New Roman" w:hAnsi="Times New Roman" w:cs="Times New Roman"/>
          <w:sz w:val="24"/>
          <w:szCs w:val="24"/>
        </w:rPr>
        <w:t>obrazuje často neviděné souvislosti rozdělen</w:t>
      </w:r>
      <w:r w:rsidR="002518C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staletími. </w:t>
      </w:r>
      <w:r w:rsidR="00B00C58" w:rsidRPr="00B00C58">
        <w:rPr>
          <w:rFonts w:ascii="Times New Roman" w:hAnsi="Times New Roman" w:cs="Times New Roman"/>
          <w:i/>
          <w:sz w:val="24"/>
          <w:szCs w:val="24"/>
        </w:rPr>
        <w:t>„Takže zahynulo téměř šest milionů Židů. Dvě tisíciletí antisemitské nenávisti všech barev a odstínů, pohanské, křesťanské i světské, pověrčivé i intelektuální, lidové i akademické, spojil Hitler do ohromného molocha, kterého oživil svou ojedinělou energií a vůlí a poslal na bezmocné evropské Židovstvo.“</w:t>
      </w:r>
      <w:r w:rsidR="00B00C58">
        <w:rPr>
          <w:rFonts w:ascii="Times New Roman" w:hAnsi="Times New Roman" w:cs="Times New Roman"/>
          <w:sz w:val="24"/>
          <w:szCs w:val="24"/>
        </w:rPr>
        <w:t xml:space="preserve"> (s. 489)</w:t>
      </w:r>
      <w:r w:rsidR="0021765F">
        <w:rPr>
          <w:rFonts w:ascii="Times New Roman" w:hAnsi="Times New Roman" w:cs="Times New Roman"/>
          <w:sz w:val="24"/>
          <w:szCs w:val="24"/>
        </w:rPr>
        <w:t xml:space="preserve"> Dává do souvislost</w:t>
      </w:r>
      <w:r w:rsidR="00D513C4">
        <w:rPr>
          <w:rFonts w:ascii="Times New Roman" w:hAnsi="Times New Roman" w:cs="Times New Roman"/>
          <w:sz w:val="24"/>
          <w:szCs w:val="24"/>
        </w:rPr>
        <w:t>i</w:t>
      </w:r>
      <w:r w:rsidR="0021765F">
        <w:rPr>
          <w:rFonts w:ascii="Times New Roman" w:hAnsi="Times New Roman" w:cs="Times New Roman"/>
          <w:sz w:val="24"/>
          <w:szCs w:val="24"/>
        </w:rPr>
        <w:t xml:space="preserve"> i nejstarší události spojené s židovsko</w:t>
      </w:r>
      <w:r w:rsidR="00D513C4">
        <w:rPr>
          <w:rFonts w:ascii="Times New Roman" w:hAnsi="Times New Roman" w:cs="Times New Roman"/>
          <w:sz w:val="24"/>
          <w:szCs w:val="24"/>
        </w:rPr>
        <w:t>u komunitou, uvádí spoustu zajímavostí z běžného života tohoto národa.</w:t>
      </w:r>
      <w:r w:rsidR="00FF6A76">
        <w:rPr>
          <w:rFonts w:ascii="Times New Roman" w:hAnsi="Times New Roman" w:cs="Times New Roman"/>
          <w:sz w:val="24"/>
          <w:szCs w:val="24"/>
        </w:rPr>
        <w:t xml:space="preserve"> Neopomíjí však právě ani důležité spojníky napříč politickými hranicemi, </w:t>
      </w:r>
      <w:r w:rsidR="00FF6A76" w:rsidRPr="00FF6A76">
        <w:rPr>
          <w:rFonts w:ascii="Times New Roman" w:hAnsi="Times New Roman" w:cs="Times New Roman"/>
          <w:i/>
          <w:sz w:val="24"/>
          <w:szCs w:val="24"/>
        </w:rPr>
        <w:t>„Samotný Mussolini byl celý život střídavě filosemitou a antisemitou.“</w:t>
      </w:r>
      <w:r w:rsidR="00FF6A76">
        <w:rPr>
          <w:rFonts w:ascii="Times New Roman" w:hAnsi="Times New Roman" w:cs="Times New Roman"/>
          <w:sz w:val="24"/>
          <w:szCs w:val="24"/>
        </w:rPr>
        <w:t xml:space="preserve"> (s. 479) či </w:t>
      </w:r>
      <w:r w:rsidR="0021765F">
        <w:rPr>
          <w:rFonts w:ascii="Times New Roman" w:hAnsi="Times New Roman" w:cs="Times New Roman"/>
          <w:sz w:val="24"/>
          <w:szCs w:val="24"/>
        </w:rPr>
        <w:lastRenderedPageBreak/>
        <w:t xml:space="preserve">současnost </w:t>
      </w:r>
      <w:r w:rsidR="00FF6A76">
        <w:rPr>
          <w:rFonts w:ascii="Times New Roman" w:hAnsi="Times New Roman" w:cs="Times New Roman"/>
          <w:sz w:val="24"/>
          <w:szCs w:val="24"/>
        </w:rPr>
        <w:t>Židů – dotýká se například teroristických útoků vyvolaných náboženskými neshodami.</w:t>
      </w:r>
    </w:p>
    <w:p w:rsidR="003D5157" w:rsidRDefault="003D5157" w:rsidP="003D515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Publikace také poskytuje cenné odkazy na další literaturu a historické prameny.</w:t>
      </w:r>
    </w:p>
    <w:p w:rsidR="003D5157" w:rsidRDefault="003D5157" w:rsidP="003D515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Přehledné uspořádání a autorovo osobité pojetí způsobuje to, že je publikace čtivá a srozumitelná i pro nezainteresovaného čtenáře.</w:t>
      </w:r>
    </w:p>
    <w:p w:rsidR="003D5157" w:rsidRDefault="003D5157" w:rsidP="003D515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dalších, případně aktualizovaných vydáních by se měly objevit zmínky o </w:t>
      </w:r>
      <w:r w:rsidR="00C762D7">
        <w:rPr>
          <w:rFonts w:ascii="Times New Roman" w:hAnsi="Times New Roman" w:cs="Times New Roman"/>
          <w:sz w:val="24"/>
          <w:szCs w:val="24"/>
        </w:rPr>
        <w:t>předešlých</w:t>
      </w:r>
      <w:r>
        <w:rPr>
          <w:rFonts w:ascii="Times New Roman" w:hAnsi="Times New Roman" w:cs="Times New Roman"/>
          <w:sz w:val="24"/>
          <w:szCs w:val="24"/>
        </w:rPr>
        <w:t xml:space="preserve"> pětadvaceti letech – právě taková doba uběhla od napsání knihy a do dneška se ve spojitosti s Židy </w:t>
      </w:r>
      <w:r w:rsidR="00C762D7">
        <w:rPr>
          <w:rFonts w:ascii="Times New Roman" w:hAnsi="Times New Roman" w:cs="Times New Roman"/>
          <w:sz w:val="24"/>
          <w:szCs w:val="24"/>
        </w:rPr>
        <w:t>stala</w:t>
      </w:r>
      <w:r>
        <w:rPr>
          <w:rFonts w:ascii="Times New Roman" w:hAnsi="Times New Roman" w:cs="Times New Roman"/>
          <w:sz w:val="24"/>
          <w:szCs w:val="24"/>
        </w:rPr>
        <w:t xml:space="preserve"> řada událostí vý</w:t>
      </w:r>
      <w:r w:rsidR="00C762D7">
        <w:rPr>
          <w:rFonts w:ascii="Times New Roman" w:hAnsi="Times New Roman" w:cs="Times New Roman"/>
          <w:sz w:val="24"/>
          <w:szCs w:val="24"/>
        </w:rPr>
        <w:t>znamných v celosvětovém měřítku, např</w:t>
      </w:r>
      <w:r w:rsidR="003A38DF">
        <w:rPr>
          <w:rFonts w:ascii="Times New Roman" w:hAnsi="Times New Roman" w:cs="Times New Roman"/>
          <w:sz w:val="24"/>
          <w:szCs w:val="24"/>
        </w:rPr>
        <w:t>íklad nekončící boj o Palestinu a mírová jednání v rámci arabsko-izraelského konfliktu z let 1993 až 1995.</w:t>
      </w:r>
    </w:p>
    <w:p w:rsidR="00B00C58" w:rsidRDefault="00B00C58" w:rsidP="00536E7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36E7D" w:rsidRPr="00536E7D" w:rsidRDefault="00536E7D" w:rsidP="00536E7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E7D">
        <w:rPr>
          <w:rFonts w:ascii="Times New Roman" w:hAnsi="Times New Roman" w:cs="Times New Roman"/>
          <w:b/>
          <w:sz w:val="28"/>
          <w:szCs w:val="28"/>
        </w:rPr>
        <w:t>Bibliografie</w:t>
      </w:r>
    </w:p>
    <w:p w:rsidR="003040D9" w:rsidRDefault="00536E7D" w:rsidP="00536E7D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JOHNSON, Paul. </w:t>
      </w:r>
      <w:r w:rsidRPr="00536E7D">
        <w:rPr>
          <w:rFonts w:ascii="Times New Roman" w:hAnsi="Times New Roman" w:cs="Times New Roman"/>
          <w:i/>
          <w:sz w:val="24"/>
          <w:szCs w:val="24"/>
        </w:rPr>
        <w:t>Dějiny židovského národa.</w:t>
      </w:r>
      <w:r>
        <w:rPr>
          <w:rFonts w:ascii="Times New Roman" w:hAnsi="Times New Roman" w:cs="Times New Roman"/>
          <w:sz w:val="24"/>
          <w:szCs w:val="24"/>
        </w:rPr>
        <w:t xml:space="preserve"> 1. vyd. Praha: ROZMLUVY, 1995. 592 s. ISBN 80-85336-31-6</w:t>
      </w:r>
    </w:p>
    <w:sectPr w:rsidR="003040D9" w:rsidSect="003862E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F7" w:rsidRDefault="001E59F7" w:rsidP="00203779">
      <w:pPr>
        <w:spacing w:after="0" w:line="240" w:lineRule="auto"/>
      </w:pPr>
      <w:r>
        <w:separator/>
      </w:r>
    </w:p>
  </w:endnote>
  <w:endnote w:type="continuationSeparator" w:id="0">
    <w:p w:rsidR="001E59F7" w:rsidRDefault="001E59F7" w:rsidP="0020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647686"/>
      <w:docPartObj>
        <w:docPartGallery w:val="Page Numbers (Bottom of Page)"/>
        <w:docPartUnique/>
      </w:docPartObj>
    </w:sdtPr>
    <w:sdtEndPr/>
    <w:sdtContent>
      <w:p w:rsidR="004B4037" w:rsidRDefault="004B40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2E0">
          <w:rPr>
            <w:noProof/>
          </w:rPr>
          <w:t>3</w:t>
        </w:r>
        <w:r>
          <w:fldChar w:fldCharType="end"/>
        </w:r>
      </w:p>
    </w:sdtContent>
  </w:sdt>
  <w:p w:rsidR="004B4037" w:rsidRDefault="004B40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F7" w:rsidRDefault="001E59F7" w:rsidP="00203779">
      <w:pPr>
        <w:spacing w:after="0" w:line="240" w:lineRule="auto"/>
      </w:pPr>
      <w:r>
        <w:separator/>
      </w:r>
    </w:p>
  </w:footnote>
  <w:footnote w:type="continuationSeparator" w:id="0">
    <w:p w:rsidR="001E59F7" w:rsidRDefault="001E59F7" w:rsidP="00203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BE4"/>
    <w:multiLevelType w:val="hybridMultilevel"/>
    <w:tmpl w:val="DF9CF830"/>
    <w:lvl w:ilvl="0" w:tplc="D6C02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6C02"/>
    <w:multiLevelType w:val="hybridMultilevel"/>
    <w:tmpl w:val="7F56836A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ED4109"/>
    <w:multiLevelType w:val="hybridMultilevel"/>
    <w:tmpl w:val="99E45104"/>
    <w:lvl w:ilvl="0" w:tplc="38C8B9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4B2417"/>
    <w:multiLevelType w:val="hybridMultilevel"/>
    <w:tmpl w:val="5D6C8BF4"/>
    <w:lvl w:ilvl="0" w:tplc="101691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6A5985"/>
    <w:multiLevelType w:val="hybridMultilevel"/>
    <w:tmpl w:val="D2DE2644"/>
    <w:lvl w:ilvl="0" w:tplc="EBAEF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43D70"/>
    <w:multiLevelType w:val="hybridMultilevel"/>
    <w:tmpl w:val="CE8C514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B3"/>
    <w:rsid w:val="0000273A"/>
    <w:rsid w:val="00042881"/>
    <w:rsid w:val="000A701E"/>
    <w:rsid w:val="000E62AD"/>
    <w:rsid w:val="001D0203"/>
    <w:rsid w:val="001E59F7"/>
    <w:rsid w:val="00203779"/>
    <w:rsid w:val="0021765F"/>
    <w:rsid w:val="002223B1"/>
    <w:rsid w:val="002518C4"/>
    <w:rsid w:val="00290F07"/>
    <w:rsid w:val="003040D9"/>
    <w:rsid w:val="00365CD4"/>
    <w:rsid w:val="003862E0"/>
    <w:rsid w:val="003873EC"/>
    <w:rsid w:val="003A38DF"/>
    <w:rsid w:val="003D5157"/>
    <w:rsid w:val="00484D93"/>
    <w:rsid w:val="00493EB5"/>
    <w:rsid w:val="004B4037"/>
    <w:rsid w:val="00536E7D"/>
    <w:rsid w:val="005439E0"/>
    <w:rsid w:val="00590B1E"/>
    <w:rsid w:val="006460E4"/>
    <w:rsid w:val="00652ABE"/>
    <w:rsid w:val="006B3CEB"/>
    <w:rsid w:val="00721E02"/>
    <w:rsid w:val="008F1A7B"/>
    <w:rsid w:val="008F5034"/>
    <w:rsid w:val="00955820"/>
    <w:rsid w:val="00990A87"/>
    <w:rsid w:val="00A072DA"/>
    <w:rsid w:val="00A15BDB"/>
    <w:rsid w:val="00A26C44"/>
    <w:rsid w:val="00A46294"/>
    <w:rsid w:val="00A6249B"/>
    <w:rsid w:val="00AA2CAF"/>
    <w:rsid w:val="00AA39B3"/>
    <w:rsid w:val="00AE4CBD"/>
    <w:rsid w:val="00B00C58"/>
    <w:rsid w:val="00B06A4D"/>
    <w:rsid w:val="00B5724E"/>
    <w:rsid w:val="00C762D7"/>
    <w:rsid w:val="00C82859"/>
    <w:rsid w:val="00CA7647"/>
    <w:rsid w:val="00CD08D7"/>
    <w:rsid w:val="00D33CE8"/>
    <w:rsid w:val="00D513C4"/>
    <w:rsid w:val="00D56322"/>
    <w:rsid w:val="00DB0D9B"/>
    <w:rsid w:val="00DD27DC"/>
    <w:rsid w:val="00DD28CA"/>
    <w:rsid w:val="00DE2F97"/>
    <w:rsid w:val="00E24C9B"/>
    <w:rsid w:val="00E8534F"/>
    <w:rsid w:val="00EB06A3"/>
    <w:rsid w:val="00FA5F01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9B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15BD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7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7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377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0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0D9"/>
  </w:style>
  <w:style w:type="paragraph" w:styleId="Zpat">
    <w:name w:val="footer"/>
    <w:basedOn w:val="Normln"/>
    <w:link w:val="ZpatChar"/>
    <w:uiPriority w:val="99"/>
    <w:unhideWhenUsed/>
    <w:rsid w:val="0030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9B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15BD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7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7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377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0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0D9"/>
  </w:style>
  <w:style w:type="paragraph" w:styleId="Zpat">
    <w:name w:val="footer"/>
    <w:basedOn w:val="Normln"/>
    <w:link w:val="ZpatChar"/>
    <w:uiPriority w:val="99"/>
    <w:unhideWhenUsed/>
    <w:rsid w:val="0030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63A9-321D-4216-BA85-35064DE3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815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43</cp:revision>
  <dcterms:created xsi:type="dcterms:W3CDTF">2012-10-04T17:34:00Z</dcterms:created>
  <dcterms:modified xsi:type="dcterms:W3CDTF">2012-11-18T14:47:00Z</dcterms:modified>
</cp:coreProperties>
</file>