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8E" w:rsidRDefault="00F6118E" w:rsidP="00D07C4C">
      <w:pPr>
        <w:jc w:val="center"/>
        <w:rPr>
          <w:rFonts w:cs="Times New Roman"/>
          <w:b/>
          <w:sz w:val="32"/>
          <w:szCs w:val="32"/>
        </w:rPr>
      </w:pPr>
      <w:bookmarkStart w:id="0" w:name="_GoBack"/>
      <w:bookmarkEnd w:id="0"/>
    </w:p>
    <w:p w:rsidR="00D07C4C" w:rsidRPr="00D07C4C" w:rsidRDefault="00D07C4C" w:rsidP="00D07C4C">
      <w:pPr>
        <w:jc w:val="center"/>
        <w:rPr>
          <w:rFonts w:cs="Times New Roman"/>
          <w:b/>
          <w:i/>
          <w:sz w:val="32"/>
          <w:szCs w:val="32"/>
        </w:rPr>
      </w:pPr>
      <w:r w:rsidRPr="00D07C4C">
        <w:rPr>
          <w:rFonts w:cs="Times New Roman"/>
          <w:b/>
          <w:sz w:val="32"/>
          <w:szCs w:val="32"/>
        </w:rPr>
        <w:t xml:space="preserve">F. A. Hayek a náboženství. </w:t>
      </w:r>
      <w:r w:rsidRPr="00D07C4C">
        <w:rPr>
          <w:rFonts w:cs="Times New Roman"/>
          <w:b/>
          <w:i/>
          <w:sz w:val="32"/>
          <w:szCs w:val="32"/>
        </w:rPr>
        <w:t>Liberalismus na hranici mezi vědou a vírou.</w:t>
      </w:r>
    </w:p>
    <w:p w:rsidR="00D07C4C" w:rsidRDefault="00D07C4C" w:rsidP="007644BF">
      <w:pPr>
        <w:jc w:val="center"/>
        <w:rPr>
          <w:rFonts w:cs="Times New Roman"/>
          <w:b/>
          <w:szCs w:val="24"/>
        </w:rPr>
      </w:pPr>
    </w:p>
    <w:p w:rsidR="00DC70FC" w:rsidRDefault="00DC70FC" w:rsidP="007644BF">
      <w:pPr>
        <w:jc w:val="center"/>
        <w:rPr>
          <w:rFonts w:cs="Times New Roman"/>
          <w:b/>
          <w:szCs w:val="24"/>
        </w:rPr>
      </w:pPr>
      <w:r w:rsidRPr="00500A14">
        <w:rPr>
          <w:rFonts w:cs="Times New Roman"/>
          <w:b/>
          <w:szCs w:val="24"/>
        </w:rPr>
        <w:t>Abstrakt</w:t>
      </w:r>
    </w:p>
    <w:p w:rsidR="00D07C4C" w:rsidRPr="00D07C4C" w:rsidRDefault="00D07C4C" w:rsidP="007644BF">
      <w:pPr>
        <w:jc w:val="center"/>
        <w:rPr>
          <w:rFonts w:cs="Times New Roman"/>
          <w:szCs w:val="24"/>
        </w:rPr>
      </w:pPr>
      <w:r>
        <w:rPr>
          <w:rFonts w:cs="Times New Roman"/>
          <w:szCs w:val="24"/>
        </w:rPr>
        <w:t>Esej se zabývá náboženskými a morálními prvky ve filozofii F. A. Hayeka, stejně jako jeho osobním postojem k náboženství. Témata jsou diskutována na pozadí liberální ideologie, vztahu kognitivních věd</w:t>
      </w:r>
      <w:r w:rsidR="00D40650">
        <w:rPr>
          <w:rFonts w:cs="Times New Roman"/>
          <w:szCs w:val="24"/>
        </w:rPr>
        <w:t xml:space="preserve"> k determinaci lidského jednání</w:t>
      </w:r>
      <w:r>
        <w:rPr>
          <w:rFonts w:cs="Times New Roman"/>
          <w:szCs w:val="24"/>
        </w:rPr>
        <w:t xml:space="preserve"> a aproximaci kritické racionality k dogmatické autoritativnosti při svém prosazování. Pozornost je také věnována Hayekově konceptu vědecké obhajoby liberální ideologie. </w:t>
      </w:r>
    </w:p>
    <w:p w:rsidR="00DC70FC" w:rsidRPr="00500A14" w:rsidRDefault="00DC70FC" w:rsidP="007644BF">
      <w:pPr>
        <w:jc w:val="center"/>
        <w:rPr>
          <w:rFonts w:cs="Times New Roman"/>
          <w:b/>
          <w:szCs w:val="24"/>
        </w:rPr>
      </w:pPr>
      <w:r w:rsidRPr="00500A14">
        <w:rPr>
          <w:rFonts w:cs="Times New Roman"/>
          <w:b/>
          <w:szCs w:val="24"/>
        </w:rPr>
        <w:t>Abstract</w:t>
      </w:r>
    </w:p>
    <w:p w:rsidR="00500A14" w:rsidRPr="00D07C4C" w:rsidRDefault="00D07C4C" w:rsidP="007644BF">
      <w:pPr>
        <w:jc w:val="center"/>
        <w:rPr>
          <w:rFonts w:cs="Times New Roman"/>
          <w:b/>
          <w:color w:val="auto"/>
          <w:szCs w:val="24"/>
        </w:rPr>
      </w:pPr>
      <w:r w:rsidRPr="00D07C4C">
        <w:rPr>
          <w:rStyle w:val="hps"/>
          <w:rFonts w:cs="Times New Roman"/>
          <w:color w:val="auto"/>
          <w:szCs w:val="24"/>
        </w:rPr>
        <w:t>The essay</w:t>
      </w:r>
      <w:r w:rsidRPr="00D07C4C">
        <w:rPr>
          <w:rFonts w:cs="Times New Roman"/>
          <w:color w:val="auto"/>
          <w:szCs w:val="24"/>
        </w:rPr>
        <w:t xml:space="preserve"> </w:t>
      </w:r>
      <w:r w:rsidRPr="00D07C4C">
        <w:rPr>
          <w:rStyle w:val="hps"/>
          <w:rFonts w:cs="Times New Roman"/>
          <w:color w:val="auto"/>
          <w:szCs w:val="24"/>
        </w:rPr>
        <w:t>deals with the</w:t>
      </w:r>
      <w:r w:rsidRPr="00D07C4C">
        <w:rPr>
          <w:rFonts w:cs="Times New Roman"/>
          <w:color w:val="auto"/>
          <w:szCs w:val="24"/>
        </w:rPr>
        <w:t xml:space="preserve"> </w:t>
      </w:r>
      <w:r w:rsidRPr="00D07C4C">
        <w:rPr>
          <w:rStyle w:val="hps"/>
          <w:rFonts w:cs="Times New Roman"/>
          <w:color w:val="auto"/>
          <w:szCs w:val="24"/>
        </w:rPr>
        <w:t>religious and</w:t>
      </w:r>
      <w:r w:rsidRPr="00D07C4C">
        <w:rPr>
          <w:rFonts w:cs="Times New Roman"/>
          <w:color w:val="auto"/>
          <w:szCs w:val="24"/>
        </w:rPr>
        <w:t xml:space="preserve"> </w:t>
      </w:r>
      <w:r w:rsidRPr="00D07C4C">
        <w:rPr>
          <w:rStyle w:val="hps"/>
          <w:rFonts w:cs="Times New Roman"/>
          <w:color w:val="auto"/>
          <w:szCs w:val="24"/>
        </w:rPr>
        <w:t>moral</w:t>
      </w:r>
      <w:r w:rsidRPr="00D07C4C">
        <w:rPr>
          <w:rFonts w:cs="Times New Roman"/>
          <w:color w:val="auto"/>
          <w:szCs w:val="24"/>
        </w:rPr>
        <w:t xml:space="preserve"> </w:t>
      </w:r>
      <w:r w:rsidRPr="00D07C4C">
        <w:rPr>
          <w:rStyle w:val="hps"/>
          <w:rFonts w:cs="Times New Roman"/>
          <w:color w:val="auto"/>
          <w:szCs w:val="24"/>
        </w:rPr>
        <w:t>elements</w:t>
      </w:r>
      <w:r w:rsidRPr="00D07C4C">
        <w:rPr>
          <w:rFonts w:cs="Times New Roman"/>
          <w:color w:val="auto"/>
          <w:szCs w:val="24"/>
        </w:rPr>
        <w:t xml:space="preserve"> </w:t>
      </w:r>
      <w:r w:rsidRPr="00D07C4C">
        <w:rPr>
          <w:rStyle w:val="hps"/>
          <w:rFonts w:cs="Times New Roman"/>
          <w:color w:val="auto"/>
          <w:szCs w:val="24"/>
        </w:rPr>
        <w:t>in philosophy of F. A. Hayek, as well as his personal attitude to religion. The topics are</w:t>
      </w:r>
      <w:r w:rsidRPr="00D07C4C">
        <w:rPr>
          <w:rFonts w:cs="Times New Roman"/>
          <w:color w:val="auto"/>
          <w:szCs w:val="24"/>
        </w:rPr>
        <w:t xml:space="preserve"> </w:t>
      </w:r>
      <w:r w:rsidRPr="00D07C4C">
        <w:rPr>
          <w:rStyle w:val="hps"/>
          <w:rFonts w:cs="Times New Roman"/>
          <w:color w:val="auto"/>
          <w:szCs w:val="24"/>
        </w:rPr>
        <w:t>discussed on the</w:t>
      </w:r>
      <w:r w:rsidRPr="00D07C4C">
        <w:rPr>
          <w:rFonts w:cs="Times New Roman"/>
          <w:color w:val="auto"/>
          <w:szCs w:val="24"/>
        </w:rPr>
        <w:t xml:space="preserve"> </w:t>
      </w:r>
      <w:r w:rsidRPr="00D07C4C">
        <w:rPr>
          <w:rStyle w:val="hps"/>
          <w:rFonts w:cs="Times New Roman"/>
          <w:color w:val="auto"/>
          <w:szCs w:val="24"/>
        </w:rPr>
        <w:t>background of</w:t>
      </w:r>
      <w:r w:rsidRPr="00D07C4C">
        <w:rPr>
          <w:rFonts w:cs="Times New Roman"/>
          <w:color w:val="auto"/>
          <w:szCs w:val="24"/>
        </w:rPr>
        <w:t xml:space="preserve"> </w:t>
      </w:r>
      <w:r w:rsidRPr="00D07C4C">
        <w:rPr>
          <w:rStyle w:val="hps"/>
          <w:rFonts w:cs="Times New Roman"/>
          <w:color w:val="auto"/>
          <w:szCs w:val="24"/>
        </w:rPr>
        <w:t>liberal</w:t>
      </w:r>
      <w:r w:rsidRPr="00D07C4C">
        <w:rPr>
          <w:rFonts w:cs="Times New Roman"/>
          <w:color w:val="auto"/>
          <w:szCs w:val="24"/>
        </w:rPr>
        <w:t xml:space="preserve"> </w:t>
      </w:r>
      <w:r w:rsidRPr="00D07C4C">
        <w:rPr>
          <w:rStyle w:val="hps"/>
          <w:rFonts w:cs="Times New Roman"/>
          <w:color w:val="auto"/>
          <w:szCs w:val="24"/>
        </w:rPr>
        <w:t>ideology</w:t>
      </w:r>
      <w:r w:rsidRPr="00D07C4C">
        <w:rPr>
          <w:rFonts w:cs="Times New Roman"/>
          <w:color w:val="auto"/>
          <w:szCs w:val="24"/>
        </w:rPr>
        <w:t xml:space="preserve">, the relationship of </w:t>
      </w:r>
      <w:r w:rsidRPr="00D07C4C">
        <w:rPr>
          <w:rStyle w:val="hps"/>
          <w:rFonts w:cs="Times New Roman"/>
          <w:color w:val="auto"/>
          <w:szCs w:val="24"/>
        </w:rPr>
        <w:t>cognitive sciences</w:t>
      </w:r>
      <w:r w:rsidRPr="00D07C4C">
        <w:rPr>
          <w:rFonts w:cs="Times New Roman"/>
          <w:color w:val="auto"/>
          <w:szCs w:val="24"/>
        </w:rPr>
        <w:t xml:space="preserve"> </w:t>
      </w:r>
      <w:r w:rsidRPr="00D07C4C">
        <w:rPr>
          <w:rStyle w:val="hps"/>
          <w:rFonts w:cs="Times New Roman"/>
          <w:color w:val="auto"/>
          <w:szCs w:val="24"/>
        </w:rPr>
        <w:t>for determination</w:t>
      </w:r>
      <w:r w:rsidRPr="00D07C4C">
        <w:rPr>
          <w:rFonts w:cs="Times New Roman"/>
          <w:color w:val="auto"/>
          <w:szCs w:val="24"/>
        </w:rPr>
        <w:t xml:space="preserve"> </w:t>
      </w:r>
      <w:r w:rsidRPr="00D07C4C">
        <w:rPr>
          <w:rStyle w:val="hps"/>
          <w:rFonts w:cs="Times New Roman"/>
          <w:color w:val="auto"/>
          <w:szCs w:val="24"/>
        </w:rPr>
        <w:t>of human action and approximation of</w:t>
      </w:r>
      <w:r w:rsidRPr="00D07C4C">
        <w:rPr>
          <w:rFonts w:cs="Times New Roman"/>
          <w:color w:val="auto"/>
          <w:szCs w:val="24"/>
        </w:rPr>
        <w:t xml:space="preserve"> </w:t>
      </w:r>
      <w:r w:rsidRPr="00D07C4C">
        <w:rPr>
          <w:rStyle w:val="hps"/>
          <w:rFonts w:cs="Times New Roman"/>
          <w:color w:val="auto"/>
          <w:szCs w:val="24"/>
        </w:rPr>
        <w:t>critical rationality</w:t>
      </w:r>
      <w:r w:rsidRPr="00D07C4C">
        <w:rPr>
          <w:rFonts w:cs="Times New Roman"/>
          <w:color w:val="auto"/>
          <w:szCs w:val="24"/>
        </w:rPr>
        <w:t xml:space="preserve"> </w:t>
      </w:r>
      <w:r w:rsidRPr="00D07C4C">
        <w:rPr>
          <w:rStyle w:val="hps"/>
          <w:rFonts w:cs="Times New Roman"/>
          <w:color w:val="auto"/>
          <w:szCs w:val="24"/>
        </w:rPr>
        <w:t>to</w:t>
      </w:r>
      <w:r w:rsidRPr="00D07C4C">
        <w:rPr>
          <w:rFonts w:cs="Times New Roman"/>
          <w:color w:val="auto"/>
          <w:szCs w:val="24"/>
        </w:rPr>
        <w:t xml:space="preserve"> </w:t>
      </w:r>
      <w:r w:rsidRPr="00D07C4C">
        <w:rPr>
          <w:rStyle w:val="hps"/>
          <w:rFonts w:cs="Times New Roman"/>
          <w:color w:val="auto"/>
          <w:szCs w:val="24"/>
        </w:rPr>
        <w:t>dogmatic</w:t>
      </w:r>
      <w:r w:rsidRPr="00D07C4C">
        <w:rPr>
          <w:rFonts w:cs="Times New Roman"/>
          <w:color w:val="auto"/>
          <w:szCs w:val="24"/>
        </w:rPr>
        <w:t xml:space="preserve"> </w:t>
      </w:r>
      <w:r w:rsidRPr="00D07C4C">
        <w:rPr>
          <w:rStyle w:val="hps"/>
          <w:rFonts w:cs="Times New Roman"/>
          <w:color w:val="auto"/>
          <w:szCs w:val="24"/>
        </w:rPr>
        <w:t>authoritarianism</w:t>
      </w:r>
      <w:r w:rsidRPr="00D07C4C">
        <w:rPr>
          <w:rFonts w:cs="Times New Roman"/>
          <w:color w:val="auto"/>
          <w:szCs w:val="24"/>
        </w:rPr>
        <w:t xml:space="preserve"> </w:t>
      </w:r>
      <w:r w:rsidRPr="00D07C4C">
        <w:rPr>
          <w:rStyle w:val="hps"/>
          <w:rFonts w:cs="Times New Roman"/>
          <w:color w:val="auto"/>
          <w:szCs w:val="24"/>
        </w:rPr>
        <w:t>in its</w:t>
      </w:r>
      <w:r w:rsidRPr="00D07C4C">
        <w:rPr>
          <w:rFonts w:cs="Times New Roman"/>
          <w:color w:val="auto"/>
          <w:szCs w:val="24"/>
        </w:rPr>
        <w:t xml:space="preserve"> </w:t>
      </w:r>
      <w:r w:rsidRPr="00D07C4C">
        <w:rPr>
          <w:rStyle w:val="hps"/>
          <w:rFonts w:cs="Times New Roman"/>
          <w:color w:val="auto"/>
          <w:szCs w:val="24"/>
        </w:rPr>
        <w:t>enforcement.</w:t>
      </w:r>
      <w:r w:rsidRPr="00D07C4C">
        <w:rPr>
          <w:rFonts w:cs="Times New Roman"/>
          <w:color w:val="auto"/>
          <w:szCs w:val="24"/>
        </w:rPr>
        <w:t xml:space="preserve"> </w:t>
      </w:r>
      <w:r w:rsidRPr="00D07C4C">
        <w:rPr>
          <w:rStyle w:val="hps"/>
          <w:rFonts w:cs="Times New Roman"/>
          <w:color w:val="auto"/>
          <w:szCs w:val="24"/>
        </w:rPr>
        <w:t>Attention is</w:t>
      </w:r>
      <w:r w:rsidRPr="00D07C4C">
        <w:rPr>
          <w:rFonts w:cs="Times New Roman"/>
          <w:color w:val="auto"/>
          <w:szCs w:val="24"/>
        </w:rPr>
        <w:t xml:space="preserve"> </w:t>
      </w:r>
      <w:r w:rsidRPr="00D07C4C">
        <w:rPr>
          <w:rStyle w:val="hps"/>
          <w:rFonts w:cs="Times New Roman"/>
          <w:color w:val="auto"/>
          <w:szCs w:val="24"/>
        </w:rPr>
        <w:t>also paid to</w:t>
      </w:r>
      <w:r w:rsidRPr="00D07C4C">
        <w:rPr>
          <w:rFonts w:cs="Times New Roman"/>
          <w:color w:val="auto"/>
          <w:szCs w:val="24"/>
        </w:rPr>
        <w:t xml:space="preserve"> </w:t>
      </w:r>
      <w:r w:rsidRPr="00D07C4C">
        <w:rPr>
          <w:rStyle w:val="hps"/>
          <w:rFonts w:cs="Times New Roman"/>
          <w:color w:val="auto"/>
          <w:szCs w:val="24"/>
        </w:rPr>
        <w:t>the scientific</w:t>
      </w:r>
      <w:r w:rsidRPr="00D07C4C">
        <w:rPr>
          <w:rFonts w:cs="Times New Roman"/>
          <w:color w:val="auto"/>
          <w:szCs w:val="24"/>
        </w:rPr>
        <w:t xml:space="preserve"> </w:t>
      </w:r>
      <w:r w:rsidRPr="00D07C4C">
        <w:rPr>
          <w:rStyle w:val="hps"/>
          <w:rFonts w:cs="Times New Roman"/>
          <w:color w:val="auto"/>
          <w:szCs w:val="24"/>
        </w:rPr>
        <w:t>concept of</w:t>
      </w:r>
      <w:r w:rsidRPr="00D07C4C">
        <w:rPr>
          <w:rFonts w:cs="Times New Roman"/>
          <w:color w:val="auto"/>
          <w:szCs w:val="24"/>
        </w:rPr>
        <w:t xml:space="preserve"> </w:t>
      </w:r>
      <w:r w:rsidRPr="00D07C4C">
        <w:rPr>
          <w:rStyle w:val="hps"/>
          <w:rFonts w:cs="Times New Roman"/>
          <w:color w:val="auto"/>
          <w:szCs w:val="24"/>
        </w:rPr>
        <w:t>Hayek's</w:t>
      </w:r>
      <w:r w:rsidRPr="00D07C4C">
        <w:rPr>
          <w:rFonts w:cs="Times New Roman"/>
          <w:color w:val="auto"/>
          <w:szCs w:val="24"/>
        </w:rPr>
        <w:t xml:space="preserve"> </w:t>
      </w:r>
      <w:r w:rsidRPr="00D07C4C">
        <w:rPr>
          <w:rStyle w:val="hps"/>
          <w:rFonts w:cs="Times New Roman"/>
          <w:color w:val="auto"/>
          <w:szCs w:val="24"/>
        </w:rPr>
        <w:t>defense of</w:t>
      </w:r>
      <w:r w:rsidRPr="00D07C4C">
        <w:rPr>
          <w:rFonts w:cs="Times New Roman"/>
          <w:color w:val="auto"/>
          <w:szCs w:val="24"/>
        </w:rPr>
        <w:t xml:space="preserve"> </w:t>
      </w:r>
      <w:r w:rsidRPr="00D07C4C">
        <w:rPr>
          <w:rStyle w:val="hps"/>
          <w:rFonts w:cs="Times New Roman"/>
          <w:color w:val="auto"/>
          <w:szCs w:val="24"/>
        </w:rPr>
        <w:t>liberal</w:t>
      </w:r>
      <w:r w:rsidRPr="00D07C4C">
        <w:rPr>
          <w:rFonts w:cs="Times New Roman"/>
          <w:color w:val="auto"/>
          <w:szCs w:val="24"/>
        </w:rPr>
        <w:t xml:space="preserve"> </w:t>
      </w:r>
      <w:r w:rsidRPr="00D07C4C">
        <w:rPr>
          <w:rStyle w:val="hps"/>
          <w:rFonts w:cs="Times New Roman"/>
          <w:color w:val="auto"/>
          <w:szCs w:val="24"/>
        </w:rPr>
        <w:t>ideology.</w:t>
      </w:r>
    </w:p>
    <w:p w:rsidR="00500A14" w:rsidRDefault="00500A14" w:rsidP="007644BF">
      <w:pPr>
        <w:jc w:val="center"/>
        <w:rPr>
          <w:rFonts w:cs="Times New Roman"/>
          <w:b/>
          <w:szCs w:val="24"/>
        </w:rPr>
      </w:pPr>
    </w:p>
    <w:p w:rsidR="00500A14" w:rsidRDefault="00500A14" w:rsidP="007644BF">
      <w:pPr>
        <w:jc w:val="center"/>
        <w:rPr>
          <w:rFonts w:cs="Times New Roman"/>
          <w:b/>
          <w:szCs w:val="24"/>
        </w:rPr>
      </w:pPr>
    </w:p>
    <w:p w:rsidR="00500A14" w:rsidRDefault="00500A14" w:rsidP="007644BF">
      <w:pPr>
        <w:jc w:val="center"/>
        <w:rPr>
          <w:rFonts w:cs="Times New Roman"/>
          <w:b/>
          <w:szCs w:val="24"/>
        </w:rPr>
      </w:pPr>
    </w:p>
    <w:p w:rsidR="00DC70FC" w:rsidRPr="00500A14" w:rsidRDefault="00DC70FC" w:rsidP="007644BF">
      <w:pPr>
        <w:jc w:val="center"/>
        <w:rPr>
          <w:rFonts w:cs="Times New Roman"/>
          <w:szCs w:val="24"/>
        </w:rPr>
      </w:pPr>
      <w:r w:rsidRPr="00500A14">
        <w:rPr>
          <w:rFonts w:cs="Times New Roman"/>
          <w:b/>
          <w:szCs w:val="24"/>
        </w:rPr>
        <w:t>Klíčová slova:</w:t>
      </w:r>
      <w:r w:rsidR="00500A14" w:rsidRPr="00500A14">
        <w:rPr>
          <w:rFonts w:cs="Times New Roman"/>
          <w:b/>
          <w:szCs w:val="24"/>
        </w:rPr>
        <w:t xml:space="preserve"> </w:t>
      </w:r>
      <w:r w:rsidR="00500A14" w:rsidRPr="00500A14">
        <w:rPr>
          <w:rFonts w:cs="Times New Roman"/>
          <w:szCs w:val="24"/>
        </w:rPr>
        <w:t>F. A. Hayek, liberalismus, morálka</w:t>
      </w:r>
      <w:r w:rsidR="00500A14">
        <w:rPr>
          <w:rFonts w:cs="Times New Roman"/>
          <w:szCs w:val="24"/>
        </w:rPr>
        <w:t>, kritický racionalismus, metafyzika, náboženství.</w:t>
      </w:r>
    </w:p>
    <w:p w:rsidR="00DC70FC" w:rsidRPr="00500A14" w:rsidRDefault="00DC70FC" w:rsidP="007644BF">
      <w:pPr>
        <w:jc w:val="center"/>
        <w:rPr>
          <w:rFonts w:cs="Times New Roman"/>
          <w:szCs w:val="24"/>
        </w:rPr>
      </w:pPr>
      <w:r w:rsidRPr="00500A14">
        <w:rPr>
          <w:rFonts w:cs="Times New Roman"/>
          <w:b/>
          <w:szCs w:val="24"/>
        </w:rPr>
        <w:t>Keywords:</w:t>
      </w:r>
      <w:r w:rsidR="00500A14" w:rsidRPr="00500A14">
        <w:rPr>
          <w:rFonts w:cs="Times New Roman"/>
          <w:b/>
          <w:szCs w:val="24"/>
        </w:rPr>
        <w:t xml:space="preserve"> </w:t>
      </w:r>
      <w:r w:rsidR="00500A14" w:rsidRPr="00500A14">
        <w:rPr>
          <w:rFonts w:cs="Times New Roman"/>
          <w:szCs w:val="24"/>
        </w:rPr>
        <w:t>F.</w:t>
      </w:r>
      <w:r w:rsidR="00500A14">
        <w:rPr>
          <w:rFonts w:cs="Times New Roman"/>
          <w:szCs w:val="24"/>
        </w:rPr>
        <w:t xml:space="preserve"> </w:t>
      </w:r>
      <w:r w:rsidR="00500A14" w:rsidRPr="00500A14">
        <w:rPr>
          <w:rFonts w:cs="Times New Roman"/>
          <w:szCs w:val="24"/>
        </w:rPr>
        <w:t>A.</w:t>
      </w:r>
      <w:r w:rsidR="00500A14">
        <w:rPr>
          <w:rFonts w:cs="Times New Roman"/>
          <w:szCs w:val="24"/>
        </w:rPr>
        <w:t xml:space="preserve"> </w:t>
      </w:r>
      <w:r w:rsidR="00500A14" w:rsidRPr="00500A14">
        <w:rPr>
          <w:rFonts w:cs="Times New Roman"/>
          <w:szCs w:val="24"/>
        </w:rPr>
        <w:t>Hayek</w:t>
      </w:r>
      <w:r w:rsidR="00500A14">
        <w:rPr>
          <w:rFonts w:cs="Times New Roman"/>
          <w:szCs w:val="24"/>
        </w:rPr>
        <w:t>, liberalism, morality, critical racionalism, metaphysics, religion.</w:t>
      </w:r>
    </w:p>
    <w:p w:rsidR="00DC70FC" w:rsidRDefault="00DC70FC" w:rsidP="007644BF">
      <w:pPr>
        <w:jc w:val="center"/>
        <w:rPr>
          <w:rFonts w:cs="Times New Roman"/>
          <w:b/>
          <w:sz w:val="28"/>
          <w:szCs w:val="28"/>
        </w:rPr>
      </w:pPr>
    </w:p>
    <w:p w:rsidR="00DC70FC" w:rsidRDefault="00DC70FC" w:rsidP="007644BF">
      <w:pPr>
        <w:jc w:val="center"/>
        <w:rPr>
          <w:rFonts w:cs="Times New Roman"/>
          <w:b/>
          <w:sz w:val="28"/>
          <w:szCs w:val="28"/>
        </w:rPr>
      </w:pPr>
    </w:p>
    <w:p w:rsidR="00DC70FC" w:rsidRDefault="00DC70FC" w:rsidP="007644BF">
      <w:pPr>
        <w:jc w:val="center"/>
        <w:rPr>
          <w:rFonts w:cs="Times New Roman"/>
          <w:b/>
          <w:sz w:val="28"/>
          <w:szCs w:val="28"/>
        </w:rPr>
      </w:pPr>
    </w:p>
    <w:p w:rsidR="00482769" w:rsidRDefault="00482769" w:rsidP="007644BF">
      <w:pPr>
        <w:jc w:val="center"/>
        <w:rPr>
          <w:rFonts w:cs="Times New Roman"/>
          <w:b/>
          <w:sz w:val="28"/>
          <w:szCs w:val="28"/>
        </w:rPr>
      </w:pPr>
    </w:p>
    <w:p w:rsidR="00482769" w:rsidRDefault="00482769" w:rsidP="007644BF">
      <w:pPr>
        <w:jc w:val="center"/>
        <w:rPr>
          <w:rFonts w:cs="Times New Roman"/>
          <w:b/>
          <w:sz w:val="28"/>
          <w:szCs w:val="28"/>
        </w:rPr>
      </w:pPr>
    </w:p>
    <w:p w:rsidR="00482769" w:rsidRDefault="00482769" w:rsidP="007644BF">
      <w:pPr>
        <w:jc w:val="center"/>
        <w:rPr>
          <w:rFonts w:cs="Times New Roman"/>
          <w:b/>
          <w:sz w:val="28"/>
          <w:szCs w:val="28"/>
        </w:rPr>
      </w:pPr>
    </w:p>
    <w:p w:rsidR="00482769" w:rsidRDefault="00482769" w:rsidP="007644BF">
      <w:pPr>
        <w:jc w:val="center"/>
        <w:rPr>
          <w:rFonts w:cs="Times New Roman"/>
          <w:b/>
          <w:sz w:val="28"/>
          <w:szCs w:val="28"/>
        </w:rPr>
      </w:pPr>
    </w:p>
    <w:p w:rsidR="00D533AD" w:rsidRDefault="007644BF" w:rsidP="007644BF">
      <w:pPr>
        <w:jc w:val="center"/>
        <w:rPr>
          <w:rFonts w:cs="Times New Roman"/>
          <w:b/>
          <w:i/>
          <w:sz w:val="28"/>
          <w:szCs w:val="28"/>
        </w:rPr>
      </w:pPr>
      <w:r w:rsidRPr="007644BF">
        <w:rPr>
          <w:rFonts w:cs="Times New Roman"/>
          <w:b/>
          <w:sz w:val="28"/>
          <w:szCs w:val="28"/>
        </w:rPr>
        <w:lastRenderedPageBreak/>
        <w:t>F. A. Hayek a náboženství.</w:t>
      </w:r>
      <w:r>
        <w:rPr>
          <w:rFonts w:cs="Times New Roman"/>
          <w:b/>
          <w:sz w:val="28"/>
          <w:szCs w:val="28"/>
        </w:rPr>
        <w:t xml:space="preserve"> </w:t>
      </w:r>
      <w:r>
        <w:rPr>
          <w:rFonts w:cs="Times New Roman"/>
          <w:b/>
          <w:i/>
          <w:sz w:val="28"/>
          <w:szCs w:val="28"/>
        </w:rPr>
        <w:t>Liberalismus na hranici mezi vědou a vírou.</w:t>
      </w:r>
    </w:p>
    <w:p w:rsidR="00224247" w:rsidRPr="00224247" w:rsidRDefault="00224247" w:rsidP="00224247">
      <w:pPr>
        <w:jc w:val="both"/>
        <w:rPr>
          <w:rFonts w:cs="Times New Roman"/>
          <w:szCs w:val="24"/>
        </w:rPr>
      </w:pPr>
      <w:r w:rsidRPr="00224247">
        <w:rPr>
          <w:rFonts w:cs="Times New Roman"/>
          <w:szCs w:val="24"/>
        </w:rPr>
        <w:t>F.</w:t>
      </w:r>
      <w:r>
        <w:rPr>
          <w:rFonts w:cs="Times New Roman"/>
          <w:szCs w:val="24"/>
        </w:rPr>
        <w:t xml:space="preserve"> </w:t>
      </w:r>
      <w:r w:rsidRPr="00224247">
        <w:rPr>
          <w:rFonts w:cs="Times New Roman"/>
          <w:szCs w:val="24"/>
        </w:rPr>
        <w:t xml:space="preserve">A. Hayek </w:t>
      </w:r>
      <w:r>
        <w:rPr>
          <w:rFonts w:cs="Times New Roman"/>
          <w:szCs w:val="24"/>
        </w:rPr>
        <w:t xml:space="preserve">patří </w:t>
      </w:r>
      <w:r w:rsidR="00C74E23">
        <w:rPr>
          <w:rFonts w:cs="Times New Roman"/>
          <w:szCs w:val="24"/>
        </w:rPr>
        <w:t xml:space="preserve">mezi </w:t>
      </w:r>
      <w:r>
        <w:rPr>
          <w:rFonts w:cs="Times New Roman"/>
          <w:szCs w:val="24"/>
        </w:rPr>
        <w:t xml:space="preserve">několik málo myslitelů, kteří po sobě zanechali koherentní vědecké dílo. To samo dělá složitou možnost takového člověka zařadit – jako ekonoma (jak je znám širší akademické obci – nikoliv již veřejnosti), filozofa (čemuž spíše odpovídá celkový charakter jeho práce), historika, nebo biologa (témata, s kterými </w:t>
      </w:r>
      <w:r w:rsidR="00E47AD4">
        <w:rPr>
          <w:rFonts w:cs="Times New Roman"/>
          <w:szCs w:val="24"/>
        </w:rPr>
        <w:t xml:space="preserve">se </w:t>
      </w:r>
      <w:r>
        <w:rPr>
          <w:rFonts w:cs="Times New Roman"/>
          <w:szCs w:val="24"/>
        </w:rPr>
        <w:t>ve svých dílech také zabývá). Podstatným zde zůstává to, že všechny tyto oblasti tvoří ucelený systém, a proto je obtížné vyložit pouze jed</w:t>
      </w:r>
      <w:r w:rsidR="003A7A8D">
        <w:rPr>
          <w:rFonts w:cs="Times New Roman"/>
          <w:szCs w:val="24"/>
        </w:rPr>
        <w:t>en jev</w:t>
      </w:r>
      <w:r>
        <w:rPr>
          <w:rFonts w:cs="Times New Roman"/>
          <w:szCs w:val="24"/>
        </w:rPr>
        <w:t xml:space="preserve">. Při popisu jednoho fenoménu v takovém systému, jakým je například </w:t>
      </w:r>
      <w:r w:rsidR="003A7A8D">
        <w:rPr>
          <w:rFonts w:cs="Times New Roman"/>
          <w:szCs w:val="24"/>
        </w:rPr>
        <w:t xml:space="preserve">pro náš zájem </w:t>
      </w:r>
      <w:r>
        <w:rPr>
          <w:rFonts w:cs="Times New Roman"/>
          <w:szCs w:val="24"/>
        </w:rPr>
        <w:t>náboženství, se proto takového jevu nejlépe dotkneme, když ho demonstrujeme vyzvednutím z daného myšlení společně s oblastmi, s kterými je samo v interakci.  V tomto eseji se pokusíme takovou parciální</w:t>
      </w:r>
      <w:r w:rsidR="003A7A8D">
        <w:rPr>
          <w:rFonts w:cs="Times New Roman"/>
          <w:szCs w:val="24"/>
        </w:rPr>
        <w:t xml:space="preserve"> oblast demonstrovat, na</w:t>
      </w:r>
      <w:r>
        <w:rPr>
          <w:rFonts w:cs="Times New Roman"/>
          <w:szCs w:val="24"/>
        </w:rPr>
        <w:t xml:space="preserve"> prolnutí religiozity s Hayekovou </w:t>
      </w:r>
      <w:r w:rsidRPr="00DC70FC">
        <w:rPr>
          <w:rFonts w:cs="Times New Roman"/>
          <w:szCs w:val="24"/>
        </w:rPr>
        <w:t xml:space="preserve">osobností </w:t>
      </w:r>
      <w:r w:rsidRPr="00DC70FC">
        <w:rPr>
          <w:rFonts w:cs="Times New Roman"/>
          <w:i/>
          <w:szCs w:val="24"/>
        </w:rPr>
        <w:t>(a)</w:t>
      </w:r>
      <w:r w:rsidRPr="00DC70FC">
        <w:rPr>
          <w:rFonts w:cs="Times New Roman"/>
          <w:szCs w:val="24"/>
        </w:rPr>
        <w:t xml:space="preserve"> a dílem </w:t>
      </w:r>
      <w:r w:rsidRPr="00DC70FC">
        <w:rPr>
          <w:rFonts w:cs="Times New Roman"/>
          <w:i/>
          <w:szCs w:val="24"/>
        </w:rPr>
        <w:t>(b)</w:t>
      </w:r>
      <w:r w:rsidRPr="00DC70FC">
        <w:rPr>
          <w:rFonts w:cs="Times New Roman"/>
          <w:szCs w:val="24"/>
        </w:rPr>
        <w:t>.</w:t>
      </w:r>
      <w:r w:rsidRPr="003A7A8D">
        <w:rPr>
          <w:rFonts w:cs="Times New Roman"/>
          <w:szCs w:val="24"/>
        </w:rPr>
        <w:t xml:space="preserve"> </w:t>
      </w:r>
    </w:p>
    <w:p w:rsidR="00082206" w:rsidRDefault="004B303F" w:rsidP="003A7A8D">
      <w:pPr>
        <w:jc w:val="both"/>
        <w:rPr>
          <w:rFonts w:cs="Times New Roman"/>
          <w:szCs w:val="24"/>
        </w:rPr>
      </w:pPr>
      <w:r w:rsidRPr="00DC70FC">
        <w:rPr>
          <w:rFonts w:cs="Times New Roman"/>
          <w:szCs w:val="24"/>
        </w:rPr>
        <w:t xml:space="preserve">(a) </w:t>
      </w:r>
      <w:r w:rsidR="003A7A8D" w:rsidRPr="00DC70FC">
        <w:rPr>
          <w:rFonts w:cs="Times New Roman"/>
          <w:szCs w:val="24"/>
        </w:rPr>
        <w:t xml:space="preserve">Již </w:t>
      </w:r>
      <w:r w:rsidR="00C74E23" w:rsidRPr="00DC70FC">
        <w:rPr>
          <w:rFonts w:cs="Times New Roman"/>
          <w:szCs w:val="24"/>
        </w:rPr>
        <w:t>pokud</w:t>
      </w:r>
      <w:r w:rsidR="00C74E23">
        <w:rPr>
          <w:rFonts w:cs="Times New Roman"/>
          <w:szCs w:val="24"/>
        </w:rPr>
        <w:t xml:space="preserve"> se zabýváme Hayekem jako</w:t>
      </w:r>
      <w:r w:rsidR="003A7A8D">
        <w:rPr>
          <w:rFonts w:cs="Times New Roman"/>
          <w:szCs w:val="24"/>
        </w:rPr>
        <w:t xml:space="preserve"> osobností, dojdeme k paradoxnímu jevu </w:t>
      </w:r>
      <w:r w:rsidR="00C74E23">
        <w:rPr>
          <w:rFonts w:cs="Times New Roman"/>
          <w:szCs w:val="24"/>
        </w:rPr>
        <w:t>při popisu Hayekovy osobnosti</w:t>
      </w:r>
      <w:r w:rsidR="003A7A8D">
        <w:rPr>
          <w:rFonts w:cs="Times New Roman"/>
          <w:szCs w:val="24"/>
        </w:rPr>
        <w:t xml:space="preserve"> </w:t>
      </w:r>
      <w:r w:rsidR="00C74E23">
        <w:rPr>
          <w:rFonts w:cs="Times New Roman"/>
          <w:szCs w:val="24"/>
        </w:rPr>
        <w:t>a jejímu nepřímočarému vztahu</w:t>
      </w:r>
      <w:r w:rsidR="003A7A8D">
        <w:rPr>
          <w:rFonts w:cs="Times New Roman"/>
          <w:szCs w:val="24"/>
        </w:rPr>
        <w:t xml:space="preserve"> k náboženství v soukromém životě. Hayek zanechal dílo, kde je náboženství věnována okrajová, nikoliv nedůležitá rol</w:t>
      </w:r>
      <w:r w:rsidR="00515134">
        <w:rPr>
          <w:rFonts w:cs="Times New Roman"/>
          <w:szCs w:val="24"/>
        </w:rPr>
        <w:t>e</w:t>
      </w:r>
      <w:r w:rsidR="003A7A8D">
        <w:rPr>
          <w:rFonts w:cs="Times New Roman"/>
          <w:szCs w:val="24"/>
        </w:rPr>
        <w:t>, a jako jev je explicitně vyloženo až v jeho poslední knize, kterou napsal na sklonku života.</w:t>
      </w:r>
      <w:r w:rsidR="003A7A8D">
        <w:rPr>
          <w:rStyle w:val="Znakapoznpodarou"/>
          <w:rFonts w:cs="Times New Roman"/>
          <w:szCs w:val="24"/>
        </w:rPr>
        <w:footnoteReference w:id="1"/>
      </w:r>
      <w:r w:rsidR="003A7A8D">
        <w:rPr>
          <w:rFonts w:cs="Times New Roman"/>
          <w:szCs w:val="24"/>
        </w:rPr>
        <w:t xml:space="preserve"> Zároveň ovšem ve své autobiografii zanechal svým čtenářům svůj osobní vztah k náboženství a víře, </w:t>
      </w:r>
      <w:r>
        <w:rPr>
          <w:rFonts w:cs="Times New Roman"/>
          <w:szCs w:val="24"/>
        </w:rPr>
        <w:t xml:space="preserve">a to i </w:t>
      </w:r>
      <w:r w:rsidR="003A7A8D">
        <w:rPr>
          <w:rFonts w:cs="Times New Roman"/>
          <w:szCs w:val="24"/>
        </w:rPr>
        <w:t xml:space="preserve">včetně intimit. </w:t>
      </w:r>
    </w:p>
    <w:p w:rsidR="003A7A8D" w:rsidRDefault="003A7A8D" w:rsidP="003A7A8D">
      <w:pPr>
        <w:jc w:val="both"/>
        <w:rPr>
          <w:rFonts w:cs="Times New Roman"/>
          <w:szCs w:val="24"/>
        </w:rPr>
      </w:pPr>
      <w:r>
        <w:rPr>
          <w:rFonts w:cs="Times New Roman"/>
          <w:szCs w:val="24"/>
        </w:rPr>
        <w:t>Rodina Hayeků byla ve Vídni přelomu 19. a 20 st. etablovaná jako křesťanská, to ovšem bylo jen vnější slupkou. Hayekovi v rodině žádnou náboženskou víru nevyznávali, a mladý Hayek byl od nábože</w:t>
      </w:r>
      <w:r w:rsidR="00B53B6A">
        <w:rPr>
          <w:rFonts w:cs="Times New Roman"/>
          <w:szCs w:val="24"/>
        </w:rPr>
        <w:t>nství spíše odrazován. P</w:t>
      </w:r>
      <w:r>
        <w:rPr>
          <w:rFonts w:cs="Times New Roman"/>
          <w:szCs w:val="24"/>
        </w:rPr>
        <w:t xml:space="preserve">řesto </w:t>
      </w:r>
      <w:r w:rsidR="00B53B6A">
        <w:rPr>
          <w:rFonts w:cs="Times New Roman"/>
          <w:szCs w:val="24"/>
        </w:rPr>
        <w:t xml:space="preserve">se </w:t>
      </w:r>
      <w:r>
        <w:rPr>
          <w:rFonts w:cs="Times New Roman"/>
          <w:szCs w:val="24"/>
        </w:rPr>
        <w:t>pod tlak náboženství dostával přes povinnou účast na nedělních mších a hodinách náboženství. Ve své autobiografii</w:t>
      </w:r>
      <w:r>
        <w:rPr>
          <w:rStyle w:val="Znakapoznpodarou"/>
          <w:rFonts w:cs="Times New Roman"/>
          <w:szCs w:val="24"/>
        </w:rPr>
        <w:footnoteReference w:id="2"/>
      </w:r>
      <w:r>
        <w:rPr>
          <w:rFonts w:cs="Times New Roman"/>
          <w:szCs w:val="24"/>
        </w:rPr>
        <w:t xml:space="preserve"> popisuje moment, kdy se v něm okolo jedenáctého roku života pod vlivem učitele náboženství projevilo náboženské cítění prostřednictvím pocitu </w:t>
      </w:r>
      <w:r w:rsidRPr="003A7A8D">
        <w:rPr>
          <w:rFonts w:cs="Times New Roman"/>
          <w:i/>
          <w:szCs w:val="24"/>
        </w:rPr>
        <w:t>úzkosti</w:t>
      </w:r>
      <w:r>
        <w:rPr>
          <w:rFonts w:cs="Times New Roman"/>
          <w:szCs w:val="24"/>
        </w:rPr>
        <w:t xml:space="preserve"> z Boha, ze zhřešení mezi zpovědí a prvním svatým příjímáním na druhý den. Pocit úzkosti vymizel s nárůstem sebevědomí okolo patnáctého roku života, kdy si dovodil, že rozumově není možné obsah slova Bůh vysvětlit, a je proto </w:t>
      </w:r>
      <w:r w:rsidR="00515134">
        <w:rPr>
          <w:rFonts w:cs="Times New Roman"/>
          <w:szCs w:val="24"/>
        </w:rPr>
        <w:t xml:space="preserve">stejné </w:t>
      </w:r>
      <w:r>
        <w:rPr>
          <w:rFonts w:cs="Times New Roman"/>
          <w:szCs w:val="24"/>
        </w:rPr>
        <w:t>v Boha věřit i nevěřit. Tím se patrně zbavil úzkosti, kterou jako dítě pociťoval; nikoliv však bázně, která vzniká při nemožnosti rozumově vysvětlit jevy, které člověk</w:t>
      </w:r>
      <w:r w:rsidR="004B303F">
        <w:rPr>
          <w:rFonts w:cs="Times New Roman"/>
          <w:szCs w:val="24"/>
        </w:rPr>
        <w:t>a obklopují. Hayek se tak doprac</w:t>
      </w:r>
      <w:r>
        <w:rPr>
          <w:rFonts w:cs="Times New Roman"/>
          <w:szCs w:val="24"/>
        </w:rPr>
        <w:t xml:space="preserve">oval až k tvrzení (ač sám před sebou ateista), že člověk nějaké náboženství </w:t>
      </w:r>
      <w:r w:rsidRPr="003A7A8D">
        <w:rPr>
          <w:rFonts w:cs="Times New Roman"/>
          <w:i/>
          <w:szCs w:val="24"/>
        </w:rPr>
        <w:t>mít musí</w:t>
      </w:r>
      <w:r>
        <w:rPr>
          <w:rFonts w:cs="Times New Roman"/>
          <w:szCs w:val="24"/>
        </w:rPr>
        <w:t xml:space="preserve">. A stejně jako jeho rodina se </w:t>
      </w:r>
      <w:r w:rsidR="00B53B6A">
        <w:rPr>
          <w:rFonts w:cs="Times New Roman"/>
          <w:szCs w:val="24"/>
        </w:rPr>
        <w:t>při</w:t>
      </w:r>
      <w:r>
        <w:rPr>
          <w:rFonts w:cs="Times New Roman"/>
          <w:szCs w:val="24"/>
        </w:rPr>
        <w:t xml:space="preserve">hlásil ke katolické církvi, přičemž katolictví označil za pravé náboženství při srovnání s protestantstvím, které vnímal jako snahu o absolutní emancipaci </w:t>
      </w:r>
      <w:r w:rsidR="00B42B8B">
        <w:rPr>
          <w:rFonts w:cs="Times New Roman"/>
          <w:szCs w:val="24"/>
        </w:rPr>
        <w:t xml:space="preserve">na víře ústící </w:t>
      </w:r>
      <w:r w:rsidR="00515134">
        <w:rPr>
          <w:rFonts w:cs="Times New Roman"/>
          <w:szCs w:val="24"/>
        </w:rPr>
        <w:t>v ateismu</w:t>
      </w:r>
      <w:r w:rsidR="00B42B8B">
        <w:rPr>
          <w:rFonts w:cs="Times New Roman"/>
          <w:szCs w:val="24"/>
        </w:rPr>
        <w:t xml:space="preserve"> (a paradoxně</w:t>
      </w:r>
      <w:r>
        <w:rPr>
          <w:rFonts w:cs="Times New Roman"/>
          <w:szCs w:val="24"/>
        </w:rPr>
        <w:t xml:space="preserve"> sám </w:t>
      </w:r>
      <w:r w:rsidR="004B303F">
        <w:rPr>
          <w:rFonts w:cs="Times New Roman"/>
          <w:szCs w:val="24"/>
        </w:rPr>
        <w:t xml:space="preserve">před sebou, jak </w:t>
      </w:r>
      <w:r w:rsidR="00B42B8B">
        <w:rPr>
          <w:rFonts w:cs="Times New Roman"/>
          <w:szCs w:val="24"/>
        </w:rPr>
        <w:t xml:space="preserve">již </w:t>
      </w:r>
      <w:r w:rsidR="004B303F">
        <w:rPr>
          <w:rFonts w:cs="Times New Roman"/>
          <w:szCs w:val="24"/>
        </w:rPr>
        <w:t xml:space="preserve">bylo řečeno, </w:t>
      </w:r>
      <w:r>
        <w:rPr>
          <w:rFonts w:cs="Times New Roman"/>
          <w:szCs w:val="24"/>
        </w:rPr>
        <w:t xml:space="preserve">k ateismu </w:t>
      </w:r>
      <w:r w:rsidR="004B303F">
        <w:rPr>
          <w:rFonts w:cs="Times New Roman"/>
          <w:szCs w:val="24"/>
        </w:rPr>
        <w:t>dospěl</w:t>
      </w:r>
      <w:r>
        <w:rPr>
          <w:rFonts w:cs="Times New Roman"/>
          <w:szCs w:val="24"/>
        </w:rPr>
        <w:t xml:space="preserve">). Hayek tedy vyřešil problém své víry způsobem ano i ne. Věrný rodinné tradici deklarací katolictví, a zároveň </w:t>
      </w:r>
      <w:r w:rsidR="004B303F">
        <w:rPr>
          <w:rFonts w:cs="Times New Roman"/>
          <w:szCs w:val="24"/>
        </w:rPr>
        <w:t xml:space="preserve">zůstal </w:t>
      </w:r>
      <w:r>
        <w:rPr>
          <w:rFonts w:cs="Times New Roman"/>
          <w:szCs w:val="24"/>
        </w:rPr>
        <w:t xml:space="preserve">obecně známý jako ateista. Pokud nahlížíme na takový stav vnějším pohledem, snadno ho shledáme jako pokrytecký, připojím-li ovšem k tomu i liberální: že víra je zcela privátní záležitostí, a tím i věcí individuální svobodné volby, je naprosto konzistentní, že člověk se dopracuje k tomuto postoji při tvorbě kompromisu mezi tradicí a rozumem sám před sebou. Vnější nahlížení a pohled druhého pak ztratí smysl, protože člověk dostává možnost k vyřešení problému sám v sobě v souladu se </w:t>
      </w:r>
      <w:r>
        <w:rPr>
          <w:rFonts w:cs="Times New Roman"/>
          <w:szCs w:val="24"/>
        </w:rPr>
        <w:lastRenderedPageBreak/>
        <w:t>svým viděním světa a světem.</w:t>
      </w:r>
      <w:r>
        <w:rPr>
          <w:rStyle w:val="Znakapoznpodarou"/>
          <w:rFonts w:cs="Times New Roman"/>
          <w:szCs w:val="24"/>
        </w:rPr>
        <w:footnoteReference w:id="3"/>
      </w:r>
      <w:r>
        <w:rPr>
          <w:rFonts w:cs="Times New Roman"/>
          <w:szCs w:val="24"/>
        </w:rPr>
        <w:t xml:space="preserve"> Takto Hayek dle svých slov přistupoval i ke svému okolí, - známý jako ateista, nikdo nevystupoval z</w:t>
      </w:r>
      <w:r w:rsidR="00515134">
        <w:rPr>
          <w:rFonts w:cs="Times New Roman"/>
          <w:szCs w:val="24"/>
        </w:rPr>
        <w:t> militantní pozice proti</w:t>
      </w:r>
      <w:r>
        <w:rPr>
          <w:rFonts w:cs="Times New Roman"/>
          <w:szCs w:val="24"/>
        </w:rPr>
        <w:t xml:space="preserve"> náboženství, ke které atei</w:t>
      </w:r>
      <w:r w:rsidR="00515134">
        <w:rPr>
          <w:rFonts w:cs="Times New Roman"/>
          <w:szCs w:val="24"/>
        </w:rPr>
        <w:t>s</w:t>
      </w:r>
      <w:r w:rsidR="00B53B6A">
        <w:rPr>
          <w:rFonts w:cs="Times New Roman"/>
          <w:szCs w:val="24"/>
        </w:rPr>
        <w:t>mus svádí;</w:t>
      </w:r>
      <w:r>
        <w:rPr>
          <w:rFonts w:cs="Times New Roman"/>
          <w:szCs w:val="24"/>
        </w:rPr>
        <w:t xml:space="preserve"> a tím </w:t>
      </w:r>
      <w:r w:rsidR="00B53B6A">
        <w:rPr>
          <w:rFonts w:cs="Times New Roman"/>
          <w:szCs w:val="24"/>
        </w:rPr>
        <w:t>sám nap</w:t>
      </w:r>
      <w:r>
        <w:rPr>
          <w:rFonts w:cs="Times New Roman"/>
          <w:szCs w:val="24"/>
        </w:rPr>
        <w:t>lňující podmínku akceptace svobodné volby ostatních. Později ale Hayek dospěl také k tvrzení v návaznosti na volbu náboženství, že při studiu východních náboženství byl fascinován buddhismem a polyteistickými náboženstvími</w:t>
      </w:r>
      <w:r>
        <w:rPr>
          <w:rStyle w:val="Znakapoznpodarou"/>
          <w:rFonts w:cs="Times New Roman"/>
          <w:szCs w:val="24"/>
        </w:rPr>
        <w:footnoteReference w:id="4"/>
      </w:r>
      <w:r>
        <w:rPr>
          <w:rFonts w:cs="Times New Roman"/>
          <w:szCs w:val="24"/>
        </w:rPr>
        <w:t xml:space="preserve">, a že ho tento stav oslovuje více, než západní monoteistická náboženství se svými netolerantními tendencemi. </w:t>
      </w:r>
    </w:p>
    <w:p w:rsidR="004B303F" w:rsidRPr="00DC70FC" w:rsidRDefault="00515134" w:rsidP="003A7A8D">
      <w:pPr>
        <w:jc w:val="both"/>
        <w:rPr>
          <w:rFonts w:cs="Times New Roman"/>
          <w:szCs w:val="24"/>
        </w:rPr>
      </w:pPr>
      <w:r>
        <w:rPr>
          <w:rFonts w:cs="Times New Roman"/>
          <w:szCs w:val="24"/>
        </w:rPr>
        <w:t xml:space="preserve">Jestliže </w:t>
      </w:r>
      <w:r w:rsidR="004B303F">
        <w:rPr>
          <w:rFonts w:cs="Times New Roman"/>
          <w:szCs w:val="24"/>
        </w:rPr>
        <w:t>se pak Hayekovi dostane ostentativního označení jako ateisty, jak je tomu například v Sarrazinově knize</w:t>
      </w:r>
      <w:r w:rsidR="004B303F">
        <w:rPr>
          <w:rStyle w:val="Znakapoznpodarou"/>
          <w:rFonts w:cs="Times New Roman"/>
          <w:szCs w:val="24"/>
        </w:rPr>
        <w:footnoteReference w:id="5"/>
      </w:r>
      <w:r w:rsidR="004B303F">
        <w:rPr>
          <w:rFonts w:cs="Times New Roman"/>
          <w:szCs w:val="24"/>
        </w:rPr>
        <w:t>, jde o výrazné zploštění osobnosti, která se ve věci osobní víry ukázala být</w:t>
      </w:r>
      <w:r w:rsidR="00F36650">
        <w:rPr>
          <w:rFonts w:cs="Times New Roman"/>
          <w:szCs w:val="24"/>
        </w:rPr>
        <w:t xml:space="preserve"> naopak velmi plastická, a</w:t>
      </w:r>
      <w:r w:rsidR="004B303F">
        <w:rPr>
          <w:rFonts w:cs="Times New Roman"/>
          <w:szCs w:val="24"/>
        </w:rPr>
        <w:t xml:space="preserve"> neodbyla svůj </w:t>
      </w:r>
      <w:r w:rsidR="004B303F" w:rsidRPr="00DC70FC">
        <w:rPr>
          <w:rFonts w:cs="Times New Roman"/>
          <w:szCs w:val="24"/>
        </w:rPr>
        <w:t>transcendentní rozměr pouhým konstatováním ateismu. Jeden z postřehů, že Hayek neužíval ve svém díle odkazy na náboženské prameny</w:t>
      </w:r>
      <w:r w:rsidR="004B303F" w:rsidRPr="00DC70FC">
        <w:rPr>
          <w:rStyle w:val="Znakapoznpodarou"/>
          <w:rFonts w:cs="Times New Roman"/>
          <w:szCs w:val="24"/>
        </w:rPr>
        <w:footnoteReference w:id="6"/>
      </w:r>
      <w:r w:rsidR="004B303F" w:rsidRPr="00DC70FC">
        <w:rPr>
          <w:rFonts w:cs="Times New Roman"/>
          <w:szCs w:val="24"/>
        </w:rPr>
        <w:t xml:space="preserve">, a že s nimi neargumentoval patrně proto, aby neodbočil z mezí vědecké </w:t>
      </w:r>
      <w:r w:rsidR="00F36650" w:rsidRPr="00DC70FC">
        <w:rPr>
          <w:rFonts w:cs="Times New Roman"/>
          <w:szCs w:val="24"/>
        </w:rPr>
        <w:t>argumentace, tak můžeme doplnit</w:t>
      </w:r>
      <w:r w:rsidR="004B303F" w:rsidRPr="00DC70FC">
        <w:rPr>
          <w:rFonts w:cs="Times New Roman"/>
          <w:szCs w:val="24"/>
        </w:rPr>
        <w:t xml:space="preserve"> i o jeho osobní postoj, principiálně držet náboženství</w:t>
      </w:r>
      <w:r w:rsidR="00F36650" w:rsidRPr="00DC70FC">
        <w:rPr>
          <w:rFonts w:cs="Times New Roman"/>
          <w:szCs w:val="24"/>
        </w:rPr>
        <w:t xml:space="preserve"> a víru</w:t>
      </w:r>
      <w:r w:rsidR="004B303F" w:rsidRPr="00DC70FC">
        <w:rPr>
          <w:rFonts w:cs="Times New Roman"/>
          <w:szCs w:val="24"/>
        </w:rPr>
        <w:t xml:space="preserve"> jako věc intimní. Ale také i o praktičtější prvek toho, že Hayek prožil většinu svého života v intelektuální opozici a jeho dílo má za cíl propagaci liberální ideologie. Použití analogií nebo náboženských argumentů by pak logicky vedlo k zužování pole jeho čtenářů. Můžeme tak konstatovat, že Hayekův osobní náboženský postoj odpovídá obecnímu postoji liberalismu k náboženství, s připočtením paradoxního momentu oficiálního přihlášení se ke katolické církvi.</w:t>
      </w:r>
      <w:r w:rsidR="009519F2" w:rsidRPr="00DC70FC">
        <w:rPr>
          <w:rStyle w:val="Znakapoznpodarou"/>
          <w:rFonts w:cs="Times New Roman"/>
          <w:szCs w:val="24"/>
        </w:rPr>
        <w:footnoteReference w:id="7"/>
      </w:r>
      <w:r w:rsidR="004B303F" w:rsidRPr="00DC70FC">
        <w:rPr>
          <w:rFonts w:cs="Times New Roman"/>
          <w:szCs w:val="24"/>
        </w:rPr>
        <w:t xml:space="preserve"> </w:t>
      </w:r>
    </w:p>
    <w:p w:rsidR="003A7A8D" w:rsidRDefault="003A7A8D" w:rsidP="003A7A8D">
      <w:pPr>
        <w:jc w:val="both"/>
        <w:rPr>
          <w:szCs w:val="24"/>
        </w:rPr>
      </w:pPr>
      <w:r w:rsidRPr="00DC70FC">
        <w:rPr>
          <w:rFonts w:cs="Times New Roman"/>
          <w:szCs w:val="24"/>
        </w:rPr>
        <w:t>Výše popsaným nám také Hayek zanechává svůj pohled na vznik víry a náboženského cítění v  v mysli</w:t>
      </w:r>
      <w:r w:rsidR="00515134">
        <w:rPr>
          <w:rFonts w:cs="Times New Roman"/>
          <w:szCs w:val="24"/>
        </w:rPr>
        <w:t xml:space="preserve"> jednotlivce, které je analogií marxistického pojetí</w:t>
      </w:r>
      <w:r w:rsidRPr="00DC70FC">
        <w:rPr>
          <w:rFonts w:cs="Times New Roman"/>
          <w:szCs w:val="24"/>
        </w:rPr>
        <w:t xml:space="preserve"> geneze náboženství</w:t>
      </w:r>
      <w:r w:rsidR="004B303F" w:rsidRPr="00DC70FC">
        <w:rPr>
          <w:rFonts w:cs="Times New Roman"/>
          <w:szCs w:val="24"/>
        </w:rPr>
        <w:t>,</w:t>
      </w:r>
      <w:r w:rsidRPr="00DC70FC">
        <w:rPr>
          <w:rFonts w:cs="Times New Roman"/>
          <w:szCs w:val="24"/>
        </w:rPr>
        <w:t xml:space="preserve"> přes fantastické zrcadlení vnější sil. </w:t>
      </w:r>
      <w:r w:rsidRPr="00DC70FC">
        <w:rPr>
          <w:i/>
          <w:szCs w:val="24"/>
        </w:rPr>
        <w:t>„ … v okolním světě je velké množství pravidelných jevů, kterým nerozumíme a které musíme přijmout.“</w:t>
      </w:r>
      <w:r w:rsidRPr="00DC70FC">
        <w:rPr>
          <w:rStyle w:val="Znakapoznpodarou"/>
          <w:i/>
          <w:szCs w:val="24"/>
        </w:rPr>
        <w:footnoteReference w:id="8"/>
      </w:r>
      <w:r w:rsidR="004B303F" w:rsidRPr="00DC70FC">
        <w:rPr>
          <w:i/>
          <w:szCs w:val="24"/>
        </w:rPr>
        <w:t xml:space="preserve"> </w:t>
      </w:r>
      <w:r w:rsidR="004B303F" w:rsidRPr="00DC70FC">
        <w:rPr>
          <w:szCs w:val="24"/>
        </w:rPr>
        <w:t>Transcendentní lidský rozměr</w:t>
      </w:r>
      <w:r w:rsidR="00805C28" w:rsidRPr="00DC70FC">
        <w:rPr>
          <w:szCs w:val="24"/>
        </w:rPr>
        <w:t xml:space="preserve"> tu v</w:t>
      </w:r>
      <w:r w:rsidR="004B303F" w:rsidRPr="00DC70FC">
        <w:rPr>
          <w:szCs w:val="24"/>
        </w:rPr>
        <w:t xml:space="preserve">zniká reaktivně v návaznosti na materiální okolí. </w:t>
      </w:r>
      <w:r w:rsidR="00A74E83" w:rsidRPr="00DC70FC">
        <w:rPr>
          <w:szCs w:val="24"/>
        </w:rPr>
        <w:t>Tato analogie, ale vystupuje pouze v návaznosti s materialistickou podstatou Hayekova myšlení, a další analogie s marxismem budou</w:t>
      </w:r>
      <w:r w:rsidR="00A74E83">
        <w:rPr>
          <w:szCs w:val="24"/>
        </w:rPr>
        <w:t xml:space="preserve"> vyvěrat právě z tohoto pramene. Hayekova pozici na tomto poli (metafyziky a náboženství) je originálně kriticky gnoseologická v tradici Hayekova tutora Kanta, kterého rozvádí v duchu materialistické kritické gnoseologie. To je tedy také dovysvětlující poznámka k Hayekovu osobnímu postoji –</w:t>
      </w:r>
      <w:r w:rsidR="00B42B8B">
        <w:rPr>
          <w:szCs w:val="24"/>
        </w:rPr>
        <w:t xml:space="preserve"> díky </w:t>
      </w:r>
      <w:r w:rsidR="00A74E83">
        <w:rPr>
          <w:szCs w:val="24"/>
        </w:rPr>
        <w:t xml:space="preserve">nemožnosti </w:t>
      </w:r>
      <w:r w:rsidR="00B42B8B">
        <w:rPr>
          <w:szCs w:val="24"/>
        </w:rPr>
        <w:t xml:space="preserve">produktivního </w:t>
      </w:r>
      <w:r w:rsidR="00A74E83">
        <w:rPr>
          <w:szCs w:val="24"/>
        </w:rPr>
        <w:t>uchopení metafyziky kritickým racionalismem, je intelektuálně nejpoctivější překlenout tuto mezeru lidského poznání náboženstvím.</w:t>
      </w:r>
    </w:p>
    <w:p w:rsidR="00A74E83" w:rsidRDefault="00A74E83" w:rsidP="003A7A8D">
      <w:pPr>
        <w:jc w:val="both"/>
        <w:rPr>
          <w:szCs w:val="24"/>
        </w:rPr>
      </w:pPr>
      <w:r>
        <w:rPr>
          <w:szCs w:val="24"/>
        </w:rPr>
        <w:t>Vzhledem k tomuto epistomologickému postoji půjde náboženství s metafyzikou v dalším výkladu ruku v ruce, přičemž nechceme sklouznout k marxistickému vidění (</w:t>
      </w:r>
      <w:r>
        <w:t>připomeňme, že marxismus vnímá metafyziku jako formu zakukleného náboženství), ale demonstrovat to, že se jedná o vědomý akt kritického rozumu, který</w:t>
      </w:r>
      <w:r w:rsidR="009B2248">
        <w:t>m Hayek</w:t>
      </w:r>
      <w:r>
        <w:t xml:space="preserve"> </w:t>
      </w:r>
      <w:r w:rsidR="00B62972">
        <w:t>odsunul problém metafyziky tak</w:t>
      </w:r>
      <w:r w:rsidR="00B42B8B">
        <w:t xml:space="preserve">, že </w:t>
      </w:r>
      <w:r w:rsidR="00B42B8B">
        <w:lastRenderedPageBreak/>
        <w:t>jej vědomě přenechal k řešení</w:t>
      </w:r>
      <w:r>
        <w:t xml:space="preserve"> pomocí náboženství. Tedy, Hayek se metafyzikou nezabýval, protože neměl metodu, která by ho dovedla k vědeckému závěru, a proto skončil konstatováním, že každý člověk musí nějakou víru mít. Vyhledáním metafyzických prvků v Hayekově filozofii, budeme tak dovedení k náboženství, místům kde se pro Hayeka kříží víra a nevysvětlitelnost.</w:t>
      </w:r>
    </w:p>
    <w:p w:rsidR="00B42B8B" w:rsidRDefault="009F1F9E" w:rsidP="003A7A8D">
      <w:pPr>
        <w:jc w:val="both"/>
        <w:rPr>
          <w:szCs w:val="24"/>
        </w:rPr>
      </w:pPr>
      <w:r>
        <w:rPr>
          <w:szCs w:val="24"/>
        </w:rPr>
        <w:t xml:space="preserve">(b) Dílu F. A. Hayeka se v českém prostředí prozatím dostalo trojí hlubší pozornosti. Dva </w:t>
      </w:r>
      <w:r w:rsidR="00313375">
        <w:rPr>
          <w:szCs w:val="24"/>
        </w:rPr>
        <w:t xml:space="preserve">přístupy </w:t>
      </w:r>
      <w:r>
        <w:rPr>
          <w:szCs w:val="24"/>
        </w:rPr>
        <w:t>učinili ve svých pracích jeho překladatelé.</w:t>
      </w:r>
      <w:r>
        <w:rPr>
          <w:rStyle w:val="Znakapoznpodarou"/>
          <w:szCs w:val="24"/>
        </w:rPr>
        <w:footnoteReference w:id="9"/>
      </w:r>
      <w:r>
        <w:rPr>
          <w:szCs w:val="24"/>
        </w:rPr>
        <w:t xml:space="preserve"> Třetí v exilu Rio Preisner, když mapoval pro český intelektuální underground názorové klima v USA. Jejich přístupy k Hayekovi se značně liší, nicméně každý z nich se ve své práci ke vztahu Hayekova myšlení a náboženství vyjádřil. Nechceme zde hodnotit různé metody Hayekových interpretátorů</w:t>
      </w:r>
      <w:r>
        <w:rPr>
          <w:rStyle w:val="Znakapoznpodarou"/>
          <w:szCs w:val="24"/>
        </w:rPr>
        <w:footnoteReference w:id="10"/>
      </w:r>
      <w:r>
        <w:rPr>
          <w:szCs w:val="24"/>
        </w:rPr>
        <w:t xml:space="preserve">, ale pokusit se o konstruktivní syntezi a rozšíření. Vytyčíme tak proto několik okruhů. </w:t>
      </w:r>
    </w:p>
    <w:p w:rsidR="00B42B8B" w:rsidRPr="00DC70FC" w:rsidRDefault="00B42B8B" w:rsidP="00B42B8B">
      <w:pPr>
        <w:spacing w:line="240" w:lineRule="auto"/>
        <w:jc w:val="both"/>
        <w:rPr>
          <w:szCs w:val="24"/>
        </w:rPr>
      </w:pPr>
      <w:r w:rsidRPr="00DC70FC">
        <w:rPr>
          <w:szCs w:val="24"/>
        </w:rPr>
        <w:t xml:space="preserve">(b1) Individuální vznik náboženského prožitku </w:t>
      </w:r>
    </w:p>
    <w:p w:rsidR="00B42B8B" w:rsidRPr="00DC70FC" w:rsidRDefault="009B2248" w:rsidP="00B42B8B">
      <w:pPr>
        <w:spacing w:line="240" w:lineRule="auto"/>
        <w:jc w:val="both"/>
        <w:rPr>
          <w:szCs w:val="24"/>
        </w:rPr>
      </w:pPr>
      <w:r w:rsidRPr="00DC70FC">
        <w:rPr>
          <w:szCs w:val="24"/>
        </w:rPr>
        <w:t>(b2</w:t>
      </w:r>
      <w:r w:rsidR="009F1F9E" w:rsidRPr="00DC70FC">
        <w:rPr>
          <w:szCs w:val="24"/>
        </w:rPr>
        <w:t xml:space="preserve">) </w:t>
      </w:r>
      <w:r w:rsidR="00230590" w:rsidRPr="00DC70FC">
        <w:rPr>
          <w:szCs w:val="24"/>
        </w:rPr>
        <w:t>Náboženství jako strážce morálky</w:t>
      </w:r>
      <w:r w:rsidR="009F1F9E" w:rsidRPr="00DC70FC">
        <w:rPr>
          <w:szCs w:val="24"/>
        </w:rPr>
        <w:t xml:space="preserve">. </w:t>
      </w:r>
    </w:p>
    <w:p w:rsidR="00FC1AFC" w:rsidRDefault="009B2248" w:rsidP="00B42B8B">
      <w:pPr>
        <w:spacing w:line="240" w:lineRule="auto"/>
        <w:jc w:val="both"/>
        <w:rPr>
          <w:szCs w:val="24"/>
        </w:rPr>
      </w:pPr>
      <w:r w:rsidRPr="00DC70FC">
        <w:rPr>
          <w:szCs w:val="24"/>
        </w:rPr>
        <w:t>(b3</w:t>
      </w:r>
      <w:r w:rsidR="009F1F9E" w:rsidRPr="00DC70FC">
        <w:rPr>
          <w:szCs w:val="24"/>
        </w:rPr>
        <w:t>) Boj</w:t>
      </w:r>
      <w:r w:rsidR="009F1F9E">
        <w:rPr>
          <w:szCs w:val="24"/>
        </w:rPr>
        <w:t xml:space="preserve"> o esenci liberální ideologie v návaznosti na její společenskou interpretaci. </w:t>
      </w:r>
    </w:p>
    <w:p w:rsidR="00082206" w:rsidRDefault="009F1F9E" w:rsidP="003A7A8D">
      <w:pPr>
        <w:jc w:val="both"/>
        <w:rPr>
          <w:szCs w:val="24"/>
        </w:rPr>
      </w:pPr>
      <w:r w:rsidRPr="00DC70FC">
        <w:rPr>
          <w:sz w:val="28"/>
          <w:szCs w:val="28"/>
        </w:rPr>
        <w:t>(b</w:t>
      </w:r>
      <w:r w:rsidR="009B2248" w:rsidRPr="00DC70FC">
        <w:rPr>
          <w:sz w:val="28"/>
          <w:szCs w:val="28"/>
        </w:rPr>
        <w:t>1</w:t>
      </w:r>
      <w:r w:rsidRPr="00DC70FC">
        <w:rPr>
          <w:sz w:val="28"/>
          <w:szCs w:val="28"/>
        </w:rPr>
        <w:t>) Individuální</w:t>
      </w:r>
      <w:r w:rsidRPr="00931484">
        <w:rPr>
          <w:sz w:val="28"/>
          <w:szCs w:val="28"/>
        </w:rPr>
        <w:t xml:space="preserve"> vznik náboženského prožitku</w:t>
      </w:r>
      <w:r w:rsidRPr="00FC1AFC">
        <w:rPr>
          <w:sz w:val="32"/>
          <w:szCs w:val="32"/>
        </w:rPr>
        <w:t>.</w:t>
      </w:r>
    </w:p>
    <w:p w:rsidR="00976DA2" w:rsidRPr="00976DA2" w:rsidRDefault="00976DA2" w:rsidP="003A7A8D">
      <w:pPr>
        <w:jc w:val="both"/>
        <w:rPr>
          <w:szCs w:val="24"/>
        </w:rPr>
      </w:pPr>
      <w:r>
        <w:rPr>
          <w:szCs w:val="24"/>
        </w:rPr>
        <w:t xml:space="preserve">Teorie lidské mysli </w:t>
      </w:r>
      <w:r w:rsidR="00313375">
        <w:rPr>
          <w:szCs w:val="24"/>
        </w:rPr>
        <w:t>je u Hayeka</w:t>
      </w:r>
      <w:r>
        <w:rPr>
          <w:szCs w:val="24"/>
        </w:rPr>
        <w:t xml:space="preserve"> traktována, jako </w:t>
      </w:r>
      <w:r w:rsidRPr="007A25E6">
        <w:rPr>
          <w:szCs w:val="24"/>
        </w:rPr>
        <w:t>přísný materialistický monismus.</w:t>
      </w:r>
      <w:r w:rsidRPr="007A25E6">
        <w:rPr>
          <w:rStyle w:val="Znakapoznpodarou"/>
          <w:szCs w:val="24"/>
        </w:rPr>
        <w:footnoteReference w:id="11"/>
      </w:r>
      <w:r>
        <w:rPr>
          <w:szCs w:val="24"/>
        </w:rPr>
        <w:t xml:space="preserve"> Hayekovi se podařil husarský kousek, když v 50. letech 20. století vyložil </w:t>
      </w:r>
      <w:r w:rsidRPr="00976DA2">
        <w:rPr>
          <w:i/>
          <w:szCs w:val="24"/>
        </w:rPr>
        <w:t>filozofickou</w:t>
      </w:r>
      <w:r>
        <w:rPr>
          <w:rStyle w:val="Znakapoznpodarou"/>
          <w:i/>
          <w:szCs w:val="24"/>
        </w:rPr>
        <w:footnoteReference w:id="12"/>
      </w:r>
      <w:r w:rsidRPr="00976DA2">
        <w:rPr>
          <w:i/>
          <w:szCs w:val="24"/>
        </w:rPr>
        <w:t xml:space="preserve"> </w:t>
      </w:r>
      <w:r>
        <w:rPr>
          <w:szCs w:val="24"/>
        </w:rPr>
        <w:t xml:space="preserve">koncepci </w:t>
      </w:r>
      <w:r w:rsidRPr="00976DA2">
        <w:rPr>
          <w:i/>
          <w:szCs w:val="24"/>
        </w:rPr>
        <w:t>genetické epistemologie</w:t>
      </w:r>
      <w:r>
        <w:rPr>
          <w:szCs w:val="24"/>
        </w:rPr>
        <w:t xml:space="preserve"> (Piagetovsky řečeno), z ryze materialistické pozice, a vyhnul se přitom deterministickému strašáku kognitivních věd, které čím více postupují ve svém zkoumání, gumují lidské </w:t>
      </w:r>
      <w:r w:rsidRPr="00976DA2">
        <w:rPr>
          <w:i/>
          <w:szCs w:val="24"/>
        </w:rPr>
        <w:t>já</w:t>
      </w:r>
      <w:r>
        <w:rPr>
          <w:szCs w:val="24"/>
        </w:rPr>
        <w:t xml:space="preserve"> a svobodné lidské jednání do podoby determinismu (neuropsychologie, neurofyziologie, kognitivní psychologie). Hayekova filozofická teorie je označována za předchůdkyni dnešní teorie neuronálních sítí – CNS, s tím, že Hayek do ní vložil tři brzdy, které zabraňují jejímu sklouznutí do materialistického determinismu. Za prvé </w:t>
      </w:r>
      <w:r w:rsidR="00313375">
        <w:rPr>
          <w:szCs w:val="24"/>
        </w:rPr>
        <w:t>individuální originální lidské</w:t>
      </w:r>
      <w:r>
        <w:rPr>
          <w:szCs w:val="24"/>
        </w:rPr>
        <w:t xml:space="preserve"> vědomí, které </w:t>
      </w:r>
      <w:r w:rsidR="00B42B8B">
        <w:rPr>
          <w:szCs w:val="24"/>
        </w:rPr>
        <w:t xml:space="preserve">současně </w:t>
      </w:r>
      <w:r>
        <w:rPr>
          <w:szCs w:val="24"/>
        </w:rPr>
        <w:t xml:space="preserve">nemůže být plně vyloženo (nemožnost explanace lidského mozku jiným lidským mozkem – za druhé) a za třetí, </w:t>
      </w:r>
      <w:r w:rsidR="0024673A">
        <w:rPr>
          <w:szCs w:val="24"/>
        </w:rPr>
        <w:t>pseudo-</w:t>
      </w:r>
      <w:r>
        <w:rPr>
          <w:szCs w:val="24"/>
        </w:rPr>
        <w:t xml:space="preserve">autonomní akt </w:t>
      </w:r>
      <w:r w:rsidR="0004275F">
        <w:rPr>
          <w:szCs w:val="24"/>
        </w:rPr>
        <w:t>svobodné vůle jedince, za který</w:t>
      </w:r>
      <w:r>
        <w:rPr>
          <w:szCs w:val="24"/>
        </w:rPr>
        <w:t xml:space="preserve"> nese </w:t>
      </w:r>
      <w:r w:rsidR="00703136">
        <w:rPr>
          <w:szCs w:val="24"/>
        </w:rPr>
        <w:t xml:space="preserve">sám jedinec </w:t>
      </w:r>
      <w:r>
        <w:rPr>
          <w:szCs w:val="24"/>
        </w:rPr>
        <w:t>odpovědnost.</w:t>
      </w:r>
    </w:p>
    <w:p w:rsidR="00976DA2" w:rsidRDefault="0004275F" w:rsidP="003A7A8D">
      <w:pPr>
        <w:jc w:val="both"/>
        <w:rPr>
          <w:rFonts w:cs="Times New Roman"/>
          <w:szCs w:val="24"/>
        </w:rPr>
      </w:pPr>
      <w:r>
        <w:rPr>
          <w:rFonts w:cs="Times New Roman"/>
          <w:szCs w:val="24"/>
        </w:rPr>
        <w:t>Skicovitě, v Hayekově filozofické koncepci je lidský mozek pavučinou neuronových sítí, v</w:t>
      </w:r>
      <w:r w:rsidR="00313375">
        <w:rPr>
          <w:rFonts w:cs="Times New Roman"/>
          <w:szCs w:val="24"/>
        </w:rPr>
        <w:t>e</w:t>
      </w:r>
      <w:r>
        <w:rPr>
          <w:rFonts w:cs="Times New Roman"/>
          <w:szCs w:val="24"/>
        </w:rPr>
        <w:t xml:space="preserve"> které probíhá fyzická interakce impulsů s homogenní kvalitou (elektrický impuls), které jsou do ní přenášeny receptory, na které doléhají vnější stimuly s heterogenní kvalitou (štípnutí, zrakový vjem, hmatový vjem). Stimuly vytváří v mozku propojení neuronů, ze kterých vzniká smyslová kvalita – obraz vnějšího světa – barva, pach, vjem. Přičemž je jasné, </w:t>
      </w:r>
      <w:r>
        <w:rPr>
          <w:rFonts w:cs="Times New Roman"/>
          <w:szCs w:val="24"/>
        </w:rPr>
        <w:lastRenderedPageBreak/>
        <w:t>že receptory díky své nedokonalosti zachycují pouze část vnějšího světa. Svět se tak dá interpretovat naší smyslovou recepcí (fenomenální řád), nebo precizněji fyzikálně - vědecky (fyzikální řád). Dále je třeba zdůraznit, že naše vjemy, které z re</w:t>
      </w:r>
      <w:r w:rsidR="00313375">
        <w:rPr>
          <w:rFonts w:cs="Times New Roman"/>
          <w:szCs w:val="24"/>
        </w:rPr>
        <w:t>ceptorů získáváme, jsou nám dány</w:t>
      </w:r>
      <w:r>
        <w:rPr>
          <w:rFonts w:cs="Times New Roman"/>
          <w:szCs w:val="24"/>
        </w:rPr>
        <w:t xml:space="preserve"> jako totalita, tedy je nelze dále mentálně definovat, ale pouze </w:t>
      </w:r>
      <w:r w:rsidRPr="0004275F">
        <w:rPr>
          <w:rFonts w:cs="Times New Roman"/>
          <w:i/>
          <w:szCs w:val="24"/>
        </w:rPr>
        <w:t>klasifikovat</w:t>
      </w:r>
      <w:r>
        <w:rPr>
          <w:rFonts w:cs="Times New Roman"/>
          <w:szCs w:val="24"/>
        </w:rPr>
        <w:t xml:space="preserve"> oproti jiným jevům. Slon je slon, slon není žirafa, slon je savec, etc. Jejich následná precizace je možná pouze opět za pomocí fyzikálního řádu. Slon je zvíře barvy v odstínu šedi stupně xy, vydávají zvuk v hercovém pásmu xz. Naše mysl, jako systém neuronových sítí je součástí fyzikálního světa – fyzikálního řádu, a proto při dodržení materialistické metody</w:t>
      </w:r>
      <w:r w:rsidR="0024673A">
        <w:rPr>
          <w:rFonts w:cs="Times New Roman"/>
          <w:szCs w:val="24"/>
        </w:rPr>
        <w:t xml:space="preserve"> spojené s kritickou racionalitou</w:t>
      </w:r>
      <w:r>
        <w:rPr>
          <w:rFonts w:cs="Times New Roman"/>
          <w:szCs w:val="24"/>
        </w:rPr>
        <w:t xml:space="preserve"> </w:t>
      </w:r>
      <w:r w:rsidRPr="0024673A">
        <w:rPr>
          <w:rFonts w:cs="Times New Roman"/>
          <w:i/>
          <w:szCs w:val="24"/>
        </w:rPr>
        <w:t>má věda primát</w:t>
      </w:r>
      <w:r>
        <w:rPr>
          <w:rFonts w:cs="Times New Roman"/>
          <w:szCs w:val="24"/>
        </w:rPr>
        <w:t xml:space="preserve"> při určování reality světa oproti lidskému nedokonalému vnímání a na něj navázanému myšlení.</w:t>
      </w:r>
      <w:r>
        <w:rPr>
          <w:rStyle w:val="Znakapoznpodarou"/>
          <w:rFonts w:cs="Times New Roman"/>
          <w:szCs w:val="24"/>
        </w:rPr>
        <w:footnoteReference w:id="13"/>
      </w:r>
      <w:r>
        <w:rPr>
          <w:rFonts w:cs="Times New Roman"/>
          <w:szCs w:val="24"/>
        </w:rPr>
        <w:t xml:space="preserve"> Myšlení samo o sobě je u Hayeka schopnost </w:t>
      </w:r>
      <w:r w:rsidRPr="00703136">
        <w:rPr>
          <w:rFonts w:cs="Times New Roman"/>
          <w:i/>
          <w:szCs w:val="24"/>
        </w:rPr>
        <w:t xml:space="preserve">klasifikovat </w:t>
      </w:r>
      <w:r>
        <w:rPr>
          <w:rFonts w:cs="Times New Roman"/>
          <w:szCs w:val="24"/>
        </w:rPr>
        <w:t>smy</w:t>
      </w:r>
      <w:r w:rsidR="00313375">
        <w:rPr>
          <w:rFonts w:cs="Times New Roman"/>
          <w:szCs w:val="24"/>
        </w:rPr>
        <w:t>slové vjemy – jejich rozřaďování</w:t>
      </w:r>
      <w:r>
        <w:rPr>
          <w:rFonts w:cs="Times New Roman"/>
          <w:szCs w:val="24"/>
        </w:rPr>
        <w:t xml:space="preserve"> do skupin</w:t>
      </w:r>
      <w:r w:rsidR="00092074">
        <w:rPr>
          <w:rFonts w:cs="Times New Roman"/>
          <w:szCs w:val="24"/>
        </w:rPr>
        <w:t xml:space="preserve"> na základě minulé zkušenosti</w:t>
      </w:r>
      <w:r>
        <w:rPr>
          <w:rFonts w:cs="Times New Roman"/>
          <w:szCs w:val="24"/>
        </w:rPr>
        <w:t xml:space="preserve">, přičemž tato klasifikace může být i mnohonásobná. Paměť je sít zachovaných spojení mezi neurony, která se bud´ častou stimulací utužuje, nebo rozpadá, když vnější stimuly řídnou. Lidské vědomí – </w:t>
      </w:r>
      <w:r w:rsidRPr="0004275F">
        <w:rPr>
          <w:rFonts w:cs="Times New Roman"/>
          <w:i/>
          <w:szCs w:val="24"/>
        </w:rPr>
        <w:t>já,</w:t>
      </w:r>
      <w:r>
        <w:rPr>
          <w:rFonts w:cs="Times New Roman"/>
          <w:szCs w:val="24"/>
        </w:rPr>
        <w:t xml:space="preserve"> je struktura impulsů v CNS s vysokou aktiv</w:t>
      </w:r>
      <w:r w:rsidR="00A74E83">
        <w:rPr>
          <w:rFonts w:cs="Times New Roman"/>
          <w:szCs w:val="24"/>
        </w:rPr>
        <w:t>itou, které udržují pozornost</w:t>
      </w:r>
      <w:r w:rsidR="00313375">
        <w:rPr>
          <w:rFonts w:cs="Times New Roman"/>
          <w:szCs w:val="24"/>
        </w:rPr>
        <w:t>.</w:t>
      </w:r>
      <w:r w:rsidR="00A74E83">
        <w:rPr>
          <w:rFonts w:cs="Times New Roman"/>
          <w:szCs w:val="24"/>
        </w:rPr>
        <w:t xml:space="preserve"> </w:t>
      </w:r>
      <w:r w:rsidR="00313375">
        <w:rPr>
          <w:rFonts w:cs="Times New Roman"/>
          <w:szCs w:val="24"/>
        </w:rPr>
        <w:t>T</w:t>
      </w:r>
      <w:r>
        <w:rPr>
          <w:rFonts w:cs="Times New Roman"/>
          <w:szCs w:val="24"/>
        </w:rPr>
        <w:t>ím tedy vědomí stojí na pyramidě nevědomých struktur, kde interakce probíhají také, ale s mnohem menší intenzitou</w:t>
      </w:r>
      <w:r w:rsidR="0024673A">
        <w:rPr>
          <w:rFonts w:cs="Times New Roman"/>
          <w:szCs w:val="24"/>
        </w:rPr>
        <w:t xml:space="preserve"> – ostrá hranice mezi vědomím a nevědomím neexistuje</w:t>
      </w:r>
      <w:r>
        <w:rPr>
          <w:rFonts w:cs="Times New Roman"/>
          <w:szCs w:val="24"/>
        </w:rPr>
        <w:t xml:space="preserve">. </w:t>
      </w:r>
    </w:p>
    <w:p w:rsidR="0004275F" w:rsidRDefault="0004275F" w:rsidP="003A7A8D">
      <w:pPr>
        <w:jc w:val="both"/>
        <w:rPr>
          <w:rFonts w:cs="Times New Roman"/>
          <w:szCs w:val="24"/>
        </w:rPr>
      </w:pPr>
      <w:r>
        <w:rPr>
          <w:rFonts w:cs="Times New Roman"/>
          <w:szCs w:val="24"/>
        </w:rPr>
        <w:t>Po této skice, můžeme přejít ke třem výše zmíněným br</w:t>
      </w:r>
      <w:r w:rsidR="00313375">
        <w:rPr>
          <w:rFonts w:cs="Times New Roman"/>
          <w:szCs w:val="24"/>
        </w:rPr>
        <w:t>zdám, které v Hayekově filozofii</w:t>
      </w:r>
      <w:r>
        <w:rPr>
          <w:rFonts w:cs="Times New Roman"/>
          <w:szCs w:val="24"/>
        </w:rPr>
        <w:t xml:space="preserve"> udržují autonomii a svobodu jedince.</w:t>
      </w:r>
      <w:r w:rsidR="00B62972">
        <w:rPr>
          <w:rFonts w:cs="Times New Roman"/>
          <w:szCs w:val="24"/>
        </w:rPr>
        <w:t xml:space="preserve"> Dítě při narození dostává svůj nervový mozkový aparát ve formě </w:t>
      </w:r>
      <w:r w:rsidR="00B62972" w:rsidRPr="00B62972">
        <w:rPr>
          <w:rFonts w:cs="Times New Roman"/>
          <w:i/>
          <w:szCs w:val="24"/>
        </w:rPr>
        <w:t>tabula rasa</w:t>
      </w:r>
      <w:r w:rsidR="00B62972">
        <w:rPr>
          <w:rFonts w:cs="Times New Roman"/>
          <w:szCs w:val="24"/>
        </w:rPr>
        <w:t xml:space="preserve"> </w:t>
      </w:r>
      <w:r w:rsidR="00B62972">
        <w:rPr>
          <w:rStyle w:val="Znakapoznpodarou"/>
          <w:rFonts w:cs="Times New Roman"/>
          <w:szCs w:val="24"/>
        </w:rPr>
        <w:footnoteReference w:id="14"/>
      </w:r>
      <w:r w:rsidR="00B62972">
        <w:rPr>
          <w:rFonts w:cs="Times New Roman"/>
          <w:szCs w:val="24"/>
        </w:rPr>
        <w:t xml:space="preserve"> a zkušenostní</w:t>
      </w:r>
      <w:r w:rsidR="0024673A">
        <w:rPr>
          <w:rFonts w:cs="Times New Roman"/>
          <w:szCs w:val="24"/>
        </w:rPr>
        <w:t>m</w:t>
      </w:r>
      <w:r w:rsidR="00B62972">
        <w:rPr>
          <w:rFonts w:cs="Times New Roman"/>
          <w:szCs w:val="24"/>
        </w:rPr>
        <w:t xml:space="preserve"> imprintem se do mozku ve formě neuronových spojení dostávají první vjemy</w:t>
      </w:r>
      <w:r w:rsidR="00313375">
        <w:rPr>
          <w:rFonts w:cs="Times New Roman"/>
          <w:szCs w:val="24"/>
        </w:rPr>
        <w:t>;</w:t>
      </w:r>
      <w:r w:rsidR="00B62972">
        <w:rPr>
          <w:rFonts w:cs="Times New Roman"/>
          <w:szCs w:val="24"/>
        </w:rPr>
        <w:t xml:space="preserve"> jde o formu učení, kterým se mozkový aparát učí klasifikovat svět kolem sebe (otázku fylogeneze a ontogeneze necháváme záměrně stranou). Jde o proces propojování, kdy se okolní svět </w:t>
      </w:r>
      <w:r w:rsidR="00313375">
        <w:rPr>
          <w:rFonts w:cs="Times New Roman"/>
          <w:szCs w:val="24"/>
        </w:rPr>
        <w:t>´´</w:t>
      </w:r>
      <w:r w:rsidR="00B62972">
        <w:rPr>
          <w:rFonts w:cs="Times New Roman"/>
          <w:szCs w:val="24"/>
        </w:rPr>
        <w:t>makrokosmos</w:t>
      </w:r>
      <w:r w:rsidR="00313375">
        <w:rPr>
          <w:rFonts w:cs="Times New Roman"/>
          <w:szCs w:val="24"/>
        </w:rPr>
        <w:t>´´</w:t>
      </w:r>
      <w:r w:rsidR="00B62972">
        <w:rPr>
          <w:rFonts w:cs="Times New Roman"/>
          <w:szCs w:val="24"/>
        </w:rPr>
        <w:t xml:space="preserve"> abstrahuje do neuronových spojení uvnitř mozku, a vytváří tím mikrosvět, který Hayek nazývá </w:t>
      </w:r>
      <w:r w:rsidR="00B62972" w:rsidRPr="00B62972">
        <w:rPr>
          <w:rFonts w:cs="Times New Roman"/>
          <w:i/>
          <w:szCs w:val="24"/>
        </w:rPr>
        <w:t>mapou</w:t>
      </w:r>
      <w:r w:rsidR="00B62972">
        <w:rPr>
          <w:rFonts w:cs="Times New Roman"/>
          <w:i/>
          <w:szCs w:val="24"/>
        </w:rPr>
        <w:t>.</w:t>
      </w:r>
      <w:r w:rsidR="00B62972">
        <w:rPr>
          <w:rFonts w:cs="Times New Roman"/>
          <w:szCs w:val="24"/>
        </w:rPr>
        <w:t xml:space="preserve"> Mapa, mikrosvět je konstruována tak, aby odrážel</w:t>
      </w:r>
      <w:r w:rsidR="00313375">
        <w:rPr>
          <w:rFonts w:cs="Times New Roman"/>
          <w:szCs w:val="24"/>
        </w:rPr>
        <w:t>a</w:t>
      </w:r>
      <w:r w:rsidR="00B62972">
        <w:rPr>
          <w:rFonts w:cs="Times New Roman"/>
          <w:szCs w:val="24"/>
        </w:rPr>
        <w:t xml:space="preserve"> abstraktní řád fungování světa. Mapa není ničím stálým, a je během života překreslována v návaznosti na</w:t>
      </w:r>
      <w:r w:rsidR="00313375">
        <w:rPr>
          <w:rFonts w:cs="Times New Roman"/>
          <w:szCs w:val="24"/>
        </w:rPr>
        <w:t xml:space="preserve"> </w:t>
      </w:r>
      <w:r w:rsidR="00B62972">
        <w:rPr>
          <w:rFonts w:cs="Times New Roman"/>
          <w:szCs w:val="24"/>
        </w:rPr>
        <w:t>to, jaké stimuly člověk z vnějšího světa dostává. Mapa je také jevem individuálním, protože se fakticky nemůže stát, aby dva jedinci v životě prodělali stejnou zkušeno</w:t>
      </w:r>
      <w:r w:rsidR="00313375">
        <w:rPr>
          <w:rFonts w:cs="Times New Roman"/>
          <w:szCs w:val="24"/>
        </w:rPr>
        <w:t>st, která by se jim vtiskla</w:t>
      </w:r>
      <w:r w:rsidR="00B62972">
        <w:rPr>
          <w:rFonts w:cs="Times New Roman"/>
          <w:szCs w:val="24"/>
        </w:rPr>
        <w:t xml:space="preserve"> do podoby stejných map. Přesto jsou </w:t>
      </w:r>
      <w:r w:rsidR="00313375">
        <w:rPr>
          <w:rFonts w:cs="Times New Roman"/>
          <w:szCs w:val="24"/>
        </w:rPr>
        <w:t xml:space="preserve">si </w:t>
      </w:r>
      <w:r w:rsidR="00B62972">
        <w:rPr>
          <w:rFonts w:cs="Times New Roman"/>
          <w:szCs w:val="24"/>
        </w:rPr>
        <w:t>ale jednotlivé lidské mapy podobné</w:t>
      </w:r>
      <w:r w:rsidR="00313375">
        <w:rPr>
          <w:rFonts w:cs="Times New Roman"/>
          <w:szCs w:val="24"/>
        </w:rPr>
        <w:t>,</w:t>
      </w:r>
      <w:r w:rsidR="00B62972">
        <w:rPr>
          <w:rFonts w:cs="Times New Roman"/>
          <w:szCs w:val="24"/>
        </w:rPr>
        <w:t xml:space="preserve"> protože pole vjemů z okolního světa na lidský mozek má pravidelnost</w:t>
      </w:r>
      <w:r w:rsidR="00313375">
        <w:rPr>
          <w:rFonts w:cs="Times New Roman"/>
          <w:szCs w:val="24"/>
        </w:rPr>
        <w:t xml:space="preserve"> a elementární podobnost</w:t>
      </w:r>
      <w:r w:rsidR="00B62972">
        <w:rPr>
          <w:rFonts w:cs="Times New Roman"/>
          <w:szCs w:val="24"/>
        </w:rPr>
        <w:t xml:space="preserve"> u všech jedinců lidského druhu. Mapa má ovšem pouze statický reaktivní charakter, jde o abstraktní obraz vnějšího okolí v lidském mozku. Aby proto Hayek do své koncepce vložil dynamiku myšlení – schopnosti vyšších klasifikací okolních objektů přichází s temínem </w:t>
      </w:r>
      <w:r w:rsidR="00B62972" w:rsidRPr="00B62972">
        <w:rPr>
          <w:rFonts w:cs="Times New Roman"/>
          <w:i/>
          <w:szCs w:val="24"/>
        </w:rPr>
        <w:t>model</w:t>
      </w:r>
      <w:r w:rsidR="00B62972">
        <w:rPr>
          <w:rFonts w:cs="Times New Roman"/>
          <w:szCs w:val="24"/>
        </w:rPr>
        <w:t>. Model je množina impulsů, které probíhají v lidském mozku právě ´´nyní´´, a které byly vyvolány vnějšími sti</w:t>
      </w:r>
      <w:r w:rsidR="00313375">
        <w:rPr>
          <w:rFonts w:cs="Times New Roman"/>
          <w:szCs w:val="24"/>
        </w:rPr>
        <w:t>muly, avšak</w:t>
      </w:r>
      <w:r w:rsidR="00B62972">
        <w:rPr>
          <w:rFonts w:cs="Times New Roman"/>
          <w:szCs w:val="24"/>
        </w:rPr>
        <w:t xml:space="preserve"> v neuronové síti</w:t>
      </w:r>
      <w:r w:rsidR="00313375">
        <w:rPr>
          <w:rFonts w:cs="Times New Roman"/>
          <w:szCs w:val="24"/>
        </w:rPr>
        <w:t xml:space="preserve"> došlo</w:t>
      </w:r>
      <w:r w:rsidR="00B62972">
        <w:rPr>
          <w:rFonts w:cs="Times New Roman"/>
          <w:szCs w:val="24"/>
        </w:rPr>
        <w:t xml:space="preserve"> k jejich zacyklení. Model tak může evokovat paměť a abstraktní myšlení, tím že nově klasifikuje, nebo přklasifikuje staré vjemy, uložené v paměti ve formě neuronových spojení. Z této pozice se dá vyložit i Hayekova představa vědomí a čekávání, jako zvýšené aktivity impulsů uvnitř mozku.</w:t>
      </w:r>
      <w:r w:rsidR="00B62972">
        <w:rPr>
          <w:rStyle w:val="Znakapoznpodarou"/>
          <w:rFonts w:cs="Times New Roman"/>
          <w:szCs w:val="24"/>
        </w:rPr>
        <w:footnoteReference w:id="15"/>
      </w:r>
    </w:p>
    <w:p w:rsidR="006E0610" w:rsidRDefault="00B62972" w:rsidP="003A7A8D">
      <w:pPr>
        <w:jc w:val="both"/>
        <w:rPr>
          <w:rFonts w:cs="Times New Roman"/>
          <w:szCs w:val="24"/>
        </w:rPr>
      </w:pPr>
      <w:r>
        <w:rPr>
          <w:rFonts w:cs="Times New Roman"/>
          <w:szCs w:val="24"/>
        </w:rPr>
        <w:lastRenderedPageBreak/>
        <w:t>V tomto materialistickém modelu je zachována lidská individualita jako neopakovatelná a originální lidská podstata</w:t>
      </w:r>
      <w:r w:rsidR="00BA569D">
        <w:rPr>
          <w:rFonts w:cs="Times New Roman"/>
          <w:szCs w:val="24"/>
        </w:rPr>
        <w:t xml:space="preserve"> (každá mapa je autentickým originálem)</w:t>
      </w:r>
      <w:r>
        <w:rPr>
          <w:rFonts w:cs="Times New Roman"/>
          <w:szCs w:val="24"/>
        </w:rPr>
        <w:t xml:space="preserve">.  A protože lidské myšlení je zde vyloženo jako proces klasifikace, a abstraktní myšlení jako reklasifikace již nasbíraných zkušeností reprezentovaných mapou a pamětí, nemůže fakticky dojít k deterministickému vyložení </w:t>
      </w:r>
      <w:r w:rsidR="00BA569D">
        <w:rPr>
          <w:rFonts w:cs="Times New Roman"/>
          <w:szCs w:val="24"/>
        </w:rPr>
        <w:t xml:space="preserve">fungování </w:t>
      </w:r>
      <w:r>
        <w:rPr>
          <w:rFonts w:cs="Times New Roman"/>
          <w:szCs w:val="24"/>
        </w:rPr>
        <w:t>jednoho lidského mozku druhým mozkem. Lidský mozek je schopen sestavit abstraktní model fungování jiného mozku, nebo i sebe sama, ovšem není schopen se deterministicky sám detailně vyložit.</w:t>
      </w:r>
      <w:r>
        <w:rPr>
          <w:rStyle w:val="Znakapoznpodarou"/>
          <w:rFonts w:cs="Times New Roman"/>
          <w:szCs w:val="24"/>
        </w:rPr>
        <w:footnoteReference w:id="16"/>
      </w:r>
      <w:r>
        <w:rPr>
          <w:rFonts w:cs="Times New Roman"/>
          <w:szCs w:val="24"/>
        </w:rPr>
        <w:t xml:space="preserve"> Explanace je totiž pro Hayeka totožná s budováním precizovaného modelu, a pokud nějaký mozek buduje precizní model fungování jiného mozku, musí být vyspělejší, než je </w:t>
      </w:r>
      <w:r w:rsidR="00BA569D">
        <w:rPr>
          <w:rFonts w:cs="Times New Roman"/>
          <w:szCs w:val="24"/>
        </w:rPr>
        <w:t>popisovaný mozek – aby mohl druhý</w:t>
      </w:r>
      <w:r>
        <w:rPr>
          <w:rFonts w:cs="Times New Roman"/>
          <w:szCs w:val="24"/>
        </w:rPr>
        <w:t xml:space="preserve"> zkoumaný mozek sám v sobě </w:t>
      </w:r>
      <w:r w:rsidRPr="00BA569D">
        <w:rPr>
          <w:rFonts w:cs="Times New Roman"/>
          <w:i/>
          <w:szCs w:val="24"/>
        </w:rPr>
        <w:t>klasifikovat</w:t>
      </w:r>
      <w:r>
        <w:rPr>
          <w:rFonts w:cs="Times New Roman"/>
          <w:szCs w:val="24"/>
        </w:rPr>
        <w:t>. Mozek by musel být zkoumán supermozkem, supermozek supesupermozkem etc. Ani sestrojení umělé inteligence by nijak nepomohlo k pochopení přesné funkce lidského mozku, protože mozek, kterému by byly výsledky zkoumání interpretovány, by je stejně nedokázal pojmout jinak, nežli ve formě zjednodušených abstraktních principů. Neboli, není možné přeložit řeč přírodních věd (fyzikálního řádu) precizně do řeči mentálního řádu (lidského myšlení). Lidský mozek při popisu s</w:t>
      </w:r>
      <w:r w:rsidR="006E0610">
        <w:rPr>
          <w:rFonts w:cs="Times New Roman"/>
          <w:szCs w:val="24"/>
        </w:rPr>
        <w:t>věta bude vždy odsouzen pouze k</w:t>
      </w:r>
      <w:r>
        <w:rPr>
          <w:rFonts w:cs="Times New Roman"/>
          <w:szCs w:val="24"/>
        </w:rPr>
        <w:t xml:space="preserve"> řeč</w:t>
      </w:r>
      <w:r w:rsidR="006E0610">
        <w:rPr>
          <w:rFonts w:cs="Times New Roman"/>
          <w:szCs w:val="24"/>
        </w:rPr>
        <w:t>i</w:t>
      </w:r>
      <w:r>
        <w:rPr>
          <w:rFonts w:cs="Times New Roman"/>
          <w:szCs w:val="24"/>
        </w:rPr>
        <w:t xml:space="preserve"> abstraktních principů.</w:t>
      </w:r>
      <w:r>
        <w:rPr>
          <w:rStyle w:val="Znakapoznpodarou"/>
          <w:rFonts w:cs="Times New Roman"/>
          <w:szCs w:val="24"/>
        </w:rPr>
        <w:footnoteReference w:id="17"/>
      </w:r>
      <w:r w:rsidR="006E0610">
        <w:rPr>
          <w:rFonts w:cs="Times New Roman"/>
          <w:szCs w:val="24"/>
        </w:rPr>
        <w:t xml:space="preserve"> Proto</w:t>
      </w:r>
      <w:r>
        <w:rPr>
          <w:rFonts w:cs="Times New Roman"/>
          <w:szCs w:val="24"/>
        </w:rPr>
        <w:t xml:space="preserve"> </w:t>
      </w:r>
      <w:r w:rsidR="006E0610">
        <w:rPr>
          <w:rFonts w:cs="Times New Roman"/>
          <w:szCs w:val="24"/>
        </w:rPr>
        <w:t>je také tento Hayekův názor</w:t>
      </w:r>
      <w:r w:rsidR="00BA569D">
        <w:rPr>
          <w:rFonts w:cs="Times New Roman"/>
          <w:szCs w:val="24"/>
        </w:rPr>
        <w:t xml:space="preserve"> označován jako</w:t>
      </w:r>
      <w:r>
        <w:rPr>
          <w:rFonts w:cs="Times New Roman"/>
          <w:szCs w:val="24"/>
        </w:rPr>
        <w:t xml:space="preserve"> abstraktní monismus.</w:t>
      </w:r>
      <w:r>
        <w:rPr>
          <w:rStyle w:val="Znakapoznpodarou"/>
          <w:rFonts w:cs="Times New Roman"/>
          <w:szCs w:val="24"/>
        </w:rPr>
        <w:footnoteReference w:id="18"/>
      </w:r>
      <w:r>
        <w:rPr>
          <w:rFonts w:cs="Times New Roman"/>
          <w:szCs w:val="24"/>
        </w:rPr>
        <w:t xml:space="preserve"> Princip individuální lidské svobody je tu zaručen nemožností překlenutí mezi fyzikálním a myšlenkovým (abstraktním) výkladem světa. V důsledku toho, ale také můžeme připustit, že se v rámci anorganické</w:t>
      </w:r>
      <w:r w:rsidR="006E0610">
        <w:rPr>
          <w:rFonts w:cs="Times New Roman"/>
          <w:szCs w:val="24"/>
        </w:rPr>
        <w:t xml:space="preserve"> evoluce podaří sestrojit super</w:t>
      </w:r>
      <w:r>
        <w:rPr>
          <w:rFonts w:cs="Times New Roman"/>
          <w:szCs w:val="24"/>
        </w:rPr>
        <w:t xml:space="preserve">počítač, který fyzikálně zpracuje funkci lidského mozku, ale pro mozek, kterému budou tyto závěry interpretovány, budou mít nejméně stejnou míru složitosti, jako je jeho vlastní systém fungování, a proto nebudou pochopeny jinak, nežli abstrakcí. Poněkud paradoxně tedy: svoboda neexistuje (lidské chování je determinováno materiálně- fyzikálně), ale lidé se musí chovat, jako by </w:t>
      </w:r>
      <w:r w:rsidR="00BA569D">
        <w:rPr>
          <w:rFonts w:cs="Times New Roman"/>
          <w:szCs w:val="24"/>
        </w:rPr>
        <w:t xml:space="preserve">svoboda </w:t>
      </w:r>
      <w:r>
        <w:rPr>
          <w:rFonts w:cs="Times New Roman"/>
          <w:szCs w:val="24"/>
        </w:rPr>
        <w:t xml:space="preserve">existovala v důsledku uvědomění si hranic svého vlastního rozumu. </w:t>
      </w:r>
    </w:p>
    <w:p w:rsidR="00B62972" w:rsidRDefault="00B62972" w:rsidP="003A7A8D">
      <w:pPr>
        <w:jc w:val="both"/>
        <w:rPr>
          <w:rFonts w:cs="Times New Roman"/>
          <w:szCs w:val="24"/>
        </w:rPr>
      </w:pPr>
      <w:r>
        <w:rPr>
          <w:rFonts w:cs="Times New Roman"/>
          <w:szCs w:val="24"/>
        </w:rPr>
        <w:t>To podle Hayeka také usvědčuje z nesmyslnosti (z nemožnosti) sociologii poznání a veškerou snahu o interpretaci lidského chování v důsledku materiálních podmínek. Jen naznačme, že poznání této hranice lidského rozumu, má pro Hayekovu f</w:t>
      </w:r>
      <w:r w:rsidR="006E0610">
        <w:rPr>
          <w:rFonts w:cs="Times New Roman"/>
          <w:szCs w:val="24"/>
        </w:rPr>
        <w:t xml:space="preserve">ilozofii dalekosáhlé důsledky, stejně jako </w:t>
      </w:r>
      <w:r>
        <w:rPr>
          <w:rFonts w:cs="Times New Roman"/>
          <w:szCs w:val="24"/>
        </w:rPr>
        <w:t>v</w:t>
      </w:r>
      <w:r w:rsidR="006E0610">
        <w:rPr>
          <w:rFonts w:cs="Times New Roman"/>
          <w:szCs w:val="24"/>
        </w:rPr>
        <w:t xml:space="preserve"> oblasti </w:t>
      </w:r>
      <w:r>
        <w:rPr>
          <w:rFonts w:cs="Times New Roman"/>
          <w:szCs w:val="24"/>
        </w:rPr>
        <w:t> jeho eko</w:t>
      </w:r>
      <w:r w:rsidR="006E0610">
        <w:rPr>
          <w:rFonts w:cs="Times New Roman"/>
          <w:szCs w:val="24"/>
        </w:rPr>
        <w:t>nomického myšlení – ordinalistická verze užitku, metodologický</w:t>
      </w:r>
      <w:r>
        <w:rPr>
          <w:rFonts w:cs="Times New Roman"/>
          <w:szCs w:val="24"/>
        </w:rPr>
        <w:t xml:space="preserve"> individualismu</w:t>
      </w:r>
      <w:r w:rsidR="006E0610">
        <w:rPr>
          <w:rFonts w:cs="Times New Roman"/>
          <w:szCs w:val="24"/>
        </w:rPr>
        <w:t>s.</w:t>
      </w:r>
      <w:r>
        <w:rPr>
          <w:rFonts w:cs="Times New Roman"/>
          <w:szCs w:val="24"/>
        </w:rPr>
        <w:t xml:space="preserve"> </w:t>
      </w:r>
      <w:r w:rsidR="0024673A">
        <w:rPr>
          <w:rFonts w:cs="Times New Roman"/>
          <w:szCs w:val="24"/>
        </w:rPr>
        <w:t xml:space="preserve">Svobodnou vůli vykonaný čin, však přece jen můžeme označit za pseudo-akt, protože jak bylo naznačeno, v konečném uvědomění – </w:t>
      </w:r>
      <w:r w:rsidR="006E0610">
        <w:rPr>
          <w:rFonts w:cs="Times New Roman"/>
          <w:szCs w:val="24"/>
        </w:rPr>
        <w:t xml:space="preserve">pomocí </w:t>
      </w:r>
      <w:r w:rsidR="0024673A">
        <w:rPr>
          <w:rFonts w:cs="Times New Roman"/>
          <w:szCs w:val="24"/>
        </w:rPr>
        <w:t>intelektuální fabulace</w:t>
      </w:r>
      <w:r w:rsidR="006E0610">
        <w:rPr>
          <w:rFonts w:cs="Times New Roman"/>
          <w:szCs w:val="24"/>
        </w:rPr>
        <w:t>, je Hayekova filozofie</w:t>
      </w:r>
      <w:r w:rsidR="0024673A">
        <w:rPr>
          <w:rFonts w:cs="Times New Roman"/>
          <w:szCs w:val="24"/>
        </w:rPr>
        <w:t xml:space="preserve"> </w:t>
      </w:r>
      <w:r w:rsidR="006E0610">
        <w:rPr>
          <w:rFonts w:cs="Times New Roman"/>
          <w:szCs w:val="24"/>
        </w:rPr>
        <w:t>se svým</w:t>
      </w:r>
      <w:r w:rsidR="0024673A">
        <w:rPr>
          <w:rFonts w:cs="Times New Roman"/>
          <w:szCs w:val="24"/>
        </w:rPr>
        <w:t xml:space="preserve"> </w:t>
      </w:r>
      <w:r w:rsidR="006E0610">
        <w:rPr>
          <w:rFonts w:cs="Times New Roman"/>
          <w:szCs w:val="24"/>
        </w:rPr>
        <w:t>materialistickým jádrem přece jen dohnána k uznání determinace lidského jednání</w:t>
      </w:r>
      <w:r w:rsidR="0024673A">
        <w:rPr>
          <w:rFonts w:cs="Times New Roman"/>
          <w:szCs w:val="24"/>
        </w:rPr>
        <w:t>.</w:t>
      </w:r>
      <w:r w:rsidR="00B42B8B">
        <w:rPr>
          <w:rFonts w:cs="Times New Roman"/>
          <w:szCs w:val="24"/>
        </w:rPr>
        <w:t xml:space="preserve"> Lidská svoboda </w:t>
      </w:r>
      <w:r w:rsidR="00633756">
        <w:rPr>
          <w:rFonts w:cs="Times New Roman"/>
          <w:szCs w:val="24"/>
        </w:rPr>
        <w:t xml:space="preserve">tak </w:t>
      </w:r>
      <w:r w:rsidR="00B42B8B">
        <w:rPr>
          <w:rFonts w:cs="Times New Roman"/>
          <w:szCs w:val="24"/>
        </w:rPr>
        <w:t xml:space="preserve">neexistuje (ve smyslu abstraktního oproštění od materiální determinace), ale lidé budou vždy </w:t>
      </w:r>
      <w:r w:rsidR="00B42B8B" w:rsidRPr="00B42B8B">
        <w:rPr>
          <w:rFonts w:cs="Times New Roman"/>
          <w:i/>
          <w:szCs w:val="24"/>
        </w:rPr>
        <w:t>´´odsouzeni´´</w:t>
      </w:r>
      <w:r w:rsidR="00B42B8B">
        <w:rPr>
          <w:rFonts w:cs="Times New Roman"/>
          <w:szCs w:val="24"/>
        </w:rPr>
        <w:t xml:space="preserve"> chovat se tak, jako by existovala. </w:t>
      </w:r>
    </w:p>
    <w:p w:rsidR="00B62972" w:rsidRDefault="00B62972" w:rsidP="003A7A8D">
      <w:pPr>
        <w:jc w:val="both"/>
        <w:rPr>
          <w:rFonts w:cs="Times New Roman"/>
          <w:szCs w:val="24"/>
        </w:rPr>
      </w:pPr>
      <w:r>
        <w:rPr>
          <w:rFonts w:cs="Times New Roman"/>
          <w:szCs w:val="24"/>
        </w:rPr>
        <w:t xml:space="preserve">Nyní můžeme v Hayekově teorii určit třecí plochy mezi jeho myšlením a naším tématem – vzniku náboženského lidského prožitku. Domníváme se, že dotyk s metafyzikou pro myslící mozek v tomto popisu je dvojí  -vlastně se jedná o momenty, které v Hayekově filozofii leží </w:t>
      </w:r>
      <w:r>
        <w:rPr>
          <w:rFonts w:cs="Times New Roman"/>
          <w:szCs w:val="24"/>
        </w:rPr>
        <w:lastRenderedPageBreak/>
        <w:t xml:space="preserve">za možností explanace </w:t>
      </w:r>
      <w:r w:rsidRPr="00B62972">
        <w:rPr>
          <w:rFonts w:cs="Times New Roman"/>
          <w:i/>
          <w:szCs w:val="24"/>
        </w:rPr>
        <w:t>i</w:t>
      </w:r>
      <w:r>
        <w:rPr>
          <w:rFonts w:cs="Times New Roman"/>
          <w:szCs w:val="24"/>
        </w:rPr>
        <w:t xml:space="preserve"> pomocí fyzikálního řádu (není nabídnuta adekvátní vědecká odpověď) a mohou v člověku vyvolat náboženský prožitek.</w:t>
      </w:r>
      <w:r w:rsidR="009B2248">
        <w:rPr>
          <w:rFonts w:cs="Times New Roman"/>
          <w:szCs w:val="24"/>
        </w:rPr>
        <w:t xml:space="preserve"> První z momentů spočívá v </w:t>
      </w:r>
      <w:r w:rsidR="009B2248" w:rsidRPr="009B2248">
        <w:rPr>
          <w:rFonts w:cs="Times New Roman"/>
          <w:i/>
          <w:szCs w:val="24"/>
        </w:rPr>
        <w:t>a priorním</w:t>
      </w:r>
      <w:r w:rsidR="009B2248">
        <w:rPr>
          <w:rFonts w:cs="Times New Roman"/>
          <w:szCs w:val="24"/>
        </w:rPr>
        <w:t xml:space="preserve"> cha</w:t>
      </w:r>
      <w:r w:rsidR="00633756">
        <w:rPr>
          <w:rFonts w:cs="Times New Roman"/>
          <w:szCs w:val="24"/>
        </w:rPr>
        <w:t>rakteru smyslových kvalit, které</w:t>
      </w:r>
      <w:r w:rsidR="009B2248">
        <w:rPr>
          <w:rFonts w:cs="Times New Roman"/>
          <w:szCs w:val="24"/>
        </w:rPr>
        <w:t xml:space="preserve"> jsou dán</w:t>
      </w:r>
      <w:r w:rsidR="00633756">
        <w:rPr>
          <w:rFonts w:cs="Times New Roman"/>
          <w:szCs w:val="24"/>
        </w:rPr>
        <w:t>y</w:t>
      </w:r>
      <w:r w:rsidR="009B2248">
        <w:rPr>
          <w:rFonts w:cs="Times New Roman"/>
          <w:szCs w:val="24"/>
        </w:rPr>
        <w:t xml:space="preserve"> člověku jako absolutní fakta – v našem případě se jedná o oslabenou verzi </w:t>
      </w:r>
      <w:r w:rsidR="00633756">
        <w:rPr>
          <w:rFonts w:cs="Times New Roman"/>
          <w:i/>
          <w:szCs w:val="24"/>
        </w:rPr>
        <w:t>a</w:t>
      </w:r>
      <w:r w:rsidR="009B2248" w:rsidRPr="009B2248">
        <w:rPr>
          <w:rFonts w:cs="Times New Roman"/>
          <w:i/>
          <w:szCs w:val="24"/>
        </w:rPr>
        <w:t>priorismu</w:t>
      </w:r>
      <w:r w:rsidR="009B2248">
        <w:rPr>
          <w:rFonts w:cs="Times New Roman"/>
          <w:szCs w:val="24"/>
        </w:rPr>
        <w:t>, protože víme, že pomyslné a priori je součásti mapy lidského mozku, která je dána materiálně a utvořená na principu zkušenosti stimul – impuls. Lidské mysli zde nezbývá nic jiného, než přijmout samu sebe jako součást materiálního faktického světa. V takovém okamžiku může Hayekův model lidské mysli vyvolat náboženskou představu, která se s tímto absolutním faktem snaží nějak vyrovnat, přičemž tato představa má motiv nějaké minulé zkušenosti, pa</w:t>
      </w:r>
      <w:r w:rsidR="00092074">
        <w:rPr>
          <w:rFonts w:cs="Times New Roman"/>
          <w:szCs w:val="24"/>
        </w:rPr>
        <w:t>trně klasifikovaný tak, aby dával</w:t>
      </w:r>
      <w:r w:rsidR="009B2248">
        <w:rPr>
          <w:rFonts w:cs="Times New Roman"/>
          <w:szCs w:val="24"/>
        </w:rPr>
        <w:t xml:space="preserve"> smysl, a pomyslnou odpověď na takovou absolutní otázku. Jinak řečeno: dojde k novému uskupení neuronových vláken a zacyklení impulsů v mozku tak, jak je pro organismus nejekonomičtější pro uspokojivé získání odpovědi na tuto otázky pod tlakem zkušenosti okolního světa. Zde je dobré připomenout, že funkce mapy a modelu </w:t>
      </w:r>
      <w:r w:rsidR="00633756">
        <w:rPr>
          <w:rFonts w:cs="Times New Roman"/>
          <w:szCs w:val="24"/>
        </w:rPr>
        <w:t xml:space="preserve">má </w:t>
      </w:r>
      <w:r w:rsidR="00633756">
        <w:rPr>
          <w:rFonts w:cs="Times New Roman"/>
          <w:i/>
          <w:szCs w:val="24"/>
        </w:rPr>
        <w:t>ekonomický</w:t>
      </w:r>
      <w:r w:rsidR="009B2248" w:rsidRPr="0024673A">
        <w:rPr>
          <w:rFonts w:cs="Times New Roman"/>
          <w:i/>
          <w:szCs w:val="24"/>
        </w:rPr>
        <w:t xml:space="preserve"> charakter</w:t>
      </w:r>
      <w:r w:rsidR="009B2248">
        <w:rPr>
          <w:rFonts w:cs="Times New Roman"/>
          <w:szCs w:val="24"/>
        </w:rPr>
        <w:t>, takže spojení nervových vláken a jimi vytvořená daná odpověď by měla vykazovat co nejjednodušší cestu.</w:t>
      </w:r>
      <w:r w:rsidR="009B2248">
        <w:rPr>
          <w:rStyle w:val="Znakapoznpodarou"/>
          <w:rFonts w:cs="Times New Roman"/>
          <w:szCs w:val="24"/>
        </w:rPr>
        <w:footnoteReference w:id="19"/>
      </w:r>
      <w:r w:rsidR="009B2248">
        <w:rPr>
          <w:rFonts w:cs="Times New Roman"/>
          <w:szCs w:val="24"/>
        </w:rPr>
        <w:t xml:space="preserve"> Jako typickou ekonomickou odpovědí mapy a modelu na takovýto absolutní podnět můžeme označit představu Boha, jako člověka sedícího na nebesích. Což se rovná náboženské představě sestavené z reminiscencí v životě, která dává pomyslnou primitivní odpověď na principiální metafyzickou otázku fakticity existence světa.</w:t>
      </w:r>
      <w:r w:rsidR="009B2248">
        <w:rPr>
          <w:rStyle w:val="Znakapoznpodarou"/>
          <w:rFonts w:cs="Times New Roman"/>
          <w:szCs w:val="24"/>
        </w:rPr>
        <w:footnoteReference w:id="20"/>
      </w:r>
    </w:p>
    <w:p w:rsidR="009B2248" w:rsidRPr="00B62972" w:rsidRDefault="009B2248" w:rsidP="003A7A8D">
      <w:pPr>
        <w:jc w:val="both"/>
        <w:rPr>
          <w:rFonts w:cs="Times New Roman"/>
          <w:szCs w:val="24"/>
        </w:rPr>
      </w:pPr>
      <w:r>
        <w:rPr>
          <w:rFonts w:cs="Times New Roman"/>
          <w:szCs w:val="24"/>
        </w:rPr>
        <w:t>Druhý moment spočívá v neschopnosti lidského mozku (mapy a modelu) myslet (klasifikovat) svojí neexistenci. Smrt z fyzikálního hlediska není žádnou záhadou, a její akceptace myslí není problém. Metafyzický rozměr je ukryt v abstraktní představě, kterou mysl při této akcep</w:t>
      </w:r>
      <w:r w:rsidR="00633756">
        <w:rPr>
          <w:rFonts w:cs="Times New Roman"/>
          <w:szCs w:val="24"/>
        </w:rPr>
        <w:t>taci vytvoří, když uvažuje o své</w:t>
      </w:r>
      <w:r>
        <w:rPr>
          <w:rFonts w:cs="Times New Roman"/>
          <w:szCs w:val="24"/>
        </w:rPr>
        <w:t xml:space="preserve"> vlastní neexistenci - protože</w:t>
      </w:r>
      <w:r w:rsidR="00633756">
        <w:rPr>
          <w:rFonts w:cs="Times New Roman"/>
          <w:szCs w:val="24"/>
        </w:rPr>
        <w:t xml:space="preserve"> o ní</w:t>
      </w:r>
      <w:r>
        <w:rPr>
          <w:rFonts w:cs="Times New Roman"/>
          <w:szCs w:val="24"/>
        </w:rPr>
        <w:t xml:space="preserve"> vždy uvažuje z pozice existující – nikoliv neexistující entity.  Tedy toto pomyslné nic musí byt opět zakukleno nějakou zkušeností z minulosti – představou duše, nebe, pekla etc. </w:t>
      </w:r>
    </w:p>
    <w:p w:rsidR="00092074" w:rsidRDefault="009B2248" w:rsidP="003A7A8D">
      <w:pPr>
        <w:jc w:val="both"/>
        <w:rPr>
          <w:rFonts w:cs="Times New Roman"/>
          <w:szCs w:val="24"/>
        </w:rPr>
      </w:pPr>
      <w:r>
        <w:rPr>
          <w:rFonts w:cs="Times New Roman"/>
          <w:szCs w:val="24"/>
        </w:rPr>
        <w:t xml:space="preserve">Pokud Hayek dal svoji představu vzniku náboženského prožitku takto </w:t>
      </w:r>
      <w:r w:rsidR="007A25E6">
        <w:rPr>
          <w:rFonts w:cs="Times New Roman"/>
          <w:szCs w:val="24"/>
        </w:rPr>
        <w:t>materiálně</w:t>
      </w:r>
      <w:r>
        <w:rPr>
          <w:rFonts w:cs="Times New Roman"/>
          <w:szCs w:val="24"/>
        </w:rPr>
        <w:t xml:space="preserve">, pak nám v rámci jeho modelu zůstaly pouze tyto základní metafyzické otázky, které je nemožné absolutně vyložit, a proto musí být překlenuty nábožensky. </w:t>
      </w:r>
    </w:p>
    <w:p w:rsidR="0004275F" w:rsidRDefault="009B2248" w:rsidP="003A7A8D">
      <w:pPr>
        <w:jc w:val="both"/>
        <w:rPr>
          <w:rFonts w:cs="Times New Roman"/>
          <w:szCs w:val="24"/>
        </w:rPr>
      </w:pPr>
      <w:r>
        <w:rPr>
          <w:rFonts w:cs="Times New Roman"/>
          <w:szCs w:val="24"/>
        </w:rPr>
        <w:t xml:space="preserve">V rámci jeho modelu mysli je také ještě dobré rozvést charakter těchto náboženských představ jako pomyslné odpovědi na dané </w:t>
      </w:r>
      <w:r w:rsidRPr="009B2248">
        <w:rPr>
          <w:rFonts w:cs="Times New Roman"/>
          <w:i/>
          <w:szCs w:val="24"/>
        </w:rPr>
        <w:t>a priori</w:t>
      </w:r>
      <w:r w:rsidR="0024673A">
        <w:rPr>
          <w:rFonts w:cs="Times New Roman"/>
          <w:i/>
          <w:szCs w:val="24"/>
        </w:rPr>
        <w:t xml:space="preserve"> </w:t>
      </w:r>
      <w:r w:rsidR="0024673A">
        <w:rPr>
          <w:rFonts w:cs="Times New Roman"/>
          <w:szCs w:val="24"/>
        </w:rPr>
        <w:t>jako</w:t>
      </w:r>
      <w:r w:rsidR="00B42B8B">
        <w:rPr>
          <w:rFonts w:cs="Times New Roman"/>
          <w:szCs w:val="24"/>
        </w:rPr>
        <w:t>žto</w:t>
      </w:r>
      <w:r w:rsidR="0024673A">
        <w:rPr>
          <w:rFonts w:cs="Times New Roman"/>
          <w:szCs w:val="24"/>
        </w:rPr>
        <w:t xml:space="preserve"> součást mapy v lidském mozku. </w:t>
      </w:r>
      <w:r>
        <w:rPr>
          <w:rFonts w:cs="Times New Roman"/>
          <w:szCs w:val="24"/>
        </w:rPr>
        <w:t>Neboť je pouka</w:t>
      </w:r>
      <w:r w:rsidR="00A60D77">
        <w:rPr>
          <w:rFonts w:cs="Times New Roman"/>
          <w:szCs w:val="24"/>
        </w:rPr>
        <w:t>zováno na to, že Hayek původní k</w:t>
      </w:r>
      <w:r>
        <w:rPr>
          <w:rFonts w:cs="Times New Roman"/>
          <w:szCs w:val="24"/>
        </w:rPr>
        <w:t xml:space="preserve">antovský koncept dualismu mezi </w:t>
      </w:r>
      <w:r w:rsidRPr="009B2248">
        <w:rPr>
          <w:rFonts w:cs="Times New Roman"/>
          <w:i/>
          <w:szCs w:val="24"/>
        </w:rPr>
        <w:t xml:space="preserve">a priori </w:t>
      </w:r>
      <w:r>
        <w:rPr>
          <w:rFonts w:cs="Times New Roman"/>
          <w:szCs w:val="24"/>
        </w:rPr>
        <w:t xml:space="preserve">a </w:t>
      </w:r>
      <w:r w:rsidRPr="009B2248">
        <w:rPr>
          <w:rFonts w:cs="Times New Roman"/>
          <w:i/>
          <w:szCs w:val="24"/>
        </w:rPr>
        <w:t>a posteriori</w:t>
      </w:r>
      <w:r>
        <w:rPr>
          <w:rFonts w:cs="Times New Roman"/>
          <w:szCs w:val="24"/>
        </w:rPr>
        <w:t xml:space="preserve"> překonal.</w:t>
      </w:r>
      <w:r>
        <w:rPr>
          <w:rStyle w:val="Znakapoznpodarou"/>
          <w:rFonts w:cs="Times New Roman"/>
          <w:szCs w:val="24"/>
        </w:rPr>
        <w:footnoteReference w:id="21"/>
      </w:r>
      <w:r>
        <w:rPr>
          <w:rFonts w:cs="Times New Roman"/>
          <w:szCs w:val="24"/>
        </w:rPr>
        <w:t xml:space="preserve">  Hayekovi je lidský mozek a struktura jeho neuronových sítí – a jimi vytvářené pomyslné racionální my</w:t>
      </w:r>
      <w:r w:rsidR="00A60D77">
        <w:rPr>
          <w:rFonts w:cs="Times New Roman"/>
          <w:szCs w:val="24"/>
        </w:rPr>
        <w:t>šlení pouze materiální strukturou</w:t>
      </w:r>
      <w:r>
        <w:rPr>
          <w:rFonts w:cs="Times New Roman"/>
          <w:szCs w:val="24"/>
        </w:rPr>
        <w:t xml:space="preserve"> mozku, které vzniká reaktivně v návaznosti na okolní prostředí. Racionální myšlení tedy není </w:t>
      </w:r>
      <w:r w:rsidR="0024673A">
        <w:rPr>
          <w:rFonts w:cs="Times New Roman"/>
          <w:szCs w:val="24"/>
        </w:rPr>
        <w:t>ničím jiným, než prostředím nadiktovaná</w:t>
      </w:r>
      <w:r>
        <w:rPr>
          <w:rFonts w:cs="Times New Roman"/>
          <w:szCs w:val="24"/>
        </w:rPr>
        <w:t xml:space="preserve"> struktura myšlení, která se během evoluce osvědčila jako nejefektivnější forma myšlení při přežívání organizmu (druhu homo sapiens) v prostředí. Rozumu – racionalitě není přiznaná svébytná forma. Rozum je pouze evolučně vzniklý pořadač – klasifikátor vjemů, </w:t>
      </w:r>
      <w:r w:rsidR="0024673A">
        <w:rPr>
          <w:rFonts w:cs="Times New Roman"/>
          <w:szCs w:val="24"/>
        </w:rPr>
        <w:t xml:space="preserve">a </w:t>
      </w:r>
      <w:r>
        <w:rPr>
          <w:rFonts w:cs="Times New Roman"/>
          <w:szCs w:val="24"/>
        </w:rPr>
        <w:t xml:space="preserve">pomyslné </w:t>
      </w:r>
      <w:r w:rsidRPr="009B2248">
        <w:rPr>
          <w:rFonts w:cs="Times New Roman"/>
          <w:i/>
          <w:szCs w:val="24"/>
        </w:rPr>
        <w:t>a priori</w:t>
      </w:r>
      <w:r w:rsidR="00A60D77">
        <w:rPr>
          <w:rFonts w:cs="Times New Roman"/>
          <w:szCs w:val="24"/>
        </w:rPr>
        <w:t xml:space="preserve"> je tu tak redukováno</w:t>
      </w:r>
      <w:r>
        <w:rPr>
          <w:rFonts w:cs="Times New Roman"/>
          <w:szCs w:val="24"/>
        </w:rPr>
        <w:t xml:space="preserve"> na pouhou fakticitu </w:t>
      </w:r>
      <w:r>
        <w:rPr>
          <w:rFonts w:cs="Times New Roman"/>
          <w:szCs w:val="24"/>
        </w:rPr>
        <w:lastRenderedPageBreak/>
        <w:t>existence materiálna</w:t>
      </w:r>
      <w:r w:rsidR="0024673A">
        <w:rPr>
          <w:rFonts w:cs="Times New Roman"/>
          <w:szCs w:val="24"/>
        </w:rPr>
        <w:t>, odrážejícího se v existenci mapy samotné</w:t>
      </w:r>
      <w:r>
        <w:rPr>
          <w:rFonts w:cs="Times New Roman"/>
          <w:szCs w:val="24"/>
        </w:rPr>
        <w:t>. Z</w:t>
      </w:r>
      <w:r w:rsidR="00A60D77">
        <w:rPr>
          <w:rFonts w:cs="Times New Roman"/>
          <w:szCs w:val="24"/>
        </w:rPr>
        <w:t> takovýchto fakt můžeme usoudit</w:t>
      </w:r>
      <w:r>
        <w:rPr>
          <w:rFonts w:cs="Times New Roman"/>
          <w:szCs w:val="24"/>
        </w:rPr>
        <w:t>, že i náboženské představy v rámci Hayekova modelu mohou mít u druhu homo sapiens univerzální formy, ty, které se nejlépe rozumu osvědčují při interpre</w:t>
      </w:r>
      <w:r w:rsidR="00A60D77">
        <w:rPr>
          <w:rFonts w:cs="Times New Roman"/>
          <w:szCs w:val="24"/>
        </w:rPr>
        <w:t>taci náboženských otázek pro</w:t>
      </w:r>
      <w:r>
        <w:rPr>
          <w:rFonts w:cs="Times New Roman"/>
          <w:szCs w:val="24"/>
        </w:rPr>
        <w:t xml:space="preserve"> přežití. Měli bychom tak vystopovat stejnou esenci náboženských představ v různých kulturách po celém světě. Tato esence by měla odpovídat zmíněnému dvojímu metafyzickému podkladu</w:t>
      </w:r>
      <w:r w:rsidR="0024673A">
        <w:rPr>
          <w:rFonts w:cs="Times New Roman"/>
          <w:szCs w:val="24"/>
        </w:rPr>
        <w:t xml:space="preserve"> (bytí, ne-bytí)</w:t>
      </w:r>
      <w:r>
        <w:rPr>
          <w:rFonts w:cs="Times New Roman"/>
          <w:szCs w:val="24"/>
        </w:rPr>
        <w:t>, do kterého se scvrkává Hayekova materialisticky fyzikálně daná epistemologie.</w:t>
      </w:r>
    </w:p>
    <w:p w:rsidR="009B2248" w:rsidRPr="00976DA2" w:rsidRDefault="009B2248" w:rsidP="003A7A8D">
      <w:pPr>
        <w:jc w:val="both"/>
        <w:rPr>
          <w:rFonts w:cs="Times New Roman"/>
          <w:szCs w:val="24"/>
        </w:rPr>
      </w:pPr>
      <w:r>
        <w:rPr>
          <w:rFonts w:cs="Times New Roman"/>
          <w:szCs w:val="24"/>
        </w:rPr>
        <w:t>Je také příznačné, že Hayek metafyziku jako vědeckou formu výkladu transcendentních otázek odmítl, a dal přednost klasickým etablovaným náboženstvím. Pokud si byl vědom hranic lidského myšlení a neschopnosti plné explanace fungování lidské mysli, a stejně tak nedokonalé ab</w:t>
      </w:r>
      <w:r w:rsidR="00A60D77">
        <w:rPr>
          <w:rFonts w:cs="Times New Roman"/>
          <w:szCs w:val="24"/>
        </w:rPr>
        <w:t>straktní představy o světě, kte</w:t>
      </w:r>
      <w:r>
        <w:rPr>
          <w:rFonts w:cs="Times New Roman"/>
          <w:szCs w:val="24"/>
        </w:rPr>
        <w:t>r</w:t>
      </w:r>
      <w:r w:rsidR="00A60D77">
        <w:rPr>
          <w:rFonts w:cs="Times New Roman"/>
          <w:szCs w:val="24"/>
        </w:rPr>
        <w:t>o</w:t>
      </w:r>
      <w:r>
        <w:rPr>
          <w:rFonts w:cs="Times New Roman"/>
          <w:szCs w:val="24"/>
        </w:rPr>
        <w:t xml:space="preserve">u utváří naše mysl, pak každý metafyzický pokus o interpretaci končí jako forma </w:t>
      </w:r>
      <w:r w:rsidRPr="009B2248">
        <w:rPr>
          <w:rFonts w:cs="Times New Roman"/>
          <w:i/>
          <w:szCs w:val="24"/>
        </w:rPr>
        <w:t>sofistikovaného náboženství</w:t>
      </w:r>
      <w:r>
        <w:rPr>
          <w:rFonts w:cs="Times New Roman"/>
          <w:szCs w:val="24"/>
        </w:rPr>
        <w:t xml:space="preserve">, která simuluje vědeckost. Není potom pro lidskou mysl přirozenější dát přednost ekonomičtější představě Boha, než složitému neekonomickému komplexu metafyzických pojmů </w:t>
      </w:r>
      <w:r w:rsidR="0024673A">
        <w:rPr>
          <w:rFonts w:cs="Times New Roman"/>
          <w:szCs w:val="24"/>
        </w:rPr>
        <w:t xml:space="preserve">(které zbytečně zatěžují jeho CNS přílišnou komplexností spojení) </w:t>
      </w:r>
      <w:r>
        <w:rPr>
          <w:rFonts w:cs="Times New Roman"/>
          <w:szCs w:val="24"/>
        </w:rPr>
        <w:t>– ergo, je výhodnější z hlediska fungování lidské my</w:t>
      </w:r>
      <w:r w:rsidR="00B42B8B">
        <w:rPr>
          <w:rFonts w:cs="Times New Roman"/>
          <w:szCs w:val="24"/>
        </w:rPr>
        <w:t>sli číst Bibli, než Heideggera!?</w:t>
      </w:r>
    </w:p>
    <w:p w:rsidR="009B2248" w:rsidRPr="00931484" w:rsidRDefault="00230590" w:rsidP="00082206">
      <w:pPr>
        <w:rPr>
          <w:sz w:val="28"/>
          <w:szCs w:val="28"/>
        </w:rPr>
      </w:pPr>
      <w:r w:rsidRPr="00DC70FC">
        <w:rPr>
          <w:sz w:val="28"/>
          <w:szCs w:val="28"/>
        </w:rPr>
        <w:t>(b2) Náboženství</w:t>
      </w:r>
      <w:r w:rsidRPr="00931484">
        <w:rPr>
          <w:sz w:val="28"/>
          <w:szCs w:val="28"/>
        </w:rPr>
        <w:t xml:space="preserve"> jako strážce morálky.</w:t>
      </w:r>
    </w:p>
    <w:p w:rsidR="00CF57B0" w:rsidRDefault="00CF57B0" w:rsidP="00CF57B0">
      <w:pPr>
        <w:jc w:val="both"/>
      </w:pPr>
      <w:r>
        <w:t xml:space="preserve">Ačkoliv Hayekův výklad lidské mysli svádí k tomu, aby morálka a náboženství byly vysvětleny kognitivní způsobem, tedy cestou </w:t>
      </w:r>
      <w:r w:rsidR="008C3587">
        <w:t>neurologického zkoumání mozku,</w:t>
      </w:r>
      <w:r w:rsidR="008C3587" w:rsidRPr="008C3587">
        <w:t xml:space="preserve"> –</w:t>
      </w:r>
      <w:r w:rsidR="008C3587">
        <w:t xml:space="preserve"> </w:t>
      </w:r>
      <w:r>
        <w:t>protože samotná Hayekova práce v tomto směru odráží stav vědeckého poznání z této oblasti v 50. letech 20. st.</w:t>
      </w:r>
      <w:r>
        <w:rPr>
          <w:rStyle w:val="Znakapoznpodarou"/>
        </w:rPr>
        <w:footnoteReference w:id="22"/>
      </w:r>
      <w:r w:rsidR="008C3587">
        <w:t xml:space="preserve"> </w:t>
      </w:r>
      <w:r w:rsidR="008C3587" w:rsidRPr="008C3587">
        <w:t>–</w:t>
      </w:r>
      <w:r w:rsidR="008C3587">
        <w:t>,</w:t>
      </w:r>
      <w:r>
        <w:t xml:space="preserve"> Hayek filozoficky morálku a náboženství takto nepostuluje a při jejich výkladu zůstává na poli společenských věd. Ohniskem problému, který Hayek řeší, je jak se mohl náš morální systém etablovat ve společnosti, být akceptován jedinci i celou společností, a přitom neodbočit do pole metafyzika, nebo racionalistického výkladu, který konstruuje morální pravidlo racionálně ex ante, na základě zkušenosti – ty se pak odrazí v zákoně.</w:t>
      </w:r>
      <w:r>
        <w:rPr>
          <w:rStyle w:val="Znakapoznpodarou"/>
        </w:rPr>
        <w:footnoteReference w:id="23"/>
      </w:r>
      <w:r>
        <w:t xml:space="preserve"> Hayekovým řešením je princip kulturního evolucionismu, odlišeného od darwinistického vulgárního pojetí evoluce (sociální darwinismus), opřeného o lidskou schopnost učení se nápodobou. K akceptaci morálních pravidel ve společnosti nedochází vědomě, ale nahodilým způsobem (spontánně), přičemž v dlouhém období se úplatní pouze </w:t>
      </w:r>
      <w:r w:rsidR="008C3587">
        <w:t>ty společnosti, které aplikovaly</w:t>
      </w:r>
      <w:r>
        <w:t xml:space="preserve"> nejúčinnější morální pravidla pro rozvoj bohatství a prosperity celé</w:t>
      </w:r>
      <w:r w:rsidR="008C3587">
        <w:t xml:space="preserve"> skupiny, nikoliv pouze jedince</w:t>
      </w:r>
      <w:r>
        <w:t xml:space="preserve"> nebo úzkých vůdčích skupin jedinců. Takové morální pravidlo v sobě nese prvek anti-instinktivnosti, ba co víc, aby se Hayek nezpronevěřil svému gnoseologickému skepticismu, nemůže být ani aplikováno racionálně, a proto jediným možným prosazením těchto pravidel musel dle Hayeka být proces skupinové selekce v dlouhém období. </w:t>
      </w:r>
      <w:r w:rsidR="008C3587">
        <w:rPr>
          <w:i/>
        </w:rPr>
        <w:t>„…K</w:t>
      </w:r>
      <w:r w:rsidRPr="00D169CF">
        <w:rPr>
          <w:i/>
        </w:rPr>
        <w:t xml:space="preserve">ulturní evoluce postupuje zejména prostřednictvím skupinové </w:t>
      </w:r>
      <w:r w:rsidRPr="00D169CF">
        <w:rPr>
          <w:i/>
        </w:rPr>
        <w:lastRenderedPageBreak/>
        <w:t>selekce“</w:t>
      </w:r>
      <w:r w:rsidRPr="00D169CF">
        <w:rPr>
          <w:rStyle w:val="Znakapoznpodarou"/>
          <w:i/>
        </w:rPr>
        <w:footnoteReference w:id="24"/>
      </w:r>
      <w:r>
        <w:t xml:space="preserve"> Hayek ještě neopomíjí zdůraznit, že kulturní evoluce není determinován</w:t>
      </w:r>
      <w:r w:rsidR="00D169CF">
        <w:t>a</w:t>
      </w:r>
      <w:r>
        <w:t xml:space="preserve"> geneticky, a její výsledky, stejné jako výsledky biologické evoluce spějí k rozmanitosti. Tedy neexistuje nic jako zákon evoluce, nebo její konečný cíl – jevy se prosazují díky nahodilostem, úspěch je postaven na nepředvídané náhodě více, než racionální predikci. </w:t>
      </w:r>
    </w:p>
    <w:p w:rsidR="00CF57B0" w:rsidRDefault="008C3587" w:rsidP="00CF57B0">
      <w:pPr>
        <w:jc w:val="both"/>
      </w:pPr>
      <w:r>
        <w:t>Nastalé otázky jsou</w:t>
      </w:r>
      <w:r w:rsidR="00CF57B0">
        <w:t xml:space="preserve">, jak se dané spontánně vzniklé morální pravidlo ve společnosti objeví, a následně udrží (krátkodobě), pokud je anti-instinktivní a zároveň nemůže být podepřeno racionálně-utilitárním výkladem užitku všech v dlouhém období. Nezbývá tedy než představa vzniku pravidla ex post, ve formě abstraktního zákazu,- produktu lidské zkušenosti, která se emocionálně zakuklí do formy tradice, která je předávána mezigeneračním učením. Tradice, následně i ve formě náboženství pak jako iracionální faktor působí jako páka proti instinktivnímu chování a chrání dané pravidlo – nezabíjej, </w:t>
      </w:r>
      <w:r>
        <w:t>nekraď</w:t>
      </w:r>
      <w:r w:rsidR="00CF57B0">
        <w:t>´ duchové zemřelých a okradených tě ztrestají. Hayek (1995) se tak ve své poslední knize ocitl na stejné lodi, jako Dostojevskij, když věřil, že úpadek náboženství a tradic v 21. století povede k rozvrácení morálních norem, na kterých stojí společnost, a pouhá donucovací racionalisticky konstruovaná moc zákonů nedokáže udržet společnost pohromadě v podobě spontánního řádu většího společenského celku. Neboli: racionalita a donucení neobstojí při boji s lidskými instinkty a spontánně vzniklé produkty kulturní evoluce budou rozvráceny – rodina, bezpodmínečná akceptace soukromého vlastnictví, individuální svoboda, morální pravidla. Podle poznatků moderních kognitivních věd, víme, že náboženství a morálka nejdou ruku v ruce</w:t>
      </w:r>
      <w:r w:rsidR="00CF57B0">
        <w:rPr>
          <w:rStyle w:val="Znakapoznpodarou"/>
        </w:rPr>
        <w:footnoteReference w:id="25"/>
      </w:r>
      <w:r w:rsidR="00CF57B0">
        <w:t>, jak je tomu v Hayekově filozofii</w:t>
      </w:r>
      <w:r>
        <w:t>, nicméně Hayekův hluboký apel k nedůvěře v lidskou racionalitu</w:t>
      </w:r>
      <w:r w:rsidR="00CF57B0">
        <w:t xml:space="preserve"> </w:t>
      </w:r>
      <w:r w:rsidR="00B42B8B">
        <w:t xml:space="preserve">a černý pohled do budoucna </w:t>
      </w:r>
      <w:r w:rsidR="00CF57B0">
        <w:t xml:space="preserve">zůstává. </w:t>
      </w:r>
    </w:p>
    <w:p w:rsidR="00CF57B0" w:rsidRDefault="00CF57B0" w:rsidP="00CF57B0">
      <w:pPr>
        <w:jc w:val="both"/>
      </w:pPr>
      <w:r>
        <w:t>Náboženství tak v Hayekově filozofii plní roly iracionálního strážce tradic, kter</w:t>
      </w:r>
      <w:r w:rsidR="002C314C">
        <w:t>é jsou oporou morálního systému;</w:t>
      </w:r>
      <w:r>
        <w:t xml:space="preserve"> a z mor</w:t>
      </w:r>
      <w:r w:rsidR="008C3587">
        <w:t>álního systému vychází právě ona</w:t>
      </w:r>
      <w:r>
        <w:t xml:space="preserve"> pravidla, která umožňují konkurenční výhodu dané společnosti a její</w:t>
      </w:r>
      <w:r w:rsidR="00ED0F3A">
        <w:t xml:space="preserve"> materiální i populační rozvoj</w:t>
      </w:r>
      <w:r w:rsidR="008C3587">
        <w:t>. Přičemž uveďme:</w:t>
      </w:r>
      <w:r>
        <w:t xml:space="preserve"> že mezi samotnými náboženství</w:t>
      </w:r>
      <w:r w:rsidR="002C314C">
        <w:t>mi</w:t>
      </w:r>
      <w:r>
        <w:t xml:space="preserve"> existuje dle Hayeka evoluční princip, přečkají jen taková náboženství, kter</w:t>
      </w:r>
      <w:r w:rsidR="008C3587">
        <w:t>á v sobě pravidla spontánního řá</w:t>
      </w:r>
      <w:r>
        <w:t>du nesou. Při tomto uvažování</w:t>
      </w:r>
      <w:r w:rsidR="008C3587">
        <w:t xml:space="preserve"> je</w:t>
      </w:r>
      <w:r>
        <w:t xml:space="preserve"> pak například komunismus</w:t>
      </w:r>
      <w:r w:rsidR="00B42B8B">
        <w:rPr>
          <w:rStyle w:val="Znakapoznpodarou"/>
        </w:rPr>
        <w:footnoteReference w:id="26"/>
      </w:r>
      <w:r>
        <w:t xml:space="preserve"> dle Hayeka odsouzen k absolutnímu nezdaru, protože neakceptuje většinu spontánně vzniklých pravidel, jako je rodina, tradicionalismus, soukromé vlastnictví. </w:t>
      </w:r>
    </w:p>
    <w:p w:rsidR="00CF57B0" w:rsidRDefault="00CF57B0" w:rsidP="00CF57B0">
      <w:pPr>
        <w:jc w:val="both"/>
      </w:pPr>
      <w:r>
        <w:t xml:space="preserve">Pokud se vrátíme k prostředku, kterým je předávání těchto zvyklostí – </w:t>
      </w:r>
      <w:r w:rsidRPr="00D169CF">
        <w:rPr>
          <w:i/>
          <w:u w:val="single"/>
        </w:rPr>
        <w:t>mezigeneračním</w:t>
      </w:r>
      <w:r w:rsidR="008C3587">
        <w:rPr>
          <w:i/>
          <w:u w:val="single"/>
        </w:rPr>
        <w:t>u učení</w:t>
      </w:r>
      <w:r>
        <w:t>, můžeme odhalit další nábožensko-iracionální prvky in concreto.</w:t>
      </w:r>
      <w:r>
        <w:rPr>
          <w:rStyle w:val="Znakapoznpodarou"/>
        </w:rPr>
        <w:footnoteReference w:id="27"/>
      </w:r>
      <w:r w:rsidR="00D169CF">
        <w:t xml:space="preserve"> Jde o Pavlíkův popis, jak dochází v raném dětství k nekritickému, absolutizovanému přijetí faktu, jako absolutna, pomocí rodičovského imprintu do mysli. V tomto popisu se v prvotní fázi humanizace jeví dítěti rodiče, jak</w:t>
      </w:r>
      <w:r w:rsidR="00ED0F3A">
        <w:t>o</w:t>
      </w:r>
      <w:r w:rsidR="00D169CF">
        <w:t xml:space="preserve"> nadřazená božstva, a dítě od nich zcela nekriticky přijímá veškeré podněty a pravidla. Jde o jevy, jako je </w:t>
      </w:r>
      <w:r w:rsidR="00D169CF" w:rsidRPr="00D169CF">
        <w:rPr>
          <w:i/>
        </w:rPr>
        <w:t>zásluhovost chování</w:t>
      </w:r>
      <w:r w:rsidR="00D169CF">
        <w:t xml:space="preserve">, odlišení vlastního od cizího, a tím i prvotní nevědomá akceptace vlastnictví, rodiny, jako </w:t>
      </w:r>
      <w:r w:rsidR="00101A7E">
        <w:t>pevných neměnných</w:t>
      </w:r>
      <w:r w:rsidR="00D169CF">
        <w:t xml:space="preserve"> hodnot.</w:t>
      </w:r>
      <w:r w:rsidR="00D169CF">
        <w:rPr>
          <w:rStyle w:val="Znakapoznpodarou"/>
        </w:rPr>
        <w:footnoteReference w:id="28"/>
      </w:r>
      <w:r w:rsidR="00D169CF">
        <w:t xml:space="preserve"> </w:t>
      </w:r>
      <w:r w:rsidR="00D079D9">
        <w:t xml:space="preserve">Vše probíhá ve spontánním nevědomém modu předávání z generace na generaci </w:t>
      </w:r>
      <w:r w:rsidR="00D079D9">
        <w:lastRenderedPageBreak/>
        <w:t xml:space="preserve">tak, že nedojde ani k samotnému uvědomění si obsahu, který obyčej nese – zvyk (pravidlo) je přijat jak fakt. </w:t>
      </w:r>
      <w:r w:rsidR="00D169CF">
        <w:t>Pokud jsou v pozdějším věku tato pravidla podrobována kritické reflexi ze strany rozumu, jde o házení h</w:t>
      </w:r>
      <w:r w:rsidR="00ED0F3A">
        <w:t>rachu na stěnu;</w:t>
      </w:r>
      <w:r w:rsidR="00D169CF">
        <w:t xml:space="preserve"> pravidla sice lze výchovou změnit v pozdějším věku, ale vzhledem k Hayekově teor</w:t>
      </w:r>
      <w:r w:rsidR="00D079D9">
        <w:t>ii lidské mysli, jsou pevně vští</w:t>
      </w:r>
      <w:r w:rsidR="00D169CF">
        <w:t>pena do podoby mikrokosmu (mapy a modelu), jako nekriticky přejatá hodnota z okolí (stejně jako např. zvuk, nebo vzpomínka)</w:t>
      </w:r>
      <w:r w:rsidR="00D079D9">
        <w:t>,</w:t>
      </w:r>
      <w:r w:rsidR="00D169CF">
        <w:t xml:space="preserve"> a proto je prakticky téměř nemožné je vyvrátit pozdějším učením. Morálka je tedy postavena na pevných základech imprintu v raném dětství, opřená ještě o iracionální faktory, jako je náboženství</w:t>
      </w:r>
      <w:r w:rsidR="00D079D9">
        <w:t>.</w:t>
      </w:r>
    </w:p>
    <w:p w:rsidR="009B2248" w:rsidRDefault="00D169CF" w:rsidP="00D169CF">
      <w:pPr>
        <w:jc w:val="both"/>
      </w:pPr>
      <w:r>
        <w:t>Pokud nahlédneme na Hayekovu teorii evolučního vzniku morálních pravidel z větší perspektivy, můžeme ji označit za evolucionistickou formu měkčího darwinismu, která se drží v materialistickém pojetí nevědomého předávání lidské zkušenosti. Koneckonců, surově řečeno, klíčovým faktorem úspěšnosti společnosti a dané kultury v dlouhém období je její populační růst (</w:t>
      </w:r>
      <w:r w:rsidR="00D079D9">
        <w:t>přes</w:t>
      </w:r>
      <w:r>
        <w:t xml:space="preserve"> růst bohatství </w:t>
      </w:r>
      <w:r w:rsidR="00D079D9">
        <w:t>a prosperity) a tím její šíření. N</w:t>
      </w:r>
      <w:r>
        <w:t>áboženství je jedním z faktorů, které k tomu poskytují akcelerátor.</w:t>
      </w:r>
      <w:r>
        <w:rPr>
          <w:rStyle w:val="Znakapoznpodarou"/>
        </w:rPr>
        <w:footnoteReference w:id="29"/>
      </w:r>
      <w:r>
        <w:t xml:space="preserve"> A celá teorie Hayekova spontánního řádu může být označena jako sofistikovaná náhražka za transcendenci.</w:t>
      </w:r>
      <w:r>
        <w:rPr>
          <w:rStyle w:val="Znakapoznpodarou"/>
        </w:rPr>
        <w:footnoteReference w:id="30"/>
      </w:r>
      <w:r w:rsidR="00D079D9">
        <w:t xml:space="preserve"> Podobně jako komunismus, nebo h</w:t>
      </w:r>
      <w:r>
        <w:t>obbsovský racionalistický konstrukt společnosti. Rozdíl mezi těmito filozofickými konstrukty, představuje nejvíce Hayekova vědecká poctivost a schopnost se metodologicky držet na půdě hodnotové neutrality, stejně jako vysoká kompat</w:t>
      </w:r>
      <w:r w:rsidR="00D079D9">
        <w:t>i</w:t>
      </w:r>
      <w:r>
        <w:t>bilita jednotlivých částí (ekonomické, sociologick</w:t>
      </w:r>
      <w:r w:rsidR="00D079D9">
        <w:t>é, teorie lidské mysli) Hayekovy</w:t>
      </w:r>
      <w:r>
        <w:t xml:space="preserve"> filozofie jako celku. </w:t>
      </w:r>
    </w:p>
    <w:p w:rsidR="00D169CF" w:rsidRDefault="00D169CF" w:rsidP="00D169CF">
      <w:pPr>
        <w:jc w:val="both"/>
      </w:pPr>
      <w:r>
        <w:t xml:space="preserve">Rio Preisner </w:t>
      </w:r>
      <w:r w:rsidR="008C1B22">
        <w:t>Hayekovo myšlení v morální oblasti (a kulturního vývoje)</w:t>
      </w:r>
      <w:r>
        <w:t xml:space="preserve"> identifikoval, jako modernější verzi utopického konstruktu, kter</w:t>
      </w:r>
      <w:r w:rsidR="00B42B8B">
        <w:t>é</w:t>
      </w:r>
      <w:r>
        <w:t xml:space="preserve"> vznikaly v rámci ně</w:t>
      </w:r>
      <w:r w:rsidR="00B42B8B">
        <w:t>meckého idealismu v  Kantově</w:t>
      </w:r>
      <w:r>
        <w:t xml:space="preserve"> době.</w:t>
      </w:r>
      <w:r>
        <w:rPr>
          <w:rStyle w:val="Znakapoznpodarou"/>
        </w:rPr>
        <w:footnoteReference w:id="31"/>
      </w:r>
      <w:r w:rsidR="00D079D9">
        <w:t xml:space="preserve"> To</w:t>
      </w:r>
      <w:r>
        <w:t xml:space="preserve"> </w:t>
      </w:r>
      <w:r w:rsidR="00D079D9">
        <w:t>je velmi logické, přihlédneme-li</w:t>
      </w:r>
      <w:r>
        <w:t xml:space="preserve"> k hlavnímu Hayekovu inspiračnímu zdroji – Kantovi. Ze stejného zdroje patrně pramení i primární Hayekova </w:t>
      </w:r>
      <w:r w:rsidRPr="00D169CF">
        <w:rPr>
          <w:i/>
        </w:rPr>
        <w:t xml:space="preserve">´´nevíra´´ </w:t>
      </w:r>
      <w:r>
        <w:t>v rozum. Vynětí rozumu jako rozhodujícího hybatele děje je v Hayekově filozofii tak symptomatické, že člověk musí velmi ocenit, jak Hayek manévruje ve svojí filozofii mezi materialismem a tímto</w:t>
      </w:r>
      <w:r w:rsidR="00D079D9">
        <w:t xml:space="preserve"> rozumovým</w:t>
      </w:r>
      <w:r w:rsidR="00541C35">
        <w:t xml:space="preserve"> pesimismem</w:t>
      </w:r>
      <w:r>
        <w:t>, a přitom dojde k vědecky obhajitelným závěrům.</w:t>
      </w:r>
    </w:p>
    <w:p w:rsidR="00D169CF" w:rsidRPr="00101A7E" w:rsidRDefault="00B42B8B" w:rsidP="00101A7E">
      <w:pPr>
        <w:jc w:val="both"/>
      </w:pPr>
      <w:r>
        <w:t>Můžeme se</w:t>
      </w:r>
      <w:r w:rsidR="00D169CF">
        <w:t xml:space="preserve"> ovšem ptát,</w:t>
      </w:r>
      <w:r>
        <w:t xml:space="preserve"> jestli kromě pevné metodologie</w:t>
      </w:r>
      <w:r>
        <w:rPr>
          <w:rStyle w:val="Znakapoznpodarou"/>
        </w:rPr>
        <w:footnoteReference w:id="32"/>
      </w:r>
      <w:r>
        <w:t xml:space="preserve"> </w:t>
      </w:r>
      <w:r w:rsidR="00D169CF">
        <w:t>můžeme u Hayeka nalézt něco idealizovaného, co se odchyluje od možnosti relativizace – cosi jako pevný základ. Dokonce i v takovém místě jako je podklad liberalismu – individuální lidská svoboda, se totiž Hayek neuch</w:t>
      </w:r>
      <w:r w:rsidR="00D079D9">
        <w:t>yluje k petri</w:t>
      </w:r>
      <w:r w:rsidR="00D169CF">
        <w:t>fikované absolutizované definici, ale zůstává v prostoru kriticky myslícího vědeckého subjektu a definuje lidskou svobodu, jako</w:t>
      </w:r>
      <w:r w:rsidR="00101A7E">
        <w:t xml:space="preserve"> -</w:t>
      </w:r>
      <w:r w:rsidR="00D169CF">
        <w:t xml:space="preserve"> </w:t>
      </w:r>
      <w:r w:rsidR="00D169CF" w:rsidRPr="00101A7E">
        <w:rPr>
          <w:i/>
        </w:rPr>
        <w:t>schopnost jedince využít své vlastní poznání</w:t>
      </w:r>
      <w:r w:rsidR="00D169CF">
        <w:t xml:space="preserve">. Tato Hayekova pevná metodičnost má svoji odvrácenou tvář v podobě materialistické cyničnosti relativizace lidských činů, jako formy hledačství správné cesty. Lidský morální a etický řád, je jenom proces hledání nejúspěšnějších vzorců chování pro adaptaci na dané prostředí, proto neexistuje, nebo neexistovalo nic jako vybočení z této cesty (v absolutním slova smyslu). A pokud k takovému vybočení došlo, byl to nutný čin, pro </w:t>
      </w:r>
      <w:r w:rsidR="00D169CF">
        <w:lastRenderedPageBreak/>
        <w:t>zpětnou reflexi, kam již nezajít. Jak cynicky poznamenává Preisner</w:t>
      </w:r>
      <w:r w:rsidR="00D169CF">
        <w:rPr>
          <w:rStyle w:val="Znakapoznpodarou"/>
        </w:rPr>
        <w:footnoteReference w:id="33"/>
      </w:r>
      <w:r w:rsidR="00D169CF">
        <w:t>, v takovém myšlení i existence koncentračních táborů a genocida jsou relativně mravné. K Hayekovu prosazení a verifikaci morálky, dochází v lidských dějinách způsobem pokus-omyl</w:t>
      </w:r>
      <w:r w:rsidR="00101A7E">
        <w:t>, a výsledná morální konstalace budoucnosti je neodhalitelná - není možné predikovat jaká morálka bude nejúspěšnější v budoucím období, protože vše je podmíněno materiálně-evolučním vývojem, který je nepředvídatelný.</w:t>
      </w:r>
      <w:r w:rsidR="00D169CF">
        <w:t xml:space="preserve"> </w:t>
      </w:r>
      <w:r>
        <w:t>V absolutním modu je tak</w:t>
      </w:r>
      <w:r w:rsidR="00101A7E">
        <w:t xml:space="preserve"> možné fabulovat, že člověk natolik přetvoří své materiální prostředí, že i Hayekem ukázané, spontánně vzniklé hodnoty, se odbourají evolučním principem.</w:t>
      </w:r>
      <w:r w:rsidR="00ED0F3A">
        <w:t xml:space="preserve"> Podobně, jako se v marxismu odbourá náboženství </w:t>
      </w:r>
      <w:r>
        <w:t xml:space="preserve">organicky a spontánně </w:t>
      </w:r>
      <w:r w:rsidR="00ED0F3A">
        <w:t xml:space="preserve">společenským rozvojem. </w:t>
      </w:r>
    </w:p>
    <w:p w:rsidR="00D169CF" w:rsidRPr="00931484" w:rsidRDefault="00D169CF" w:rsidP="00D169CF">
      <w:pPr>
        <w:jc w:val="both"/>
        <w:rPr>
          <w:sz w:val="28"/>
          <w:szCs w:val="28"/>
        </w:rPr>
      </w:pPr>
      <w:r w:rsidRPr="00DC70FC">
        <w:rPr>
          <w:sz w:val="28"/>
          <w:szCs w:val="28"/>
        </w:rPr>
        <w:t>(b3) Boj o</w:t>
      </w:r>
      <w:r w:rsidRPr="00931484">
        <w:rPr>
          <w:sz w:val="28"/>
          <w:szCs w:val="28"/>
        </w:rPr>
        <w:t xml:space="preserve"> esenci liberální ideologie v návaznosti na její společenskou interpretaci. </w:t>
      </w:r>
    </w:p>
    <w:p w:rsidR="00541C35" w:rsidRDefault="00541C35" w:rsidP="00ED0F3A">
      <w:pPr>
        <w:jc w:val="both"/>
        <w:rPr>
          <w:rFonts w:cs="Times New Roman"/>
          <w:szCs w:val="24"/>
        </w:rPr>
      </w:pPr>
      <w:r>
        <w:rPr>
          <w:rFonts w:cs="Times New Roman"/>
          <w:szCs w:val="24"/>
        </w:rPr>
        <w:t xml:space="preserve">Můžeme </w:t>
      </w:r>
      <w:r w:rsidR="00ED0F3A">
        <w:rPr>
          <w:rFonts w:cs="Times New Roman"/>
          <w:szCs w:val="24"/>
        </w:rPr>
        <w:t xml:space="preserve">označit Hayeka za </w:t>
      </w:r>
      <w:r w:rsidR="00ED0F3A" w:rsidRPr="00ED0F3A">
        <w:rPr>
          <w:rFonts w:cs="Times New Roman"/>
          <w:i/>
          <w:szCs w:val="24"/>
        </w:rPr>
        <w:t>teologa liberalismu</w:t>
      </w:r>
      <w:r>
        <w:rPr>
          <w:rFonts w:cs="Times New Roman"/>
          <w:szCs w:val="24"/>
        </w:rPr>
        <w:t>, k</w:t>
      </w:r>
      <w:r w:rsidR="00ED0F3A">
        <w:rPr>
          <w:rFonts w:cs="Times New Roman"/>
          <w:szCs w:val="24"/>
        </w:rPr>
        <w:t xml:space="preserve">terý pragmaticky zavrhuje vše levicové, aby prosadil ideologii liberalismu, jak to </w:t>
      </w:r>
      <w:r>
        <w:rPr>
          <w:rFonts w:cs="Times New Roman"/>
          <w:szCs w:val="24"/>
        </w:rPr>
        <w:t xml:space="preserve">tvrdí </w:t>
      </w:r>
      <w:r w:rsidR="00ED0F3A">
        <w:rPr>
          <w:rFonts w:cs="Times New Roman"/>
          <w:szCs w:val="24"/>
        </w:rPr>
        <w:t>levicov</w:t>
      </w:r>
      <w:r>
        <w:rPr>
          <w:rFonts w:cs="Times New Roman"/>
          <w:szCs w:val="24"/>
        </w:rPr>
        <w:t>í</w:t>
      </w:r>
      <w:r w:rsidR="00ED0F3A">
        <w:rPr>
          <w:rFonts w:cs="Times New Roman"/>
          <w:szCs w:val="24"/>
        </w:rPr>
        <w:t xml:space="preserve"> intelektuálové jako je například Eric Hobsbawm?</w:t>
      </w:r>
      <w:r w:rsidR="00ED0F3A">
        <w:rPr>
          <w:rStyle w:val="Znakapoznpodarou"/>
          <w:rFonts w:cs="Times New Roman"/>
          <w:szCs w:val="24"/>
        </w:rPr>
        <w:footnoteReference w:id="34"/>
      </w:r>
      <w:r w:rsidR="00ED0F3A">
        <w:rPr>
          <w:rFonts w:cs="Times New Roman"/>
          <w:szCs w:val="24"/>
        </w:rPr>
        <w:t xml:space="preserve"> Hayek svým dílem svedl dvě bitvy. Jednu proti socialismu, když vědeckými prostředky – kritickým racionalismem a weberovskou metodologickou neutralitou podal vědecké hypotézy, kterými vyvrátil možnost efektivního plánování v socialismu a zároveň postuloval gnoseologickou nemožnost vyložení lidské mysli druhou lidskou myslí, čímž </w:t>
      </w:r>
      <w:r w:rsidR="00B42B8B">
        <w:rPr>
          <w:rFonts w:cs="Times New Roman"/>
          <w:szCs w:val="24"/>
        </w:rPr>
        <w:t xml:space="preserve">také </w:t>
      </w:r>
      <w:r w:rsidR="00ED0F3A">
        <w:rPr>
          <w:rFonts w:cs="Times New Roman"/>
          <w:szCs w:val="24"/>
        </w:rPr>
        <w:t>odboural různé formy antropomorfismu ve filozofii a politice.</w:t>
      </w:r>
      <w:r w:rsidR="002E2AEC">
        <w:rPr>
          <w:rFonts w:cs="Times New Roman"/>
          <w:szCs w:val="24"/>
        </w:rPr>
        <w:t xml:space="preserve"> </w:t>
      </w:r>
      <w:r w:rsidR="00ED0F3A">
        <w:rPr>
          <w:rFonts w:cs="Times New Roman"/>
          <w:szCs w:val="24"/>
        </w:rPr>
        <w:t>A druhou v rámci liberální ideologie samotné, jako boj o</w:t>
      </w:r>
      <w:r w:rsidR="00B42B8B">
        <w:rPr>
          <w:rFonts w:cs="Times New Roman"/>
          <w:szCs w:val="24"/>
        </w:rPr>
        <w:t xml:space="preserve"> samu esenci liberalismu, tedy</w:t>
      </w:r>
      <w:r w:rsidR="00ED0F3A">
        <w:rPr>
          <w:rFonts w:cs="Times New Roman"/>
          <w:szCs w:val="24"/>
        </w:rPr>
        <w:t xml:space="preserve"> to, čím by se liberalismus měl před společností sám legitimizovat.</w:t>
      </w:r>
      <w:r w:rsidR="002E2AEC">
        <w:rPr>
          <w:rFonts w:cs="Times New Roman"/>
          <w:szCs w:val="24"/>
        </w:rPr>
        <w:t xml:space="preserve"> Z hlediska své metody dovedl obě do vítězného konce, ale v druhém z případů se </w:t>
      </w:r>
      <w:r>
        <w:rPr>
          <w:rFonts w:cs="Times New Roman"/>
          <w:szCs w:val="24"/>
        </w:rPr>
        <w:t>´´</w:t>
      </w:r>
      <w:r w:rsidR="002E2AEC">
        <w:rPr>
          <w:rFonts w:cs="Times New Roman"/>
          <w:szCs w:val="24"/>
        </w:rPr>
        <w:t>objektivně viděno</w:t>
      </w:r>
      <w:r>
        <w:rPr>
          <w:rFonts w:cs="Times New Roman"/>
          <w:szCs w:val="24"/>
        </w:rPr>
        <w:t>´´</w:t>
      </w:r>
      <w:r w:rsidR="002E2AEC">
        <w:rPr>
          <w:rFonts w:cs="Times New Roman"/>
          <w:szCs w:val="24"/>
        </w:rPr>
        <w:t xml:space="preserve"> Hayekova</w:t>
      </w:r>
      <w:r w:rsidR="003553BE">
        <w:rPr>
          <w:rFonts w:cs="Times New Roman"/>
          <w:szCs w:val="24"/>
        </w:rPr>
        <w:t xml:space="preserve"> sofistikovaná vědecká hypotéza </w:t>
      </w:r>
      <w:r w:rsidR="002E2AEC">
        <w:rPr>
          <w:rFonts w:cs="Times New Roman"/>
          <w:szCs w:val="24"/>
        </w:rPr>
        <w:t xml:space="preserve">jako nová esence liberální ideologie neujala, a pokud </w:t>
      </w:r>
      <w:r w:rsidR="00B42B8B">
        <w:rPr>
          <w:rFonts w:cs="Times New Roman"/>
          <w:szCs w:val="24"/>
        </w:rPr>
        <w:t xml:space="preserve">tak </w:t>
      </w:r>
      <w:r w:rsidR="002E2AEC">
        <w:rPr>
          <w:rFonts w:cs="Times New Roman"/>
          <w:szCs w:val="24"/>
        </w:rPr>
        <w:t>dnes dochází k legitimizaci liberalis</w:t>
      </w:r>
      <w:r w:rsidR="00B42B8B">
        <w:rPr>
          <w:rFonts w:cs="Times New Roman"/>
          <w:szCs w:val="24"/>
        </w:rPr>
        <w:t>mu před společností, děje se to</w:t>
      </w:r>
      <w:r w:rsidR="002E2AEC">
        <w:rPr>
          <w:rFonts w:cs="Times New Roman"/>
          <w:szCs w:val="24"/>
        </w:rPr>
        <w:t xml:space="preserve"> </w:t>
      </w:r>
      <w:r w:rsidR="00B42B8B">
        <w:rPr>
          <w:rFonts w:cs="Times New Roman"/>
          <w:szCs w:val="24"/>
        </w:rPr>
        <w:t xml:space="preserve">především </w:t>
      </w:r>
      <w:r>
        <w:rPr>
          <w:rFonts w:cs="Times New Roman"/>
          <w:szCs w:val="24"/>
        </w:rPr>
        <w:t>v rámci argumentace l</w:t>
      </w:r>
      <w:r w:rsidR="002E2AEC">
        <w:rPr>
          <w:rFonts w:cs="Times New Roman"/>
          <w:szCs w:val="24"/>
        </w:rPr>
        <w:t>ockovský</w:t>
      </w:r>
      <w:r>
        <w:rPr>
          <w:rFonts w:cs="Times New Roman"/>
          <w:szCs w:val="24"/>
        </w:rPr>
        <w:t>m</w:t>
      </w:r>
      <w:r w:rsidR="002E2AEC">
        <w:rPr>
          <w:rFonts w:cs="Times New Roman"/>
          <w:szCs w:val="24"/>
        </w:rPr>
        <w:t xml:space="preserve"> principem přirozených práv, což je koncept, který díky své univerzálnosti a srozumitelnosti používali i lidé, jakým</w:t>
      </w:r>
      <w:r w:rsidR="00B42B8B">
        <w:rPr>
          <w:rFonts w:cs="Times New Roman"/>
          <w:szCs w:val="24"/>
        </w:rPr>
        <w:t xml:space="preserve"> byl například Václav Havel; </w:t>
      </w:r>
      <w:r w:rsidR="002E2AEC">
        <w:rPr>
          <w:rFonts w:cs="Times New Roman"/>
          <w:szCs w:val="24"/>
        </w:rPr>
        <w:t>člověka, který nakonec zakotvil ve středo-levicové části politického spektra. Problém je tento – Hayekova metoda kr</w:t>
      </w:r>
      <w:r>
        <w:rPr>
          <w:rFonts w:cs="Times New Roman"/>
          <w:szCs w:val="24"/>
        </w:rPr>
        <w:t>itického racionalismu odhaluje l</w:t>
      </w:r>
      <w:r w:rsidR="002E2AEC">
        <w:rPr>
          <w:rFonts w:cs="Times New Roman"/>
          <w:szCs w:val="24"/>
        </w:rPr>
        <w:t>ockovskou koncepci jako pseudoracionální, odpovídající vědeckému poznáním 17. nikoliv 20. století. Teorie přirozených lidských práv stojí na koncepci společenské smlouvy, a odhalitelnost</w:t>
      </w:r>
      <w:r>
        <w:rPr>
          <w:rFonts w:cs="Times New Roman"/>
          <w:szCs w:val="24"/>
        </w:rPr>
        <w:t>i</w:t>
      </w:r>
      <w:r w:rsidR="002E2AEC">
        <w:rPr>
          <w:rFonts w:cs="Times New Roman"/>
          <w:szCs w:val="24"/>
        </w:rPr>
        <w:t xml:space="preserve"> neměnné lidské podstaty, tedy metafyzické lidské neměnnosti, která konstituuje společnost. Neměnn</w:t>
      </w:r>
      <w:r>
        <w:rPr>
          <w:rFonts w:cs="Times New Roman"/>
          <w:szCs w:val="24"/>
        </w:rPr>
        <w:t>ost lidské podstaty je ovšem názor</w:t>
      </w:r>
      <w:r w:rsidR="002E2AEC">
        <w:rPr>
          <w:rFonts w:cs="Times New Roman"/>
          <w:szCs w:val="24"/>
        </w:rPr>
        <w:t xml:space="preserve">, který kognitivní vědy ve 20. st. překonaly a Hayek toto zjištění ve své filozofii lidské mysli reflektuje, stejně jako svým evolučním principem vzniku a předání spontánně vzniklých norem překonává koncept společenské smlouvy, jako abstraktního vzniku lidské společnosti. Z toho vyplývá, že současný liberalismus je paušálně obhajován zastaralým filozofickým modelem </w:t>
      </w:r>
      <w:r>
        <w:rPr>
          <w:rFonts w:cs="Times New Roman"/>
          <w:szCs w:val="24"/>
        </w:rPr>
        <w:t>l</w:t>
      </w:r>
      <w:r w:rsidR="002E2AEC">
        <w:rPr>
          <w:rFonts w:cs="Times New Roman"/>
          <w:szCs w:val="24"/>
        </w:rPr>
        <w:t>ockovsk</w:t>
      </w:r>
      <w:r>
        <w:rPr>
          <w:rFonts w:cs="Times New Roman"/>
          <w:szCs w:val="24"/>
        </w:rPr>
        <w:t>é filozofie, a ne</w:t>
      </w:r>
      <w:r w:rsidR="002E2AEC">
        <w:rPr>
          <w:rFonts w:cs="Times New Roman"/>
          <w:szCs w:val="24"/>
        </w:rPr>
        <w:t xml:space="preserve"> novodobou koncepcí Hayeka. </w:t>
      </w:r>
    </w:p>
    <w:p w:rsidR="002E2AEC" w:rsidRDefault="002E2AEC" w:rsidP="00ED0F3A">
      <w:pPr>
        <w:jc w:val="both"/>
        <w:rPr>
          <w:rFonts w:cs="Times New Roman"/>
          <w:szCs w:val="24"/>
        </w:rPr>
      </w:pPr>
      <w:r>
        <w:rPr>
          <w:rFonts w:cs="Times New Roman"/>
          <w:szCs w:val="24"/>
        </w:rPr>
        <w:t>Hayeka zde postihlo patrně to, co se stalo Edmundu Husserlovi a Martinu Heideggerovi, jejichž filozofie se díky své složitosti sice vědecky obhájila, ale společensky se stala nei</w:t>
      </w:r>
      <w:r w:rsidR="00C71D21">
        <w:rPr>
          <w:rFonts w:cs="Times New Roman"/>
          <w:szCs w:val="24"/>
        </w:rPr>
        <w:t>nterpretovatelnou</w:t>
      </w:r>
      <w:r>
        <w:rPr>
          <w:rFonts w:cs="Times New Roman"/>
          <w:szCs w:val="24"/>
        </w:rPr>
        <w:t>, takže může slouži</w:t>
      </w:r>
      <w:r w:rsidR="00B42B8B">
        <w:rPr>
          <w:rFonts w:cs="Times New Roman"/>
          <w:szCs w:val="24"/>
        </w:rPr>
        <w:t>t jenom jako intelektuální četba</w:t>
      </w:r>
      <w:r>
        <w:rPr>
          <w:rFonts w:cs="Times New Roman"/>
          <w:szCs w:val="24"/>
        </w:rPr>
        <w:t xml:space="preserve">. Samozřejmě jde o globální problém vědy (v přírodní i společenské oblasti), když se stává společensky méně a </w:t>
      </w:r>
      <w:r>
        <w:rPr>
          <w:rFonts w:cs="Times New Roman"/>
          <w:szCs w:val="24"/>
        </w:rPr>
        <w:lastRenderedPageBreak/>
        <w:t>méně srozumitelně interpretovatelná díky své složitosti. Je paradoxní, že tento jev se dá popsat přímo v Hayekově filozofii lidské mysli v rámci jejího ekonomického fungování při explanaci světa (hledání nejpřímější, nejekonomičtější cesty při vzniku propojení mezi neurony).</w:t>
      </w:r>
    </w:p>
    <w:p w:rsidR="002E2AEC" w:rsidRDefault="002E2AEC" w:rsidP="00ED0F3A">
      <w:pPr>
        <w:jc w:val="both"/>
        <w:rPr>
          <w:rFonts w:cs="Times New Roman"/>
          <w:szCs w:val="24"/>
        </w:rPr>
      </w:pPr>
      <w:r>
        <w:rPr>
          <w:rFonts w:cs="Times New Roman"/>
          <w:szCs w:val="24"/>
        </w:rPr>
        <w:t>Hayekova filozofie je tak vědecky korektní v rámci kritického racionalismu</w:t>
      </w:r>
      <w:r w:rsidR="00C71D21">
        <w:rPr>
          <w:rFonts w:cs="Times New Roman"/>
          <w:szCs w:val="24"/>
        </w:rPr>
        <w:t>, který převládá ve společensko</w:t>
      </w:r>
      <w:r>
        <w:rPr>
          <w:rFonts w:cs="Times New Roman"/>
          <w:szCs w:val="24"/>
        </w:rPr>
        <w:t>vědním paradigmatu, ale zároveň složitě</w:t>
      </w:r>
      <w:r w:rsidR="00C71D21">
        <w:rPr>
          <w:rFonts w:cs="Times New Roman"/>
          <w:szCs w:val="24"/>
        </w:rPr>
        <w:t xml:space="preserve"> vysvětlitelná</w:t>
      </w:r>
      <w:r w:rsidR="00B42B8B">
        <w:rPr>
          <w:rFonts w:cs="Times New Roman"/>
          <w:szCs w:val="24"/>
        </w:rPr>
        <w:t xml:space="preserve"> veřejnosti. Pokud by </w:t>
      </w:r>
      <w:r>
        <w:rPr>
          <w:rFonts w:cs="Times New Roman"/>
          <w:szCs w:val="24"/>
        </w:rPr>
        <w:t>mělo dojít k její společenské interpretaci v takto složité podobě, došlo by k jejímu jasnému poražení v politickém procesu ze strany socialismu, a dalších lidem srozumitelnějších ideologií. Nestačí tedy jen liberalismus obhájit vědecky</w:t>
      </w:r>
      <w:r>
        <w:rPr>
          <w:rStyle w:val="Znakapoznpodarou"/>
          <w:rFonts w:cs="Times New Roman"/>
          <w:szCs w:val="24"/>
        </w:rPr>
        <w:footnoteReference w:id="35"/>
      </w:r>
      <w:r>
        <w:rPr>
          <w:rFonts w:cs="Times New Roman"/>
          <w:szCs w:val="24"/>
        </w:rPr>
        <w:t xml:space="preserve"> ale především ideologicky.</w:t>
      </w:r>
      <w:r w:rsidR="00B42B8B">
        <w:rPr>
          <w:rStyle w:val="Znakapoznpodarou"/>
          <w:rFonts w:cs="Times New Roman"/>
          <w:szCs w:val="24"/>
        </w:rPr>
        <w:footnoteReference w:id="36"/>
      </w:r>
      <w:r>
        <w:rPr>
          <w:rFonts w:cs="Times New Roman"/>
          <w:szCs w:val="24"/>
        </w:rPr>
        <w:t xml:space="preserve"> Politický proces rozhoduje o úspěchu či neúspěchu. Liberální ideologie se tak, aby obstála v konkurenci jiných ideologií,</w:t>
      </w:r>
      <w:r>
        <w:rPr>
          <w:rStyle w:val="Znakapoznpodarou"/>
          <w:rFonts w:cs="Times New Roman"/>
          <w:szCs w:val="24"/>
        </w:rPr>
        <w:footnoteReference w:id="37"/>
      </w:r>
      <w:r>
        <w:rPr>
          <w:rFonts w:cs="Times New Roman"/>
          <w:szCs w:val="24"/>
        </w:rPr>
        <w:t xml:space="preserve"> musí hájit nejen racionálně, ale i emočně. Proto, pokud se naskytne náboženský nebo pseudovědecký výklad liberalismu, který</w:t>
      </w:r>
      <w:r w:rsidR="00C71D21">
        <w:rPr>
          <w:rFonts w:cs="Times New Roman"/>
          <w:szCs w:val="24"/>
        </w:rPr>
        <w:t xml:space="preserve"> je společensky srozumitelnější</w:t>
      </w:r>
      <w:r>
        <w:rPr>
          <w:rFonts w:cs="Times New Roman"/>
          <w:szCs w:val="24"/>
        </w:rPr>
        <w:t xml:space="preserve">, nežli Hayekův, </w:t>
      </w:r>
      <w:r w:rsidRPr="007A25E6">
        <w:rPr>
          <w:rFonts w:cs="Times New Roman"/>
          <w:szCs w:val="24"/>
        </w:rPr>
        <w:t>s dávkou pokrytectví, při vědomí dobré věci</w:t>
      </w:r>
      <w:r>
        <w:rPr>
          <w:rFonts w:cs="Times New Roman"/>
          <w:szCs w:val="24"/>
        </w:rPr>
        <w:t xml:space="preserve"> – vědecky obhájené </w:t>
      </w:r>
      <w:r w:rsidR="00B42B8B">
        <w:rPr>
          <w:rFonts w:cs="Times New Roman"/>
          <w:szCs w:val="24"/>
        </w:rPr>
        <w:t>´´</w:t>
      </w:r>
      <w:r w:rsidR="00C71D21">
        <w:rPr>
          <w:rFonts w:cs="Times New Roman"/>
          <w:szCs w:val="24"/>
        </w:rPr>
        <w:t>petri</w:t>
      </w:r>
      <w:r>
        <w:rPr>
          <w:rFonts w:cs="Times New Roman"/>
          <w:szCs w:val="24"/>
        </w:rPr>
        <w:t>fikované ideje lidské svobody</w:t>
      </w:r>
      <w:r w:rsidR="00B42B8B">
        <w:rPr>
          <w:rFonts w:cs="Times New Roman"/>
          <w:szCs w:val="24"/>
        </w:rPr>
        <w:t>´´</w:t>
      </w:r>
      <w:r>
        <w:rPr>
          <w:rFonts w:cs="Times New Roman"/>
          <w:szCs w:val="24"/>
        </w:rPr>
        <w:t xml:space="preserve">, ho liberální intelektuálové, kteří znají pravou podstatu své ideologie, přijmou, jako nástroj politického boje. </w:t>
      </w:r>
    </w:p>
    <w:p w:rsidR="00ED0F3A" w:rsidRPr="00ED0F3A" w:rsidRDefault="002E2AEC" w:rsidP="00ED0F3A">
      <w:pPr>
        <w:jc w:val="both"/>
        <w:rPr>
          <w:rFonts w:cs="Times New Roman"/>
          <w:szCs w:val="24"/>
        </w:rPr>
      </w:pPr>
      <w:r>
        <w:rPr>
          <w:rFonts w:cs="Times New Roman"/>
          <w:szCs w:val="24"/>
        </w:rPr>
        <w:t>Hayek není teologem liberalismu; v rámci liberálního diskursu stojí právě na opačné straně, a s etickými a absolutizovanými idejemi z</w:t>
      </w:r>
      <w:r w:rsidR="00C71D21">
        <w:rPr>
          <w:rFonts w:cs="Times New Roman"/>
          <w:szCs w:val="24"/>
        </w:rPr>
        <w:t>achází jako s vědeckými hypotézami, které lze falzifikovat. To</w:t>
      </w:r>
      <w:r>
        <w:rPr>
          <w:rFonts w:cs="Times New Roman"/>
          <w:szCs w:val="24"/>
        </w:rPr>
        <w:t xml:space="preserve"> může vést až k absurdní relativiza</w:t>
      </w:r>
      <w:r w:rsidR="00C71D21">
        <w:rPr>
          <w:rFonts w:cs="Times New Roman"/>
          <w:szCs w:val="24"/>
        </w:rPr>
        <w:t>ci etiky, jak bylo ukázáno</w:t>
      </w:r>
      <w:r>
        <w:rPr>
          <w:rFonts w:cs="Times New Roman"/>
          <w:szCs w:val="24"/>
        </w:rPr>
        <w:t>. Zároveň ale u Hayeka neexistuje strach z užití náboženství a překonaných vědeckých hypotéz v rámci ideologické</w:t>
      </w:r>
      <w:r w:rsidR="006566BF">
        <w:rPr>
          <w:rFonts w:cs="Times New Roman"/>
          <w:szCs w:val="24"/>
        </w:rPr>
        <w:t>ho boje, pokud zaručí prosazení</w:t>
      </w:r>
      <w:r>
        <w:rPr>
          <w:rFonts w:cs="Times New Roman"/>
          <w:szCs w:val="24"/>
        </w:rPr>
        <w:t xml:space="preserve"> liberalismu</w:t>
      </w:r>
      <w:r w:rsidR="006566BF">
        <w:rPr>
          <w:rFonts w:cs="Times New Roman"/>
          <w:szCs w:val="24"/>
        </w:rPr>
        <w:t>, jako jím vědecky obhájené ideologie</w:t>
      </w:r>
      <w:r>
        <w:rPr>
          <w:rFonts w:cs="Times New Roman"/>
          <w:szCs w:val="24"/>
        </w:rPr>
        <w:t xml:space="preserve">. </w:t>
      </w:r>
    </w:p>
    <w:p w:rsidR="00D169CF" w:rsidRDefault="00931484" w:rsidP="00224247">
      <w:pPr>
        <w:rPr>
          <w:rFonts w:cs="Times New Roman"/>
          <w:b/>
          <w:i/>
          <w:szCs w:val="24"/>
        </w:rPr>
      </w:pPr>
      <w:r w:rsidRPr="00931484">
        <w:rPr>
          <w:rFonts w:cs="Times New Roman"/>
          <w:b/>
          <w:i/>
          <w:szCs w:val="24"/>
        </w:rPr>
        <w:t>Liberalismus na hranici mezi vědou a vírou</w:t>
      </w:r>
    </w:p>
    <w:p w:rsidR="002F4A4B" w:rsidRDefault="006566BF" w:rsidP="00613A3A">
      <w:pPr>
        <w:jc w:val="both"/>
        <w:rPr>
          <w:rFonts w:cs="Times New Roman"/>
          <w:szCs w:val="24"/>
        </w:rPr>
      </w:pPr>
      <w:r>
        <w:rPr>
          <w:rFonts w:cs="Times New Roman"/>
          <w:szCs w:val="24"/>
        </w:rPr>
        <w:t xml:space="preserve">Hayek litoval toho, že liberalismus si nikdy nevytvořil cosi jako liberální utopii, </w:t>
      </w:r>
      <w:r w:rsidR="0048080A">
        <w:rPr>
          <w:rFonts w:cs="Times New Roman"/>
          <w:szCs w:val="24"/>
        </w:rPr>
        <w:t xml:space="preserve">formulovanou </w:t>
      </w:r>
      <w:r>
        <w:rPr>
          <w:rFonts w:cs="Times New Roman"/>
          <w:szCs w:val="24"/>
        </w:rPr>
        <w:t>ovšem kritickým rozumem, tedy něco podobného, jako mají ve svém arzenálu levicové ideologie, ovš</w:t>
      </w:r>
      <w:r w:rsidR="0048080A">
        <w:rPr>
          <w:rFonts w:cs="Times New Roman"/>
          <w:szCs w:val="24"/>
        </w:rPr>
        <w:t>em hypoteticky dosažitelnou</w:t>
      </w:r>
      <w:r w:rsidR="00613A3A">
        <w:rPr>
          <w:rFonts w:cs="Times New Roman"/>
          <w:szCs w:val="24"/>
        </w:rPr>
        <w:t>, a podrobitel</w:t>
      </w:r>
      <w:r w:rsidR="0048080A">
        <w:rPr>
          <w:rFonts w:cs="Times New Roman"/>
          <w:szCs w:val="24"/>
        </w:rPr>
        <w:t>nou</w:t>
      </w:r>
      <w:r>
        <w:rPr>
          <w:rFonts w:cs="Times New Roman"/>
          <w:szCs w:val="24"/>
        </w:rPr>
        <w:t xml:space="preserve"> </w:t>
      </w:r>
      <w:r w:rsidR="00613A3A">
        <w:rPr>
          <w:rFonts w:cs="Times New Roman"/>
          <w:szCs w:val="24"/>
        </w:rPr>
        <w:t xml:space="preserve">praktické </w:t>
      </w:r>
      <w:r>
        <w:rPr>
          <w:rFonts w:cs="Times New Roman"/>
          <w:szCs w:val="24"/>
        </w:rPr>
        <w:t xml:space="preserve">verifikaci. </w:t>
      </w:r>
      <w:r w:rsidR="0048080A">
        <w:rPr>
          <w:rFonts w:cs="Times New Roman"/>
          <w:i/>
          <w:szCs w:val="24"/>
        </w:rPr>
        <w:t>„… I</w:t>
      </w:r>
      <w:r w:rsidRPr="006566BF">
        <w:rPr>
          <w:rFonts w:cs="Times New Roman"/>
          <w:i/>
          <w:szCs w:val="24"/>
        </w:rPr>
        <w:t xml:space="preserve">deální obraz společnosti, který nemusí </w:t>
      </w:r>
      <w:r>
        <w:rPr>
          <w:rFonts w:cs="Times New Roman"/>
          <w:i/>
          <w:szCs w:val="24"/>
        </w:rPr>
        <w:t xml:space="preserve">být </w:t>
      </w:r>
      <w:r w:rsidRPr="006566BF">
        <w:rPr>
          <w:rFonts w:cs="Times New Roman"/>
          <w:i/>
          <w:szCs w:val="24"/>
        </w:rPr>
        <w:t>úplně dosažitelný, nebo vůdčí pojetí celkového řádu, k němuž by se mělo směřovat, je nicméně nejen nepostradatelnou předběžnou podmínkou jakékoli racionální politiky, nýbrž také hlavním příspěvkem, který může věda k řešení problémů politiky prakticky poskytnout.“</w:t>
      </w:r>
      <w:r>
        <w:rPr>
          <w:rStyle w:val="Znakapoznpodarou"/>
          <w:rFonts w:cs="Times New Roman"/>
          <w:i/>
          <w:szCs w:val="24"/>
        </w:rPr>
        <w:footnoteReference w:id="38"/>
      </w:r>
    </w:p>
    <w:p w:rsidR="0048080A" w:rsidRDefault="006566BF" w:rsidP="00613A3A">
      <w:pPr>
        <w:jc w:val="both"/>
        <w:rPr>
          <w:rFonts w:cs="Times New Roman"/>
          <w:szCs w:val="24"/>
        </w:rPr>
      </w:pPr>
      <w:r>
        <w:rPr>
          <w:rFonts w:cs="Times New Roman"/>
          <w:szCs w:val="24"/>
        </w:rPr>
        <w:lastRenderedPageBreak/>
        <w:t xml:space="preserve">Hayek obhájil liberalismus vědecky, ale plně si vědom nutnosti jeho </w:t>
      </w:r>
      <w:r w:rsidR="00613A3A">
        <w:rPr>
          <w:rFonts w:cs="Times New Roman"/>
          <w:szCs w:val="24"/>
        </w:rPr>
        <w:t>společensko – politického prosazení, se nebál hájit jej s dogmaticko – fanatickou razancí, aby obstál, při souboj</w:t>
      </w:r>
      <w:r w:rsidR="002F4A4B">
        <w:rPr>
          <w:rFonts w:cs="Times New Roman"/>
          <w:szCs w:val="24"/>
        </w:rPr>
        <w:t>i</w:t>
      </w:r>
      <w:r w:rsidR="00613A3A">
        <w:rPr>
          <w:rFonts w:cs="Times New Roman"/>
          <w:szCs w:val="24"/>
        </w:rPr>
        <w:t xml:space="preserve"> s ideologiemi se silným etickým nábojem a snadným interpretačním rámcem, jako je například marxismus. Náboženství je</w:t>
      </w:r>
      <w:r w:rsidR="002F4A4B">
        <w:rPr>
          <w:rFonts w:cs="Times New Roman"/>
          <w:szCs w:val="24"/>
        </w:rPr>
        <w:t xml:space="preserve"> tak</w:t>
      </w:r>
      <w:r w:rsidR="00613A3A">
        <w:rPr>
          <w:rFonts w:cs="Times New Roman"/>
          <w:szCs w:val="24"/>
        </w:rPr>
        <w:t xml:space="preserve"> liberalismem vítáno, jako komunikační forma </w:t>
      </w:r>
      <w:r w:rsidR="007922E2">
        <w:rPr>
          <w:rFonts w:cs="Times New Roman"/>
          <w:szCs w:val="24"/>
        </w:rPr>
        <w:t xml:space="preserve">směrem ke </w:t>
      </w:r>
      <w:r w:rsidR="00613A3A">
        <w:rPr>
          <w:rFonts w:cs="Times New Roman"/>
          <w:szCs w:val="24"/>
        </w:rPr>
        <w:t>společnost</w:t>
      </w:r>
      <w:r w:rsidR="007922E2">
        <w:rPr>
          <w:rFonts w:cs="Times New Roman"/>
          <w:szCs w:val="24"/>
        </w:rPr>
        <w:t>i</w:t>
      </w:r>
      <w:r w:rsidR="00613A3A">
        <w:rPr>
          <w:rFonts w:cs="Times New Roman"/>
          <w:szCs w:val="24"/>
        </w:rPr>
        <w:t xml:space="preserve">, která pomáhá při jeho srozumitelné legitimizaci. Nemile to ovšem připomíná volání novodobých marxistů po spojení s náboženstvím, do formy mesaliance za účelem společenské změny. </w:t>
      </w:r>
    </w:p>
    <w:p w:rsidR="00D169CF" w:rsidRDefault="00613A3A" w:rsidP="00613A3A">
      <w:pPr>
        <w:jc w:val="both"/>
        <w:rPr>
          <w:rFonts w:cs="Times New Roman"/>
          <w:szCs w:val="24"/>
        </w:rPr>
      </w:pPr>
      <w:r>
        <w:rPr>
          <w:rFonts w:cs="Times New Roman"/>
          <w:szCs w:val="24"/>
        </w:rPr>
        <w:t>Je proto potřeba se ptát,</w:t>
      </w:r>
      <w:r w:rsidR="0048080A">
        <w:rPr>
          <w:rFonts w:cs="Times New Roman"/>
          <w:szCs w:val="24"/>
        </w:rPr>
        <w:t xml:space="preserve"> zda</w:t>
      </w:r>
      <w:r>
        <w:rPr>
          <w:rFonts w:cs="Times New Roman"/>
          <w:szCs w:val="24"/>
        </w:rPr>
        <w:t xml:space="preserve"> nabízí Hayekova vědecká metodologie místo pro náboženství, při sv</w:t>
      </w:r>
      <w:r w:rsidR="0048080A">
        <w:rPr>
          <w:rFonts w:cs="Times New Roman"/>
          <w:szCs w:val="24"/>
        </w:rPr>
        <w:t>ém výkladu světa</w:t>
      </w:r>
      <w:r>
        <w:rPr>
          <w:rFonts w:cs="Times New Roman"/>
          <w:szCs w:val="24"/>
        </w:rPr>
        <w:t>; a</w:t>
      </w:r>
      <w:r w:rsidR="0048080A">
        <w:rPr>
          <w:rFonts w:cs="Times New Roman"/>
          <w:szCs w:val="24"/>
        </w:rPr>
        <w:t xml:space="preserve"> zda</w:t>
      </w:r>
      <w:r>
        <w:rPr>
          <w:rFonts w:cs="Times New Roman"/>
          <w:szCs w:val="24"/>
        </w:rPr>
        <w:t xml:space="preserve"> nezadusí Hayekův liberalismus věřícího člověka stejným způsobem, jen z druhé strany, jak to činil v praxi marxismus? Hayek </w:t>
      </w:r>
      <w:r w:rsidR="007922E2">
        <w:rPr>
          <w:rFonts w:cs="Times New Roman"/>
          <w:szCs w:val="24"/>
        </w:rPr>
        <w:t xml:space="preserve">si snad neuvědomoval, že </w:t>
      </w:r>
      <w:r>
        <w:rPr>
          <w:rFonts w:cs="Times New Roman"/>
          <w:szCs w:val="24"/>
        </w:rPr>
        <w:t>když v kantovské tradici nasazuje lidské racionalitě svěrací ka</w:t>
      </w:r>
      <w:r w:rsidR="007922E2">
        <w:rPr>
          <w:rFonts w:cs="Times New Roman"/>
          <w:szCs w:val="24"/>
        </w:rPr>
        <w:t>zajku možnosti poznávat</w:t>
      </w:r>
      <w:r>
        <w:rPr>
          <w:rFonts w:cs="Times New Roman"/>
          <w:szCs w:val="24"/>
        </w:rPr>
        <w:t xml:space="preserve"> svět, pouze jen jako soubor formálně-abstraktních principů, vytváří novou racionalistickou metodologi</w:t>
      </w:r>
      <w:r w:rsidR="007922E2">
        <w:rPr>
          <w:rFonts w:cs="Times New Roman"/>
          <w:szCs w:val="24"/>
        </w:rPr>
        <w:t>i, která v sobě ponese tendenci,</w:t>
      </w:r>
      <w:r>
        <w:rPr>
          <w:rFonts w:cs="Times New Roman"/>
          <w:szCs w:val="24"/>
        </w:rPr>
        <w:t xml:space="preserve"> absolutizovat právě tento tip racionalit</w:t>
      </w:r>
      <w:r w:rsidR="007922E2">
        <w:rPr>
          <w:rFonts w:cs="Times New Roman"/>
          <w:szCs w:val="24"/>
        </w:rPr>
        <w:t>y</w:t>
      </w:r>
      <w:r>
        <w:rPr>
          <w:rFonts w:cs="Times New Roman"/>
          <w:szCs w:val="24"/>
        </w:rPr>
        <w:t>, jako vyvolený princip poznání světa. A to prostřednictvím vědeckého výkladu přírodních věd, což potvrzuje i Hayekova fascinace a přejímání výsledků etologie a kulturní antropologie, stejně jako věd kognitivních. Tato nemilosrd</w:t>
      </w:r>
      <w:r w:rsidR="007922E2">
        <w:rPr>
          <w:rFonts w:cs="Times New Roman"/>
          <w:szCs w:val="24"/>
        </w:rPr>
        <w:t>ná dialektika lidské racionality</w:t>
      </w:r>
      <w:r>
        <w:rPr>
          <w:rFonts w:cs="Times New Roman"/>
          <w:szCs w:val="24"/>
        </w:rPr>
        <w:t>, je přes všechnu snahu o její spoutání a intelektuální poctivost obsažená i v Hayekově díle</w:t>
      </w:r>
      <w:r w:rsidR="00B42B8B">
        <w:rPr>
          <w:rFonts w:cs="Times New Roman"/>
          <w:szCs w:val="24"/>
        </w:rPr>
        <w:t>. Snad by se dal tento problém</w:t>
      </w:r>
      <w:r>
        <w:rPr>
          <w:rFonts w:cs="Times New Roman"/>
          <w:szCs w:val="24"/>
        </w:rPr>
        <w:t xml:space="preserve"> vyřešit, kdyby Hayek ustoupil v</w:t>
      </w:r>
      <w:r w:rsidR="0048080A">
        <w:rPr>
          <w:rFonts w:cs="Times New Roman"/>
          <w:szCs w:val="24"/>
        </w:rPr>
        <w:t xml:space="preserve"> tomto</w:t>
      </w:r>
      <w:r>
        <w:rPr>
          <w:rFonts w:cs="Times New Roman"/>
          <w:szCs w:val="24"/>
        </w:rPr>
        <w:t> bodě své metody na úkor vědy vůči morálce a dal svojí metodě metafyzický základ v podobě pevné etiky, namísto vědecky chladné amorality</w:t>
      </w:r>
      <w:r w:rsidR="007922E2">
        <w:rPr>
          <w:rFonts w:cs="Times New Roman"/>
          <w:szCs w:val="24"/>
        </w:rPr>
        <w:t xml:space="preserve"> (relativizované morálky)</w:t>
      </w:r>
      <w:r>
        <w:rPr>
          <w:rFonts w:cs="Times New Roman"/>
          <w:szCs w:val="24"/>
        </w:rPr>
        <w:t>, která připouští jakýkoliv výsledek lidského snažení. Preisner tento postu</w:t>
      </w:r>
      <w:r w:rsidR="007922E2">
        <w:rPr>
          <w:rFonts w:cs="Times New Roman"/>
          <w:szCs w:val="24"/>
        </w:rPr>
        <w:t>p</w:t>
      </w:r>
      <w:r>
        <w:rPr>
          <w:rFonts w:cs="Times New Roman"/>
          <w:szCs w:val="24"/>
        </w:rPr>
        <w:t xml:space="preserve"> nazýval pokřesťanštěním kapitalismu. Čili dát této sofistikované transcendentní náhražce pro intelektuály jménem </w:t>
      </w:r>
      <w:r w:rsidR="0048080A">
        <w:rPr>
          <w:rFonts w:cs="Times New Roman"/>
          <w:szCs w:val="24"/>
        </w:rPr>
        <w:t>´´</w:t>
      </w:r>
      <w:r>
        <w:rPr>
          <w:rFonts w:cs="Times New Roman"/>
          <w:szCs w:val="24"/>
        </w:rPr>
        <w:t>spontánní řád</w:t>
      </w:r>
      <w:r w:rsidR="0048080A">
        <w:rPr>
          <w:rFonts w:cs="Times New Roman"/>
          <w:szCs w:val="24"/>
        </w:rPr>
        <w:t>´´</w:t>
      </w:r>
      <w:r>
        <w:rPr>
          <w:rFonts w:cs="Times New Roman"/>
          <w:szCs w:val="24"/>
        </w:rPr>
        <w:t xml:space="preserve"> pevné etické metafyzické jádro, a tím rozumu vystavit konečnou neracio</w:t>
      </w:r>
      <w:r w:rsidR="0048080A">
        <w:rPr>
          <w:rFonts w:cs="Times New Roman"/>
          <w:szCs w:val="24"/>
        </w:rPr>
        <w:t>nálně postavenou hranici</w:t>
      </w:r>
      <w:r>
        <w:rPr>
          <w:rFonts w:cs="Times New Roman"/>
          <w:szCs w:val="24"/>
        </w:rPr>
        <w:t>, i za cenu pseudopokrytectví, podobně jak to Hayek učinil s náboženstvím ve svém soukromém životě.</w:t>
      </w:r>
      <w:r w:rsidR="006716A1">
        <w:rPr>
          <w:rStyle w:val="Znakapoznpodarou"/>
          <w:rFonts w:cs="Times New Roman"/>
          <w:szCs w:val="24"/>
        </w:rPr>
        <w:footnoteReference w:id="39"/>
      </w:r>
    </w:p>
    <w:p w:rsidR="007922E2" w:rsidRDefault="007922E2" w:rsidP="00613A3A">
      <w:pPr>
        <w:jc w:val="both"/>
        <w:rPr>
          <w:rFonts w:cs="Times New Roman"/>
          <w:szCs w:val="24"/>
        </w:rPr>
      </w:pPr>
      <w:r>
        <w:rPr>
          <w:rFonts w:cs="Times New Roman"/>
          <w:szCs w:val="24"/>
        </w:rPr>
        <w:t>T</w:t>
      </w:r>
      <w:r w:rsidR="003553BE">
        <w:rPr>
          <w:rFonts w:cs="Times New Roman"/>
          <w:szCs w:val="24"/>
        </w:rPr>
        <w:t>ato nemilosrdná</w:t>
      </w:r>
      <w:r>
        <w:rPr>
          <w:rFonts w:cs="Times New Roman"/>
          <w:szCs w:val="24"/>
        </w:rPr>
        <w:t xml:space="preserve"> </w:t>
      </w:r>
      <w:r w:rsidR="003553BE">
        <w:rPr>
          <w:rFonts w:cs="Times New Roman"/>
          <w:szCs w:val="24"/>
        </w:rPr>
        <w:t>dialektika</w:t>
      </w:r>
      <w:r>
        <w:rPr>
          <w:rFonts w:cs="Times New Roman"/>
          <w:szCs w:val="24"/>
        </w:rPr>
        <w:t xml:space="preserve"> absolutizace racionality (jakkoliv spoutané), se nám mezi řádky ukazuje, když </w:t>
      </w:r>
      <w:r w:rsidR="0048080A">
        <w:rPr>
          <w:rFonts w:cs="Times New Roman"/>
          <w:szCs w:val="24"/>
        </w:rPr>
        <w:t xml:space="preserve">přirovnáváme </w:t>
      </w:r>
      <w:r>
        <w:rPr>
          <w:rFonts w:cs="Times New Roman"/>
          <w:szCs w:val="24"/>
        </w:rPr>
        <w:t>vztah Hayeka ke Kantově a Hegelově myšlení.</w:t>
      </w:r>
      <w:r>
        <w:rPr>
          <w:rStyle w:val="Znakapoznpodarou"/>
          <w:rFonts w:cs="Times New Roman"/>
          <w:szCs w:val="24"/>
        </w:rPr>
        <w:footnoteReference w:id="40"/>
      </w:r>
      <w:r>
        <w:rPr>
          <w:rFonts w:cs="Times New Roman"/>
          <w:szCs w:val="24"/>
        </w:rPr>
        <w:t xml:space="preserve"> Rozum zkoumáním sebe sama si uvědomuje svoji nedokonalost, a tak dochází k tomu, že je nutné dát prostor i víře a tradici - Immanuel Kant. Kantův pokračovatel Hegel – rozum odhalí správnou povahu věcí, ale zjistí, že tato povaha je anti-instinktivní, a proto je v lidské společnosti neudržitelná. Uvědoměním si této své slabosti, zakuklí toto poznání do iracionálna a začne se prosazovat slepě, skrze víru a tradici (Hegelovská lest rozumu). Racionalita prosazuje sebe samu skrze iracionálno, a tím i o to silněji…Racionalita nikdy nezaváhá, aby ukrojila víře prostor, dokud nedojde při své explanaci světa, až na samotnou mez metafyziky, náboženství je </w:t>
      </w:r>
      <w:r w:rsidR="00B42B8B">
        <w:rPr>
          <w:rFonts w:cs="Times New Roman"/>
          <w:szCs w:val="24"/>
        </w:rPr>
        <w:t xml:space="preserve">tím </w:t>
      </w:r>
      <w:r>
        <w:rPr>
          <w:rFonts w:cs="Times New Roman"/>
          <w:szCs w:val="24"/>
        </w:rPr>
        <w:t>vytlačeno sofistikovanou formo</w:t>
      </w:r>
      <w:r w:rsidR="00B42B8B">
        <w:rPr>
          <w:rFonts w:cs="Times New Roman"/>
          <w:szCs w:val="24"/>
        </w:rPr>
        <w:t>u racionalistické transcendence, která je opět jen pseudonáboženstvím.</w:t>
      </w:r>
      <w:r>
        <w:rPr>
          <w:rFonts w:cs="Times New Roman"/>
          <w:szCs w:val="24"/>
        </w:rPr>
        <w:t xml:space="preserve"> Jakoby</w:t>
      </w:r>
      <w:r w:rsidR="0048080A">
        <w:rPr>
          <w:rFonts w:cs="Times New Roman"/>
          <w:szCs w:val="24"/>
        </w:rPr>
        <w:t xml:space="preserve"> ve světě budoucnosti, vyloženém</w:t>
      </w:r>
      <w:r>
        <w:rPr>
          <w:rFonts w:cs="Times New Roman"/>
          <w:szCs w:val="24"/>
        </w:rPr>
        <w:t xml:space="preserve"> moderní vědou, nebylo pro autentická náboženství místo. Jestli náboženství ve svých etablovaných podobách přežijí 21. století, nebude to kvůli neschopnosti vědy udávat </w:t>
      </w:r>
      <w:r w:rsidR="00B42B8B">
        <w:rPr>
          <w:rFonts w:cs="Times New Roman"/>
          <w:szCs w:val="24"/>
        </w:rPr>
        <w:t xml:space="preserve">smysl </w:t>
      </w:r>
      <w:r>
        <w:rPr>
          <w:rFonts w:cs="Times New Roman"/>
          <w:szCs w:val="24"/>
        </w:rPr>
        <w:t xml:space="preserve">světa, ale díky komunikačními šumu, </w:t>
      </w:r>
      <w:r w:rsidR="0048080A" w:rsidRPr="0048080A">
        <w:rPr>
          <w:rFonts w:cs="Times New Roman"/>
          <w:szCs w:val="24"/>
        </w:rPr>
        <w:t>–</w:t>
      </w:r>
      <w:r w:rsidR="0048080A">
        <w:rPr>
          <w:rFonts w:cs="Times New Roman"/>
          <w:szCs w:val="24"/>
        </w:rPr>
        <w:t xml:space="preserve"> </w:t>
      </w:r>
      <w:r>
        <w:rPr>
          <w:rFonts w:cs="Times New Roman"/>
          <w:szCs w:val="24"/>
        </w:rPr>
        <w:t xml:space="preserve">neschopnosti člověka porozumět </w:t>
      </w:r>
      <w:r w:rsidR="0048080A">
        <w:rPr>
          <w:rFonts w:cs="Times New Roman"/>
          <w:szCs w:val="24"/>
        </w:rPr>
        <w:t>výkladu jejích</w:t>
      </w:r>
      <w:r w:rsidR="00B42B8B">
        <w:rPr>
          <w:rFonts w:cs="Times New Roman"/>
          <w:szCs w:val="24"/>
        </w:rPr>
        <w:t xml:space="preserve"> závěrů</w:t>
      </w:r>
      <w:r>
        <w:rPr>
          <w:rFonts w:cs="Times New Roman"/>
          <w:szCs w:val="24"/>
        </w:rPr>
        <w:t>.</w:t>
      </w:r>
    </w:p>
    <w:p w:rsidR="00D169CF" w:rsidRDefault="00D169CF" w:rsidP="00224247">
      <w:pPr>
        <w:rPr>
          <w:rFonts w:cs="Times New Roman"/>
          <w:szCs w:val="24"/>
        </w:rPr>
      </w:pPr>
    </w:p>
    <w:p w:rsidR="00D169CF" w:rsidRPr="00613A3A" w:rsidRDefault="00D169CF" w:rsidP="00224247">
      <w:pPr>
        <w:rPr>
          <w:rFonts w:cs="Times New Roman"/>
          <w:color w:val="FF0000"/>
          <w:szCs w:val="24"/>
        </w:rPr>
      </w:pPr>
    </w:p>
    <w:p w:rsidR="00B42B8B" w:rsidRDefault="00B42B8B" w:rsidP="00224247">
      <w:pPr>
        <w:rPr>
          <w:rFonts w:cs="Times New Roman"/>
          <w:b/>
          <w:szCs w:val="24"/>
        </w:rPr>
      </w:pPr>
    </w:p>
    <w:p w:rsidR="00B42B8B" w:rsidRDefault="00B42B8B" w:rsidP="00224247">
      <w:pPr>
        <w:rPr>
          <w:rFonts w:cs="Times New Roman"/>
          <w:b/>
          <w:szCs w:val="24"/>
        </w:rPr>
      </w:pPr>
    </w:p>
    <w:p w:rsidR="00B42B8B" w:rsidRDefault="00B42B8B" w:rsidP="00224247">
      <w:pPr>
        <w:rPr>
          <w:rFonts w:cs="Times New Roman"/>
          <w:b/>
          <w:szCs w:val="24"/>
        </w:rPr>
      </w:pPr>
    </w:p>
    <w:p w:rsidR="00D169CF" w:rsidRPr="007922E2" w:rsidRDefault="007922E2" w:rsidP="00224247">
      <w:pPr>
        <w:rPr>
          <w:rFonts w:cs="Times New Roman"/>
          <w:b/>
          <w:szCs w:val="24"/>
        </w:rPr>
      </w:pPr>
      <w:r w:rsidRPr="007922E2">
        <w:rPr>
          <w:rFonts w:cs="Times New Roman"/>
          <w:b/>
          <w:szCs w:val="24"/>
        </w:rPr>
        <w:t>Literatura</w:t>
      </w:r>
    </w:p>
    <w:p w:rsidR="00224247" w:rsidRDefault="00224247" w:rsidP="00224247">
      <w:pPr>
        <w:rPr>
          <w:rFonts w:cs="Times New Roman"/>
          <w:szCs w:val="24"/>
        </w:rPr>
      </w:pPr>
      <w:r w:rsidRPr="00224247">
        <w:rPr>
          <w:rFonts w:cs="Times New Roman"/>
          <w:szCs w:val="24"/>
        </w:rPr>
        <w:t xml:space="preserve">HAYEK, A, Fridrich. </w:t>
      </w:r>
      <w:r w:rsidRPr="00224247">
        <w:rPr>
          <w:rFonts w:cs="Times New Roman"/>
          <w:i/>
          <w:szCs w:val="24"/>
        </w:rPr>
        <w:t>Autobiografické rozhovory.</w:t>
      </w:r>
      <w:r w:rsidRPr="00224247">
        <w:rPr>
          <w:rFonts w:cs="Times New Roman"/>
          <w:szCs w:val="24"/>
        </w:rPr>
        <w:t xml:space="preserve"> 1. vyd. Brno: Barrister and Principal, 2002. ISBN: 80-86598-16-0.</w:t>
      </w:r>
    </w:p>
    <w:p w:rsidR="003A7A8D" w:rsidRDefault="003A7A8D" w:rsidP="003A7A8D">
      <w:r w:rsidRPr="00DA3E58">
        <w:t xml:space="preserve">HAYEK, A, Fridrich. </w:t>
      </w:r>
      <w:r w:rsidRPr="00DA3E58">
        <w:rPr>
          <w:i/>
        </w:rPr>
        <w:t xml:space="preserve">Osudná domýšlivost. Omyly socialismu. </w:t>
      </w:r>
      <w:r w:rsidRPr="00DA3E58">
        <w:t>1. vyd. Praha: Sociologické nakladatelství, 1995. ISBN: 80-85850-05-2.</w:t>
      </w:r>
    </w:p>
    <w:p w:rsidR="002E2AEC" w:rsidRDefault="002E2AEC" w:rsidP="003A7A8D">
      <w:pPr>
        <w:rPr>
          <w:szCs w:val="24"/>
        </w:rPr>
      </w:pPr>
      <w:r w:rsidRPr="00613A3A">
        <w:rPr>
          <w:szCs w:val="24"/>
        </w:rPr>
        <w:t xml:space="preserve">HAYEK, A, Fridrich. </w:t>
      </w:r>
      <w:r w:rsidRPr="00613A3A">
        <w:rPr>
          <w:i/>
          <w:szCs w:val="24"/>
        </w:rPr>
        <w:t>Právo</w:t>
      </w:r>
      <w:r w:rsidRPr="00DA3E58">
        <w:rPr>
          <w:i/>
          <w:szCs w:val="24"/>
        </w:rPr>
        <w:t>, zákonodárství a svoboda.</w:t>
      </w:r>
      <w:r w:rsidRPr="00DA3E58">
        <w:rPr>
          <w:szCs w:val="24"/>
        </w:rPr>
        <w:t xml:space="preserve"> 1 vyd. Praha: Academia, 1998 (dotisk).  ISBN: 80-200-0278-2.</w:t>
      </w:r>
    </w:p>
    <w:p w:rsidR="007922E2" w:rsidRDefault="007922E2" w:rsidP="003A7A8D">
      <w:pPr>
        <w:rPr>
          <w:szCs w:val="24"/>
        </w:rPr>
      </w:pPr>
      <w:r w:rsidRPr="00DA3E58">
        <w:rPr>
          <w:szCs w:val="24"/>
        </w:rPr>
        <w:t xml:space="preserve">HOBSABWM, Eric. </w:t>
      </w:r>
      <w:r w:rsidRPr="00DA3E58">
        <w:rPr>
          <w:i/>
          <w:szCs w:val="24"/>
        </w:rPr>
        <w:t xml:space="preserve">Věk extrémů. </w:t>
      </w:r>
      <w:r w:rsidRPr="00DA3E58">
        <w:rPr>
          <w:szCs w:val="24"/>
        </w:rPr>
        <w:t>2. vyd. Praha: Argo, 2010. ISBN: 978-80-257-0302-1.</w:t>
      </w:r>
    </w:p>
    <w:p w:rsidR="007922E2" w:rsidRDefault="007922E2" w:rsidP="003A7A8D">
      <w:pPr>
        <w:rPr>
          <w:szCs w:val="24"/>
        </w:rPr>
      </w:pPr>
      <w:r w:rsidRPr="00DA3E58">
        <w:rPr>
          <w:szCs w:val="24"/>
        </w:rPr>
        <w:t xml:space="preserve">JEŽEK, Tomáš. </w:t>
      </w:r>
      <w:r w:rsidRPr="00DA3E58">
        <w:rPr>
          <w:i/>
          <w:szCs w:val="24"/>
        </w:rPr>
        <w:t>Ježkovy voči.</w:t>
      </w:r>
      <w:r w:rsidRPr="00DA3E58">
        <w:rPr>
          <w:szCs w:val="24"/>
        </w:rPr>
        <w:t xml:space="preserve"> 1.vyd. Praha: Gasset, 2007. ISBN: 978-80-87079-01-0.</w:t>
      </w:r>
    </w:p>
    <w:p w:rsidR="007922E2" w:rsidRDefault="007922E2" w:rsidP="007922E2">
      <w:pPr>
        <w:rPr>
          <w:szCs w:val="24"/>
        </w:rPr>
      </w:pPr>
      <w:r>
        <w:rPr>
          <w:szCs w:val="24"/>
        </w:rPr>
        <w:t xml:space="preserve">KOUKOLÍK, František. </w:t>
      </w:r>
      <w:r w:rsidRPr="00CF57B0">
        <w:rPr>
          <w:i/>
          <w:szCs w:val="24"/>
        </w:rPr>
        <w:t>Proč se Dostojevskij mýlil?</w:t>
      </w:r>
      <w:r>
        <w:rPr>
          <w:szCs w:val="24"/>
        </w:rPr>
        <w:t xml:space="preserve">  1. vyd. Praha: Galén, 2008. ISBN: 978-80-1262-482-9.</w:t>
      </w:r>
    </w:p>
    <w:p w:rsidR="007922E2" w:rsidRDefault="007922E2" w:rsidP="007922E2">
      <w:pPr>
        <w:rPr>
          <w:rFonts w:cs="Times New Roman"/>
          <w:szCs w:val="24"/>
        </w:rPr>
      </w:pPr>
      <w:r w:rsidRPr="00CA0B17">
        <w:rPr>
          <w:rFonts w:cs="Times New Roman"/>
          <w:szCs w:val="24"/>
        </w:rPr>
        <w:t xml:space="preserve">PREISNER, Rio. </w:t>
      </w:r>
      <w:r w:rsidRPr="00CA0B17">
        <w:rPr>
          <w:rFonts w:cs="Times New Roman"/>
          <w:i/>
          <w:szCs w:val="24"/>
        </w:rPr>
        <w:t>Americana. (I).</w:t>
      </w:r>
      <w:r w:rsidRPr="00CA0B17">
        <w:rPr>
          <w:rFonts w:cs="Times New Roman"/>
          <w:szCs w:val="24"/>
        </w:rPr>
        <w:t xml:space="preserve"> 1 vyd. Brno: Atlantis, 1992. ISBN: 80-7108-041-1.</w:t>
      </w:r>
    </w:p>
    <w:p w:rsidR="007922E2" w:rsidRPr="007922E2" w:rsidRDefault="007922E2" w:rsidP="003A7A8D">
      <w:pPr>
        <w:rPr>
          <w:rFonts w:cs="Times New Roman"/>
          <w:szCs w:val="24"/>
        </w:rPr>
      </w:pPr>
      <w:r w:rsidRPr="00613A3A">
        <w:rPr>
          <w:rFonts w:cs="Times New Roman"/>
          <w:szCs w:val="24"/>
        </w:rPr>
        <w:t>KUEHNELT-LEDDIHN, Erik</w:t>
      </w:r>
      <w:r w:rsidRPr="00613A3A">
        <w:rPr>
          <w:rFonts w:cs="Times New Roman"/>
          <w:i/>
          <w:szCs w:val="24"/>
        </w:rPr>
        <w:t>. Levicové</w:t>
      </w:r>
      <w:r w:rsidRPr="00ED62EE">
        <w:rPr>
          <w:rFonts w:cs="Times New Roman"/>
          <w:i/>
          <w:szCs w:val="24"/>
        </w:rPr>
        <w:t xml:space="preserve"> smýšlení</w:t>
      </w:r>
      <w:r>
        <w:rPr>
          <w:rFonts w:cs="Times New Roman"/>
          <w:szCs w:val="24"/>
        </w:rPr>
        <w:t>. 1. vyd. Praha: Wolters Kluwer ČR, 2010. ISBN: 978-80-7357-571-7.</w:t>
      </w:r>
    </w:p>
    <w:p w:rsidR="003A7A8D" w:rsidRDefault="003A7A8D" w:rsidP="003A7A8D">
      <w:pPr>
        <w:rPr>
          <w:szCs w:val="24"/>
        </w:rPr>
      </w:pPr>
      <w:r w:rsidRPr="003A7A8D">
        <w:rPr>
          <w:szCs w:val="24"/>
        </w:rPr>
        <w:t xml:space="preserve">SARRAZIN, Thilo. </w:t>
      </w:r>
      <w:r w:rsidRPr="003A7A8D">
        <w:rPr>
          <w:i/>
          <w:szCs w:val="24"/>
        </w:rPr>
        <w:t xml:space="preserve">Německo páchá sebevraždu. </w:t>
      </w:r>
      <w:r w:rsidRPr="003A7A8D">
        <w:rPr>
          <w:szCs w:val="24"/>
        </w:rPr>
        <w:t>1.vyd. Praha: Academia, 2011. ISBN: 978-80-200-2018-5.</w:t>
      </w:r>
    </w:p>
    <w:p w:rsidR="00976DA2" w:rsidRDefault="00976DA2" w:rsidP="00976DA2">
      <w:pPr>
        <w:rPr>
          <w:szCs w:val="24"/>
        </w:rPr>
      </w:pPr>
      <w:r w:rsidRPr="00DA3E58">
        <w:rPr>
          <w:szCs w:val="24"/>
        </w:rPr>
        <w:t xml:space="preserve">PAVLIK, Ján. </w:t>
      </w:r>
      <w:r w:rsidRPr="00DA3E58">
        <w:rPr>
          <w:i/>
          <w:szCs w:val="24"/>
        </w:rPr>
        <w:t>F. A. Hayek a teorie spontánního řádu.</w:t>
      </w:r>
      <w:r w:rsidRPr="00DA3E58">
        <w:rPr>
          <w:szCs w:val="24"/>
        </w:rPr>
        <w:t xml:space="preserve"> 1. vyd. Praha: Professional Publishing, 2004. ISBN: 80-86419-57-6.</w:t>
      </w:r>
    </w:p>
    <w:p w:rsidR="00976DA2" w:rsidRDefault="00976DA2" w:rsidP="00976DA2">
      <w:pPr>
        <w:rPr>
          <w:rFonts w:cs="Times New Roman"/>
          <w:szCs w:val="24"/>
          <w:lang w:val="en-US"/>
        </w:rPr>
      </w:pPr>
      <w:r w:rsidRPr="00DA3E58">
        <w:rPr>
          <w:szCs w:val="24"/>
        </w:rPr>
        <w:t xml:space="preserve">PAVLIK, Ján. </w:t>
      </w:r>
      <w:r w:rsidRPr="00DA3E58">
        <w:rPr>
          <w:i/>
          <w:szCs w:val="24"/>
        </w:rPr>
        <w:t>Hayek pro XXI. století.</w:t>
      </w:r>
      <w:r w:rsidRPr="00DA3E58">
        <w:rPr>
          <w:szCs w:val="24"/>
        </w:rPr>
        <w:t xml:space="preserve"> (2004</w:t>
      </w:r>
      <w:r w:rsidR="009B2248">
        <w:rPr>
          <w:szCs w:val="24"/>
        </w:rPr>
        <w:t>b</w:t>
      </w:r>
      <w:r w:rsidRPr="00DA3E58">
        <w:rPr>
          <w:szCs w:val="24"/>
        </w:rPr>
        <w:t xml:space="preserve">). </w:t>
      </w:r>
      <w:r w:rsidRPr="00DA3E58">
        <w:rPr>
          <w:rFonts w:cs="Times New Roman"/>
          <w:szCs w:val="24"/>
          <w:lang w:val="en-US"/>
        </w:rPr>
        <w:t xml:space="preserve">[on-line] </w:t>
      </w:r>
      <w:r w:rsidRPr="00DA3E58">
        <w:rPr>
          <w:szCs w:val="24"/>
        </w:rPr>
        <w:t>Dostupné: &lt;http://libinst.cz/stranka.php?id=38</w:t>
      </w:r>
      <w:r w:rsidRPr="00DA3E58">
        <w:rPr>
          <w:rFonts w:cs="Times New Roman"/>
          <w:szCs w:val="24"/>
          <w:lang w:val="en-US"/>
        </w:rPr>
        <w:t xml:space="preserve">&gt; </w:t>
      </w:r>
    </w:p>
    <w:p w:rsidR="00976DA2" w:rsidRPr="00976DA2" w:rsidRDefault="00976DA2" w:rsidP="00976DA2">
      <w:r>
        <w:rPr>
          <w:szCs w:val="24"/>
        </w:rPr>
        <w:t xml:space="preserve">POTUŽÁK, Pavel. </w:t>
      </w:r>
      <w:r w:rsidRPr="00976DA2">
        <w:rPr>
          <w:i/>
          <w:szCs w:val="24"/>
        </w:rPr>
        <w:t>Hayekova teorie lidské mysli</w:t>
      </w:r>
      <w:r>
        <w:rPr>
          <w:szCs w:val="24"/>
        </w:rPr>
        <w:t xml:space="preserve">. </w:t>
      </w:r>
      <w:r w:rsidRPr="00DA3E58">
        <w:rPr>
          <w:szCs w:val="24"/>
          <w:lang w:val="en-US"/>
        </w:rPr>
        <w:t xml:space="preserve">[on-line] </w:t>
      </w:r>
      <w:r w:rsidRPr="00DA3E58">
        <w:rPr>
          <w:szCs w:val="24"/>
        </w:rPr>
        <w:t>Dostupné:</w:t>
      </w:r>
      <w:r>
        <w:rPr>
          <w:szCs w:val="24"/>
        </w:rPr>
        <w:t xml:space="preserve"> </w:t>
      </w:r>
      <w:r w:rsidRPr="00DA3E58">
        <w:rPr>
          <w:szCs w:val="24"/>
        </w:rPr>
        <w:t>&lt;http</w:t>
      </w:r>
      <w:r w:rsidRPr="00976DA2">
        <w:t>:// kie.vse.cz/wp-content/uploads/WP_15_2010.pdf&gt;</w:t>
      </w:r>
    </w:p>
    <w:p w:rsidR="00CF57B0" w:rsidRPr="00DA3E58" w:rsidRDefault="00CF57B0" w:rsidP="00CF57B0">
      <w:pPr>
        <w:rPr>
          <w:szCs w:val="24"/>
        </w:rPr>
      </w:pPr>
    </w:p>
    <w:p w:rsidR="00CF57B0" w:rsidRPr="00CF57B0" w:rsidRDefault="00CF57B0" w:rsidP="00976DA2">
      <w:pPr>
        <w:rPr>
          <w:szCs w:val="24"/>
        </w:rPr>
      </w:pPr>
    </w:p>
    <w:p w:rsidR="003A7A8D" w:rsidRPr="00224247" w:rsidRDefault="003A7A8D" w:rsidP="00224247">
      <w:pPr>
        <w:rPr>
          <w:rFonts w:cs="Times New Roman"/>
          <w:szCs w:val="24"/>
        </w:rPr>
      </w:pPr>
    </w:p>
    <w:p w:rsidR="00082206" w:rsidRPr="00082206" w:rsidRDefault="00082206" w:rsidP="00082206">
      <w:pPr>
        <w:rPr>
          <w:rFonts w:cs="Times New Roman"/>
          <w:szCs w:val="24"/>
        </w:rPr>
      </w:pPr>
    </w:p>
    <w:sectPr w:rsidR="00082206" w:rsidRPr="00082206" w:rsidSect="00D533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09" w:rsidRDefault="00567909" w:rsidP="003A7A8D">
      <w:pPr>
        <w:spacing w:after="0" w:line="240" w:lineRule="auto"/>
      </w:pPr>
      <w:r>
        <w:separator/>
      </w:r>
    </w:p>
  </w:endnote>
  <w:endnote w:type="continuationSeparator" w:id="0">
    <w:p w:rsidR="00567909" w:rsidRDefault="00567909" w:rsidP="003A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09" w:rsidRDefault="00567909" w:rsidP="003A7A8D">
      <w:pPr>
        <w:spacing w:after="0" w:line="240" w:lineRule="auto"/>
      </w:pPr>
      <w:r>
        <w:separator/>
      </w:r>
    </w:p>
  </w:footnote>
  <w:footnote w:type="continuationSeparator" w:id="0">
    <w:p w:rsidR="00567909" w:rsidRDefault="00567909" w:rsidP="003A7A8D">
      <w:pPr>
        <w:spacing w:after="0" w:line="240" w:lineRule="auto"/>
      </w:pPr>
      <w:r>
        <w:continuationSeparator/>
      </w:r>
    </w:p>
  </w:footnote>
  <w:footnote w:id="1">
    <w:p w:rsidR="00541C35" w:rsidRPr="00A067C4" w:rsidRDefault="00541C35">
      <w:pPr>
        <w:pStyle w:val="Textpoznpodarou"/>
        <w:rPr>
          <w:color w:val="FF0000"/>
        </w:rPr>
      </w:pPr>
      <w:r>
        <w:rPr>
          <w:rStyle w:val="Znakapoznpodarou"/>
        </w:rPr>
        <w:footnoteRef/>
      </w:r>
      <w:r>
        <w:t>F. Hayek,</w:t>
      </w:r>
      <w:r w:rsidRPr="008C6E40">
        <w:t xml:space="preserve"> </w:t>
      </w:r>
      <w:r w:rsidRPr="008C6E40">
        <w:rPr>
          <w:i/>
        </w:rPr>
        <w:t>Osudná domýšlivos</w:t>
      </w:r>
      <w:r>
        <w:rPr>
          <w:i/>
        </w:rPr>
        <w:t>t. Omyly socialismu,</w:t>
      </w:r>
      <w:r w:rsidRPr="005E43C0">
        <w:t xml:space="preserve"> Praha: Sociologické nakladatelstv</w:t>
      </w:r>
      <w:r>
        <w:t>í 1</w:t>
      </w:r>
      <w:r w:rsidRPr="00375281">
        <w:t>995</w:t>
      </w:r>
      <w:r>
        <w:t>, s. 148-153.</w:t>
      </w:r>
    </w:p>
  </w:footnote>
  <w:footnote w:id="2">
    <w:p w:rsidR="00541C35" w:rsidRPr="009B6E68" w:rsidRDefault="00541C35">
      <w:pPr>
        <w:pStyle w:val="Textpoznpodarou"/>
      </w:pPr>
      <w:r>
        <w:rPr>
          <w:rStyle w:val="Znakapoznpodarou"/>
        </w:rPr>
        <w:footnoteRef/>
      </w:r>
      <w:r>
        <w:t>F. Hayek,</w:t>
      </w:r>
      <w:r w:rsidRPr="00D97A35">
        <w:t xml:space="preserve"> </w:t>
      </w:r>
      <w:r>
        <w:rPr>
          <w:i/>
        </w:rPr>
        <w:t xml:space="preserve">Autobiografické rozhovory, </w:t>
      </w:r>
      <w:r>
        <w:t>Brno: Barrister and Principal</w:t>
      </w:r>
      <w:r w:rsidRPr="005E43C0">
        <w:t xml:space="preserve"> 2002</w:t>
      </w:r>
      <w:r>
        <w:t>, s. 48-50.</w:t>
      </w:r>
    </w:p>
  </w:footnote>
  <w:footnote w:id="3">
    <w:p w:rsidR="00541C35" w:rsidRDefault="00541C35">
      <w:pPr>
        <w:pStyle w:val="Textpoznpodarou"/>
      </w:pPr>
      <w:r>
        <w:rPr>
          <w:rStyle w:val="Znakapoznpodarou"/>
        </w:rPr>
        <w:footnoteRef/>
      </w:r>
      <w:r>
        <w:t xml:space="preserve"> Hayek také sám deklaruje, že právě tento rozpor, který na vnější okolí působil nekonzistentně, ho samotného nijak netrápil. (F. Hayek,</w:t>
      </w:r>
      <w:r w:rsidRPr="00D97A35">
        <w:t xml:space="preserve"> </w:t>
      </w:r>
      <w:r>
        <w:rPr>
          <w:i/>
        </w:rPr>
        <w:t>Autobiografické rozhovory…,</w:t>
      </w:r>
      <w:r>
        <w:t xml:space="preserve"> s. 49.) </w:t>
      </w:r>
      <w:r>
        <w:rPr>
          <w:rFonts w:cs="Times New Roman"/>
          <w:szCs w:val="24"/>
        </w:rPr>
        <w:t xml:space="preserve">To vše při splnění podmínky akceptace liberálního pohledu, kde víra je soukromou intimní záležitostí. Volba víry pak znamená akceptaci reaktivního transcendentního rozměru v člověku, který nemůže být odmazán. </w:t>
      </w:r>
    </w:p>
  </w:footnote>
  <w:footnote w:id="4">
    <w:p w:rsidR="00541C35" w:rsidRDefault="00541C35" w:rsidP="003A7A8D">
      <w:pPr>
        <w:pStyle w:val="Textpoznpodarou"/>
      </w:pPr>
      <w:r>
        <w:rPr>
          <w:rStyle w:val="Znakapoznpodarou"/>
        </w:rPr>
        <w:footnoteRef/>
      </w:r>
      <w:r>
        <w:t xml:space="preserve"> Jako příklad je uváděna možnost skloubení a koexistence budhismu se šintoismem v Japonsku. </w:t>
      </w:r>
    </w:p>
  </w:footnote>
  <w:footnote w:id="5">
    <w:p w:rsidR="00541C35" w:rsidRPr="009B6E68" w:rsidRDefault="00541C35">
      <w:pPr>
        <w:pStyle w:val="Textpoznpodarou"/>
      </w:pPr>
      <w:r w:rsidRPr="009B6E68">
        <w:rPr>
          <w:rStyle w:val="Znakapoznpodarou"/>
        </w:rPr>
        <w:footnoteRef/>
      </w:r>
      <w:r w:rsidRPr="009B6E68">
        <w:t xml:space="preserve"> T. Sarrazin, </w:t>
      </w:r>
      <w:r w:rsidRPr="009B6E68">
        <w:rPr>
          <w:i/>
        </w:rPr>
        <w:t>Německo páchá sebevraždu</w:t>
      </w:r>
      <w:r w:rsidRPr="009B6E68">
        <w:t>, Praha: Academia 2011, s. 317.</w:t>
      </w:r>
    </w:p>
  </w:footnote>
  <w:footnote w:id="6">
    <w:p w:rsidR="00541C35" w:rsidRDefault="00541C35">
      <w:pPr>
        <w:pStyle w:val="Textpoznpodarou"/>
      </w:pPr>
      <w:r>
        <w:rPr>
          <w:rStyle w:val="Znakapoznpodarou"/>
        </w:rPr>
        <w:footnoteRef/>
      </w:r>
      <w:r>
        <w:t xml:space="preserve"> T. Ježek, </w:t>
      </w:r>
      <w:r w:rsidRPr="00DB2AA4">
        <w:rPr>
          <w:i/>
        </w:rPr>
        <w:t>Ježkovy voči</w:t>
      </w:r>
      <w:r>
        <w:t xml:space="preserve">, </w:t>
      </w:r>
      <w:r w:rsidRPr="00E16D72">
        <w:t xml:space="preserve">Praha: Gasset </w:t>
      </w:r>
      <w:r>
        <w:t>2007, s. 57.</w:t>
      </w:r>
    </w:p>
  </w:footnote>
  <w:footnote w:id="7">
    <w:p w:rsidR="00541C35" w:rsidRDefault="00541C35">
      <w:pPr>
        <w:pStyle w:val="Textpoznpodarou"/>
      </w:pPr>
      <w:r>
        <w:rPr>
          <w:rStyle w:val="Znakapoznpodarou"/>
        </w:rPr>
        <w:footnoteRef/>
      </w:r>
      <w:r>
        <w:t xml:space="preserve"> Tato deklarace má také bezesporu formu hodnotové podpory věřících lidí. (F. Hayek</w:t>
      </w:r>
      <w:r w:rsidRPr="008C6E40">
        <w:t xml:space="preserve">. </w:t>
      </w:r>
      <w:r w:rsidRPr="008C6E40">
        <w:rPr>
          <w:i/>
        </w:rPr>
        <w:t>Osudná domýšlivos</w:t>
      </w:r>
      <w:r>
        <w:rPr>
          <w:i/>
        </w:rPr>
        <w:t>t. Omyly socialismu…,</w:t>
      </w:r>
      <w:r>
        <w:t xml:space="preserve"> s. 153.)</w:t>
      </w:r>
    </w:p>
  </w:footnote>
  <w:footnote w:id="8">
    <w:p w:rsidR="00541C35" w:rsidRDefault="00541C35">
      <w:pPr>
        <w:pStyle w:val="Textpoznpodarou"/>
      </w:pPr>
      <w:r>
        <w:rPr>
          <w:rStyle w:val="Znakapoznpodarou"/>
        </w:rPr>
        <w:footnoteRef/>
      </w:r>
      <w:r>
        <w:t xml:space="preserve"> F. Hayek,</w:t>
      </w:r>
      <w:r w:rsidRPr="00D97A35">
        <w:t xml:space="preserve"> </w:t>
      </w:r>
      <w:r>
        <w:rPr>
          <w:i/>
        </w:rPr>
        <w:t xml:space="preserve">Autobiografické rozhovory…, </w:t>
      </w:r>
      <w:r w:rsidRPr="003A7A8D">
        <w:t>s. 49</w:t>
      </w:r>
      <w:r>
        <w:t>.</w:t>
      </w:r>
    </w:p>
  </w:footnote>
  <w:footnote w:id="9">
    <w:p w:rsidR="00541C35" w:rsidRDefault="00541C35">
      <w:pPr>
        <w:pStyle w:val="Textpoznpodarou"/>
      </w:pPr>
      <w:r>
        <w:rPr>
          <w:rStyle w:val="Znakapoznpodarou"/>
        </w:rPr>
        <w:footnoteRef/>
      </w:r>
      <w:r>
        <w:t xml:space="preserve"> Tomáš Ježek, Ján Pavlík.</w:t>
      </w:r>
    </w:p>
  </w:footnote>
  <w:footnote w:id="10">
    <w:p w:rsidR="00541C35" w:rsidRDefault="00541C35">
      <w:pPr>
        <w:pStyle w:val="Textpoznpodarou"/>
      </w:pPr>
      <w:r>
        <w:rPr>
          <w:rStyle w:val="Znakapoznpodarou"/>
        </w:rPr>
        <w:footnoteRef/>
      </w:r>
      <w:r>
        <w:t xml:space="preserve"> Nepoužijeme tak plánovitě vědeckou racionality, nebo křesťanské prizma. </w:t>
      </w:r>
    </w:p>
  </w:footnote>
  <w:footnote w:id="11">
    <w:p w:rsidR="00541C35" w:rsidRPr="00BA4F56" w:rsidRDefault="00541C35">
      <w:pPr>
        <w:pStyle w:val="Textpoznpodarou"/>
        <w:rPr>
          <w:color w:val="auto"/>
        </w:rPr>
      </w:pPr>
      <w:r w:rsidRPr="00BA4F56">
        <w:rPr>
          <w:rStyle w:val="Znakapoznpodarou"/>
          <w:color w:val="auto"/>
        </w:rPr>
        <w:footnoteRef/>
      </w:r>
      <w:r w:rsidRPr="00BA4F56">
        <w:rPr>
          <w:color w:val="auto"/>
        </w:rPr>
        <w:t xml:space="preserve"> Hayek se tématem lidské mysli zabýval v 50. letech a vrcholem jeho snahy, bylo vydání knihy </w:t>
      </w:r>
      <w:r w:rsidRPr="00BA4F56">
        <w:rPr>
          <w:i/>
          <w:color w:val="auto"/>
        </w:rPr>
        <w:t xml:space="preserve">The Sensory Order </w:t>
      </w:r>
      <w:r>
        <w:rPr>
          <w:color w:val="auto"/>
        </w:rPr>
        <w:t xml:space="preserve">v roce </w:t>
      </w:r>
      <w:r w:rsidRPr="00BA4F56">
        <w:rPr>
          <w:color w:val="auto"/>
        </w:rPr>
        <w:t>1952. Uvedení do této knihy, je značně vyčerpávající záležitost, která vyžaduje mnoho dovysvětlujících odboček. Naše závěry jsou činěny ze tří pramenů, které výklad Hayekovy teorie mysli poskytují –</w:t>
      </w:r>
      <w:r>
        <w:rPr>
          <w:color w:val="auto"/>
        </w:rPr>
        <w:t xml:space="preserve"> </w:t>
      </w:r>
      <w:r w:rsidRPr="009B6E68">
        <w:t>J.</w:t>
      </w:r>
      <w:r>
        <w:t xml:space="preserve"> </w:t>
      </w:r>
      <w:r w:rsidRPr="009B6E68">
        <w:t xml:space="preserve">Pavlík, </w:t>
      </w:r>
      <w:r w:rsidRPr="009B6E68">
        <w:rPr>
          <w:i/>
        </w:rPr>
        <w:t>F. A. Hayek a teorie spontánního řádu</w:t>
      </w:r>
      <w:r w:rsidRPr="009B6E68">
        <w:t>, Praha: Professional Publishing 2004, s. 459-490.</w:t>
      </w:r>
      <w:r>
        <w:rPr>
          <w:color w:val="FF0000"/>
        </w:rPr>
        <w:t xml:space="preserve"> </w:t>
      </w:r>
      <w:r>
        <w:rPr>
          <w:color w:val="auto"/>
        </w:rPr>
        <w:t xml:space="preserve"> A</w:t>
      </w:r>
      <w:r w:rsidRPr="00BA4F56">
        <w:rPr>
          <w:color w:val="auto"/>
        </w:rPr>
        <w:t xml:space="preserve"> </w:t>
      </w:r>
      <w:r>
        <w:rPr>
          <w:color w:val="auto"/>
        </w:rPr>
        <w:t xml:space="preserve">P. </w:t>
      </w:r>
      <w:r w:rsidRPr="00BA4F56">
        <w:rPr>
          <w:color w:val="auto"/>
        </w:rPr>
        <w:t xml:space="preserve">Potužák – </w:t>
      </w:r>
      <w:r w:rsidRPr="00BA4F56">
        <w:rPr>
          <w:i/>
          <w:color w:val="auto"/>
        </w:rPr>
        <w:t>Hayekova teorie lidské mysli.</w:t>
      </w:r>
      <w:r w:rsidRPr="00BA4F56">
        <w:rPr>
          <w:color w:val="auto"/>
        </w:rPr>
        <w:t xml:space="preserve"> Poslední z textů je přístupný on-line, a je dobrým dovysvětlením k Pavlíkovu textu. http:// kie.vse.cz/wp-content/uploads/WP_15_2010.pdf</w:t>
      </w:r>
    </w:p>
  </w:footnote>
  <w:footnote w:id="12">
    <w:p w:rsidR="00541C35" w:rsidRDefault="00541C35">
      <w:pPr>
        <w:pStyle w:val="Textpoznpodarou"/>
      </w:pPr>
      <w:r>
        <w:rPr>
          <w:rStyle w:val="Znakapoznpodarou"/>
        </w:rPr>
        <w:footnoteRef/>
      </w:r>
      <w:r>
        <w:t xml:space="preserve"> Slovo filozofická je třeba zdůraznit, protože Hayek syntetizoval poznatky své doby do podoby filozofické koncepce. </w:t>
      </w:r>
    </w:p>
  </w:footnote>
  <w:footnote w:id="13">
    <w:p w:rsidR="00541C35" w:rsidRDefault="00541C35">
      <w:pPr>
        <w:pStyle w:val="Textpoznpodarou"/>
      </w:pPr>
      <w:r>
        <w:rPr>
          <w:rStyle w:val="Znakapoznpodarou"/>
        </w:rPr>
        <w:footnoteRef/>
      </w:r>
      <w:r>
        <w:t xml:space="preserve"> Opačný postup by vedl k solipsizmu.</w:t>
      </w:r>
    </w:p>
  </w:footnote>
  <w:footnote w:id="14">
    <w:p w:rsidR="00541C35" w:rsidRDefault="00541C35">
      <w:pPr>
        <w:pStyle w:val="Textpoznpodarou"/>
      </w:pPr>
      <w:r>
        <w:rPr>
          <w:rStyle w:val="Znakapoznpodarou"/>
        </w:rPr>
        <w:footnoteRef/>
      </w:r>
      <w:r>
        <w:t xml:space="preserve"> Hayek se nevyjádřil k tomu, které část CNS vznikají při fylogenezi a která při ontogenezi, pro samou teorii je podstatný budoucí zkušenostní imprint (vtisk).</w:t>
      </w:r>
    </w:p>
  </w:footnote>
  <w:footnote w:id="15">
    <w:p w:rsidR="00541C35" w:rsidRDefault="00541C35">
      <w:pPr>
        <w:pStyle w:val="Textpoznpodarou"/>
      </w:pPr>
      <w:r>
        <w:rPr>
          <w:rStyle w:val="Znakapoznpodarou"/>
        </w:rPr>
        <w:footnoteRef/>
      </w:r>
      <w:r>
        <w:t xml:space="preserve"> Podotkněme, že člověk tedy vlastně může vždy očekávat jen svoji minulost- poznatky, které načerpal během života ve formě zkušeností. Pokud by se setkal s novým jevem, neměl by jej jak klasifikovat – zařadit na základě svých minulých zkušeností. Kdyby došlo k intenzivní konfrontaci člověka se zcela novým jevem, následoval by z psychologického hlediska patrně absolutní šok celého organismu. </w:t>
      </w:r>
    </w:p>
  </w:footnote>
  <w:footnote w:id="16">
    <w:p w:rsidR="00541C35" w:rsidRDefault="00541C35">
      <w:pPr>
        <w:pStyle w:val="Textpoznpodarou"/>
      </w:pPr>
      <w:r>
        <w:rPr>
          <w:rStyle w:val="Znakapoznpodarou"/>
        </w:rPr>
        <w:footnoteRef/>
      </w:r>
      <w:r>
        <w:t xml:space="preserve"> Blíže. J. Pavlík</w:t>
      </w:r>
      <w:r w:rsidRPr="00ED5B25">
        <w:rPr>
          <w:i/>
        </w:rPr>
        <w:t>, F. A. Hayek a teorie spontánního řádu</w:t>
      </w:r>
      <w:r>
        <w:rPr>
          <w:i/>
        </w:rPr>
        <w:t>…</w:t>
      </w:r>
      <w:r>
        <w:t>, s. 480-490.</w:t>
      </w:r>
    </w:p>
  </w:footnote>
  <w:footnote w:id="17">
    <w:p w:rsidR="00541C35" w:rsidRDefault="00541C35">
      <w:pPr>
        <w:pStyle w:val="Textpoznpodarou"/>
      </w:pPr>
      <w:r>
        <w:rPr>
          <w:rStyle w:val="Znakapoznpodarou"/>
        </w:rPr>
        <w:footnoteRef/>
      </w:r>
      <w:r>
        <w:t xml:space="preserve"> Již jen například představa fungování neuronových sítí a impulsů v nich probíhajících je značně umělá. </w:t>
      </w:r>
    </w:p>
  </w:footnote>
  <w:footnote w:id="18">
    <w:p w:rsidR="00541C35" w:rsidRDefault="00541C35">
      <w:pPr>
        <w:pStyle w:val="Textpoznpodarou"/>
      </w:pPr>
      <w:r>
        <w:rPr>
          <w:rStyle w:val="Znakapoznpodarou"/>
        </w:rPr>
        <w:footnoteRef/>
      </w:r>
      <w:r>
        <w:t xml:space="preserve"> </w:t>
      </w:r>
      <w:r w:rsidRPr="00633756">
        <w:t xml:space="preserve">J. Pavlík, </w:t>
      </w:r>
      <w:r w:rsidRPr="00633756">
        <w:rPr>
          <w:i/>
        </w:rPr>
        <w:t>F. A. Hayek a teorie spontánního řádu…</w:t>
      </w:r>
      <w:r w:rsidRPr="00633756">
        <w:t>, s.</w:t>
      </w:r>
      <w:r>
        <w:t>. 487.</w:t>
      </w:r>
    </w:p>
  </w:footnote>
  <w:footnote w:id="19">
    <w:p w:rsidR="00541C35" w:rsidRDefault="00541C35">
      <w:pPr>
        <w:pStyle w:val="Textpoznpodarou"/>
      </w:pPr>
      <w:r>
        <w:rPr>
          <w:rStyle w:val="Znakapoznpodarou"/>
        </w:rPr>
        <w:footnoteRef/>
      </w:r>
      <w:r>
        <w:t xml:space="preserve"> Celý Hayekův model mysli je </w:t>
      </w:r>
      <w:r w:rsidRPr="009B2248">
        <w:rPr>
          <w:b/>
        </w:rPr>
        <w:t>traktován evolučně</w:t>
      </w:r>
      <w:r>
        <w:t>, tzn. mapa a model se vytváří tak, aby umožnila organismu přežít v okolním prostředí. To je naprosto primární a hlavní účel jeho existence.</w:t>
      </w:r>
    </w:p>
  </w:footnote>
  <w:footnote w:id="20">
    <w:p w:rsidR="00541C35" w:rsidRDefault="00541C35">
      <w:pPr>
        <w:pStyle w:val="Textpoznpodarou"/>
      </w:pPr>
      <w:r>
        <w:rPr>
          <w:rStyle w:val="Znakapoznpodarou"/>
        </w:rPr>
        <w:footnoteRef/>
      </w:r>
      <w:r>
        <w:t xml:space="preserve"> Heideggerovo: Proč je něco a ne nic?</w:t>
      </w:r>
    </w:p>
  </w:footnote>
  <w:footnote w:id="21">
    <w:p w:rsidR="00541C35" w:rsidRDefault="00541C35">
      <w:pPr>
        <w:pStyle w:val="Textpoznpodarou"/>
      </w:pPr>
      <w:r>
        <w:rPr>
          <w:rStyle w:val="Znakapoznpodarou"/>
        </w:rPr>
        <w:footnoteRef/>
      </w:r>
      <w:r>
        <w:t>J. Pavlík</w:t>
      </w:r>
      <w:r w:rsidRPr="00ED5B25">
        <w:rPr>
          <w:i/>
        </w:rPr>
        <w:t>, Hayek pro XXI. století</w:t>
      </w:r>
      <w:r>
        <w:t xml:space="preserve">. </w:t>
      </w:r>
      <w:r w:rsidRPr="00ED5B25">
        <w:t>http://libinst.cz/stranka.php?id=38</w:t>
      </w:r>
    </w:p>
  </w:footnote>
  <w:footnote w:id="22">
    <w:p w:rsidR="00541C35" w:rsidRDefault="00541C35" w:rsidP="00CF57B0">
      <w:pPr>
        <w:pStyle w:val="Textpoznpodarou"/>
      </w:pPr>
      <w:r>
        <w:rPr>
          <w:rStyle w:val="Znakapoznpodarou"/>
        </w:rPr>
        <w:footnoteRef/>
      </w:r>
      <w:r>
        <w:t xml:space="preserve"> Jde o stav vědění v oblasti neurologie a biologie z 50. let 20. st. Hayekem představená práce fungování lidské mysli, jak jsme ji naznačili v předchozí kapitole, se fakticky rovná filozofické interpretaci tohoto poznání z dané doby. V této logice by se vlastně celá Hayekova práce dala znovu revidovat, podle současného stavu poznání, aniž by se porušila autorova metoda filozofického vyložení vědecké poznání. </w:t>
      </w:r>
    </w:p>
  </w:footnote>
  <w:footnote w:id="23">
    <w:p w:rsidR="00541C35" w:rsidRDefault="00541C35" w:rsidP="00CF57B0">
      <w:pPr>
        <w:pStyle w:val="Textpoznpodarou"/>
      </w:pPr>
      <w:r>
        <w:rPr>
          <w:rStyle w:val="Znakapoznpodarou"/>
        </w:rPr>
        <w:footnoteRef/>
      </w:r>
      <w:r>
        <w:t xml:space="preserve"> Stejná metodologická chyba je připisována i Adama Smithsovi. Člověk si na základě své zkušenosti, nebo zkušenosti svých bližních si racionálně dovodí, že se mu v delším období nevyplatí krást, a jeho užitek je jen dočasný. Dané poznání se posléze kodifikuje v právním řádu, opět racionálně. Obojí Hayek považuje za přecenění lidské racionality.</w:t>
      </w:r>
    </w:p>
  </w:footnote>
  <w:footnote w:id="24">
    <w:p w:rsidR="00541C35" w:rsidRDefault="00541C35" w:rsidP="00CF57B0">
      <w:pPr>
        <w:pStyle w:val="Textpoznpodarou"/>
      </w:pPr>
      <w:r>
        <w:rPr>
          <w:rStyle w:val="Znakapoznpodarou"/>
        </w:rPr>
        <w:footnoteRef/>
      </w:r>
      <w:r>
        <w:t>F. Hayek,</w:t>
      </w:r>
      <w:r w:rsidRPr="00CF57B0">
        <w:rPr>
          <w:i/>
        </w:rPr>
        <w:t xml:space="preserve"> Osudová domýšlivost</w:t>
      </w:r>
      <w:r>
        <w:rPr>
          <w:i/>
        </w:rPr>
        <w:t>. Omyly socialismu…,</w:t>
      </w:r>
      <w:r>
        <w:t xml:space="preserve"> s. 30.</w:t>
      </w:r>
    </w:p>
  </w:footnote>
  <w:footnote w:id="25">
    <w:p w:rsidR="00541C35" w:rsidRPr="001270F1" w:rsidRDefault="00541C35" w:rsidP="00CF57B0">
      <w:pPr>
        <w:pStyle w:val="Textpoznpodarou"/>
      </w:pPr>
      <w:r w:rsidRPr="001270F1">
        <w:rPr>
          <w:rStyle w:val="Znakapoznpodarou"/>
        </w:rPr>
        <w:footnoteRef/>
      </w:r>
      <w:r w:rsidRPr="001270F1">
        <w:t xml:space="preserve"> Blíže. F. Koukolík, </w:t>
      </w:r>
      <w:r w:rsidRPr="001270F1">
        <w:rPr>
          <w:i/>
        </w:rPr>
        <w:t>Proč se Dostojevský mýlil?,</w:t>
      </w:r>
      <w:r w:rsidRPr="001270F1">
        <w:t xml:space="preserve"> Praha: Galén 2008, s. 165-170.</w:t>
      </w:r>
    </w:p>
  </w:footnote>
  <w:footnote w:id="26">
    <w:p w:rsidR="00541C35" w:rsidRDefault="00541C35">
      <w:pPr>
        <w:pStyle w:val="Textpoznpodarou"/>
      </w:pPr>
      <w:r>
        <w:rPr>
          <w:rStyle w:val="Znakapoznpodarou"/>
        </w:rPr>
        <w:footnoteRef/>
      </w:r>
      <w:r>
        <w:t xml:space="preserve"> Jen podotkněme, že Hayek označil komunismus za čistou formu náboženství.</w:t>
      </w:r>
    </w:p>
  </w:footnote>
  <w:footnote w:id="27">
    <w:p w:rsidR="00541C35" w:rsidRDefault="00541C35" w:rsidP="00CF57B0">
      <w:pPr>
        <w:pStyle w:val="Textpoznpodarou"/>
      </w:pPr>
      <w:r>
        <w:rPr>
          <w:rStyle w:val="Znakapoznpodarou"/>
        </w:rPr>
        <w:footnoteRef/>
      </w:r>
      <w:r>
        <w:t xml:space="preserve"> Tak to činí Jan Pavlík, když rozvádí poslední kapitolu Hayekovy knihy, </w:t>
      </w:r>
      <w:r>
        <w:rPr>
          <w:i/>
        </w:rPr>
        <w:t xml:space="preserve">Osudová </w:t>
      </w:r>
      <w:r w:rsidRPr="00975158">
        <w:rPr>
          <w:i/>
        </w:rPr>
        <w:t>domýšlivost</w:t>
      </w:r>
      <w:r>
        <w:rPr>
          <w:i/>
        </w:rPr>
        <w:t>. Omyly socialismu</w:t>
      </w:r>
      <w:r w:rsidRPr="00975158">
        <w:rPr>
          <w:i/>
        </w:rPr>
        <w:t>:</w:t>
      </w:r>
      <w:r>
        <w:t xml:space="preserve"> Pověra a zachování tradice.</w:t>
      </w:r>
    </w:p>
  </w:footnote>
  <w:footnote w:id="28">
    <w:p w:rsidR="00541C35" w:rsidRDefault="00541C35">
      <w:pPr>
        <w:pStyle w:val="Textpoznpodarou"/>
      </w:pPr>
      <w:r>
        <w:rPr>
          <w:rStyle w:val="Znakapoznpodarou"/>
        </w:rPr>
        <w:footnoteRef/>
      </w:r>
      <w:r>
        <w:t xml:space="preserve"> Nesmíme zapomenout, že ovšem sám Hayek upozorňoval také na to, že dítě nekriticky přejímá i přerozdělovací tradici prostředků v rámci rodiny, tedy fenomén směřující spíše k socialistickému pojetí společnosti. Nemá proto smysl, z tohoto mezigeneračního předávání hodnot usuzovat k dalekosáhlým politickým závěrům. Predispozice ke kapitalismu, stejně jako k socialismu jsou v mysli dítě zastoupeny. </w:t>
      </w:r>
    </w:p>
  </w:footnote>
  <w:footnote w:id="29">
    <w:p w:rsidR="00541C35" w:rsidRDefault="00541C35">
      <w:pPr>
        <w:pStyle w:val="Textpoznpodarou"/>
      </w:pPr>
    </w:p>
  </w:footnote>
  <w:footnote w:id="30">
    <w:p w:rsidR="00541C35" w:rsidRDefault="00541C35">
      <w:pPr>
        <w:pStyle w:val="Textpoznpodarou"/>
      </w:pPr>
      <w:r>
        <w:rPr>
          <w:rStyle w:val="Znakapoznpodarou"/>
        </w:rPr>
        <w:footnoteRef/>
      </w:r>
      <w:r>
        <w:t xml:space="preserve"> Tak to pregnantně činí Jan Pavlík. Blíže. J. Pavlík</w:t>
      </w:r>
      <w:r w:rsidRPr="00975158">
        <w:rPr>
          <w:i/>
        </w:rPr>
        <w:t>, F. A. Hayek a teorie spontánního řádu</w:t>
      </w:r>
      <w:r>
        <w:t>…, s. 562.</w:t>
      </w:r>
    </w:p>
  </w:footnote>
  <w:footnote w:id="31">
    <w:p w:rsidR="00541C35" w:rsidRDefault="00541C35">
      <w:pPr>
        <w:pStyle w:val="Textpoznpodarou"/>
      </w:pPr>
      <w:r>
        <w:rPr>
          <w:rStyle w:val="Znakapoznpodarou"/>
        </w:rPr>
        <w:footnoteRef/>
      </w:r>
      <w:r>
        <w:t xml:space="preserve"> Srov. R Preisner,</w:t>
      </w:r>
      <w:r w:rsidRPr="00975158">
        <w:t xml:space="preserve"> </w:t>
      </w:r>
      <w:r w:rsidRPr="00975158">
        <w:rPr>
          <w:i/>
        </w:rPr>
        <w:t>Americana. (I)</w:t>
      </w:r>
      <w:r>
        <w:t>,</w:t>
      </w:r>
      <w:r w:rsidRPr="00975158">
        <w:t xml:space="preserve"> Brno: Atlantis</w:t>
      </w:r>
      <w:r>
        <w:t xml:space="preserve"> 1992, s. 379.</w:t>
      </w:r>
    </w:p>
  </w:footnote>
  <w:footnote w:id="32">
    <w:p w:rsidR="00541C35" w:rsidRDefault="00541C35">
      <w:pPr>
        <w:pStyle w:val="Textpoznpodarou"/>
      </w:pPr>
      <w:r>
        <w:rPr>
          <w:rStyle w:val="Znakapoznpodarou"/>
        </w:rPr>
        <w:footnoteRef/>
      </w:r>
      <w:r>
        <w:t xml:space="preserve"> Materialistické hodnotové neutrality vidění světa a kritického racionalismu.</w:t>
      </w:r>
    </w:p>
  </w:footnote>
  <w:footnote w:id="33">
    <w:p w:rsidR="00541C35" w:rsidRDefault="00541C35">
      <w:pPr>
        <w:pStyle w:val="Textpoznpodarou"/>
      </w:pPr>
      <w:r>
        <w:rPr>
          <w:rStyle w:val="Znakapoznpodarou"/>
        </w:rPr>
        <w:footnoteRef/>
      </w:r>
      <w:r>
        <w:t xml:space="preserve"> </w:t>
      </w:r>
      <w:r w:rsidRPr="00D079D9">
        <w:t xml:space="preserve">R Preisner, </w:t>
      </w:r>
      <w:r w:rsidRPr="00EE02AC">
        <w:rPr>
          <w:i/>
        </w:rPr>
        <w:t>Americana. (I)</w:t>
      </w:r>
      <w:r w:rsidRPr="00D079D9">
        <w:t>, Brn</w:t>
      </w:r>
      <w:r>
        <w:t>o: Atlantis 1992, s. 379.</w:t>
      </w:r>
    </w:p>
  </w:footnote>
  <w:footnote w:id="34">
    <w:p w:rsidR="00541C35" w:rsidRDefault="00541C35">
      <w:pPr>
        <w:pStyle w:val="Textpoznpodarou"/>
      </w:pPr>
      <w:r>
        <w:rPr>
          <w:rStyle w:val="Znakapoznpodarou"/>
        </w:rPr>
        <w:footnoteRef/>
      </w:r>
      <w:r>
        <w:t xml:space="preserve"> Srov. E. Hobsbawm, </w:t>
      </w:r>
      <w:r w:rsidRPr="00D03FD1">
        <w:rPr>
          <w:i/>
        </w:rPr>
        <w:t>Věk extrémů,</w:t>
      </w:r>
      <w:r>
        <w:t xml:space="preserve"> Praha: Argo 2010, s. 279.</w:t>
      </w:r>
    </w:p>
  </w:footnote>
  <w:footnote w:id="35">
    <w:p w:rsidR="00541C35" w:rsidRDefault="00541C35">
      <w:pPr>
        <w:pStyle w:val="Textpoznpodarou"/>
      </w:pPr>
      <w:r>
        <w:rPr>
          <w:rStyle w:val="Znakapoznpodarou"/>
        </w:rPr>
        <w:footnoteRef/>
      </w:r>
      <w:r>
        <w:t xml:space="preserve"> Analogie s vědeckým komunismem se zde vkrádá do mysli, ovšem je třeba opět upozornit na Hayekovu intelektuální poctivost při užití své metodologie. Je irelevantní, jestli Hayek legitimizuje liberalismus prostřednictvím kritického racionalismu - tedy jako záměrné vědecké zkoumání s cílem obhájit liberální ideologie, a to proto, že se mu to v rámci této metody vědecky daří – kruh se tak uzavírá, a Hayekova hypotéza se stává intelektuálně neprůstřelnou prizmatem stavu vědeckého poznání jeho doby. </w:t>
      </w:r>
    </w:p>
  </w:footnote>
  <w:footnote w:id="36">
    <w:p w:rsidR="00541C35" w:rsidRDefault="00541C35">
      <w:pPr>
        <w:pStyle w:val="Textpoznpodarou"/>
      </w:pPr>
      <w:r>
        <w:rPr>
          <w:rStyle w:val="Znakapoznpodarou"/>
        </w:rPr>
        <w:footnoteRef/>
      </w:r>
      <w:r>
        <w:t xml:space="preserve"> Ideologický boj o svobodu tu také musí být z toho důvodu, že při utilitárním uvažování téměř vždy převáží pohled směřující k restrikci svobodného jednání, aby se zabránilo bezprostředním škodám (regulace, sankce), bez ohledu</w:t>
      </w:r>
      <w:r w:rsidR="00C71D21">
        <w:t xml:space="preserve"> na</w:t>
      </w:r>
      <w:r>
        <w:t xml:space="preserve"> převýšení</w:t>
      </w:r>
      <w:r w:rsidR="00C71D21">
        <w:t xml:space="preserve"> výnosů nad</w:t>
      </w:r>
      <w:r>
        <w:t xml:space="preserve"> náklad</w:t>
      </w:r>
      <w:r w:rsidR="00C71D21">
        <w:t>y</w:t>
      </w:r>
      <w:r>
        <w:t>, které by svobodné neregulované lidské jednání přineslo v budoucnu i za cenu bezprostředních</w:t>
      </w:r>
      <w:r w:rsidR="00C71D21">
        <w:t xml:space="preserve"> zjevných </w:t>
      </w:r>
      <w:r>
        <w:t xml:space="preserve">ztrát. Jde o filozofický koncept F. Bastieta, který se dá demonstrovat na mnoha příkladech, jako je nízce regulované nošení zbraní v USA. </w:t>
      </w:r>
    </w:p>
  </w:footnote>
  <w:footnote w:id="37">
    <w:p w:rsidR="00541C35" w:rsidRDefault="00541C35">
      <w:pPr>
        <w:pStyle w:val="Textpoznpodarou"/>
      </w:pPr>
      <w:r>
        <w:rPr>
          <w:rStyle w:val="Znakapoznpodarou"/>
        </w:rPr>
        <w:footnoteRef/>
      </w:r>
      <w:r>
        <w:t>Pro precizaci: ideologii zde chápeme jako formu sekularizovaného náboženství (metafyzickou filozofii), která v so</w:t>
      </w:r>
      <w:r w:rsidR="00C71D21">
        <w:t>bě petrifikuje ideje, díky kterým</w:t>
      </w:r>
      <w:r>
        <w:t xml:space="preserve"> poskytuje člověku racionální výklad světa, a tím ho racionálně, ale i emočně uklidňuje v jeho nejistotě.  </w:t>
      </w:r>
    </w:p>
  </w:footnote>
  <w:footnote w:id="38">
    <w:p w:rsidR="00541C35" w:rsidRDefault="00541C35">
      <w:pPr>
        <w:pStyle w:val="Textpoznpodarou"/>
      </w:pPr>
      <w:r>
        <w:rPr>
          <w:rStyle w:val="Znakapoznpodarou"/>
        </w:rPr>
        <w:footnoteRef/>
      </w:r>
      <w:r>
        <w:t xml:space="preserve"> F. Hayek, </w:t>
      </w:r>
      <w:r w:rsidRPr="006566BF">
        <w:rPr>
          <w:i/>
        </w:rPr>
        <w:t>Právo, zákonodárství a svoboda</w:t>
      </w:r>
      <w:r w:rsidRPr="00BA4F56">
        <w:t>, Praha Academia 1998</w:t>
      </w:r>
      <w:r>
        <w:t>,</w:t>
      </w:r>
      <w:r>
        <w:rPr>
          <w:i/>
        </w:rPr>
        <w:t xml:space="preserve"> </w:t>
      </w:r>
      <w:r>
        <w:t xml:space="preserve">s. 67. Toho si ve své práci prvotně povšiml  Kuehnelt-Leddihn. Blíže. E. Kuehnelt-Leddihn, </w:t>
      </w:r>
      <w:r w:rsidRPr="00BA4F56">
        <w:rPr>
          <w:i/>
        </w:rPr>
        <w:t>Levicové smýšlení</w:t>
      </w:r>
      <w:r>
        <w:t>,</w:t>
      </w:r>
      <w:r w:rsidRPr="00BA4F56">
        <w:t xml:space="preserve"> Praha: Wolters Kluwer ČR</w:t>
      </w:r>
      <w:r>
        <w:t xml:space="preserve"> 2010, s. 487.</w:t>
      </w:r>
    </w:p>
  </w:footnote>
  <w:footnote w:id="39">
    <w:p w:rsidR="006716A1" w:rsidRDefault="006716A1">
      <w:pPr>
        <w:pStyle w:val="Textpoznpodarou"/>
      </w:pPr>
      <w:r>
        <w:rPr>
          <w:rStyle w:val="Znakapoznpodarou"/>
        </w:rPr>
        <w:footnoteRef/>
      </w:r>
      <w:r>
        <w:t xml:space="preserve"> To nás samozřejmě přivádí k obecným otázkám, které jdou za rámec naší práce, jako je etický podklad vědy a obecný vztah racionálna s náboženstvím a jejich vzájemná dlouhodobá koexistence.</w:t>
      </w:r>
    </w:p>
  </w:footnote>
  <w:footnote w:id="40">
    <w:p w:rsidR="00541C35" w:rsidRPr="00A067C4" w:rsidRDefault="00541C35">
      <w:pPr>
        <w:pStyle w:val="Textpoznpodarou"/>
        <w:rPr>
          <w:color w:val="FF0000"/>
        </w:rPr>
      </w:pPr>
      <w:r>
        <w:rPr>
          <w:rStyle w:val="Znakapoznpodarou"/>
        </w:rPr>
        <w:footnoteRef/>
      </w:r>
      <w:r>
        <w:t xml:space="preserve"> Zmíněné analogie použil ve své práci Jan Pavlík. Blíže. J. Pavlík,</w:t>
      </w:r>
      <w:r w:rsidRPr="00BA4F56">
        <w:t xml:space="preserve"> </w:t>
      </w:r>
      <w:r w:rsidRPr="00BA4F56">
        <w:rPr>
          <w:i/>
        </w:rPr>
        <w:t>F. A. Hayek a teorie spontánního řádu</w:t>
      </w:r>
      <w:r>
        <w:rPr>
          <w:i/>
        </w:rPr>
        <w:t>…,</w:t>
      </w:r>
      <w:r w:rsidRPr="00BA4F56">
        <w:rPr>
          <w:i/>
        </w:rPr>
        <w:t xml:space="preserve"> </w:t>
      </w:r>
      <w:r>
        <w:t xml:space="preserve">s. </w:t>
      </w:r>
      <w:r w:rsidRPr="009B6E68">
        <w:t>721-722.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BF"/>
    <w:rsid w:val="00000C0F"/>
    <w:rsid w:val="00001D1E"/>
    <w:rsid w:val="00001E39"/>
    <w:rsid w:val="00001F1B"/>
    <w:rsid w:val="000021C3"/>
    <w:rsid w:val="00003021"/>
    <w:rsid w:val="00004596"/>
    <w:rsid w:val="00006982"/>
    <w:rsid w:val="00006C95"/>
    <w:rsid w:val="0000722E"/>
    <w:rsid w:val="000127EE"/>
    <w:rsid w:val="00014363"/>
    <w:rsid w:val="000144BF"/>
    <w:rsid w:val="000159AE"/>
    <w:rsid w:val="00015A96"/>
    <w:rsid w:val="00015AE2"/>
    <w:rsid w:val="00017294"/>
    <w:rsid w:val="00017C60"/>
    <w:rsid w:val="00020823"/>
    <w:rsid w:val="00020928"/>
    <w:rsid w:val="0002299F"/>
    <w:rsid w:val="0002460E"/>
    <w:rsid w:val="00027D76"/>
    <w:rsid w:val="00027E33"/>
    <w:rsid w:val="0003110F"/>
    <w:rsid w:val="00032289"/>
    <w:rsid w:val="00032566"/>
    <w:rsid w:val="00035006"/>
    <w:rsid w:val="000359AD"/>
    <w:rsid w:val="0003734E"/>
    <w:rsid w:val="0004275F"/>
    <w:rsid w:val="0004287A"/>
    <w:rsid w:val="00042BB1"/>
    <w:rsid w:val="0004331F"/>
    <w:rsid w:val="00043BC1"/>
    <w:rsid w:val="00044829"/>
    <w:rsid w:val="00045647"/>
    <w:rsid w:val="00045F88"/>
    <w:rsid w:val="0005211A"/>
    <w:rsid w:val="0005264E"/>
    <w:rsid w:val="00052F88"/>
    <w:rsid w:val="0005332F"/>
    <w:rsid w:val="00056818"/>
    <w:rsid w:val="00056C5F"/>
    <w:rsid w:val="00061E08"/>
    <w:rsid w:val="0006229B"/>
    <w:rsid w:val="00062B9E"/>
    <w:rsid w:val="00065BBD"/>
    <w:rsid w:val="000666AA"/>
    <w:rsid w:val="0006676A"/>
    <w:rsid w:val="00070723"/>
    <w:rsid w:val="00070E69"/>
    <w:rsid w:val="00072582"/>
    <w:rsid w:val="00072BFA"/>
    <w:rsid w:val="00077A32"/>
    <w:rsid w:val="00077BE0"/>
    <w:rsid w:val="00080C2F"/>
    <w:rsid w:val="00082206"/>
    <w:rsid w:val="00086EAF"/>
    <w:rsid w:val="00087485"/>
    <w:rsid w:val="000877FD"/>
    <w:rsid w:val="00091424"/>
    <w:rsid w:val="00092074"/>
    <w:rsid w:val="00094AC5"/>
    <w:rsid w:val="0009518B"/>
    <w:rsid w:val="000A0599"/>
    <w:rsid w:val="000A33DA"/>
    <w:rsid w:val="000A47DC"/>
    <w:rsid w:val="000A6BFA"/>
    <w:rsid w:val="000B00EF"/>
    <w:rsid w:val="000B2002"/>
    <w:rsid w:val="000B3574"/>
    <w:rsid w:val="000B383C"/>
    <w:rsid w:val="000B3A39"/>
    <w:rsid w:val="000B5664"/>
    <w:rsid w:val="000B58AC"/>
    <w:rsid w:val="000B7404"/>
    <w:rsid w:val="000C001B"/>
    <w:rsid w:val="000C1B8C"/>
    <w:rsid w:val="000C2041"/>
    <w:rsid w:val="000C4FC0"/>
    <w:rsid w:val="000C7EAA"/>
    <w:rsid w:val="000D0ED1"/>
    <w:rsid w:val="000D1B66"/>
    <w:rsid w:val="000D21C4"/>
    <w:rsid w:val="000D36DB"/>
    <w:rsid w:val="000D41BB"/>
    <w:rsid w:val="000D5644"/>
    <w:rsid w:val="000D5812"/>
    <w:rsid w:val="000D748F"/>
    <w:rsid w:val="000E031E"/>
    <w:rsid w:val="000E0C7C"/>
    <w:rsid w:val="000E186D"/>
    <w:rsid w:val="000E2647"/>
    <w:rsid w:val="000E4DD7"/>
    <w:rsid w:val="000E59C5"/>
    <w:rsid w:val="000E700F"/>
    <w:rsid w:val="000F19F4"/>
    <w:rsid w:val="000F2215"/>
    <w:rsid w:val="000F2A4C"/>
    <w:rsid w:val="000F5EF1"/>
    <w:rsid w:val="000F6179"/>
    <w:rsid w:val="00100E42"/>
    <w:rsid w:val="001013D8"/>
    <w:rsid w:val="00101A7E"/>
    <w:rsid w:val="00101FCE"/>
    <w:rsid w:val="0010739D"/>
    <w:rsid w:val="00107AB2"/>
    <w:rsid w:val="0011056F"/>
    <w:rsid w:val="001115DE"/>
    <w:rsid w:val="00111EDD"/>
    <w:rsid w:val="001130A7"/>
    <w:rsid w:val="0011355B"/>
    <w:rsid w:val="00114E19"/>
    <w:rsid w:val="00116A36"/>
    <w:rsid w:val="00116EFD"/>
    <w:rsid w:val="00116F6C"/>
    <w:rsid w:val="00120190"/>
    <w:rsid w:val="001205A3"/>
    <w:rsid w:val="00123854"/>
    <w:rsid w:val="001241B4"/>
    <w:rsid w:val="00126189"/>
    <w:rsid w:val="00126CD8"/>
    <w:rsid w:val="001270F1"/>
    <w:rsid w:val="00127109"/>
    <w:rsid w:val="00127C80"/>
    <w:rsid w:val="00127DE2"/>
    <w:rsid w:val="0013005D"/>
    <w:rsid w:val="00130D73"/>
    <w:rsid w:val="001334D8"/>
    <w:rsid w:val="0013561D"/>
    <w:rsid w:val="001356F6"/>
    <w:rsid w:val="00136A1C"/>
    <w:rsid w:val="00137162"/>
    <w:rsid w:val="00137EBA"/>
    <w:rsid w:val="00140DD5"/>
    <w:rsid w:val="001426AF"/>
    <w:rsid w:val="00142832"/>
    <w:rsid w:val="00142B4B"/>
    <w:rsid w:val="0014509E"/>
    <w:rsid w:val="00145520"/>
    <w:rsid w:val="00147D73"/>
    <w:rsid w:val="00150DAB"/>
    <w:rsid w:val="0015228C"/>
    <w:rsid w:val="001572C2"/>
    <w:rsid w:val="001579FE"/>
    <w:rsid w:val="00157F52"/>
    <w:rsid w:val="00157F61"/>
    <w:rsid w:val="0016078D"/>
    <w:rsid w:val="00160ADB"/>
    <w:rsid w:val="0016380D"/>
    <w:rsid w:val="001639A4"/>
    <w:rsid w:val="00166467"/>
    <w:rsid w:val="00170111"/>
    <w:rsid w:val="00171B9E"/>
    <w:rsid w:val="00172462"/>
    <w:rsid w:val="001728FA"/>
    <w:rsid w:val="00172900"/>
    <w:rsid w:val="001731DB"/>
    <w:rsid w:val="00173734"/>
    <w:rsid w:val="00173BBB"/>
    <w:rsid w:val="00173CF9"/>
    <w:rsid w:val="00173FAF"/>
    <w:rsid w:val="001741ED"/>
    <w:rsid w:val="00175054"/>
    <w:rsid w:val="001807F5"/>
    <w:rsid w:val="00180BC0"/>
    <w:rsid w:val="00181FAA"/>
    <w:rsid w:val="001854FD"/>
    <w:rsid w:val="00196988"/>
    <w:rsid w:val="001974A9"/>
    <w:rsid w:val="001A1366"/>
    <w:rsid w:val="001A157F"/>
    <w:rsid w:val="001A16F9"/>
    <w:rsid w:val="001A175E"/>
    <w:rsid w:val="001A227A"/>
    <w:rsid w:val="001A764B"/>
    <w:rsid w:val="001A7A57"/>
    <w:rsid w:val="001B01D0"/>
    <w:rsid w:val="001B0C4C"/>
    <w:rsid w:val="001B2873"/>
    <w:rsid w:val="001B573E"/>
    <w:rsid w:val="001C0519"/>
    <w:rsid w:val="001C0F87"/>
    <w:rsid w:val="001C3B66"/>
    <w:rsid w:val="001C500B"/>
    <w:rsid w:val="001C56B6"/>
    <w:rsid w:val="001C59C0"/>
    <w:rsid w:val="001C617F"/>
    <w:rsid w:val="001C7151"/>
    <w:rsid w:val="001C78C6"/>
    <w:rsid w:val="001D27F7"/>
    <w:rsid w:val="001D3572"/>
    <w:rsid w:val="001D3FD3"/>
    <w:rsid w:val="001D479A"/>
    <w:rsid w:val="001D4E59"/>
    <w:rsid w:val="001D624E"/>
    <w:rsid w:val="001D65A3"/>
    <w:rsid w:val="001D76FD"/>
    <w:rsid w:val="001E02A1"/>
    <w:rsid w:val="001E6080"/>
    <w:rsid w:val="001E651F"/>
    <w:rsid w:val="001E7591"/>
    <w:rsid w:val="001E7939"/>
    <w:rsid w:val="001F1FF1"/>
    <w:rsid w:val="001F2E4A"/>
    <w:rsid w:val="001F3674"/>
    <w:rsid w:val="001F3F9D"/>
    <w:rsid w:val="001F7A1D"/>
    <w:rsid w:val="00200407"/>
    <w:rsid w:val="00200F33"/>
    <w:rsid w:val="00201467"/>
    <w:rsid w:val="00201514"/>
    <w:rsid w:val="002023A3"/>
    <w:rsid w:val="0020679C"/>
    <w:rsid w:val="00210ACA"/>
    <w:rsid w:val="00211DC5"/>
    <w:rsid w:val="00215F1C"/>
    <w:rsid w:val="00217E7D"/>
    <w:rsid w:val="00220F0A"/>
    <w:rsid w:val="00222461"/>
    <w:rsid w:val="00224247"/>
    <w:rsid w:val="002257D6"/>
    <w:rsid w:val="002262D5"/>
    <w:rsid w:val="00226B7D"/>
    <w:rsid w:val="00230590"/>
    <w:rsid w:val="00231144"/>
    <w:rsid w:val="00231623"/>
    <w:rsid w:val="00234AF1"/>
    <w:rsid w:val="00235B37"/>
    <w:rsid w:val="00237D5F"/>
    <w:rsid w:val="00240494"/>
    <w:rsid w:val="0024090A"/>
    <w:rsid w:val="00244E3E"/>
    <w:rsid w:val="00245619"/>
    <w:rsid w:val="0024673A"/>
    <w:rsid w:val="00246D70"/>
    <w:rsid w:val="0024700C"/>
    <w:rsid w:val="0024789A"/>
    <w:rsid w:val="0025366D"/>
    <w:rsid w:val="002547F3"/>
    <w:rsid w:val="00255FEF"/>
    <w:rsid w:val="00257E0C"/>
    <w:rsid w:val="00261989"/>
    <w:rsid w:val="00263293"/>
    <w:rsid w:val="00264FA9"/>
    <w:rsid w:val="002666B7"/>
    <w:rsid w:val="00266C53"/>
    <w:rsid w:val="00267889"/>
    <w:rsid w:val="00267B12"/>
    <w:rsid w:val="0027053B"/>
    <w:rsid w:val="002710AD"/>
    <w:rsid w:val="00272242"/>
    <w:rsid w:val="00272F9B"/>
    <w:rsid w:val="00272FA0"/>
    <w:rsid w:val="002746D6"/>
    <w:rsid w:val="002756B7"/>
    <w:rsid w:val="0027575E"/>
    <w:rsid w:val="00275D4A"/>
    <w:rsid w:val="0027604D"/>
    <w:rsid w:val="0028054D"/>
    <w:rsid w:val="0028069D"/>
    <w:rsid w:val="00280717"/>
    <w:rsid w:val="00281075"/>
    <w:rsid w:val="00287AF7"/>
    <w:rsid w:val="00287F97"/>
    <w:rsid w:val="0029027A"/>
    <w:rsid w:val="0029071A"/>
    <w:rsid w:val="002928C6"/>
    <w:rsid w:val="002935D0"/>
    <w:rsid w:val="002936CE"/>
    <w:rsid w:val="00293A92"/>
    <w:rsid w:val="00293D5A"/>
    <w:rsid w:val="00294B65"/>
    <w:rsid w:val="0029592E"/>
    <w:rsid w:val="002963F3"/>
    <w:rsid w:val="00296C55"/>
    <w:rsid w:val="0029770B"/>
    <w:rsid w:val="002A046A"/>
    <w:rsid w:val="002A1EB0"/>
    <w:rsid w:val="002A2E54"/>
    <w:rsid w:val="002A363A"/>
    <w:rsid w:val="002A4459"/>
    <w:rsid w:val="002A5530"/>
    <w:rsid w:val="002A569A"/>
    <w:rsid w:val="002A66A0"/>
    <w:rsid w:val="002A66EA"/>
    <w:rsid w:val="002B10CF"/>
    <w:rsid w:val="002B3B3A"/>
    <w:rsid w:val="002B4A3D"/>
    <w:rsid w:val="002C0254"/>
    <w:rsid w:val="002C04CC"/>
    <w:rsid w:val="002C1362"/>
    <w:rsid w:val="002C314C"/>
    <w:rsid w:val="002C43B7"/>
    <w:rsid w:val="002C4654"/>
    <w:rsid w:val="002C54E8"/>
    <w:rsid w:val="002C770D"/>
    <w:rsid w:val="002D2315"/>
    <w:rsid w:val="002D325E"/>
    <w:rsid w:val="002E0534"/>
    <w:rsid w:val="002E2AEC"/>
    <w:rsid w:val="002E490D"/>
    <w:rsid w:val="002E64DC"/>
    <w:rsid w:val="002E732B"/>
    <w:rsid w:val="002F0FEA"/>
    <w:rsid w:val="002F1358"/>
    <w:rsid w:val="002F3B88"/>
    <w:rsid w:val="002F4317"/>
    <w:rsid w:val="002F453B"/>
    <w:rsid w:val="002F4A4B"/>
    <w:rsid w:val="002F6E4F"/>
    <w:rsid w:val="00302D04"/>
    <w:rsid w:val="00303E28"/>
    <w:rsid w:val="003047B2"/>
    <w:rsid w:val="00305366"/>
    <w:rsid w:val="003072F4"/>
    <w:rsid w:val="003119DD"/>
    <w:rsid w:val="00311D7D"/>
    <w:rsid w:val="00313375"/>
    <w:rsid w:val="003137A6"/>
    <w:rsid w:val="003138CB"/>
    <w:rsid w:val="0031404B"/>
    <w:rsid w:val="00315092"/>
    <w:rsid w:val="00315E94"/>
    <w:rsid w:val="003220DF"/>
    <w:rsid w:val="003256F0"/>
    <w:rsid w:val="00327C06"/>
    <w:rsid w:val="003307D0"/>
    <w:rsid w:val="003328EE"/>
    <w:rsid w:val="00333398"/>
    <w:rsid w:val="00335CA2"/>
    <w:rsid w:val="003360FC"/>
    <w:rsid w:val="00336CA6"/>
    <w:rsid w:val="00337D23"/>
    <w:rsid w:val="00340541"/>
    <w:rsid w:val="003408B3"/>
    <w:rsid w:val="0034175C"/>
    <w:rsid w:val="0034333C"/>
    <w:rsid w:val="003442E8"/>
    <w:rsid w:val="003450AA"/>
    <w:rsid w:val="00346429"/>
    <w:rsid w:val="00347B27"/>
    <w:rsid w:val="00351C60"/>
    <w:rsid w:val="00351F56"/>
    <w:rsid w:val="00352083"/>
    <w:rsid w:val="00354C11"/>
    <w:rsid w:val="003553BE"/>
    <w:rsid w:val="003558E7"/>
    <w:rsid w:val="0035699F"/>
    <w:rsid w:val="00356B14"/>
    <w:rsid w:val="00357150"/>
    <w:rsid w:val="00357640"/>
    <w:rsid w:val="00360BCF"/>
    <w:rsid w:val="00362DCE"/>
    <w:rsid w:val="00362FE0"/>
    <w:rsid w:val="003635A5"/>
    <w:rsid w:val="00364047"/>
    <w:rsid w:val="00365116"/>
    <w:rsid w:val="00366B4F"/>
    <w:rsid w:val="00367A07"/>
    <w:rsid w:val="003706E6"/>
    <w:rsid w:val="00371560"/>
    <w:rsid w:val="00372119"/>
    <w:rsid w:val="0037212B"/>
    <w:rsid w:val="003726D4"/>
    <w:rsid w:val="00374817"/>
    <w:rsid w:val="00375949"/>
    <w:rsid w:val="0037602C"/>
    <w:rsid w:val="003770EF"/>
    <w:rsid w:val="003776A0"/>
    <w:rsid w:val="00381475"/>
    <w:rsid w:val="00381D45"/>
    <w:rsid w:val="003825CF"/>
    <w:rsid w:val="003913C7"/>
    <w:rsid w:val="00391418"/>
    <w:rsid w:val="00391D41"/>
    <w:rsid w:val="0039221C"/>
    <w:rsid w:val="00392394"/>
    <w:rsid w:val="00393380"/>
    <w:rsid w:val="00393668"/>
    <w:rsid w:val="00393BC0"/>
    <w:rsid w:val="00395874"/>
    <w:rsid w:val="003970F4"/>
    <w:rsid w:val="003A16BE"/>
    <w:rsid w:val="003A2398"/>
    <w:rsid w:val="003A23DA"/>
    <w:rsid w:val="003A372A"/>
    <w:rsid w:val="003A3A4E"/>
    <w:rsid w:val="003A45DC"/>
    <w:rsid w:val="003A4694"/>
    <w:rsid w:val="003A4837"/>
    <w:rsid w:val="003A5083"/>
    <w:rsid w:val="003A5895"/>
    <w:rsid w:val="003A7A8D"/>
    <w:rsid w:val="003B0A58"/>
    <w:rsid w:val="003B236D"/>
    <w:rsid w:val="003B2B4A"/>
    <w:rsid w:val="003B366E"/>
    <w:rsid w:val="003B3E5D"/>
    <w:rsid w:val="003C1A6E"/>
    <w:rsid w:val="003C5CA0"/>
    <w:rsid w:val="003C5D19"/>
    <w:rsid w:val="003C7029"/>
    <w:rsid w:val="003D0779"/>
    <w:rsid w:val="003D08AD"/>
    <w:rsid w:val="003D21FC"/>
    <w:rsid w:val="003D33B8"/>
    <w:rsid w:val="003D3F93"/>
    <w:rsid w:val="003D4943"/>
    <w:rsid w:val="003D540D"/>
    <w:rsid w:val="003D5414"/>
    <w:rsid w:val="003D56A9"/>
    <w:rsid w:val="003D6DE8"/>
    <w:rsid w:val="003D70F7"/>
    <w:rsid w:val="003D7D62"/>
    <w:rsid w:val="003E0A3B"/>
    <w:rsid w:val="003E1FCA"/>
    <w:rsid w:val="003E434F"/>
    <w:rsid w:val="003E5FE6"/>
    <w:rsid w:val="003E6530"/>
    <w:rsid w:val="003E75BF"/>
    <w:rsid w:val="003F2DEA"/>
    <w:rsid w:val="003F3356"/>
    <w:rsid w:val="003F50DA"/>
    <w:rsid w:val="003F541E"/>
    <w:rsid w:val="00401074"/>
    <w:rsid w:val="00403009"/>
    <w:rsid w:val="00403082"/>
    <w:rsid w:val="00403CA0"/>
    <w:rsid w:val="00406C57"/>
    <w:rsid w:val="00407CFA"/>
    <w:rsid w:val="004107B8"/>
    <w:rsid w:val="004115F1"/>
    <w:rsid w:val="00415CA3"/>
    <w:rsid w:val="004163E5"/>
    <w:rsid w:val="00417EF0"/>
    <w:rsid w:val="00420919"/>
    <w:rsid w:val="00420DB4"/>
    <w:rsid w:val="00422235"/>
    <w:rsid w:val="00424076"/>
    <w:rsid w:val="004242CA"/>
    <w:rsid w:val="00425A26"/>
    <w:rsid w:val="00426078"/>
    <w:rsid w:val="00426919"/>
    <w:rsid w:val="004340EC"/>
    <w:rsid w:val="00434329"/>
    <w:rsid w:val="00436CA0"/>
    <w:rsid w:val="00442080"/>
    <w:rsid w:val="004421FB"/>
    <w:rsid w:val="00442812"/>
    <w:rsid w:val="0044341A"/>
    <w:rsid w:val="00443647"/>
    <w:rsid w:val="00443683"/>
    <w:rsid w:val="004445D4"/>
    <w:rsid w:val="004447B3"/>
    <w:rsid w:val="00444C25"/>
    <w:rsid w:val="0044501B"/>
    <w:rsid w:val="00445116"/>
    <w:rsid w:val="0045206A"/>
    <w:rsid w:val="00453457"/>
    <w:rsid w:val="00454934"/>
    <w:rsid w:val="00454B18"/>
    <w:rsid w:val="0045571B"/>
    <w:rsid w:val="00455A61"/>
    <w:rsid w:val="00457767"/>
    <w:rsid w:val="004615B3"/>
    <w:rsid w:val="00461BA0"/>
    <w:rsid w:val="00462F1E"/>
    <w:rsid w:val="0046466D"/>
    <w:rsid w:val="00464E49"/>
    <w:rsid w:val="0046522E"/>
    <w:rsid w:val="00466372"/>
    <w:rsid w:val="00467113"/>
    <w:rsid w:val="0046776A"/>
    <w:rsid w:val="0047123E"/>
    <w:rsid w:val="0047150D"/>
    <w:rsid w:val="0047254C"/>
    <w:rsid w:val="004735ED"/>
    <w:rsid w:val="00474083"/>
    <w:rsid w:val="0047433A"/>
    <w:rsid w:val="00477679"/>
    <w:rsid w:val="0048080A"/>
    <w:rsid w:val="00481BF2"/>
    <w:rsid w:val="00481FB2"/>
    <w:rsid w:val="00482769"/>
    <w:rsid w:val="00483248"/>
    <w:rsid w:val="0048379F"/>
    <w:rsid w:val="00484061"/>
    <w:rsid w:val="00485B17"/>
    <w:rsid w:val="0049070E"/>
    <w:rsid w:val="00492BBC"/>
    <w:rsid w:val="00492C6B"/>
    <w:rsid w:val="00492EA4"/>
    <w:rsid w:val="00492EEA"/>
    <w:rsid w:val="0049417E"/>
    <w:rsid w:val="00494E45"/>
    <w:rsid w:val="004A1E12"/>
    <w:rsid w:val="004A22FD"/>
    <w:rsid w:val="004A2AC2"/>
    <w:rsid w:val="004A2C08"/>
    <w:rsid w:val="004A2CC6"/>
    <w:rsid w:val="004A3578"/>
    <w:rsid w:val="004A3E1D"/>
    <w:rsid w:val="004A58F4"/>
    <w:rsid w:val="004A7AD1"/>
    <w:rsid w:val="004B09DF"/>
    <w:rsid w:val="004B303F"/>
    <w:rsid w:val="004B3581"/>
    <w:rsid w:val="004B6A43"/>
    <w:rsid w:val="004C00F0"/>
    <w:rsid w:val="004C0A72"/>
    <w:rsid w:val="004C0DCC"/>
    <w:rsid w:val="004C0E6B"/>
    <w:rsid w:val="004C1E5E"/>
    <w:rsid w:val="004C276B"/>
    <w:rsid w:val="004C406B"/>
    <w:rsid w:val="004C4804"/>
    <w:rsid w:val="004C7577"/>
    <w:rsid w:val="004D05FE"/>
    <w:rsid w:val="004D376F"/>
    <w:rsid w:val="004D4320"/>
    <w:rsid w:val="004D5192"/>
    <w:rsid w:val="004E0FB5"/>
    <w:rsid w:val="004E10B2"/>
    <w:rsid w:val="004E1C16"/>
    <w:rsid w:val="004E269A"/>
    <w:rsid w:val="004E33CF"/>
    <w:rsid w:val="004E60E2"/>
    <w:rsid w:val="004F13EA"/>
    <w:rsid w:val="004F27C6"/>
    <w:rsid w:val="004F27E4"/>
    <w:rsid w:val="004F2EF7"/>
    <w:rsid w:val="004F3110"/>
    <w:rsid w:val="004F4210"/>
    <w:rsid w:val="004F4B8C"/>
    <w:rsid w:val="004F4FCC"/>
    <w:rsid w:val="004F54F4"/>
    <w:rsid w:val="004F739B"/>
    <w:rsid w:val="00500527"/>
    <w:rsid w:val="00500A14"/>
    <w:rsid w:val="00500DEB"/>
    <w:rsid w:val="0050481F"/>
    <w:rsid w:val="00504896"/>
    <w:rsid w:val="00506114"/>
    <w:rsid w:val="0050629C"/>
    <w:rsid w:val="005066B1"/>
    <w:rsid w:val="00510BC7"/>
    <w:rsid w:val="005122F7"/>
    <w:rsid w:val="00513D39"/>
    <w:rsid w:val="00515134"/>
    <w:rsid w:val="0052040B"/>
    <w:rsid w:val="00520834"/>
    <w:rsid w:val="00522D6D"/>
    <w:rsid w:val="00522F14"/>
    <w:rsid w:val="00527CE0"/>
    <w:rsid w:val="005300F3"/>
    <w:rsid w:val="005315AB"/>
    <w:rsid w:val="005335E0"/>
    <w:rsid w:val="005340B2"/>
    <w:rsid w:val="005349B2"/>
    <w:rsid w:val="00535BAE"/>
    <w:rsid w:val="00536335"/>
    <w:rsid w:val="00541C35"/>
    <w:rsid w:val="00543308"/>
    <w:rsid w:val="005442BB"/>
    <w:rsid w:val="005443A5"/>
    <w:rsid w:val="005457E8"/>
    <w:rsid w:val="00546C20"/>
    <w:rsid w:val="00546C45"/>
    <w:rsid w:val="00550414"/>
    <w:rsid w:val="00551560"/>
    <w:rsid w:val="00553377"/>
    <w:rsid w:val="005607DB"/>
    <w:rsid w:val="00563670"/>
    <w:rsid w:val="005641A6"/>
    <w:rsid w:val="00565025"/>
    <w:rsid w:val="00565F21"/>
    <w:rsid w:val="00566598"/>
    <w:rsid w:val="00566901"/>
    <w:rsid w:val="00566FCE"/>
    <w:rsid w:val="00567785"/>
    <w:rsid w:val="00567909"/>
    <w:rsid w:val="005745DC"/>
    <w:rsid w:val="00574CC4"/>
    <w:rsid w:val="0058039B"/>
    <w:rsid w:val="005823C5"/>
    <w:rsid w:val="00582551"/>
    <w:rsid w:val="00582C9D"/>
    <w:rsid w:val="00583C89"/>
    <w:rsid w:val="005862DD"/>
    <w:rsid w:val="00586F40"/>
    <w:rsid w:val="00590EE3"/>
    <w:rsid w:val="005910C8"/>
    <w:rsid w:val="00591640"/>
    <w:rsid w:val="00592ADB"/>
    <w:rsid w:val="005932C5"/>
    <w:rsid w:val="005937DE"/>
    <w:rsid w:val="00593980"/>
    <w:rsid w:val="00595732"/>
    <w:rsid w:val="0059589C"/>
    <w:rsid w:val="0059701D"/>
    <w:rsid w:val="00597F6D"/>
    <w:rsid w:val="005A0103"/>
    <w:rsid w:val="005A05F1"/>
    <w:rsid w:val="005A093E"/>
    <w:rsid w:val="005A0978"/>
    <w:rsid w:val="005A25DB"/>
    <w:rsid w:val="005A47A5"/>
    <w:rsid w:val="005A5D21"/>
    <w:rsid w:val="005A647D"/>
    <w:rsid w:val="005A6A94"/>
    <w:rsid w:val="005A6F02"/>
    <w:rsid w:val="005A7593"/>
    <w:rsid w:val="005A7C05"/>
    <w:rsid w:val="005B073E"/>
    <w:rsid w:val="005B209A"/>
    <w:rsid w:val="005B4617"/>
    <w:rsid w:val="005B6042"/>
    <w:rsid w:val="005B6E66"/>
    <w:rsid w:val="005B7F44"/>
    <w:rsid w:val="005C0F9C"/>
    <w:rsid w:val="005C1DBC"/>
    <w:rsid w:val="005C3E7D"/>
    <w:rsid w:val="005C5838"/>
    <w:rsid w:val="005C5C35"/>
    <w:rsid w:val="005C6BB4"/>
    <w:rsid w:val="005C6D35"/>
    <w:rsid w:val="005D039B"/>
    <w:rsid w:val="005D0499"/>
    <w:rsid w:val="005D0F52"/>
    <w:rsid w:val="005D2143"/>
    <w:rsid w:val="005D41BA"/>
    <w:rsid w:val="005D681C"/>
    <w:rsid w:val="005E1155"/>
    <w:rsid w:val="005E1E2A"/>
    <w:rsid w:val="005E2D45"/>
    <w:rsid w:val="005E3732"/>
    <w:rsid w:val="005E43C0"/>
    <w:rsid w:val="005E48B8"/>
    <w:rsid w:val="005E5964"/>
    <w:rsid w:val="005F1F31"/>
    <w:rsid w:val="005F3537"/>
    <w:rsid w:val="005F3F45"/>
    <w:rsid w:val="005F6471"/>
    <w:rsid w:val="005F7282"/>
    <w:rsid w:val="0060156B"/>
    <w:rsid w:val="00604815"/>
    <w:rsid w:val="006056C6"/>
    <w:rsid w:val="0061040F"/>
    <w:rsid w:val="006108FC"/>
    <w:rsid w:val="0061095E"/>
    <w:rsid w:val="00610EDA"/>
    <w:rsid w:val="006114FC"/>
    <w:rsid w:val="00612367"/>
    <w:rsid w:val="00613990"/>
    <w:rsid w:val="00613A3A"/>
    <w:rsid w:val="006162EA"/>
    <w:rsid w:val="006168E4"/>
    <w:rsid w:val="006225E7"/>
    <w:rsid w:val="00623F58"/>
    <w:rsid w:val="0062558E"/>
    <w:rsid w:val="00627034"/>
    <w:rsid w:val="00627F64"/>
    <w:rsid w:val="00630633"/>
    <w:rsid w:val="00631CA9"/>
    <w:rsid w:val="00633756"/>
    <w:rsid w:val="00634C98"/>
    <w:rsid w:val="00634CC1"/>
    <w:rsid w:val="00635C68"/>
    <w:rsid w:val="00636DF3"/>
    <w:rsid w:val="006375C2"/>
    <w:rsid w:val="006430B9"/>
    <w:rsid w:val="00650818"/>
    <w:rsid w:val="00651A7F"/>
    <w:rsid w:val="00651DB4"/>
    <w:rsid w:val="00655850"/>
    <w:rsid w:val="00655B57"/>
    <w:rsid w:val="00655F63"/>
    <w:rsid w:val="006566BF"/>
    <w:rsid w:val="00661342"/>
    <w:rsid w:val="00661360"/>
    <w:rsid w:val="00661481"/>
    <w:rsid w:val="00662474"/>
    <w:rsid w:val="00662AD6"/>
    <w:rsid w:val="00662DC1"/>
    <w:rsid w:val="006640DF"/>
    <w:rsid w:val="006676C0"/>
    <w:rsid w:val="006715A8"/>
    <w:rsid w:val="006716A1"/>
    <w:rsid w:val="006756E4"/>
    <w:rsid w:val="00676731"/>
    <w:rsid w:val="0067767A"/>
    <w:rsid w:val="00681117"/>
    <w:rsid w:val="006826A0"/>
    <w:rsid w:val="00685652"/>
    <w:rsid w:val="006875C9"/>
    <w:rsid w:val="0069103C"/>
    <w:rsid w:val="00692DBD"/>
    <w:rsid w:val="00693A33"/>
    <w:rsid w:val="00696A00"/>
    <w:rsid w:val="006A0810"/>
    <w:rsid w:val="006A4CAF"/>
    <w:rsid w:val="006A6D6E"/>
    <w:rsid w:val="006B0858"/>
    <w:rsid w:val="006B219F"/>
    <w:rsid w:val="006B2497"/>
    <w:rsid w:val="006B3073"/>
    <w:rsid w:val="006B37B2"/>
    <w:rsid w:val="006B4B93"/>
    <w:rsid w:val="006B5C1E"/>
    <w:rsid w:val="006B6CD8"/>
    <w:rsid w:val="006C2D8B"/>
    <w:rsid w:val="006C7131"/>
    <w:rsid w:val="006C74D1"/>
    <w:rsid w:val="006D29EE"/>
    <w:rsid w:val="006D691D"/>
    <w:rsid w:val="006E0610"/>
    <w:rsid w:val="006E1A46"/>
    <w:rsid w:val="006E2669"/>
    <w:rsid w:val="006E2A1A"/>
    <w:rsid w:val="006E2D0E"/>
    <w:rsid w:val="006E4F77"/>
    <w:rsid w:val="006E570C"/>
    <w:rsid w:val="006F48BB"/>
    <w:rsid w:val="006F56DC"/>
    <w:rsid w:val="006F6616"/>
    <w:rsid w:val="006F69DF"/>
    <w:rsid w:val="006F7DBD"/>
    <w:rsid w:val="007023E6"/>
    <w:rsid w:val="00703136"/>
    <w:rsid w:val="00703209"/>
    <w:rsid w:val="00703DAB"/>
    <w:rsid w:val="007054CD"/>
    <w:rsid w:val="007061D2"/>
    <w:rsid w:val="0070651E"/>
    <w:rsid w:val="00711469"/>
    <w:rsid w:val="0071177D"/>
    <w:rsid w:val="00713224"/>
    <w:rsid w:val="00713A9D"/>
    <w:rsid w:val="0071474E"/>
    <w:rsid w:val="00714F94"/>
    <w:rsid w:val="007173FD"/>
    <w:rsid w:val="00717B97"/>
    <w:rsid w:val="00717D14"/>
    <w:rsid w:val="007219D8"/>
    <w:rsid w:val="00724018"/>
    <w:rsid w:val="00725449"/>
    <w:rsid w:val="00726074"/>
    <w:rsid w:val="00726BB7"/>
    <w:rsid w:val="0073293C"/>
    <w:rsid w:val="00732D4D"/>
    <w:rsid w:val="0073557F"/>
    <w:rsid w:val="0074011D"/>
    <w:rsid w:val="00740D9D"/>
    <w:rsid w:val="0074495A"/>
    <w:rsid w:val="0075052E"/>
    <w:rsid w:val="007510C2"/>
    <w:rsid w:val="007511D4"/>
    <w:rsid w:val="007512D5"/>
    <w:rsid w:val="00752208"/>
    <w:rsid w:val="00753342"/>
    <w:rsid w:val="007544CD"/>
    <w:rsid w:val="007560FC"/>
    <w:rsid w:val="00760E1B"/>
    <w:rsid w:val="00763153"/>
    <w:rsid w:val="00764290"/>
    <w:rsid w:val="007644BF"/>
    <w:rsid w:val="00766ECD"/>
    <w:rsid w:val="007705AD"/>
    <w:rsid w:val="00770E62"/>
    <w:rsid w:val="0077297A"/>
    <w:rsid w:val="00774925"/>
    <w:rsid w:val="00776700"/>
    <w:rsid w:val="007774A4"/>
    <w:rsid w:val="00777772"/>
    <w:rsid w:val="00777D7F"/>
    <w:rsid w:val="00780017"/>
    <w:rsid w:val="00782C86"/>
    <w:rsid w:val="007839B5"/>
    <w:rsid w:val="00784165"/>
    <w:rsid w:val="00786A2F"/>
    <w:rsid w:val="0079047E"/>
    <w:rsid w:val="007922E2"/>
    <w:rsid w:val="00792346"/>
    <w:rsid w:val="00793A3B"/>
    <w:rsid w:val="00794A22"/>
    <w:rsid w:val="0079793B"/>
    <w:rsid w:val="007A07E4"/>
    <w:rsid w:val="007A1089"/>
    <w:rsid w:val="007A25E6"/>
    <w:rsid w:val="007A2AF7"/>
    <w:rsid w:val="007A2B92"/>
    <w:rsid w:val="007A4AE0"/>
    <w:rsid w:val="007A5A5C"/>
    <w:rsid w:val="007A6AFB"/>
    <w:rsid w:val="007B0C9D"/>
    <w:rsid w:val="007B0DEA"/>
    <w:rsid w:val="007B10DC"/>
    <w:rsid w:val="007B1314"/>
    <w:rsid w:val="007B390F"/>
    <w:rsid w:val="007B42BB"/>
    <w:rsid w:val="007B6F8B"/>
    <w:rsid w:val="007C0AE6"/>
    <w:rsid w:val="007C1109"/>
    <w:rsid w:val="007C16E0"/>
    <w:rsid w:val="007C1A43"/>
    <w:rsid w:val="007C2037"/>
    <w:rsid w:val="007C2C5A"/>
    <w:rsid w:val="007C3907"/>
    <w:rsid w:val="007C43BA"/>
    <w:rsid w:val="007C4766"/>
    <w:rsid w:val="007C536F"/>
    <w:rsid w:val="007C7BAE"/>
    <w:rsid w:val="007D4682"/>
    <w:rsid w:val="007D5C61"/>
    <w:rsid w:val="007D7804"/>
    <w:rsid w:val="007D7B0B"/>
    <w:rsid w:val="007E0D85"/>
    <w:rsid w:val="007E281B"/>
    <w:rsid w:val="007E42F7"/>
    <w:rsid w:val="007E55D1"/>
    <w:rsid w:val="007E6ECD"/>
    <w:rsid w:val="007E7082"/>
    <w:rsid w:val="007F2DDA"/>
    <w:rsid w:val="007F4FFB"/>
    <w:rsid w:val="007F789E"/>
    <w:rsid w:val="00800C60"/>
    <w:rsid w:val="00801663"/>
    <w:rsid w:val="008016B0"/>
    <w:rsid w:val="00802A12"/>
    <w:rsid w:val="00804612"/>
    <w:rsid w:val="00804A84"/>
    <w:rsid w:val="008055E4"/>
    <w:rsid w:val="0080577C"/>
    <w:rsid w:val="00805C28"/>
    <w:rsid w:val="00812E3E"/>
    <w:rsid w:val="008134F5"/>
    <w:rsid w:val="00814AA2"/>
    <w:rsid w:val="008151E2"/>
    <w:rsid w:val="008156B1"/>
    <w:rsid w:val="00816F75"/>
    <w:rsid w:val="00821492"/>
    <w:rsid w:val="00822C79"/>
    <w:rsid w:val="00822D80"/>
    <w:rsid w:val="00823BC0"/>
    <w:rsid w:val="00826652"/>
    <w:rsid w:val="00826CD4"/>
    <w:rsid w:val="00826F29"/>
    <w:rsid w:val="00827C74"/>
    <w:rsid w:val="0083023C"/>
    <w:rsid w:val="00831138"/>
    <w:rsid w:val="008312FD"/>
    <w:rsid w:val="0083258F"/>
    <w:rsid w:val="008326AD"/>
    <w:rsid w:val="0083300C"/>
    <w:rsid w:val="00833C18"/>
    <w:rsid w:val="00834F66"/>
    <w:rsid w:val="00837F5E"/>
    <w:rsid w:val="0084436F"/>
    <w:rsid w:val="00847CBE"/>
    <w:rsid w:val="00852268"/>
    <w:rsid w:val="0085229B"/>
    <w:rsid w:val="00852650"/>
    <w:rsid w:val="00852659"/>
    <w:rsid w:val="00853B4D"/>
    <w:rsid w:val="008540F2"/>
    <w:rsid w:val="00854AAA"/>
    <w:rsid w:val="00854D4B"/>
    <w:rsid w:val="00857A40"/>
    <w:rsid w:val="008601D2"/>
    <w:rsid w:val="0086104D"/>
    <w:rsid w:val="00861421"/>
    <w:rsid w:val="008625D1"/>
    <w:rsid w:val="008638E3"/>
    <w:rsid w:val="008664C8"/>
    <w:rsid w:val="00866914"/>
    <w:rsid w:val="00867373"/>
    <w:rsid w:val="00867B85"/>
    <w:rsid w:val="008710B6"/>
    <w:rsid w:val="00873935"/>
    <w:rsid w:val="008741D2"/>
    <w:rsid w:val="0087454E"/>
    <w:rsid w:val="00882878"/>
    <w:rsid w:val="00883AF2"/>
    <w:rsid w:val="00885EAB"/>
    <w:rsid w:val="0088632F"/>
    <w:rsid w:val="00886478"/>
    <w:rsid w:val="00890ACF"/>
    <w:rsid w:val="00891C98"/>
    <w:rsid w:val="00892422"/>
    <w:rsid w:val="00893F5A"/>
    <w:rsid w:val="008941FC"/>
    <w:rsid w:val="00894A17"/>
    <w:rsid w:val="00895068"/>
    <w:rsid w:val="00895685"/>
    <w:rsid w:val="008978A0"/>
    <w:rsid w:val="008A07DF"/>
    <w:rsid w:val="008A0E0D"/>
    <w:rsid w:val="008A2B90"/>
    <w:rsid w:val="008A41D3"/>
    <w:rsid w:val="008A45B1"/>
    <w:rsid w:val="008A4DFF"/>
    <w:rsid w:val="008A576E"/>
    <w:rsid w:val="008A6009"/>
    <w:rsid w:val="008A6822"/>
    <w:rsid w:val="008A73D9"/>
    <w:rsid w:val="008A775B"/>
    <w:rsid w:val="008B0175"/>
    <w:rsid w:val="008B0CAE"/>
    <w:rsid w:val="008B1774"/>
    <w:rsid w:val="008B1B4E"/>
    <w:rsid w:val="008B2568"/>
    <w:rsid w:val="008B2710"/>
    <w:rsid w:val="008B2C1F"/>
    <w:rsid w:val="008B3372"/>
    <w:rsid w:val="008B3570"/>
    <w:rsid w:val="008B6EA6"/>
    <w:rsid w:val="008B7604"/>
    <w:rsid w:val="008C15C7"/>
    <w:rsid w:val="008C1B22"/>
    <w:rsid w:val="008C1C2C"/>
    <w:rsid w:val="008C3587"/>
    <w:rsid w:val="008C3B82"/>
    <w:rsid w:val="008C411E"/>
    <w:rsid w:val="008C4187"/>
    <w:rsid w:val="008C4573"/>
    <w:rsid w:val="008C6161"/>
    <w:rsid w:val="008C6C26"/>
    <w:rsid w:val="008D0660"/>
    <w:rsid w:val="008D0EF6"/>
    <w:rsid w:val="008D189E"/>
    <w:rsid w:val="008D1A4E"/>
    <w:rsid w:val="008D1AA4"/>
    <w:rsid w:val="008D26EF"/>
    <w:rsid w:val="008D2ADC"/>
    <w:rsid w:val="008D4A02"/>
    <w:rsid w:val="008D7243"/>
    <w:rsid w:val="008D78CF"/>
    <w:rsid w:val="008E0CA6"/>
    <w:rsid w:val="008E0D72"/>
    <w:rsid w:val="008E5EA6"/>
    <w:rsid w:val="008E647E"/>
    <w:rsid w:val="008F0F1C"/>
    <w:rsid w:val="008F0F25"/>
    <w:rsid w:val="008F2671"/>
    <w:rsid w:val="008F5A4C"/>
    <w:rsid w:val="008F5F41"/>
    <w:rsid w:val="008F75EE"/>
    <w:rsid w:val="008F78A0"/>
    <w:rsid w:val="008F7A6B"/>
    <w:rsid w:val="0090080B"/>
    <w:rsid w:val="00900B12"/>
    <w:rsid w:val="0090153D"/>
    <w:rsid w:val="009018E7"/>
    <w:rsid w:val="00905DFD"/>
    <w:rsid w:val="009064C2"/>
    <w:rsid w:val="00907060"/>
    <w:rsid w:val="00907B43"/>
    <w:rsid w:val="00907D62"/>
    <w:rsid w:val="00910110"/>
    <w:rsid w:val="00910133"/>
    <w:rsid w:val="00910943"/>
    <w:rsid w:val="00910FEE"/>
    <w:rsid w:val="00912E9E"/>
    <w:rsid w:val="00916907"/>
    <w:rsid w:val="00917735"/>
    <w:rsid w:val="00917804"/>
    <w:rsid w:val="0092025C"/>
    <w:rsid w:val="00920F2D"/>
    <w:rsid w:val="009210A8"/>
    <w:rsid w:val="009225E8"/>
    <w:rsid w:val="00923E91"/>
    <w:rsid w:val="00923FA0"/>
    <w:rsid w:val="009240BE"/>
    <w:rsid w:val="00924169"/>
    <w:rsid w:val="00930573"/>
    <w:rsid w:val="00930E18"/>
    <w:rsid w:val="00931484"/>
    <w:rsid w:val="00932323"/>
    <w:rsid w:val="009327C8"/>
    <w:rsid w:val="00934966"/>
    <w:rsid w:val="00935326"/>
    <w:rsid w:val="0093631B"/>
    <w:rsid w:val="00936B20"/>
    <w:rsid w:val="00940DC0"/>
    <w:rsid w:val="00941449"/>
    <w:rsid w:val="00941CC1"/>
    <w:rsid w:val="00944A41"/>
    <w:rsid w:val="0094618D"/>
    <w:rsid w:val="009519F2"/>
    <w:rsid w:val="00954E4E"/>
    <w:rsid w:val="00955715"/>
    <w:rsid w:val="00955D27"/>
    <w:rsid w:val="009560A3"/>
    <w:rsid w:val="00956825"/>
    <w:rsid w:val="00957678"/>
    <w:rsid w:val="00961BB6"/>
    <w:rsid w:val="009627DF"/>
    <w:rsid w:val="00963698"/>
    <w:rsid w:val="009645E9"/>
    <w:rsid w:val="0096571A"/>
    <w:rsid w:val="00966206"/>
    <w:rsid w:val="0096742B"/>
    <w:rsid w:val="00967F1E"/>
    <w:rsid w:val="00972565"/>
    <w:rsid w:val="009745A1"/>
    <w:rsid w:val="00975158"/>
    <w:rsid w:val="009755D7"/>
    <w:rsid w:val="00976314"/>
    <w:rsid w:val="00976DA2"/>
    <w:rsid w:val="00977A5C"/>
    <w:rsid w:val="00982692"/>
    <w:rsid w:val="0098556E"/>
    <w:rsid w:val="0098568D"/>
    <w:rsid w:val="00985A7D"/>
    <w:rsid w:val="0098632D"/>
    <w:rsid w:val="009915FC"/>
    <w:rsid w:val="0099257E"/>
    <w:rsid w:val="009928C1"/>
    <w:rsid w:val="009938D0"/>
    <w:rsid w:val="00994AB3"/>
    <w:rsid w:val="00994F53"/>
    <w:rsid w:val="00996610"/>
    <w:rsid w:val="00997450"/>
    <w:rsid w:val="009A03F9"/>
    <w:rsid w:val="009A4260"/>
    <w:rsid w:val="009A48CD"/>
    <w:rsid w:val="009A55D0"/>
    <w:rsid w:val="009A5EE9"/>
    <w:rsid w:val="009A6F75"/>
    <w:rsid w:val="009A79EA"/>
    <w:rsid w:val="009B07FF"/>
    <w:rsid w:val="009B09C0"/>
    <w:rsid w:val="009B1B3E"/>
    <w:rsid w:val="009B2248"/>
    <w:rsid w:val="009B638A"/>
    <w:rsid w:val="009B6B7C"/>
    <w:rsid w:val="009B6CFD"/>
    <w:rsid w:val="009B6E68"/>
    <w:rsid w:val="009B6F3C"/>
    <w:rsid w:val="009B7AE6"/>
    <w:rsid w:val="009B7ECA"/>
    <w:rsid w:val="009C0743"/>
    <w:rsid w:val="009C16DD"/>
    <w:rsid w:val="009C1E70"/>
    <w:rsid w:val="009C2DA1"/>
    <w:rsid w:val="009C3ECF"/>
    <w:rsid w:val="009C5218"/>
    <w:rsid w:val="009C5B5D"/>
    <w:rsid w:val="009C5EB7"/>
    <w:rsid w:val="009C5F9E"/>
    <w:rsid w:val="009C7C9F"/>
    <w:rsid w:val="009D52A7"/>
    <w:rsid w:val="009D56F8"/>
    <w:rsid w:val="009D7B8B"/>
    <w:rsid w:val="009E1934"/>
    <w:rsid w:val="009E3B00"/>
    <w:rsid w:val="009E3E94"/>
    <w:rsid w:val="009E49BA"/>
    <w:rsid w:val="009E4D6F"/>
    <w:rsid w:val="009E4DED"/>
    <w:rsid w:val="009E7B09"/>
    <w:rsid w:val="009F1F9E"/>
    <w:rsid w:val="009F22F7"/>
    <w:rsid w:val="009F396D"/>
    <w:rsid w:val="009F55A3"/>
    <w:rsid w:val="009F59D4"/>
    <w:rsid w:val="00A02E55"/>
    <w:rsid w:val="00A03C3D"/>
    <w:rsid w:val="00A03EE5"/>
    <w:rsid w:val="00A067C4"/>
    <w:rsid w:val="00A125DE"/>
    <w:rsid w:val="00A128CC"/>
    <w:rsid w:val="00A145B9"/>
    <w:rsid w:val="00A17A7C"/>
    <w:rsid w:val="00A17DFD"/>
    <w:rsid w:val="00A222F9"/>
    <w:rsid w:val="00A22549"/>
    <w:rsid w:val="00A227DD"/>
    <w:rsid w:val="00A233D8"/>
    <w:rsid w:val="00A24720"/>
    <w:rsid w:val="00A247B7"/>
    <w:rsid w:val="00A24D88"/>
    <w:rsid w:val="00A24E47"/>
    <w:rsid w:val="00A25AB0"/>
    <w:rsid w:val="00A26DD8"/>
    <w:rsid w:val="00A277CD"/>
    <w:rsid w:val="00A31306"/>
    <w:rsid w:val="00A31FF9"/>
    <w:rsid w:val="00A3248F"/>
    <w:rsid w:val="00A32D9B"/>
    <w:rsid w:val="00A33710"/>
    <w:rsid w:val="00A33E92"/>
    <w:rsid w:val="00A34A7D"/>
    <w:rsid w:val="00A352C5"/>
    <w:rsid w:val="00A37A6C"/>
    <w:rsid w:val="00A4399A"/>
    <w:rsid w:val="00A446FC"/>
    <w:rsid w:val="00A4488B"/>
    <w:rsid w:val="00A45DEC"/>
    <w:rsid w:val="00A50540"/>
    <w:rsid w:val="00A50906"/>
    <w:rsid w:val="00A540D5"/>
    <w:rsid w:val="00A5412A"/>
    <w:rsid w:val="00A54D0B"/>
    <w:rsid w:val="00A55235"/>
    <w:rsid w:val="00A578B1"/>
    <w:rsid w:val="00A57A07"/>
    <w:rsid w:val="00A60D77"/>
    <w:rsid w:val="00A60E83"/>
    <w:rsid w:val="00A624A0"/>
    <w:rsid w:val="00A6383F"/>
    <w:rsid w:val="00A645FD"/>
    <w:rsid w:val="00A65835"/>
    <w:rsid w:val="00A661BD"/>
    <w:rsid w:val="00A703D8"/>
    <w:rsid w:val="00A70F18"/>
    <w:rsid w:val="00A72AD2"/>
    <w:rsid w:val="00A744B9"/>
    <w:rsid w:val="00A74E83"/>
    <w:rsid w:val="00A7505B"/>
    <w:rsid w:val="00A80005"/>
    <w:rsid w:val="00A80903"/>
    <w:rsid w:val="00A8117A"/>
    <w:rsid w:val="00A81968"/>
    <w:rsid w:val="00A82123"/>
    <w:rsid w:val="00A82781"/>
    <w:rsid w:val="00A83312"/>
    <w:rsid w:val="00A861A7"/>
    <w:rsid w:val="00A86C8D"/>
    <w:rsid w:val="00A87D1F"/>
    <w:rsid w:val="00A904EF"/>
    <w:rsid w:val="00A90595"/>
    <w:rsid w:val="00A91F1C"/>
    <w:rsid w:val="00A92185"/>
    <w:rsid w:val="00A934A5"/>
    <w:rsid w:val="00A94462"/>
    <w:rsid w:val="00A96575"/>
    <w:rsid w:val="00A965C6"/>
    <w:rsid w:val="00A969E9"/>
    <w:rsid w:val="00A96C08"/>
    <w:rsid w:val="00A97461"/>
    <w:rsid w:val="00A9748B"/>
    <w:rsid w:val="00AA1563"/>
    <w:rsid w:val="00AA2C81"/>
    <w:rsid w:val="00AA38DC"/>
    <w:rsid w:val="00AA4120"/>
    <w:rsid w:val="00AA7B35"/>
    <w:rsid w:val="00AB1106"/>
    <w:rsid w:val="00AB318C"/>
    <w:rsid w:val="00AB38C7"/>
    <w:rsid w:val="00AB48C9"/>
    <w:rsid w:val="00AB5ADB"/>
    <w:rsid w:val="00AB63E8"/>
    <w:rsid w:val="00AB6F5F"/>
    <w:rsid w:val="00AC07DD"/>
    <w:rsid w:val="00AC1E10"/>
    <w:rsid w:val="00AC3169"/>
    <w:rsid w:val="00AC347A"/>
    <w:rsid w:val="00AC7B53"/>
    <w:rsid w:val="00AD0502"/>
    <w:rsid w:val="00AD1DF6"/>
    <w:rsid w:val="00AD27A4"/>
    <w:rsid w:val="00AD315D"/>
    <w:rsid w:val="00AD4B69"/>
    <w:rsid w:val="00AD4F76"/>
    <w:rsid w:val="00AD6178"/>
    <w:rsid w:val="00AD7728"/>
    <w:rsid w:val="00AD7CF9"/>
    <w:rsid w:val="00AE25A7"/>
    <w:rsid w:val="00AE3429"/>
    <w:rsid w:val="00AE4B0D"/>
    <w:rsid w:val="00AF05F3"/>
    <w:rsid w:val="00AF10EF"/>
    <w:rsid w:val="00AF17E3"/>
    <w:rsid w:val="00AF3704"/>
    <w:rsid w:val="00B00E5D"/>
    <w:rsid w:val="00B026BE"/>
    <w:rsid w:val="00B02A72"/>
    <w:rsid w:val="00B03435"/>
    <w:rsid w:val="00B0483C"/>
    <w:rsid w:val="00B1131C"/>
    <w:rsid w:val="00B13072"/>
    <w:rsid w:val="00B130FF"/>
    <w:rsid w:val="00B14BE7"/>
    <w:rsid w:val="00B2213A"/>
    <w:rsid w:val="00B23798"/>
    <w:rsid w:val="00B242C3"/>
    <w:rsid w:val="00B24388"/>
    <w:rsid w:val="00B31A58"/>
    <w:rsid w:val="00B31CF4"/>
    <w:rsid w:val="00B31E55"/>
    <w:rsid w:val="00B3243C"/>
    <w:rsid w:val="00B32DAB"/>
    <w:rsid w:val="00B33D3D"/>
    <w:rsid w:val="00B33F30"/>
    <w:rsid w:val="00B35188"/>
    <w:rsid w:val="00B36204"/>
    <w:rsid w:val="00B362BE"/>
    <w:rsid w:val="00B37423"/>
    <w:rsid w:val="00B42B8B"/>
    <w:rsid w:val="00B50FF6"/>
    <w:rsid w:val="00B52289"/>
    <w:rsid w:val="00B53B6A"/>
    <w:rsid w:val="00B56B13"/>
    <w:rsid w:val="00B578E4"/>
    <w:rsid w:val="00B605CA"/>
    <w:rsid w:val="00B60A63"/>
    <w:rsid w:val="00B620B5"/>
    <w:rsid w:val="00B620BA"/>
    <w:rsid w:val="00B62972"/>
    <w:rsid w:val="00B63F1C"/>
    <w:rsid w:val="00B64BE8"/>
    <w:rsid w:val="00B65E18"/>
    <w:rsid w:val="00B67C6A"/>
    <w:rsid w:val="00B712FA"/>
    <w:rsid w:val="00B7224D"/>
    <w:rsid w:val="00B72F50"/>
    <w:rsid w:val="00B764D9"/>
    <w:rsid w:val="00B77C0E"/>
    <w:rsid w:val="00B81544"/>
    <w:rsid w:val="00B82A62"/>
    <w:rsid w:val="00B83179"/>
    <w:rsid w:val="00B84E76"/>
    <w:rsid w:val="00B87617"/>
    <w:rsid w:val="00B90847"/>
    <w:rsid w:val="00B91749"/>
    <w:rsid w:val="00B936EC"/>
    <w:rsid w:val="00B95477"/>
    <w:rsid w:val="00B977D3"/>
    <w:rsid w:val="00BA30A9"/>
    <w:rsid w:val="00BA4F56"/>
    <w:rsid w:val="00BA569D"/>
    <w:rsid w:val="00BA5CE2"/>
    <w:rsid w:val="00BA5FFE"/>
    <w:rsid w:val="00BB1EDD"/>
    <w:rsid w:val="00BB462F"/>
    <w:rsid w:val="00BB5CDB"/>
    <w:rsid w:val="00BB69A9"/>
    <w:rsid w:val="00BC2818"/>
    <w:rsid w:val="00BC3D9B"/>
    <w:rsid w:val="00BC3FE1"/>
    <w:rsid w:val="00BC4644"/>
    <w:rsid w:val="00BD135F"/>
    <w:rsid w:val="00BD21FC"/>
    <w:rsid w:val="00BD48B0"/>
    <w:rsid w:val="00BD500D"/>
    <w:rsid w:val="00BD650D"/>
    <w:rsid w:val="00BE09EE"/>
    <w:rsid w:val="00BE359F"/>
    <w:rsid w:val="00BE4736"/>
    <w:rsid w:val="00BE7240"/>
    <w:rsid w:val="00BF000F"/>
    <w:rsid w:val="00BF13BF"/>
    <w:rsid w:val="00BF2D62"/>
    <w:rsid w:val="00BF32DB"/>
    <w:rsid w:val="00BF4A61"/>
    <w:rsid w:val="00BF5EBC"/>
    <w:rsid w:val="00BF72E1"/>
    <w:rsid w:val="00C000B0"/>
    <w:rsid w:val="00C02315"/>
    <w:rsid w:val="00C0423E"/>
    <w:rsid w:val="00C05234"/>
    <w:rsid w:val="00C06A30"/>
    <w:rsid w:val="00C07472"/>
    <w:rsid w:val="00C10FF5"/>
    <w:rsid w:val="00C1187A"/>
    <w:rsid w:val="00C15963"/>
    <w:rsid w:val="00C21DB7"/>
    <w:rsid w:val="00C22FA2"/>
    <w:rsid w:val="00C239C3"/>
    <w:rsid w:val="00C23AB5"/>
    <w:rsid w:val="00C26977"/>
    <w:rsid w:val="00C27199"/>
    <w:rsid w:val="00C27203"/>
    <w:rsid w:val="00C31D31"/>
    <w:rsid w:val="00C335A0"/>
    <w:rsid w:val="00C3456B"/>
    <w:rsid w:val="00C34886"/>
    <w:rsid w:val="00C34DDA"/>
    <w:rsid w:val="00C3580A"/>
    <w:rsid w:val="00C358E2"/>
    <w:rsid w:val="00C409FE"/>
    <w:rsid w:val="00C45BD3"/>
    <w:rsid w:val="00C501E4"/>
    <w:rsid w:val="00C501ED"/>
    <w:rsid w:val="00C5342A"/>
    <w:rsid w:val="00C550D3"/>
    <w:rsid w:val="00C55BB9"/>
    <w:rsid w:val="00C5662B"/>
    <w:rsid w:val="00C5690A"/>
    <w:rsid w:val="00C573AB"/>
    <w:rsid w:val="00C57C6F"/>
    <w:rsid w:val="00C602A7"/>
    <w:rsid w:val="00C60B8C"/>
    <w:rsid w:val="00C62EBE"/>
    <w:rsid w:val="00C660AE"/>
    <w:rsid w:val="00C677BE"/>
    <w:rsid w:val="00C70801"/>
    <w:rsid w:val="00C70AD2"/>
    <w:rsid w:val="00C7183E"/>
    <w:rsid w:val="00C71912"/>
    <w:rsid w:val="00C71940"/>
    <w:rsid w:val="00C71D21"/>
    <w:rsid w:val="00C727B6"/>
    <w:rsid w:val="00C74E23"/>
    <w:rsid w:val="00C7551D"/>
    <w:rsid w:val="00C75634"/>
    <w:rsid w:val="00C76C16"/>
    <w:rsid w:val="00C77120"/>
    <w:rsid w:val="00C776AC"/>
    <w:rsid w:val="00C801D0"/>
    <w:rsid w:val="00C85C89"/>
    <w:rsid w:val="00C86526"/>
    <w:rsid w:val="00C872EA"/>
    <w:rsid w:val="00C90710"/>
    <w:rsid w:val="00C93705"/>
    <w:rsid w:val="00C93E19"/>
    <w:rsid w:val="00C94F8B"/>
    <w:rsid w:val="00C96173"/>
    <w:rsid w:val="00C96F2B"/>
    <w:rsid w:val="00C97620"/>
    <w:rsid w:val="00C97C6F"/>
    <w:rsid w:val="00CA1AAE"/>
    <w:rsid w:val="00CA2DFA"/>
    <w:rsid w:val="00CA5076"/>
    <w:rsid w:val="00CA571C"/>
    <w:rsid w:val="00CA5E62"/>
    <w:rsid w:val="00CA6AC3"/>
    <w:rsid w:val="00CA7753"/>
    <w:rsid w:val="00CA78B2"/>
    <w:rsid w:val="00CA78BE"/>
    <w:rsid w:val="00CB0F18"/>
    <w:rsid w:val="00CB154F"/>
    <w:rsid w:val="00CB26DD"/>
    <w:rsid w:val="00CB4839"/>
    <w:rsid w:val="00CB6DBE"/>
    <w:rsid w:val="00CB7323"/>
    <w:rsid w:val="00CB74DD"/>
    <w:rsid w:val="00CB7E7A"/>
    <w:rsid w:val="00CC161A"/>
    <w:rsid w:val="00CC3ED4"/>
    <w:rsid w:val="00CC448D"/>
    <w:rsid w:val="00CC4761"/>
    <w:rsid w:val="00CC487A"/>
    <w:rsid w:val="00CC50B2"/>
    <w:rsid w:val="00CC5CD9"/>
    <w:rsid w:val="00CC64C9"/>
    <w:rsid w:val="00CC70C6"/>
    <w:rsid w:val="00CC78DD"/>
    <w:rsid w:val="00CC7A73"/>
    <w:rsid w:val="00CD1697"/>
    <w:rsid w:val="00CD45A2"/>
    <w:rsid w:val="00CD6C36"/>
    <w:rsid w:val="00CE15E8"/>
    <w:rsid w:val="00CE2765"/>
    <w:rsid w:val="00CE2E94"/>
    <w:rsid w:val="00CE4113"/>
    <w:rsid w:val="00CE4CA9"/>
    <w:rsid w:val="00CE6A35"/>
    <w:rsid w:val="00CE729A"/>
    <w:rsid w:val="00CF00BF"/>
    <w:rsid w:val="00CF07FE"/>
    <w:rsid w:val="00CF1CB2"/>
    <w:rsid w:val="00CF50D4"/>
    <w:rsid w:val="00CF512B"/>
    <w:rsid w:val="00CF56E9"/>
    <w:rsid w:val="00CF57B0"/>
    <w:rsid w:val="00CF5D6A"/>
    <w:rsid w:val="00CF6E34"/>
    <w:rsid w:val="00D03C4E"/>
    <w:rsid w:val="00D05854"/>
    <w:rsid w:val="00D07204"/>
    <w:rsid w:val="00D07263"/>
    <w:rsid w:val="00D079D9"/>
    <w:rsid w:val="00D07B45"/>
    <w:rsid w:val="00D07C4C"/>
    <w:rsid w:val="00D103E1"/>
    <w:rsid w:val="00D10D02"/>
    <w:rsid w:val="00D113C0"/>
    <w:rsid w:val="00D14515"/>
    <w:rsid w:val="00D169CF"/>
    <w:rsid w:val="00D1735A"/>
    <w:rsid w:val="00D20CBB"/>
    <w:rsid w:val="00D224D0"/>
    <w:rsid w:val="00D23597"/>
    <w:rsid w:val="00D239E6"/>
    <w:rsid w:val="00D244F1"/>
    <w:rsid w:val="00D24639"/>
    <w:rsid w:val="00D24ADC"/>
    <w:rsid w:val="00D34A13"/>
    <w:rsid w:val="00D34E41"/>
    <w:rsid w:val="00D3649A"/>
    <w:rsid w:val="00D40650"/>
    <w:rsid w:val="00D4215E"/>
    <w:rsid w:val="00D43CFF"/>
    <w:rsid w:val="00D45B49"/>
    <w:rsid w:val="00D4619B"/>
    <w:rsid w:val="00D50C85"/>
    <w:rsid w:val="00D51F7C"/>
    <w:rsid w:val="00D5212F"/>
    <w:rsid w:val="00D533AD"/>
    <w:rsid w:val="00D55989"/>
    <w:rsid w:val="00D55B7D"/>
    <w:rsid w:val="00D56622"/>
    <w:rsid w:val="00D56FCD"/>
    <w:rsid w:val="00D572C1"/>
    <w:rsid w:val="00D575D2"/>
    <w:rsid w:val="00D575EA"/>
    <w:rsid w:val="00D61D93"/>
    <w:rsid w:val="00D63610"/>
    <w:rsid w:val="00D637D7"/>
    <w:rsid w:val="00D638A7"/>
    <w:rsid w:val="00D640F2"/>
    <w:rsid w:val="00D6539C"/>
    <w:rsid w:val="00D6696B"/>
    <w:rsid w:val="00D675FC"/>
    <w:rsid w:val="00D67C0D"/>
    <w:rsid w:val="00D67E23"/>
    <w:rsid w:val="00D705DD"/>
    <w:rsid w:val="00D715A0"/>
    <w:rsid w:val="00D71DC8"/>
    <w:rsid w:val="00D725EC"/>
    <w:rsid w:val="00D74EC7"/>
    <w:rsid w:val="00D75262"/>
    <w:rsid w:val="00D76E05"/>
    <w:rsid w:val="00D76E35"/>
    <w:rsid w:val="00D77118"/>
    <w:rsid w:val="00D805B8"/>
    <w:rsid w:val="00D824C8"/>
    <w:rsid w:val="00D828F6"/>
    <w:rsid w:val="00D82975"/>
    <w:rsid w:val="00D836EB"/>
    <w:rsid w:val="00D84825"/>
    <w:rsid w:val="00D878BA"/>
    <w:rsid w:val="00D87B18"/>
    <w:rsid w:val="00D932C5"/>
    <w:rsid w:val="00D93AF9"/>
    <w:rsid w:val="00D94016"/>
    <w:rsid w:val="00D94750"/>
    <w:rsid w:val="00D95590"/>
    <w:rsid w:val="00D95980"/>
    <w:rsid w:val="00D95F89"/>
    <w:rsid w:val="00D960C9"/>
    <w:rsid w:val="00D9675E"/>
    <w:rsid w:val="00DA13B6"/>
    <w:rsid w:val="00DA24D2"/>
    <w:rsid w:val="00DA2C0D"/>
    <w:rsid w:val="00DA5D6C"/>
    <w:rsid w:val="00DB0819"/>
    <w:rsid w:val="00DB202E"/>
    <w:rsid w:val="00DB2838"/>
    <w:rsid w:val="00DB3992"/>
    <w:rsid w:val="00DB449E"/>
    <w:rsid w:val="00DB4753"/>
    <w:rsid w:val="00DB4DB8"/>
    <w:rsid w:val="00DB568A"/>
    <w:rsid w:val="00DB6421"/>
    <w:rsid w:val="00DC10D4"/>
    <w:rsid w:val="00DC1530"/>
    <w:rsid w:val="00DC5C16"/>
    <w:rsid w:val="00DC70FC"/>
    <w:rsid w:val="00DC790C"/>
    <w:rsid w:val="00DD07DF"/>
    <w:rsid w:val="00DD16FE"/>
    <w:rsid w:val="00DD1EC8"/>
    <w:rsid w:val="00DD2CBF"/>
    <w:rsid w:val="00DD2CCA"/>
    <w:rsid w:val="00DD356D"/>
    <w:rsid w:val="00DD46C0"/>
    <w:rsid w:val="00DD56B5"/>
    <w:rsid w:val="00DE185F"/>
    <w:rsid w:val="00DE1BC3"/>
    <w:rsid w:val="00DE42DD"/>
    <w:rsid w:val="00DE453E"/>
    <w:rsid w:val="00DE55EF"/>
    <w:rsid w:val="00DE63B0"/>
    <w:rsid w:val="00DE6A05"/>
    <w:rsid w:val="00DE6D2C"/>
    <w:rsid w:val="00DF0F83"/>
    <w:rsid w:val="00DF41BD"/>
    <w:rsid w:val="00DF53A5"/>
    <w:rsid w:val="00DF5DD9"/>
    <w:rsid w:val="00DF6EF5"/>
    <w:rsid w:val="00E0018A"/>
    <w:rsid w:val="00E0106C"/>
    <w:rsid w:val="00E04DE2"/>
    <w:rsid w:val="00E0503F"/>
    <w:rsid w:val="00E06265"/>
    <w:rsid w:val="00E066A4"/>
    <w:rsid w:val="00E07451"/>
    <w:rsid w:val="00E07745"/>
    <w:rsid w:val="00E11AB4"/>
    <w:rsid w:val="00E1224F"/>
    <w:rsid w:val="00E1302D"/>
    <w:rsid w:val="00E13947"/>
    <w:rsid w:val="00E14375"/>
    <w:rsid w:val="00E14E66"/>
    <w:rsid w:val="00E16D72"/>
    <w:rsid w:val="00E175ED"/>
    <w:rsid w:val="00E20454"/>
    <w:rsid w:val="00E20649"/>
    <w:rsid w:val="00E2443E"/>
    <w:rsid w:val="00E25CCE"/>
    <w:rsid w:val="00E2660F"/>
    <w:rsid w:val="00E27731"/>
    <w:rsid w:val="00E27FBA"/>
    <w:rsid w:val="00E3301D"/>
    <w:rsid w:val="00E331BE"/>
    <w:rsid w:val="00E331E7"/>
    <w:rsid w:val="00E35AFC"/>
    <w:rsid w:val="00E35E4C"/>
    <w:rsid w:val="00E376A6"/>
    <w:rsid w:val="00E37ABB"/>
    <w:rsid w:val="00E404C8"/>
    <w:rsid w:val="00E42B3E"/>
    <w:rsid w:val="00E433B2"/>
    <w:rsid w:val="00E47AD4"/>
    <w:rsid w:val="00E5360F"/>
    <w:rsid w:val="00E57F22"/>
    <w:rsid w:val="00E600F4"/>
    <w:rsid w:val="00E60EF4"/>
    <w:rsid w:val="00E629FC"/>
    <w:rsid w:val="00E62E46"/>
    <w:rsid w:val="00E67688"/>
    <w:rsid w:val="00E70825"/>
    <w:rsid w:val="00E76320"/>
    <w:rsid w:val="00E766B8"/>
    <w:rsid w:val="00E77EED"/>
    <w:rsid w:val="00E800B1"/>
    <w:rsid w:val="00E80D06"/>
    <w:rsid w:val="00E82533"/>
    <w:rsid w:val="00E83930"/>
    <w:rsid w:val="00E90A6A"/>
    <w:rsid w:val="00E9113C"/>
    <w:rsid w:val="00E920F2"/>
    <w:rsid w:val="00E95682"/>
    <w:rsid w:val="00E95794"/>
    <w:rsid w:val="00E96321"/>
    <w:rsid w:val="00E96AB2"/>
    <w:rsid w:val="00E97D27"/>
    <w:rsid w:val="00EA0FBE"/>
    <w:rsid w:val="00EA1823"/>
    <w:rsid w:val="00EA438E"/>
    <w:rsid w:val="00EA49B0"/>
    <w:rsid w:val="00EA6C75"/>
    <w:rsid w:val="00EB0882"/>
    <w:rsid w:val="00EB08B6"/>
    <w:rsid w:val="00EB1849"/>
    <w:rsid w:val="00EB2BC8"/>
    <w:rsid w:val="00EB6A70"/>
    <w:rsid w:val="00EB6D70"/>
    <w:rsid w:val="00EC06F1"/>
    <w:rsid w:val="00EC127D"/>
    <w:rsid w:val="00EC228C"/>
    <w:rsid w:val="00EC318E"/>
    <w:rsid w:val="00EC4560"/>
    <w:rsid w:val="00EC77AD"/>
    <w:rsid w:val="00EC78E1"/>
    <w:rsid w:val="00ED052E"/>
    <w:rsid w:val="00ED094D"/>
    <w:rsid w:val="00ED0BFD"/>
    <w:rsid w:val="00ED0F3A"/>
    <w:rsid w:val="00ED1D40"/>
    <w:rsid w:val="00ED46E5"/>
    <w:rsid w:val="00ED4BB7"/>
    <w:rsid w:val="00ED519A"/>
    <w:rsid w:val="00ED54DE"/>
    <w:rsid w:val="00ED5B25"/>
    <w:rsid w:val="00ED62D5"/>
    <w:rsid w:val="00ED62EE"/>
    <w:rsid w:val="00ED76F7"/>
    <w:rsid w:val="00EE02AC"/>
    <w:rsid w:val="00EE146E"/>
    <w:rsid w:val="00EE3FCC"/>
    <w:rsid w:val="00EE4D47"/>
    <w:rsid w:val="00EE54E9"/>
    <w:rsid w:val="00EE58EB"/>
    <w:rsid w:val="00EF0504"/>
    <w:rsid w:val="00EF15A8"/>
    <w:rsid w:val="00EF2A8F"/>
    <w:rsid w:val="00EF317E"/>
    <w:rsid w:val="00EF363D"/>
    <w:rsid w:val="00EF48CF"/>
    <w:rsid w:val="00F00E30"/>
    <w:rsid w:val="00F01CFD"/>
    <w:rsid w:val="00F10E1B"/>
    <w:rsid w:val="00F12C15"/>
    <w:rsid w:val="00F15F0A"/>
    <w:rsid w:val="00F163F8"/>
    <w:rsid w:val="00F16B2F"/>
    <w:rsid w:val="00F17A60"/>
    <w:rsid w:val="00F2205E"/>
    <w:rsid w:val="00F221C2"/>
    <w:rsid w:val="00F22F04"/>
    <w:rsid w:val="00F236B8"/>
    <w:rsid w:val="00F242EE"/>
    <w:rsid w:val="00F24C5E"/>
    <w:rsid w:val="00F24C7A"/>
    <w:rsid w:val="00F25D0A"/>
    <w:rsid w:val="00F2625F"/>
    <w:rsid w:val="00F27CAB"/>
    <w:rsid w:val="00F27E9C"/>
    <w:rsid w:val="00F3462C"/>
    <w:rsid w:val="00F3554C"/>
    <w:rsid w:val="00F36605"/>
    <w:rsid w:val="00F36650"/>
    <w:rsid w:val="00F366F5"/>
    <w:rsid w:val="00F4067B"/>
    <w:rsid w:val="00F408FC"/>
    <w:rsid w:val="00F43211"/>
    <w:rsid w:val="00F4371A"/>
    <w:rsid w:val="00F44EB8"/>
    <w:rsid w:val="00F45A8F"/>
    <w:rsid w:val="00F46144"/>
    <w:rsid w:val="00F47325"/>
    <w:rsid w:val="00F47FB7"/>
    <w:rsid w:val="00F506C6"/>
    <w:rsid w:val="00F50D3A"/>
    <w:rsid w:val="00F536BA"/>
    <w:rsid w:val="00F53C55"/>
    <w:rsid w:val="00F53E65"/>
    <w:rsid w:val="00F6118E"/>
    <w:rsid w:val="00F6200E"/>
    <w:rsid w:val="00F626D7"/>
    <w:rsid w:val="00F631A2"/>
    <w:rsid w:val="00F659BC"/>
    <w:rsid w:val="00F70121"/>
    <w:rsid w:val="00F72B76"/>
    <w:rsid w:val="00F7503A"/>
    <w:rsid w:val="00F77BD6"/>
    <w:rsid w:val="00F808A7"/>
    <w:rsid w:val="00F810A3"/>
    <w:rsid w:val="00F82CE7"/>
    <w:rsid w:val="00F836B9"/>
    <w:rsid w:val="00F84645"/>
    <w:rsid w:val="00F84920"/>
    <w:rsid w:val="00F87C72"/>
    <w:rsid w:val="00F90132"/>
    <w:rsid w:val="00F94E9E"/>
    <w:rsid w:val="00F95FB4"/>
    <w:rsid w:val="00FA0D33"/>
    <w:rsid w:val="00FA1FB0"/>
    <w:rsid w:val="00FA2D1A"/>
    <w:rsid w:val="00FA4141"/>
    <w:rsid w:val="00FA61B6"/>
    <w:rsid w:val="00FA6281"/>
    <w:rsid w:val="00FA6285"/>
    <w:rsid w:val="00FB0EED"/>
    <w:rsid w:val="00FB1543"/>
    <w:rsid w:val="00FB2BFD"/>
    <w:rsid w:val="00FB322E"/>
    <w:rsid w:val="00FB4606"/>
    <w:rsid w:val="00FB7D81"/>
    <w:rsid w:val="00FC02A7"/>
    <w:rsid w:val="00FC14CD"/>
    <w:rsid w:val="00FC1AFC"/>
    <w:rsid w:val="00FC2F59"/>
    <w:rsid w:val="00FC412A"/>
    <w:rsid w:val="00FC55DB"/>
    <w:rsid w:val="00FC5ADD"/>
    <w:rsid w:val="00FD1032"/>
    <w:rsid w:val="00FD17FE"/>
    <w:rsid w:val="00FD249A"/>
    <w:rsid w:val="00FD3106"/>
    <w:rsid w:val="00FD55C5"/>
    <w:rsid w:val="00FD6D3C"/>
    <w:rsid w:val="00FD6DD3"/>
    <w:rsid w:val="00FD779D"/>
    <w:rsid w:val="00FE40D9"/>
    <w:rsid w:val="00FE44E0"/>
    <w:rsid w:val="00FF230A"/>
    <w:rsid w:val="00FF3CA5"/>
    <w:rsid w:val="00FF4FBE"/>
    <w:rsid w:val="00FF5BE7"/>
    <w:rsid w:val="00FF6FE3"/>
    <w:rsid w:val="00FF7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9CF"/>
    <w:rPr>
      <w:rFonts w:ascii="Times New Roman" w:hAnsi="Times New Roman"/>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3A7A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A7A8D"/>
    <w:rPr>
      <w:rFonts w:ascii="Times New Roman" w:hAnsi="Times New Roman"/>
      <w:sz w:val="20"/>
      <w:szCs w:val="20"/>
    </w:rPr>
  </w:style>
  <w:style w:type="character" w:styleId="Znakapoznpodarou">
    <w:name w:val="footnote reference"/>
    <w:basedOn w:val="Standardnpsmoodstavce"/>
    <w:semiHidden/>
    <w:unhideWhenUsed/>
    <w:rsid w:val="003A7A8D"/>
    <w:rPr>
      <w:vertAlign w:val="superscript"/>
    </w:rPr>
  </w:style>
  <w:style w:type="character" w:styleId="CittHTML">
    <w:name w:val="HTML Cite"/>
    <w:basedOn w:val="Standardnpsmoodstavce"/>
    <w:uiPriority w:val="99"/>
    <w:semiHidden/>
    <w:unhideWhenUsed/>
    <w:rsid w:val="00976DA2"/>
    <w:rPr>
      <w:i/>
      <w:iCs/>
    </w:rPr>
  </w:style>
  <w:style w:type="character" w:customStyle="1" w:styleId="hps">
    <w:name w:val="hps"/>
    <w:basedOn w:val="Standardnpsmoodstavce"/>
    <w:rsid w:val="00D07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9CF"/>
    <w:rPr>
      <w:rFonts w:ascii="Times New Roman" w:hAnsi="Times New Roman"/>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3A7A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A7A8D"/>
    <w:rPr>
      <w:rFonts w:ascii="Times New Roman" w:hAnsi="Times New Roman"/>
      <w:sz w:val="20"/>
      <w:szCs w:val="20"/>
    </w:rPr>
  </w:style>
  <w:style w:type="character" w:styleId="Znakapoznpodarou">
    <w:name w:val="footnote reference"/>
    <w:basedOn w:val="Standardnpsmoodstavce"/>
    <w:semiHidden/>
    <w:unhideWhenUsed/>
    <w:rsid w:val="003A7A8D"/>
    <w:rPr>
      <w:vertAlign w:val="superscript"/>
    </w:rPr>
  </w:style>
  <w:style w:type="character" w:styleId="CittHTML">
    <w:name w:val="HTML Cite"/>
    <w:basedOn w:val="Standardnpsmoodstavce"/>
    <w:uiPriority w:val="99"/>
    <w:semiHidden/>
    <w:unhideWhenUsed/>
    <w:rsid w:val="00976DA2"/>
    <w:rPr>
      <w:i/>
      <w:iCs/>
    </w:rPr>
  </w:style>
  <w:style w:type="character" w:customStyle="1" w:styleId="hps">
    <w:name w:val="hps"/>
    <w:basedOn w:val="Standardnpsmoodstavce"/>
    <w:rsid w:val="00D07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DE59-929C-4F43-B51B-9314AC49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33015</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dc:creator>
  <cp:lastModifiedBy>Ivana Holzbachová</cp:lastModifiedBy>
  <cp:revision>2</cp:revision>
  <dcterms:created xsi:type="dcterms:W3CDTF">2012-11-23T09:22:00Z</dcterms:created>
  <dcterms:modified xsi:type="dcterms:W3CDTF">2012-11-23T09:22:00Z</dcterms:modified>
</cp:coreProperties>
</file>