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F7" w:rsidRDefault="00053DF7" w:rsidP="00053DF7">
      <w:r>
        <w:t>Jméno a příjmení: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  <w:proofErr w:type="gramStart"/>
      <w:r>
        <w:t>16.3. 2009</w:t>
      </w:r>
      <w:proofErr w:type="gramEnd"/>
    </w:p>
    <w:p w:rsidR="00053DF7" w:rsidRPr="00024250" w:rsidRDefault="00053DF7" w:rsidP="00053DF7">
      <w:pPr>
        <w:jc w:val="center"/>
        <w:rPr>
          <w:b/>
        </w:rPr>
      </w:pPr>
    </w:p>
    <w:p w:rsidR="00053DF7" w:rsidRPr="00024250" w:rsidRDefault="00053DF7" w:rsidP="00053DF7">
      <w:pPr>
        <w:jc w:val="center"/>
        <w:rPr>
          <w:b/>
        </w:rPr>
      </w:pPr>
      <w:r w:rsidRPr="00024250">
        <w:rPr>
          <w:b/>
        </w:rPr>
        <w:t>MORFOLOGIE PORTUGALSKÉHO JAZYKA II</w:t>
      </w:r>
    </w:p>
    <w:p w:rsidR="00053DF7" w:rsidRPr="00024250" w:rsidRDefault="00053DF7" w:rsidP="00053DF7">
      <w:pPr>
        <w:jc w:val="center"/>
        <w:rPr>
          <w:b/>
        </w:rPr>
      </w:pPr>
      <w:r w:rsidRPr="00024250">
        <w:rPr>
          <w:b/>
        </w:rPr>
        <w:t>Indikativ přítomného času a kondicionál jednoduchý a složený:</w:t>
      </w:r>
    </w:p>
    <w:p w:rsidR="00053DF7" w:rsidRDefault="00053DF7" w:rsidP="00053DF7"/>
    <w:p w:rsidR="00053DF7" w:rsidRDefault="00053DF7" w:rsidP="00053DF7">
      <w:r>
        <w:rPr>
          <w:b/>
        </w:rPr>
        <w:t xml:space="preserve">Doplňte </w:t>
      </w:r>
      <w:smartTag w:uri="urn:schemas-microsoft-com:office:smarttags" w:element="metricconverter">
        <w:smartTagPr>
          <w:attr w:name="ProductID" w:val="1. a"/>
        </w:smartTagPr>
        <w:r>
          <w:rPr>
            <w:b/>
          </w:rPr>
          <w:t>1. a</w:t>
        </w:r>
      </w:smartTag>
      <w:r>
        <w:rPr>
          <w:b/>
        </w:rPr>
        <w:t xml:space="preserve"> 3. os. </w:t>
      </w:r>
      <w:proofErr w:type="spellStart"/>
      <w:proofErr w:type="gramStart"/>
      <w:r>
        <w:rPr>
          <w:b/>
        </w:rPr>
        <w:t>jedn</w:t>
      </w:r>
      <w:proofErr w:type="gramEnd"/>
      <w:r>
        <w:rPr>
          <w:b/>
        </w:rPr>
        <w:t>.</w:t>
      </w:r>
      <w:proofErr w:type="gramStart"/>
      <w:r>
        <w:rPr>
          <w:b/>
        </w:rPr>
        <w:t>č</w:t>
      </w:r>
      <w:proofErr w:type="spellEnd"/>
      <w:r>
        <w:rPr>
          <w:b/>
        </w:rPr>
        <w:t>.</w:t>
      </w:r>
      <w:proofErr w:type="gramEnd"/>
    </w:p>
    <w:p w:rsidR="00053DF7" w:rsidRDefault="00053DF7" w:rsidP="00053DF7"/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1860"/>
      </w:tblGrid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</w:p>
        </w:tc>
        <w:tc>
          <w:tcPr>
            <w:tcW w:w="3660" w:type="dxa"/>
            <w:gridSpan w:val="2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r w:rsidRPr="00663E68">
              <w:rPr>
                <w:b/>
              </w:rPr>
              <w:t>Indikativ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prézentu 1.-3.os</w:t>
            </w:r>
            <w:proofErr w:type="gramEnd"/>
            <w:r>
              <w:rPr>
                <w:b/>
              </w:rPr>
              <w:t>.sg.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r>
              <w:rPr>
                <w:b/>
              </w:rPr>
              <w:t>Poder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Dormir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proofErr w:type="spellStart"/>
            <w:r>
              <w:t>Durmo</w:t>
            </w:r>
            <w:proofErr w:type="spellEnd"/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Pedir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proofErr w:type="spellStart"/>
            <w:r>
              <w:t>Peço</w:t>
            </w:r>
            <w:proofErr w:type="spellEnd"/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Sair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proofErr w:type="spellStart"/>
            <w:r>
              <w:t>Saio</w:t>
            </w:r>
            <w:proofErr w:type="spellEnd"/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Trazer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proofErr w:type="spellStart"/>
            <w:r>
              <w:t>Trago</w:t>
            </w:r>
            <w:proofErr w:type="spellEnd"/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Saber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proofErr w:type="spellStart"/>
            <w:r>
              <w:t>Sei</w:t>
            </w:r>
            <w:proofErr w:type="spellEnd"/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Fazer</w:t>
            </w:r>
            <w:proofErr w:type="spellEnd"/>
            <w:r w:rsidRPr="00663E68">
              <w:rPr>
                <w:b/>
              </w:rPr>
              <w:t xml:space="preserve">  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proofErr w:type="spellStart"/>
            <w:r>
              <w:t>Faço</w:t>
            </w:r>
            <w:proofErr w:type="spellEnd"/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Cair</w:t>
            </w:r>
            <w:proofErr w:type="spellEnd"/>
            <w:r w:rsidRPr="00663E68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proofErr w:type="spellStart"/>
            <w:r>
              <w:t>Caio</w:t>
            </w:r>
            <w:proofErr w:type="spellEnd"/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Impedir</w:t>
            </w:r>
            <w:proofErr w:type="spellEnd"/>
            <w:r w:rsidRPr="00663E68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proofErr w:type="spellStart"/>
            <w:r>
              <w:t>Impeço</w:t>
            </w:r>
            <w:proofErr w:type="spellEnd"/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Refazer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proofErr w:type="spellStart"/>
            <w:r>
              <w:t>Refaço</w:t>
            </w:r>
            <w:proofErr w:type="spellEnd"/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Rever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proofErr w:type="spellStart"/>
            <w:r>
              <w:t>Revejo</w:t>
            </w:r>
            <w:proofErr w:type="spellEnd"/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Ouvir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proofErr w:type="spellStart"/>
            <w:r>
              <w:t>Ouço</w:t>
            </w:r>
            <w:proofErr w:type="spellEnd"/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r>
              <w:rPr>
                <w:b/>
              </w:rPr>
              <w:t>Vir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proofErr w:type="spellStart"/>
            <w:r>
              <w:t>Venho</w:t>
            </w:r>
            <w:proofErr w:type="spellEnd"/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Ver 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proofErr w:type="spellStart"/>
            <w:r>
              <w:t>Vejo</w:t>
            </w:r>
            <w:proofErr w:type="spellEnd"/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r>
              <w:rPr>
                <w:b/>
              </w:rPr>
              <w:t>Dar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proofErr w:type="spellStart"/>
            <w:r>
              <w:t>Dou</w:t>
            </w:r>
            <w:proofErr w:type="spellEnd"/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</w:tbl>
    <w:p w:rsidR="00053DF7" w:rsidRDefault="00053DF7" w:rsidP="00053DF7"/>
    <w:p w:rsidR="00053DF7" w:rsidRPr="00D66450" w:rsidRDefault="00053DF7" w:rsidP="00053DF7">
      <w:pPr>
        <w:rPr>
          <w:b/>
          <w:sz w:val="36"/>
          <w:szCs w:val="36"/>
        </w:rPr>
      </w:pPr>
      <w:proofErr w:type="spellStart"/>
      <w:r w:rsidRPr="00D66450">
        <w:rPr>
          <w:b/>
          <w:sz w:val="36"/>
          <w:szCs w:val="36"/>
        </w:rPr>
        <w:t>Indicativo</w:t>
      </w:r>
      <w:proofErr w:type="spellEnd"/>
      <w:r w:rsidRPr="00D66450">
        <w:rPr>
          <w:b/>
          <w:sz w:val="36"/>
          <w:szCs w:val="36"/>
        </w:rPr>
        <w:t xml:space="preserve"> do </w:t>
      </w:r>
      <w:proofErr w:type="spellStart"/>
      <w:r w:rsidRPr="00D66450">
        <w:rPr>
          <w:b/>
          <w:sz w:val="36"/>
          <w:szCs w:val="36"/>
        </w:rPr>
        <w:t>presente</w:t>
      </w:r>
      <w:proofErr w:type="spellEnd"/>
      <w:r w:rsidRPr="00D66450">
        <w:rPr>
          <w:b/>
          <w:sz w:val="36"/>
          <w:szCs w:val="36"/>
        </w:rPr>
        <w:t xml:space="preserve">: </w:t>
      </w:r>
      <w:smartTag w:uri="urn:schemas-microsoft-com:office:smarttags" w:element="metricconverter">
        <w:smartTagPr>
          <w:attr w:name="ProductID" w:val="1. a"/>
        </w:smartTagPr>
        <w:r w:rsidRPr="00D66450">
          <w:rPr>
            <w:b/>
            <w:sz w:val="36"/>
            <w:szCs w:val="36"/>
          </w:rPr>
          <w:t>1. a</w:t>
        </w:r>
      </w:smartTag>
      <w:r w:rsidRPr="00D66450">
        <w:rPr>
          <w:b/>
          <w:sz w:val="36"/>
          <w:szCs w:val="36"/>
        </w:rPr>
        <w:t xml:space="preserve"> 3 os. </w:t>
      </w:r>
      <w:proofErr w:type="spellStart"/>
      <w:proofErr w:type="gramStart"/>
      <w:r>
        <w:rPr>
          <w:b/>
          <w:sz w:val="36"/>
          <w:szCs w:val="36"/>
        </w:rPr>
        <w:t>mn</w:t>
      </w:r>
      <w:proofErr w:type="gramEnd"/>
      <w:r>
        <w:rPr>
          <w:b/>
          <w:sz w:val="36"/>
          <w:szCs w:val="36"/>
        </w:rPr>
        <w:t>.</w:t>
      </w:r>
      <w:proofErr w:type="gramStart"/>
      <w:r>
        <w:rPr>
          <w:b/>
          <w:sz w:val="36"/>
          <w:szCs w:val="36"/>
        </w:rPr>
        <w:t>čísla</w:t>
      </w:r>
      <w:proofErr w:type="spellEnd"/>
      <w:proofErr w:type="gramEnd"/>
      <w:r w:rsidRPr="00D66450">
        <w:rPr>
          <w:b/>
          <w:sz w:val="36"/>
          <w:szCs w:val="36"/>
        </w:rPr>
        <w:t>.</w:t>
      </w:r>
    </w:p>
    <w:p w:rsidR="00053DF7" w:rsidRDefault="00053DF7" w:rsidP="00053DF7"/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1860"/>
      </w:tblGrid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r>
              <w:rPr>
                <w:b/>
              </w:rPr>
              <w:t>Dar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proofErr w:type="spellStart"/>
            <w:r>
              <w:t>Damos</w:t>
            </w:r>
            <w:proofErr w:type="spellEnd"/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estar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proofErr w:type="spellStart"/>
            <w:r>
              <w:t>Estamos</w:t>
            </w:r>
            <w:proofErr w:type="spellEnd"/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r>
              <w:rPr>
                <w:b/>
              </w:rPr>
              <w:lastRenderedPageBreak/>
              <w:t>Ser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r>
              <w:rPr>
                <w:b/>
              </w:rPr>
              <w:t>Ir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caber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dizer</w:t>
            </w:r>
            <w:proofErr w:type="spellEnd"/>
            <w:r w:rsidRPr="00663E68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Impedir</w:t>
            </w:r>
            <w:proofErr w:type="spellEnd"/>
            <w:r w:rsidRPr="00663E68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trazer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Rever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fazer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r>
              <w:rPr>
                <w:b/>
              </w:rPr>
              <w:t>Vir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Crer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Ler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querer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requerer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pôr</w:t>
            </w:r>
            <w:proofErr w:type="spellEnd"/>
            <w:r w:rsidRPr="00663E68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Pr="00663E68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Ter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r>
              <w:rPr>
                <w:b/>
              </w:rPr>
              <w:t>Ser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provir 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morrer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moer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Roer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  <w:tr w:rsidR="00053DF7" w:rsidTr="00FB1434">
        <w:tc>
          <w:tcPr>
            <w:tcW w:w="1188" w:type="dxa"/>
          </w:tcPr>
          <w:p w:rsidR="00053DF7" w:rsidRDefault="00053DF7" w:rsidP="00FB1434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reler</w:t>
            </w:r>
            <w:proofErr w:type="spellEnd"/>
          </w:p>
        </w:tc>
        <w:tc>
          <w:tcPr>
            <w:tcW w:w="180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  <w:tc>
          <w:tcPr>
            <w:tcW w:w="1860" w:type="dxa"/>
          </w:tcPr>
          <w:p w:rsidR="00053DF7" w:rsidRDefault="00053DF7" w:rsidP="00FB1434">
            <w:pPr>
              <w:spacing w:line="480" w:lineRule="auto"/>
            </w:pPr>
            <w:r>
              <w:t xml:space="preserve"> </w:t>
            </w:r>
          </w:p>
        </w:tc>
      </w:tr>
    </w:tbl>
    <w:p w:rsidR="00053DF7" w:rsidRDefault="00053DF7" w:rsidP="00053DF7">
      <w:pPr>
        <w:rPr>
          <w:b/>
        </w:rPr>
      </w:pPr>
    </w:p>
    <w:p w:rsidR="00053DF7" w:rsidRDefault="00053DF7" w:rsidP="00053DF7">
      <w:pPr>
        <w:rPr>
          <w:b/>
        </w:rPr>
      </w:pPr>
    </w:p>
    <w:p w:rsidR="00053DF7" w:rsidRDefault="00053DF7" w:rsidP="00053DF7">
      <w:r w:rsidRPr="00A571DE">
        <w:rPr>
          <w:b/>
        </w:rPr>
        <w:t>B.</w:t>
      </w:r>
      <w:r>
        <w:t xml:space="preserve"> Přeložte následující věty do portugalského jazyka v čase přítomném oznamovacího způsobu: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Zítra ti přinesu dárek.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lastRenderedPageBreak/>
        <w:t xml:space="preserve">Víte, v kolik hodin zítra začíná ten film?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Chcete ještě jeden koláč?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Vidím špatně do dálky.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Dnes mám narozeniny 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Říkám ti to. </w:t>
      </w:r>
      <w:r>
        <w:t xml:space="preserve">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Děti jsou chytré. </w:t>
      </w:r>
      <w:r>
        <w:t xml:space="preserve">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>Je Portugalec, ale nyní žije v </w:t>
      </w:r>
      <w:proofErr w:type="gramStart"/>
      <w:r>
        <w:t xml:space="preserve">Praze. </w:t>
      </w:r>
      <w:r>
        <w:t xml:space="preserve"> </w:t>
      </w:r>
      <w:r>
        <w:t>.</w:t>
      </w:r>
      <w:proofErr w:type="gramEnd"/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Čteš knihy nebo časopisy?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Vždy s tím ztrácím </w:t>
      </w:r>
      <w:proofErr w:type="gramStart"/>
      <w:r>
        <w:t xml:space="preserve">čas. </w:t>
      </w:r>
      <w:r>
        <w:t xml:space="preserve"> </w:t>
      </w:r>
      <w:r>
        <w:t>.</w:t>
      </w:r>
      <w:proofErr w:type="gramEnd"/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>Co právě děláte? Uklízíme doma.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Slyším dobře? </w:t>
      </w:r>
      <w:r>
        <w:t xml:space="preserve"> 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>Chceme mu to říci.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Film je vynikající.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Slavíme dnes narozeniny.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Už ti to </w:t>
      </w:r>
      <w:proofErr w:type="gramStart"/>
      <w:r>
        <w:t xml:space="preserve">nesu. </w:t>
      </w:r>
      <w:r>
        <w:t xml:space="preserve"> </w:t>
      </w:r>
      <w:r>
        <w:t>.</w:t>
      </w:r>
      <w:proofErr w:type="gramEnd"/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Děti vidí medvěda.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Potkáme se v parku.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Přečti si ten článek o Portugalsku.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Uděláme to rádi.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Přijdeme pozdě.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Nasaď si </w:t>
      </w:r>
      <w:proofErr w:type="gramStart"/>
      <w:r>
        <w:t xml:space="preserve">brýle. </w:t>
      </w:r>
      <w:r>
        <w:t xml:space="preserve"> </w:t>
      </w:r>
      <w:r>
        <w:t>.</w:t>
      </w:r>
      <w:proofErr w:type="gramEnd"/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Můžeme to udělat.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>Děláme to pro radost.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prazer</w:t>
      </w:r>
      <w:proofErr w:type="spellEnd"/>
      <w:r>
        <w:t xml:space="preserve">).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Vidíš to?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Anna je ještě </w:t>
      </w:r>
      <w:proofErr w:type="gramStart"/>
      <w:r>
        <w:t>malá</w:t>
      </w:r>
      <w:r>
        <w:t xml:space="preserve"> </w:t>
      </w:r>
      <w:r>
        <w:t>.</w:t>
      </w:r>
      <w:proofErr w:type="gramEnd"/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Půjdu se tebou do kina.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Děti </w:t>
      </w:r>
      <w:proofErr w:type="gramStart"/>
      <w:r>
        <w:t>zpívají a  paní</w:t>
      </w:r>
      <w:proofErr w:type="gramEnd"/>
      <w:r>
        <w:t xml:space="preserve"> učitelka </w:t>
      </w:r>
      <w:r>
        <w:t xml:space="preserve"> </w:t>
      </w:r>
    </w:p>
    <w:p w:rsidR="00053DF7" w:rsidRDefault="00053DF7" w:rsidP="00053DF7">
      <w:pPr>
        <w:spacing w:line="360" w:lineRule="auto"/>
        <w:ind w:left="360"/>
      </w:pPr>
      <w:r>
        <w:t xml:space="preserve"> </w:t>
      </w:r>
      <w:r>
        <w:t xml:space="preserve">Petr má 4 roky. </w:t>
      </w:r>
      <w:r>
        <w:t xml:space="preserve">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Děda každý den brzy ráno vstává a chodívá do lesa na procházku.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K večeru se vracívá domů a </w:t>
      </w:r>
      <w:proofErr w:type="gramStart"/>
      <w:r>
        <w:t>těší  se</w:t>
      </w:r>
      <w:proofErr w:type="gramEnd"/>
      <w:r>
        <w:t xml:space="preserve"> na své děti. 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>Zpívají a tancují, smějí se a je vidět, že se dobře baví.</w:t>
      </w:r>
    </w:p>
    <w:p w:rsidR="00053DF7" w:rsidRDefault="00053DF7" w:rsidP="00053DF7">
      <w:pPr>
        <w:spacing w:line="360" w:lineRule="auto"/>
        <w:ind w:left="360"/>
      </w:pPr>
    </w:p>
    <w:p w:rsidR="00053DF7" w:rsidRDefault="00053DF7" w:rsidP="00053DF7">
      <w:pPr>
        <w:spacing w:line="360" w:lineRule="auto"/>
        <w:ind w:left="360"/>
      </w:pPr>
      <w:bookmarkStart w:id="0" w:name="_GoBack"/>
      <w:bookmarkEnd w:id="0"/>
      <w:r>
        <w:t xml:space="preserve">Odkud je Petr?  </w:t>
      </w:r>
      <w:proofErr w:type="spellStart"/>
      <w:r>
        <w:t>Donde</w:t>
      </w:r>
      <w:proofErr w:type="spellEnd"/>
      <w:r>
        <w:t xml:space="preserve"> é o </w:t>
      </w:r>
      <w:proofErr w:type="gramStart"/>
      <w:r>
        <w:t>Pedro</w:t>
      </w:r>
      <w:proofErr w:type="gramEnd"/>
      <w:r>
        <w:t>?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t xml:space="preserve">Jaký je ten pán? </w:t>
      </w:r>
      <w:proofErr w:type="spellStart"/>
      <w:r>
        <w:t>Como</w:t>
      </w:r>
      <w:proofErr w:type="spellEnd"/>
      <w:r>
        <w:t xml:space="preserve"> é o </w:t>
      </w:r>
      <w:proofErr w:type="spellStart"/>
      <w:r>
        <w:t>senhor</w:t>
      </w:r>
      <w:proofErr w:type="spellEnd"/>
      <w:r>
        <w:t>?</w:t>
      </w:r>
    </w:p>
    <w:p w:rsidR="00053DF7" w:rsidRDefault="00053DF7" w:rsidP="00053DF7">
      <w:pPr>
        <w:numPr>
          <w:ilvl w:val="0"/>
          <w:numId w:val="1"/>
        </w:numPr>
        <w:spacing w:line="360" w:lineRule="auto"/>
      </w:pPr>
      <w:r>
        <w:lastRenderedPageBreak/>
        <w:t xml:space="preserve">Kde jsi? Onde é </w:t>
      </w:r>
      <w:proofErr w:type="spellStart"/>
      <w:r>
        <w:t>que</w:t>
      </w:r>
      <w:proofErr w:type="spellEnd"/>
      <w:r>
        <w:t xml:space="preserve"> tu </w:t>
      </w:r>
      <w:proofErr w:type="spellStart"/>
      <w:r>
        <w:t>estás</w:t>
      </w:r>
      <w:proofErr w:type="spellEnd"/>
      <w:r>
        <w:t xml:space="preserve">? Onde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? Onde </w:t>
      </w:r>
      <w:proofErr w:type="spellStart"/>
      <w:r>
        <w:t>estás</w:t>
      </w:r>
      <w:proofErr w:type="spellEnd"/>
      <w:r>
        <w:t>?</w:t>
      </w:r>
    </w:p>
    <w:p w:rsidR="00053DF7" w:rsidRDefault="00053DF7" w:rsidP="00053DF7">
      <w:pPr>
        <w:spacing w:line="360" w:lineRule="auto"/>
      </w:pPr>
    </w:p>
    <w:p w:rsidR="00053DF7" w:rsidRDefault="00053DF7" w:rsidP="00053DF7">
      <w:pPr>
        <w:spacing w:line="360" w:lineRule="auto"/>
      </w:pPr>
    </w:p>
    <w:p w:rsidR="00053DF7" w:rsidRDefault="00053DF7" w:rsidP="00053DF7"/>
    <w:p w:rsidR="00A70F8E" w:rsidRDefault="00A70F8E"/>
    <w:sectPr w:rsidR="00A7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75EB5"/>
    <w:multiLevelType w:val="hybridMultilevel"/>
    <w:tmpl w:val="2CF054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F7"/>
    <w:rsid w:val="00053DF7"/>
    <w:rsid w:val="00A7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53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53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CFFD4A04</Template>
  <TotalTime>3</TotalTime>
  <Pages>4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2012-11-19T14:58:00Z</dcterms:created>
  <dcterms:modified xsi:type="dcterms:W3CDTF">2012-11-19T15:01:00Z</dcterms:modified>
</cp:coreProperties>
</file>