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D8" w:rsidRPr="000126D3" w:rsidRDefault="002A21D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>Claude Brémond</w:t>
      </w:r>
      <w:r w:rsidR="00954D5B" w:rsidRPr="000126D3">
        <w:rPr>
          <w:rFonts w:ascii="Times New Roman" w:hAnsi="Times New Roman" w:cs="Times New Roman"/>
          <w:spacing w:val="-3"/>
        </w:rPr>
        <w:fldChar w:fldCharType="begin"/>
      </w:r>
      <w:r w:rsidRPr="000126D3">
        <w:rPr>
          <w:rFonts w:ascii="Times New Roman" w:hAnsi="Times New Roman" w:cs="Times New Roman"/>
          <w:spacing w:val="-3"/>
        </w:rPr>
        <w:instrText xml:space="preserve">PRIVATE </w:instrText>
      </w:r>
      <w:r w:rsidR="00954D5B" w:rsidRPr="000126D3">
        <w:rPr>
          <w:rFonts w:ascii="Times New Roman" w:hAnsi="Times New Roman" w:cs="Times New Roman"/>
          <w:spacing w:val="-3"/>
        </w:rPr>
        <w:fldChar w:fldCharType="end"/>
      </w:r>
    </w:p>
    <w:p w:rsidR="002A21D8" w:rsidRPr="000126D3" w:rsidRDefault="002A21D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b/>
          <w:bCs/>
          <w:spacing w:val="-3"/>
        </w:rPr>
        <w:t>Logika narativních mo</w:t>
      </w:r>
      <w:r w:rsidR="009F3905" w:rsidRPr="000126D3">
        <w:rPr>
          <w:rFonts w:ascii="Times New Roman" w:hAnsi="Times New Roman" w:cs="Times New Roman"/>
          <w:b/>
          <w:bCs/>
          <w:spacing w:val="-3"/>
        </w:rPr>
        <w:t>ž</w:t>
      </w:r>
      <w:r w:rsidRPr="000126D3">
        <w:rPr>
          <w:rFonts w:ascii="Times New Roman" w:hAnsi="Times New Roman" w:cs="Times New Roman"/>
          <w:b/>
          <w:bCs/>
          <w:spacing w:val="-3"/>
        </w:rPr>
        <w:t>ností</w:t>
      </w:r>
    </w:p>
    <w:p w:rsidR="002A21D8" w:rsidRPr="000126D3" w:rsidRDefault="002A21D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Sémiologick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rozbor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lze roz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lenit na dv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oblasti: na jedné stran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je to anal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za narativních technik, na druhé stran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pak hledání zákonitostí, jimi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se 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ídí zobrazen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t. Tyto zákonitosti se t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kají dvojí úrovn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uspo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ádání: a) jsou odrazem logick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vymezení,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musí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respektována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 kterémkoli sledu událostí uspo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ádan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do formy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ní, má-li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srozumitelné; b) k 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mto vymezením, platn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pro kterékoli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ní, se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idávají ješt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konvence, kterré jsou vlastní jen jejich ur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itému sv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tu a jsou charakteristické pro ur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itou kulturu, dobu, literární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ánr, vyprav</w:t>
      </w:r>
      <w:r w:rsidR="009F3905" w:rsidRPr="000126D3">
        <w:rPr>
          <w:rFonts w:ascii="Times New Roman" w:hAnsi="Times New Roman" w:cs="Times New Roman"/>
          <w:spacing w:val="-3"/>
        </w:rPr>
        <w:t>ěčů</w:t>
      </w:r>
      <w:r w:rsidRPr="000126D3">
        <w:rPr>
          <w:rFonts w:ascii="Times New Roman" w:hAnsi="Times New Roman" w:cs="Times New Roman"/>
          <w:spacing w:val="-3"/>
        </w:rPr>
        <w:t>v styl nebo v krajním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pouze pro jedin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h.</w:t>
      </w:r>
    </w:p>
    <w:p w:rsidR="002A21D8" w:rsidRPr="000126D3" w:rsidRDefault="002A21D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Specifické rysy jednoho takového zvláštního sv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ta </w:t>
      </w:r>
      <w:r w:rsidRPr="000126D3">
        <w:rPr>
          <w:rFonts w:ascii="Times New Roman" w:hAnsi="Times New Roman" w:cs="Times New Roman"/>
          <w:spacing w:val="-3"/>
        </w:rPr>
        <w:noBreakHyphen/>
        <w:t xml:space="preserve"> ruské pohádky </w:t>
      </w:r>
      <w:r w:rsidRPr="000126D3">
        <w:rPr>
          <w:rFonts w:ascii="Times New Roman" w:hAnsi="Times New Roman" w:cs="Times New Roman"/>
          <w:spacing w:val="-3"/>
        </w:rPr>
        <w:noBreakHyphen/>
        <w:t xml:space="preserve"> odhalil Vladimir Propp.</w:t>
      </w:r>
      <w:r w:rsidRPr="000126D3">
        <w:rPr>
          <w:rStyle w:val="Odkaznapoznpodarou"/>
          <w:rFonts w:ascii="Times New Roman" w:hAnsi="Times New Roman" w:cs="Times New Roman"/>
          <w:spacing w:val="-3"/>
        </w:rPr>
        <w:footnoteReference w:id="2"/>
      </w:r>
      <w:r w:rsidRPr="000126D3">
        <w:rPr>
          <w:rFonts w:ascii="Times New Roman" w:hAnsi="Times New Roman" w:cs="Times New Roman"/>
          <w:spacing w:val="-3"/>
        </w:rPr>
        <w:t xml:space="preserve"> Rozbor jeho metody nás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esv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d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il o nezbytnosti zmapovat logické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nosti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obecn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, nebo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je to nutn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estupe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 xml:space="preserve"> 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dého popisu konkrétního literárního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ánru.</w:t>
      </w:r>
      <w:r w:rsidRPr="000126D3">
        <w:rPr>
          <w:rStyle w:val="Odkaznapoznpodarou"/>
          <w:rFonts w:ascii="Times New Roman" w:hAnsi="Times New Roman" w:cs="Times New Roman"/>
          <w:spacing w:val="-3"/>
        </w:rPr>
        <w:footnoteReference w:id="3"/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 spln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této podmínky se 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nikterak chiméricky nejeví zám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r ut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ídit jednotlivé druhy sv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zobrazen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ve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na základ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strukturních znak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ur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tak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esn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, jak jsou ur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eny znaky, podle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botanikové a 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írodov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dci definují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 svého zkoumání. Takové rozší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ení obzoru si ovšem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ádá pru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jší metodu.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ipome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>me si a up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esn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me obm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ny, které se zdají nezbytné:</w:t>
      </w:r>
    </w:p>
    <w:p w:rsidR="002A21D8" w:rsidRPr="000126D3" w:rsidRDefault="002A21D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 xml:space="preserve">1) Základní jednotkou - atomem narace </w:t>
      </w:r>
      <w:r w:rsidRPr="000126D3">
        <w:rPr>
          <w:rFonts w:ascii="Times New Roman" w:hAnsi="Times New Roman" w:cs="Times New Roman"/>
          <w:spacing w:val="-3"/>
        </w:rPr>
        <w:noBreakHyphen/>
        <w:t xml:space="preserve"> z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stává </w:t>
      </w:r>
      <w:r w:rsidRPr="000126D3">
        <w:rPr>
          <w:rFonts w:ascii="Times New Roman" w:hAnsi="Times New Roman" w:cs="Times New Roman"/>
          <w:i/>
          <w:iCs/>
          <w:spacing w:val="-3"/>
        </w:rPr>
        <w:t>funkce</w:t>
      </w:r>
      <w:r w:rsidRPr="000126D3">
        <w:rPr>
          <w:rFonts w:ascii="Times New Roman" w:hAnsi="Times New Roman" w:cs="Times New Roman"/>
          <w:spacing w:val="-3"/>
        </w:rPr>
        <w:t>: ta se vztahuje, podobn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="00EB6495">
        <w:rPr>
          <w:rFonts w:ascii="Times New Roman" w:hAnsi="Times New Roman" w:cs="Times New Roman"/>
          <w:spacing w:val="-3"/>
        </w:rPr>
        <w:t xml:space="preserve"> jako u </w:t>
      </w:r>
      <w:r w:rsidRPr="000126D3">
        <w:rPr>
          <w:rFonts w:ascii="Times New Roman" w:hAnsi="Times New Roman" w:cs="Times New Roman"/>
          <w:spacing w:val="-3"/>
        </w:rPr>
        <w:t>Proppa, na skutky a události,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sekupeny do sekvencí vytvá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ejí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ní.</w:t>
      </w:r>
    </w:p>
    <w:p w:rsidR="002A21D8" w:rsidRPr="000126D3" w:rsidRDefault="002A21D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2) Primárním seskupením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í funkcí vzniká </w:t>
      </w:r>
      <w:r w:rsidRPr="000126D3">
        <w:rPr>
          <w:rFonts w:ascii="Times New Roman" w:hAnsi="Times New Roman" w:cs="Times New Roman"/>
          <w:i/>
          <w:iCs/>
          <w:spacing w:val="-3"/>
        </w:rPr>
        <w:t>elementární sekvence</w:t>
      </w:r>
      <w:r w:rsidRPr="000126D3">
        <w:rPr>
          <w:rFonts w:ascii="Times New Roman" w:hAnsi="Times New Roman" w:cs="Times New Roman"/>
          <w:spacing w:val="-3"/>
        </w:rPr>
        <w:t>. Funk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ní triáda odpovídá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em nezbytn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m fázím </w:t>
      </w:r>
      <w:r w:rsidRPr="000126D3">
        <w:rPr>
          <w:rFonts w:ascii="Times New Roman" w:hAnsi="Times New Roman" w:cs="Times New Roman"/>
          <w:i/>
          <w:iCs/>
          <w:spacing w:val="-3"/>
        </w:rPr>
        <w:t>kteréhokoli</w:t>
      </w:r>
      <w:r w:rsidRPr="000126D3">
        <w:rPr>
          <w:rFonts w:ascii="Times New Roman" w:hAnsi="Times New Roman" w:cs="Times New Roman"/>
          <w:spacing w:val="-3"/>
        </w:rPr>
        <w:t xml:space="preserve"> procesu. Je to:</w:t>
      </w:r>
    </w:p>
    <w:p w:rsidR="002A21D8" w:rsidRPr="000126D3" w:rsidRDefault="002A21D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a)</w:t>
      </w:r>
      <w:r w:rsidR="009A7EBD">
        <w:rPr>
          <w:rFonts w:ascii="Times New Roman" w:hAnsi="Times New Roman" w:cs="Times New Roman"/>
          <w:spacing w:val="-3"/>
        </w:rPr>
        <w:t xml:space="preserve"> </w:t>
      </w:r>
      <w:r w:rsidRPr="000126D3">
        <w:rPr>
          <w:rFonts w:ascii="Times New Roman" w:hAnsi="Times New Roman" w:cs="Times New Roman"/>
          <w:spacing w:val="-3"/>
        </w:rPr>
        <w:t>funkce otevírající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nost procesu a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v podob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chování,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je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eba dodr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et, nebo události, kterou nutno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edvídat;</w:t>
      </w:r>
    </w:p>
    <w:p w:rsidR="002A21D8" w:rsidRPr="000126D3" w:rsidRDefault="002A21D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b) funkce realizující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edchozí virtualitu formou pr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hu jednání nebo události;</w:t>
      </w:r>
    </w:p>
    <w:p w:rsidR="002A21D8" w:rsidRPr="000126D3" w:rsidRDefault="002A21D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c) funkce uzavírající cel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proces formou dosa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eného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sledku;</w:t>
      </w:r>
    </w:p>
    <w:p w:rsidR="002A21D8" w:rsidRPr="000126D3" w:rsidRDefault="002A21D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 xml:space="preserve">3) Na rozdíl od Proppa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ádná z 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chto funkcí neimplikuje nutn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tu, která je v sekvenci za ní. Naopak: po uvedení úvodní funkce sekvence si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 stále zachovává volnost, zda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ejít k uskute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ní, nebo se dál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idr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et stavu virtuality. I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je ur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ité jednání prezentováno jako 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co, co má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dodr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eno, nebo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je uvedena událost, její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uskute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nutno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edvídat, aktualizace jednání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 události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e, ale také nemusí nastat.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pak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 zvolí aktualizaci jednání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 události, má op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 volnost, zda nechat prob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hnout proces 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do konce, nebo jeho pr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 zastavit. Jednání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e, ale také nemusí dosáhnout cíle, událost se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 xml:space="preserve">e odehrát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 nikoli v úplnosti. Sí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ností, kterou elementární sekvence takto otevírá, sleduje tento model:</w:t>
      </w:r>
    </w:p>
    <w:p w:rsidR="002A21D8" w:rsidRPr="000126D3" w:rsidRDefault="002A21D8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keepNext/>
        <w:keepLines/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Cíle dosa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ž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eno</w:t>
      </w:r>
    </w:p>
    <w:p w:rsidR="002A21D8" w:rsidRPr="000126D3" w:rsidRDefault="002A21D8">
      <w:pPr>
        <w:keepNext/>
        <w:keepLines/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(nap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ř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. úsp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ě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šné jednání)</w:t>
      </w:r>
    </w:p>
    <w:p w:rsidR="002A21D8" w:rsidRPr="000126D3" w:rsidRDefault="002A21D8">
      <w:pPr>
        <w:keepNext/>
        <w:keepLines/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</w:p>
    <w:p w:rsidR="002A21D8" w:rsidRPr="000126D3" w:rsidRDefault="002A21D8">
      <w:pPr>
        <w:keepNext/>
        <w:keepLines/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 xml:space="preserve">Aktualizace 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sym w:font="WP MathA" w:char="F059"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0B7940">
        <w:rPr>
          <w:rFonts w:ascii="Times New Roman" w:hAnsi="Times New Roman" w:cs="Times New Roman"/>
          <w:spacing w:val="-2"/>
          <w:sz w:val="19"/>
          <w:szCs w:val="19"/>
        </w:rPr>
        <w:tab/>
      </w:r>
      <w:r w:rsidR="000B7940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Cíle nedosa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ž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eno</w:t>
      </w:r>
    </w:p>
    <w:p w:rsidR="002A21D8" w:rsidRPr="000126D3" w:rsidRDefault="002A21D8">
      <w:pPr>
        <w:keepNext/>
        <w:keepLines/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(nap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ř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. neúsp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ě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šné jednání)</w:t>
      </w:r>
    </w:p>
    <w:p w:rsidR="002A21D8" w:rsidRPr="000126D3" w:rsidRDefault="002A21D8">
      <w:pPr>
        <w:keepNext/>
        <w:keepLines/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</w:p>
    <w:p w:rsidR="002A21D8" w:rsidRPr="000126D3" w:rsidRDefault="002A21D8">
      <w:pPr>
        <w:keepNext/>
        <w:keepLines/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>Virtualita</w:t>
      </w:r>
    </w:p>
    <w:p w:rsidR="002A21D8" w:rsidRPr="000126D3" w:rsidRDefault="002A21D8">
      <w:pPr>
        <w:keepNext/>
        <w:keepLines/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>(nap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ř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. zam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šlen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cíl) 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sym w:font="WP MathA" w:char="F059"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Absence aktualizace</w:t>
      </w:r>
    </w:p>
    <w:p w:rsidR="002A21D8" w:rsidRPr="000126D3" w:rsidRDefault="002A21D8">
      <w:pPr>
        <w:keepNext/>
        <w:keepLines/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(nap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ř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. ne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č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innost,</w:t>
      </w:r>
    </w:p>
    <w:p w:rsidR="002A21D8" w:rsidRPr="000126D3" w:rsidRDefault="002A21D8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zábrana v jednání)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lastRenderedPageBreak/>
        <w:tab/>
        <w:t>4) Elementární sekvence se vzájemn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kombinují a skládají do </w:t>
      </w:r>
      <w:r w:rsidRPr="000126D3">
        <w:rPr>
          <w:rFonts w:ascii="Times New Roman" w:hAnsi="Times New Roman" w:cs="Times New Roman"/>
          <w:i/>
          <w:iCs/>
          <w:spacing w:val="-3"/>
        </w:rPr>
        <w:t>komplexních sekvencí</w:t>
      </w:r>
      <w:r w:rsidRPr="000126D3">
        <w:rPr>
          <w:rFonts w:ascii="Times New Roman" w:hAnsi="Times New Roman" w:cs="Times New Roman"/>
          <w:spacing w:val="-3"/>
        </w:rPr>
        <w:t>. Kombinace se uskute</w:t>
      </w:r>
      <w:r w:rsidR="009F3905" w:rsidRPr="000126D3">
        <w:rPr>
          <w:rFonts w:ascii="Times New Roman" w:hAnsi="Times New Roman" w:cs="Times New Roman"/>
          <w:spacing w:val="-3"/>
        </w:rPr>
        <w:t>čň</w:t>
      </w:r>
      <w:r w:rsidRPr="000126D3">
        <w:rPr>
          <w:rFonts w:ascii="Times New Roman" w:hAnsi="Times New Roman" w:cs="Times New Roman"/>
          <w:spacing w:val="-3"/>
        </w:rPr>
        <w:t>ují dle prom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nliv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konfigurací. Uve</w:t>
      </w:r>
      <w:r w:rsidR="009F3905" w:rsidRPr="000126D3">
        <w:rPr>
          <w:rFonts w:ascii="Times New Roman" w:hAnsi="Times New Roman" w:cs="Times New Roman"/>
          <w:spacing w:val="-3"/>
        </w:rPr>
        <w:t>ď</w:t>
      </w:r>
      <w:r w:rsidRPr="000126D3">
        <w:rPr>
          <w:rFonts w:ascii="Times New Roman" w:hAnsi="Times New Roman" w:cs="Times New Roman"/>
          <w:spacing w:val="-3"/>
        </w:rPr>
        <w:t>me ty nejtypi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jší: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 xml:space="preserve">a) vazba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napojen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mi konci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>, nap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íklad: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provediteln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zl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skutek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sym w:font="WP MathA" w:char="F05C"/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provád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ě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ní zlého skutku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sym w:font="WP MathA" w:char="F05C"/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proveden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zl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skutek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 xml:space="preserve">= 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0B7940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odplatiteln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skutek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sym w:font="WP MathA" w:char="F05C"/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odplácení skutku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sym w:font="WP MathA" w:char="F05C"/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odplacen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skutek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Znak "=",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tu pou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íváme, znamená,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tá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událost plní z pohledu té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role zárove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 xml:space="preserve"> dv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odlišné funkce. V našem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je t</w:t>
      </w:r>
      <w:r w:rsidR="009F3905" w:rsidRPr="000126D3">
        <w:rPr>
          <w:rFonts w:ascii="Times New Roman" w:hAnsi="Times New Roman" w:cs="Times New Roman"/>
          <w:spacing w:val="-3"/>
        </w:rPr>
        <w:t>ýž</w:t>
      </w:r>
      <w:r w:rsidRPr="000126D3">
        <w:rPr>
          <w:rFonts w:ascii="Times New Roman" w:hAnsi="Times New Roman" w:cs="Times New Roman"/>
          <w:spacing w:val="-3"/>
        </w:rPr>
        <w:t xml:space="preserve"> odsouzeníhodn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skutek hodnocen z hlediska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odplatitele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 xml:space="preserve"> jednak jako záv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r procesu (provedení zlého skutku), v</w:t>
      </w:r>
      <w:r w:rsidR="009F3905" w:rsidRPr="000126D3">
        <w:rPr>
          <w:rFonts w:ascii="Times New Roman" w:hAnsi="Times New Roman" w:cs="Times New Roman"/>
          <w:spacing w:val="-3"/>
        </w:rPr>
        <w:t>ůč</w:t>
      </w:r>
      <w:r w:rsidRPr="000126D3">
        <w:rPr>
          <w:rFonts w:ascii="Times New Roman" w:hAnsi="Times New Roman" w:cs="Times New Roman"/>
          <w:spacing w:val="-3"/>
        </w:rPr>
        <w:t xml:space="preserve">i kterému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odplatitel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 xml:space="preserve"> zaujímá pasivní roli sv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dka, jednak jako zahájení dalšího procesu, kde ji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hraje aktivní roli trestajícího.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b) vazba vlo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ením, nap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íklad: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proveden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zl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skutek = odplatiteln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skutek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proveditelná újma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...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sym w:font="WP MathA" w:char="F05C"/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0B7940">
        <w:rPr>
          <w:rFonts w:ascii="Times New Roman" w:hAnsi="Times New Roman" w:cs="Times New Roman"/>
          <w:spacing w:val="-2"/>
          <w:sz w:val="19"/>
          <w:szCs w:val="19"/>
        </w:rPr>
        <w:tab/>
      </w:r>
      <w:r w:rsidR="000B7940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odplácení skutku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napadání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...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sym w:font="WP MathA" w:char="F05C"/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0B7940">
        <w:rPr>
          <w:rFonts w:ascii="Times New Roman" w:hAnsi="Times New Roman" w:cs="Times New Roman"/>
          <w:spacing w:val="-2"/>
          <w:sz w:val="19"/>
          <w:szCs w:val="19"/>
        </w:rPr>
        <w:tab/>
      </w:r>
      <w:r w:rsidR="000B7940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odplacen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skutek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provedená újma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...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Takové uspo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ádání nastává v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procesu, jen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dojít cíle jen tehdy,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je do 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ho vlo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 jin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proces: ten slou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í jako prost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edek procesu prvního a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itom sám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="00EB6495">
        <w:rPr>
          <w:rFonts w:ascii="Times New Roman" w:hAnsi="Times New Roman" w:cs="Times New Roman"/>
          <w:spacing w:val="-3"/>
        </w:rPr>
        <w:t>e mít v </w:t>
      </w:r>
      <w:r w:rsidRPr="000126D3">
        <w:rPr>
          <w:rFonts w:ascii="Times New Roman" w:hAnsi="Times New Roman" w:cs="Times New Roman"/>
          <w:spacing w:val="-3"/>
        </w:rPr>
        <w:t>sob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rovn</w:t>
      </w:r>
      <w:r w:rsidR="009F3905" w:rsidRPr="000126D3">
        <w:rPr>
          <w:rFonts w:ascii="Times New Roman" w:hAnsi="Times New Roman" w:cs="Times New Roman"/>
          <w:spacing w:val="-3"/>
        </w:rPr>
        <w:t>ěž</w:t>
      </w:r>
      <w:r w:rsidRPr="000126D3">
        <w:rPr>
          <w:rFonts w:ascii="Times New Roman" w:hAnsi="Times New Roman" w:cs="Times New Roman"/>
          <w:spacing w:val="-3"/>
        </w:rPr>
        <w:t xml:space="preserve"> vlo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etí proces atd. Vlo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ení se jako d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le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itá hnací síla uplat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>uje v mechanismu specifikace sekvencí: v našem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se proces odplácení specifikuje jako proces napadání (ud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lení trestu) odpovídající funkci </w:t>
      </w:r>
      <w:r w:rsidRPr="000126D3">
        <w:rPr>
          <w:rFonts w:ascii="Times New Roman" w:hAnsi="Times New Roman" w:cs="Times New Roman"/>
          <w:i/>
          <w:iCs/>
          <w:spacing w:val="-3"/>
        </w:rPr>
        <w:t>proveden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ý</w:t>
      </w:r>
      <w:r w:rsidRPr="000126D3">
        <w:rPr>
          <w:rFonts w:ascii="Times New Roman" w:hAnsi="Times New Roman" w:cs="Times New Roman"/>
          <w:i/>
          <w:iCs/>
          <w:spacing w:val="-3"/>
        </w:rPr>
        <w:t xml:space="preserve"> zl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ý</w:t>
      </w:r>
      <w:r w:rsidRPr="000126D3">
        <w:rPr>
          <w:rFonts w:ascii="Times New Roman" w:hAnsi="Times New Roman" w:cs="Times New Roman"/>
          <w:i/>
          <w:iCs/>
          <w:spacing w:val="-3"/>
        </w:rPr>
        <w:t xml:space="preserve"> skutek</w:t>
      </w:r>
      <w:r w:rsidRPr="000126D3">
        <w:rPr>
          <w:rFonts w:ascii="Times New Roman" w:hAnsi="Times New Roman" w:cs="Times New Roman"/>
          <w:spacing w:val="-3"/>
        </w:rPr>
        <w:t xml:space="preserve">. Kdyby se jednalo o </w:t>
      </w:r>
      <w:r w:rsidRPr="000126D3">
        <w:rPr>
          <w:rFonts w:ascii="Times New Roman" w:hAnsi="Times New Roman" w:cs="Times New Roman"/>
          <w:i/>
          <w:iCs/>
          <w:spacing w:val="-3"/>
        </w:rPr>
        <w:t>proveden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ý</w:t>
      </w:r>
      <w:r w:rsidRPr="000126D3">
        <w:rPr>
          <w:rFonts w:ascii="Times New Roman" w:hAnsi="Times New Roman" w:cs="Times New Roman"/>
          <w:i/>
          <w:iCs/>
          <w:spacing w:val="-3"/>
        </w:rPr>
        <w:t xml:space="preserve"> dobr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ý</w:t>
      </w:r>
      <w:r w:rsidRPr="000126D3">
        <w:rPr>
          <w:rFonts w:ascii="Times New Roman" w:hAnsi="Times New Roman" w:cs="Times New Roman"/>
          <w:i/>
          <w:iCs/>
          <w:spacing w:val="-3"/>
        </w:rPr>
        <w:t xml:space="preserve"> skutek</w:t>
      </w:r>
      <w:r w:rsidRPr="000126D3">
        <w:rPr>
          <w:rFonts w:ascii="Times New Roman" w:hAnsi="Times New Roman" w:cs="Times New Roman"/>
          <w:spacing w:val="-3"/>
        </w:rPr>
        <w:t>, specifikoval by se t</w:t>
      </w:r>
      <w:r w:rsidR="009F3905" w:rsidRPr="000126D3">
        <w:rPr>
          <w:rFonts w:ascii="Times New Roman" w:hAnsi="Times New Roman" w:cs="Times New Roman"/>
          <w:spacing w:val="-3"/>
        </w:rPr>
        <w:t>ýž</w:t>
      </w:r>
      <w:r w:rsidRPr="000126D3">
        <w:rPr>
          <w:rFonts w:ascii="Times New Roman" w:hAnsi="Times New Roman" w:cs="Times New Roman"/>
          <w:spacing w:val="-3"/>
        </w:rPr>
        <w:t xml:space="preserve"> proces jako vst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ícn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(odm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na).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c) vazba sdru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ením, nap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íklad: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proveditelná újma</w:t>
      </w:r>
      <w:r w:rsidR="000B7940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x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provediteln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zl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skutek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sym w:font="WP MathA" w:char="F05C"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sym w:font="WP MathA" w:char="F05C"/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napadání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0B7940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x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provád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ě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ní zlého skutku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sym w:font="WP MathA" w:char="F05C"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sym w:font="WP MathA" w:char="F05C"/>
      </w:r>
    </w:p>
    <w:p w:rsidR="002A21D8" w:rsidRPr="000126D3" w:rsidRDefault="002A21D8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provedená újma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0B7940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x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proveden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zl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skutek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=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odplatiteln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skutek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Znak "x",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zde slou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í jako vazba mezi dv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ma sekvencemi, zna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í,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tá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událost plní z hlediska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initele </w:t>
      </w:r>
      <w:r w:rsidRPr="000126D3">
        <w:rPr>
          <w:rFonts w:ascii="Times New Roman" w:hAnsi="Times New Roman" w:cs="Times New Roman"/>
          <w:b/>
          <w:bCs/>
          <w:spacing w:val="-3"/>
        </w:rPr>
        <w:t>A</w:t>
      </w:r>
      <w:r w:rsidRPr="000126D3">
        <w:rPr>
          <w:rFonts w:ascii="Times New Roman" w:hAnsi="Times New Roman" w:cs="Times New Roman"/>
          <w:spacing w:val="-3"/>
        </w:rPr>
        <w:t xml:space="preserve"> funkci </w:t>
      </w:r>
      <w:r w:rsidRPr="000126D3">
        <w:rPr>
          <w:rFonts w:ascii="Times New Roman" w:hAnsi="Times New Roman" w:cs="Times New Roman"/>
          <w:b/>
          <w:bCs/>
          <w:spacing w:val="-3"/>
        </w:rPr>
        <w:t>a</w:t>
      </w:r>
      <w:r w:rsidRPr="000126D3">
        <w:rPr>
          <w:rFonts w:ascii="Times New Roman" w:hAnsi="Times New Roman" w:cs="Times New Roman"/>
          <w:spacing w:val="-3"/>
        </w:rPr>
        <w:t xml:space="preserve"> a zárove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 xml:space="preserve"> funkci </w:t>
      </w:r>
      <w:r w:rsidRPr="000126D3">
        <w:rPr>
          <w:rFonts w:ascii="Times New Roman" w:hAnsi="Times New Roman" w:cs="Times New Roman"/>
          <w:b/>
          <w:bCs/>
          <w:spacing w:val="-3"/>
        </w:rPr>
        <w:t>b</w:t>
      </w:r>
      <w:r w:rsidRPr="000126D3">
        <w:rPr>
          <w:rFonts w:ascii="Times New Roman" w:hAnsi="Times New Roman" w:cs="Times New Roman"/>
          <w:spacing w:val="-3"/>
        </w:rPr>
        <w:t xml:space="preserve"> z hlediska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initele </w:t>
      </w:r>
      <w:r w:rsidRPr="000126D3">
        <w:rPr>
          <w:rFonts w:ascii="Times New Roman" w:hAnsi="Times New Roman" w:cs="Times New Roman"/>
          <w:b/>
          <w:bCs/>
          <w:spacing w:val="-3"/>
        </w:rPr>
        <w:t>B</w:t>
      </w:r>
      <w:r w:rsidRPr="000126D3">
        <w:rPr>
          <w:rFonts w:ascii="Times New Roman" w:hAnsi="Times New Roman" w:cs="Times New Roman"/>
          <w:spacing w:val="-3"/>
        </w:rPr>
        <w:t>.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nost systematické konverze mezi jednotliv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mi hledisky spojená s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ností ur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it její pravidla nám dovoluje vymezit sféry 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sobnosti odpovídající jednotliv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rolím (</w:t>
      </w:r>
      <w:r w:rsidRPr="000126D3">
        <w:rPr>
          <w:rFonts w:ascii="Times New Roman" w:hAnsi="Times New Roman" w:cs="Times New Roman"/>
          <w:i/>
          <w:iCs/>
          <w:spacing w:val="-3"/>
        </w:rPr>
        <w:t>dramatis personae</w:t>
      </w:r>
      <w:r w:rsidRPr="000126D3">
        <w:rPr>
          <w:rFonts w:ascii="Times New Roman" w:hAnsi="Times New Roman" w:cs="Times New Roman"/>
          <w:spacing w:val="-3"/>
        </w:rPr>
        <w:t>). Ve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še uvedeném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hranice probíhá mezi sférou 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sobnosti role napadajícího a sférou mstitele </w:t>
      </w:r>
      <w:r w:rsidRPr="000126D3">
        <w:rPr>
          <w:rFonts w:ascii="Times New Roman" w:hAnsi="Times New Roman" w:cs="Times New Roman"/>
          <w:spacing w:val="-3"/>
        </w:rPr>
        <w:lastRenderedPageBreak/>
        <w:t>(odplatitele), z jeho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hlediska se napadení jeví jako zl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skutek.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Nosnost uveden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zákonitostí prov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íme na následujících stránkách. Pokusíme se logicky rekonstituovat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chozí linie narativní sít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. Není ovšem v našich silách prozkoumat 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dou z narativních tras 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k 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m nejzazším konc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m, v n</w:t>
      </w:r>
      <w:r w:rsidR="009F3905" w:rsidRPr="000126D3">
        <w:rPr>
          <w:rFonts w:ascii="Times New Roman" w:hAnsi="Times New Roman" w:cs="Times New Roman"/>
          <w:spacing w:val="-3"/>
        </w:rPr>
        <w:t>ěž</w:t>
      </w:r>
      <w:r w:rsidRPr="000126D3">
        <w:rPr>
          <w:rFonts w:ascii="Times New Roman" w:hAnsi="Times New Roman" w:cs="Times New Roman"/>
          <w:spacing w:val="-3"/>
        </w:rPr>
        <w:t xml:space="preserve"> se rozv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="00EB6495">
        <w:rPr>
          <w:rFonts w:ascii="Times New Roman" w:hAnsi="Times New Roman" w:cs="Times New Roman"/>
          <w:spacing w:val="-3"/>
        </w:rPr>
        <w:t>tvuje, proto usilujeme o </w:t>
      </w:r>
      <w:r w:rsidRPr="000126D3">
        <w:rPr>
          <w:rFonts w:ascii="Times New Roman" w:hAnsi="Times New Roman" w:cs="Times New Roman"/>
          <w:spacing w:val="-3"/>
        </w:rPr>
        <w:t>vyzna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ení jen 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ch hlavních tepen a u 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dého z pr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o stanovení k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ovatek, kde se hlavní 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tve 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lí a vytvá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ejí podtypy. To nám umo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ní stanovit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ehled typov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sekvencí, mezi nimi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zcela nutn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musí 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hu volit. Je jich daleko mén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, ne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by se mohlo myslet. Tento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ehled pak poslou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í jako základ ke klasifikaci rolí postav ve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i/>
          <w:iCs/>
          <w:spacing w:val="-3"/>
        </w:rPr>
        <w:t>Narativní cyklus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dé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spo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ívá ve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pov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di, která do jednoty tého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je integruje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asov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sled událostí s lidskou implikací. Kde chybí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asov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sled, není ani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ní, 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br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eba popis (jestli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se objekty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pov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di sdru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ují na základ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prostorové souvislosti), dedukce (jestli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mezi objekty platí souvislá implikace), lyrická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pov</w:t>
      </w:r>
      <w:r w:rsidR="009F3905" w:rsidRPr="000126D3">
        <w:rPr>
          <w:rFonts w:ascii="Times New Roman" w:hAnsi="Times New Roman" w:cs="Times New Roman"/>
          <w:spacing w:val="-3"/>
        </w:rPr>
        <w:t>ěď</w:t>
      </w:r>
      <w:r w:rsidRPr="000126D3">
        <w:rPr>
          <w:rFonts w:ascii="Times New Roman" w:hAnsi="Times New Roman" w:cs="Times New Roman"/>
          <w:spacing w:val="-3"/>
        </w:rPr>
        <w:t xml:space="preserve"> (v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metaforické nebo metonymické evokace) atd.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nemáme ani tam, kde chybí jednota 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je, nebo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potom máme co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="00EB6495">
        <w:rPr>
          <w:rFonts w:ascii="Times New Roman" w:hAnsi="Times New Roman" w:cs="Times New Roman"/>
          <w:spacing w:val="-3"/>
        </w:rPr>
        <w:t>init s </w:t>
      </w:r>
      <w:r w:rsidRPr="000126D3">
        <w:rPr>
          <w:rFonts w:ascii="Times New Roman" w:hAnsi="Times New Roman" w:cs="Times New Roman"/>
          <w:spacing w:val="-3"/>
        </w:rPr>
        <w:t xml:space="preserve">pouhou </w:t>
      </w:r>
      <w:r w:rsidRPr="000126D3">
        <w:rPr>
          <w:rFonts w:ascii="Times New Roman" w:hAnsi="Times New Roman" w:cs="Times New Roman"/>
          <w:i/>
          <w:iCs/>
          <w:spacing w:val="-3"/>
        </w:rPr>
        <w:t>chronologií</w:t>
      </w:r>
      <w:r w:rsidRPr="000126D3">
        <w:rPr>
          <w:rFonts w:ascii="Times New Roman" w:hAnsi="Times New Roman" w:cs="Times New Roman"/>
          <w:spacing w:val="-3"/>
        </w:rPr>
        <w:t>, kdy se ve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pov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di uvádí sled nesou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adn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fakt. Kone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nelze hovo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it o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ani tam, kde není lidská implikace (tedy tam, kde uvád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né události nevypl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="00EB6495">
        <w:rPr>
          <w:rFonts w:ascii="Times New Roman" w:hAnsi="Times New Roman" w:cs="Times New Roman"/>
          <w:spacing w:val="-3"/>
        </w:rPr>
        <w:t>vají z 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innosti antropomorfních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, ani nep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sobí na trpné recipienty), nebo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události nab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vají smyslu a vstupují do uspo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ádaného, temporáln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strukturo</w:t>
      </w:r>
      <w:r w:rsidR="00EB6495">
        <w:rPr>
          <w:rFonts w:ascii="Times New Roman" w:hAnsi="Times New Roman" w:cs="Times New Roman"/>
          <w:spacing w:val="-3"/>
        </w:rPr>
        <w:t>vaného sledu teprve ve vztahu k 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jakému lidskému zám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ru.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Podle toho, zda sm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ují stejn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sm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rem, nebo proti tomuto zám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ru, lze události ve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rozt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ídit do dvou základních typ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, vytvá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ejících následují sekvence: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uskute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né zlepšení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proces zlepšování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9"/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neuskute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né zlepšení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uskute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nitelné zlepšení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9"/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ádné zlepšování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uskute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né zhoršení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proces zhoršování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9"/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neuskute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né zhoršení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uskute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nitelné zhoršení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9"/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ádné zhoršování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Všechny elementární sekvence, které se nám následn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poda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í izolovat, jsou tou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 onou specifikací uveden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dvou kategorií: ty nám tak poskytují první princip dichotomického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ní. D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íve ne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se pustíme do dalšího pr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zkumu, up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esn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me zde modality vzájemné kombinace zlepšení a zhoršení v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hu.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 xml:space="preserve">a) vazba 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„</w:t>
      </w:r>
      <w:r w:rsidRPr="000126D3">
        <w:rPr>
          <w:rFonts w:ascii="Times New Roman" w:hAnsi="Times New Roman" w:cs="Times New Roman"/>
          <w:i/>
          <w:iCs/>
          <w:spacing w:val="-3"/>
        </w:rPr>
        <w:t>napojen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ý</w:t>
      </w:r>
      <w:r w:rsidRPr="000126D3">
        <w:rPr>
          <w:rFonts w:ascii="Times New Roman" w:hAnsi="Times New Roman" w:cs="Times New Roman"/>
          <w:i/>
          <w:iCs/>
          <w:spacing w:val="-3"/>
        </w:rPr>
        <w:t>mi konci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>; jak si okam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it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všimneme, ve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se mohou 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ídat v kontinuálním cyklu fáze zlepšení a zhoršení: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uskute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č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ě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né zhoršení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=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uskute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č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nitelné zlepšení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sym w:font="WP MathA" w:char="F05B"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sym w:font="WP MathA" w:char="F05C"/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proces zhoršování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proces zlepšování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sym w:font="WP MathA" w:char="F05B"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sym w:font="WP MathA" w:char="F05C"/>
      </w:r>
    </w:p>
    <w:p w:rsidR="002A21D8" w:rsidRPr="000126D3" w:rsidRDefault="002A21D8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uskute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č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nitelné zhoršení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=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uskute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č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ě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né zlepšení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Je z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ejmé,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taková alternace je nejen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ná, ale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ímo nezbytná. Budi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h </w:t>
      </w:r>
      <w:r w:rsidRPr="000126D3">
        <w:rPr>
          <w:rFonts w:ascii="Times New Roman" w:hAnsi="Times New Roman" w:cs="Times New Roman"/>
          <w:spacing w:val="-3"/>
        </w:rPr>
        <w:lastRenderedPageBreak/>
        <w:t>za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ínající konstatací deficientního stavu (m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se t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kat jedince i spole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enství: chudoba, nemoc, hloupost, nenarozen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mu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sk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dic, dlouho trvající pohroma, touha po poznání, po lásce atd.). Aby se takov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zárodek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rozvinul, musí se tento stav vyvíjet, musí se stát 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co, co tento stav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zm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nit.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sm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rem? V úvahu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ipadá bu</w:t>
      </w:r>
      <w:r w:rsidR="009F3905" w:rsidRPr="000126D3">
        <w:rPr>
          <w:rFonts w:ascii="Times New Roman" w:hAnsi="Times New Roman" w:cs="Times New Roman"/>
          <w:spacing w:val="-3"/>
        </w:rPr>
        <w:t>ď</w:t>
      </w:r>
      <w:r w:rsidRPr="000126D3">
        <w:rPr>
          <w:rFonts w:ascii="Times New Roman" w:hAnsi="Times New Roman" w:cs="Times New Roman"/>
          <w:spacing w:val="-3"/>
        </w:rPr>
        <w:t xml:space="preserve"> zlepšení, nebo zhoršení. Avšak jedin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né je tu pouze zlepšení. Ne snad,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by se zlo nemohlo ješt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zhoršit. Jsou jist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takové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hy, v nich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se 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ítí nešt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stí za nešt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stím a jedno zhoršení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ivol</w:t>
      </w:r>
      <w:r w:rsidR="009F3905" w:rsidRPr="000126D3">
        <w:rPr>
          <w:rFonts w:ascii="Times New Roman" w:hAnsi="Times New Roman" w:cs="Times New Roman"/>
          <w:spacing w:val="-3"/>
        </w:rPr>
        <w:t>á</w:t>
      </w:r>
      <w:r w:rsidRPr="000126D3">
        <w:rPr>
          <w:rFonts w:ascii="Times New Roman" w:hAnsi="Times New Roman" w:cs="Times New Roman"/>
          <w:spacing w:val="-3"/>
        </w:rPr>
        <w:t>vá druhé. Avšak v tom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deficientní stav ukon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ující první zhoršení není </w:t>
      </w:r>
      <w:r w:rsidRPr="000126D3">
        <w:rPr>
          <w:rFonts w:ascii="Times New Roman" w:hAnsi="Times New Roman" w:cs="Times New Roman"/>
          <w:i/>
          <w:iCs/>
          <w:spacing w:val="-3"/>
        </w:rPr>
        <w:t>skute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č</w:t>
      </w:r>
      <w:r w:rsidRPr="000126D3">
        <w:rPr>
          <w:rFonts w:ascii="Times New Roman" w:hAnsi="Times New Roman" w:cs="Times New Roman"/>
          <w:i/>
          <w:iCs/>
          <w:spacing w:val="-3"/>
        </w:rPr>
        <w:t>n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ý</w:t>
      </w:r>
      <w:r w:rsidRPr="000126D3">
        <w:rPr>
          <w:rFonts w:ascii="Times New Roman" w:hAnsi="Times New Roman" w:cs="Times New Roman"/>
          <w:i/>
          <w:iCs/>
          <w:spacing w:val="-3"/>
        </w:rPr>
        <w:t>m</w:t>
      </w:r>
      <w:r w:rsidRPr="000126D3">
        <w:rPr>
          <w:rFonts w:ascii="Times New Roman" w:hAnsi="Times New Roman" w:cs="Times New Roman"/>
          <w:spacing w:val="-3"/>
        </w:rPr>
        <w:t xml:space="preserve">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chozím bodem ke zhoršení následujícímu. Je to jen jakési odpo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ívadlo - </w:t>
      </w:r>
      <w:r w:rsidRPr="000126D3">
        <w:rPr>
          <w:rFonts w:ascii="Times New Roman" w:hAnsi="Times New Roman" w:cs="Times New Roman"/>
          <w:i/>
          <w:iCs/>
          <w:spacing w:val="-3"/>
        </w:rPr>
        <w:t>odklad</w:t>
      </w:r>
      <w:r w:rsidRPr="000126D3">
        <w:rPr>
          <w:rFonts w:ascii="Times New Roman" w:hAnsi="Times New Roman" w:cs="Times New Roman"/>
          <w:spacing w:val="-3"/>
        </w:rPr>
        <w:t xml:space="preserve"> - a z funk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ního hlediska naopak odpovídá fázi zlepšení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 alespo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 xml:space="preserve"> stavu,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zachovává to, co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ješt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zachrán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no.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chodiskem pro další zhoršení toti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není stav zhoršení (nebo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po 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m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nastat 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jen zlepšení), 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br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stav pom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rné dosavadní zachovalosti,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ipouští jen další zhoršení. Stejn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tak dv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po sob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následující zlepšení jsou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ípustná jen tehdy,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první zlepšení z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stalo neúplné.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tento nedostatek zahrne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 do svého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ní, zavádí tam vlastn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ekvivalent fáze zhoršení a 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sledn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stav relativní deficience slou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í za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chodisko k fázi dalšího zlepšení.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 xml:space="preserve">b) vazba </w:t>
      </w:r>
      <w:r w:rsidRPr="000126D3">
        <w:rPr>
          <w:rFonts w:ascii="Times New Roman" w:hAnsi="Times New Roman" w:cs="Times New Roman"/>
          <w:i/>
          <w:iCs/>
          <w:spacing w:val="-3"/>
        </w:rPr>
        <w:t>vlo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ž</w:t>
      </w:r>
      <w:r w:rsidRPr="000126D3">
        <w:rPr>
          <w:rFonts w:ascii="Times New Roman" w:hAnsi="Times New Roman" w:cs="Times New Roman"/>
          <w:i/>
          <w:iCs/>
          <w:spacing w:val="-3"/>
        </w:rPr>
        <w:t>ením</w:t>
      </w:r>
      <w:r w:rsidRPr="000126D3">
        <w:rPr>
          <w:rFonts w:ascii="Times New Roman" w:hAnsi="Times New Roman" w:cs="Times New Roman"/>
          <w:spacing w:val="-3"/>
        </w:rPr>
        <w:t>; lze si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edstavit,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neúsp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ch procesu probíhajícího zlepšení nebo zhoršení je d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sledkem pr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niku procesu opa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ného,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zabra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>uje, aby první proces dosp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l ke svému normálnímu zakon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ení. Obdr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íme tak následující schémata: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uskute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nitelné zlepšení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0B794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uskute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nitelné zhoršení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C"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C"/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proces</w:t>
      </w:r>
      <w:r w:rsidR="000B7940">
        <w:rPr>
          <w:rFonts w:ascii="Times New Roman" w:hAnsi="Times New Roman" w:cs="Times New Roman"/>
          <w:spacing w:val="-1"/>
          <w:sz w:val="14"/>
          <w:szCs w:val="14"/>
        </w:rPr>
        <w:t xml:space="preserve"> zlepšování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=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uskute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nitelné</w:t>
      </w:r>
      <w:r w:rsidR="000B7940">
        <w:rPr>
          <w:rFonts w:ascii="Times New Roman" w:hAnsi="Times New Roman" w:cs="Times New Roman"/>
          <w:spacing w:val="-1"/>
          <w:sz w:val="14"/>
          <w:szCs w:val="14"/>
        </w:rPr>
        <w:t xml:space="preserve"> zhoršení</w:t>
      </w:r>
      <w:r w:rsidR="000B794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proces</w:t>
      </w:r>
      <w:r w:rsidR="000B7940">
        <w:rPr>
          <w:rFonts w:ascii="Times New Roman" w:hAnsi="Times New Roman" w:cs="Times New Roman"/>
          <w:spacing w:val="-1"/>
          <w:sz w:val="14"/>
          <w:szCs w:val="14"/>
        </w:rPr>
        <w:t xml:space="preserve"> zhoršování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=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uskute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nitelné</w:t>
      </w:r>
      <w:r w:rsidR="000B7940">
        <w:rPr>
          <w:rFonts w:ascii="Times New Roman" w:hAnsi="Times New Roman" w:cs="Times New Roman"/>
          <w:spacing w:val="-1"/>
          <w:sz w:val="14"/>
          <w:szCs w:val="14"/>
        </w:rPr>
        <w:t xml:space="preserve"> zlepšení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C"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C"/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proces zhoršování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0B794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proces zlepšování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C"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C"/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neuskute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né</w:t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 xml:space="preserve"> zlepšení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=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uskute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né</w:t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 xml:space="preserve"> zhoršení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neuskute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né</w:t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 xml:space="preserve"> zhoršení</w:t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=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uskute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né</w:t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 xml:space="preserve"> zlepšení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 xml:space="preserve">c) vazba </w:t>
      </w:r>
      <w:r w:rsidRPr="000126D3">
        <w:rPr>
          <w:rFonts w:ascii="Times New Roman" w:hAnsi="Times New Roman" w:cs="Times New Roman"/>
          <w:i/>
          <w:iCs/>
          <w:spacing w:val="-3"/>
        </w:rPr>
        <w:t>sdru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ž</w:t>
      </w:r>
      <w:r w:rsidRPr="000126D3">
        <w:rPr>
          <w:rFonts w:ascii="Times New Roman" w:hAnsi="Times New Roman" w:cs="Times New Roman"/>
          <w:i/>
          <w:iCs/>
          <w:spacing w:val="-3"/>
        </w:rPr>
        <w:t>ením</w:t>
      </w:r>
      <w:r w:rsidRPr="000126D3">
        <w:rPr>
          <w:rFonts w:ascii="Times New Roman" w:hAnsi="Times New Roman" w:cs="Times New Roman"/>
          <w:spacing w:val="-3"/>
        </w:rPr>
        <w:t>; t</w:t>
      </w:r>
      <w:r w:rsidR="009F3905" w:rsidRPr="000126D3">
        <w:rPr>
          <w:rFonts w:ascii="Times New Roman" w:hAnsi="Times New Roman" w:cs="Times New Roman"/>
          <w:spacing w:val="-3"/>
        </w:rPr>
        <w:t>ýž</w:t>
      </w:r>
      <w:r w:rsidRPr="000126D3">
        <w:rPr>
          <w:rFonts w:ascii="Times New Roman" w:hAnsi="Times New Roman" w:cs="Times New Roman"/>
          <w:spacing w:val="-3"/>
        </w:rPr>
        <w:t xml:space="preserve"> sled událostí nem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ve vztahu k tému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initeli charakterizován zárove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 xml:space="preserve"> jako zlepšení a jako zhoršení. Takovou simultánnost naopak umo</w:t>
      </w:r>
      <w:r w:rsidR="009F3905" w:rsidRPr="000126D3">
        <w:rPr>
          <w:rFonts w:ascii="Times New Roman" w:hAnsi="Times New Roman" w:cs="Times New Roman"/>
          <w:spacing w:val="-3"/>
        </w:rPr>
        <w:t>žň</w:t>
      </w:r>
      <w:r w:rsidRPr="000126D3">
        <w:rPr>
          <w:rFonts w:ascii="Times New Roman" w:hAnsi="Times New Roman" w:cs="Times New Roman"/>
          <w:spacing w:val="-3"/>
        </w:rPr>
        <w:t>uje situace, kdy se událost t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ká sou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asn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dvou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s opa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mi </w:t>
      </w:r>
      <w:r w:rsidR="00EB6495">
        <w:rPr>
          <w:rFonts w:ascii="Times New Roman" w:hAnsi="Times New Roman" w:cs="Times New Roman"/>
          <w:spacing w:val="-3"/>
        </w:rPr>
        <w:t>zájmy: zhoršení osudu jednoho z </w:t>
      </w:r>
      <w:r w:rsidRPr="000126D3">
        <w:rPr>
          <w:rFonts w:ascii="Times New Roman" w:hAnsi="Times New Roman" w:cs="Times New Roman"/>
          <w:spacing w:val="-3"/>
        </w:rPr>
        <w:t>nich znamená zlepšení u druhého. Dostaneme tak schéma: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uskute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č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nitelné zlepšení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x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uskute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č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nitelné zhoršení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sym w:font="WP MathA" w:char="F05C"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sym w:font="WP MathA" w:char="F05C"/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proces zlepšování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x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proces zhoršování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sym w:font="WP MathA" w:char="F05C"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sym w:font="WP MathA" w:char="F05C"/>
      </w:r>
    </w:p>
    <w:p w:rsidR="002A21D8" w:rsidRPr="000126D3" w:rsidRDefault="002A21D8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uskute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č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ě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né zlepšení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x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uskute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č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ě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né zhoršení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evrat v náhledu a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nost, ba nutnost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echodu od hlediska jednoho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initele k hledisku druhého mají zásadní d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le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itost pro další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ásti našeho pojednání. Ve sv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d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sledcích toti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umo</w:t>
      </w:r>
      <w:r w:rsidR="009F3905" w:rsidRPr="000126D3">
        <w:rPr>
          <w:rFonts w:ascii="Times New Roman" w:hAnsi="Times New Roman" w:cs="Times New Roman"/>
          <w:spacing w:val="-3"/>
        </w:rPr>
        <w:t>žň</w:t>
      </w:r>
      <w:r w:rsidRPr="000126D3">
        <w:rPr>
          <w:rFonts w:ascii="Times New Roman" w:hAnsi="Times New Roman" w:cs="Times New Roman"/>
          <w:spacing w:val="-3"/>
        </w:rPr>
        <w:t>ují, abychom na úrovni, v ní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se naše práce pohybuje, odmítli pojmy jako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hrdina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 xml:space="preserve">,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darebák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 xml:space="preserve"> atd., nebo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to obvykle jsou jen jakási závodní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ísla rozdaná všem postavám hned na za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átku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hu pro cel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jeho pr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h. Ve skute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nosti je 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 sám sob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hrdinou a jen z jeho perspektivy jsou jeho partne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 pova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ováni tu za spojence, tu za protivníky atd. Tento soud se obrací,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ejdeme-li z jedné perspektivy v druhou. Neusilujeme zde o rekonstituci struktury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z jednoho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sadního hlediska </w:t>
      </w:r>
      <w:r w:rsidRPr="000126D3">
        <w:rPr>
          <w:rFonts w:ascii="Times New Roman" w:hAnsi="Times New Roman" w:cs="Times New Roman"/>
          <w:spacing w:val="-3"/>
        </w:rPr>
        <w:noBreakHyphen/>
        <w:t xml:space="preserve"> a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hrdiny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>, nebo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>e. Chceme naopak vypracovat modely, které by zahrnuly mnohost perspektiv jednotliv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ch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do </w:t>
      </w:r>
      <w:r w:rsidRPr="000126D3">
        <w:rPr>
          <w:rFonts w:ascii="Times New Roman" w:hAnsi="Times New Roman" w:cs="Times New Roman"/>
          <w:spacing w:val="-3"/>
        </w:rPr>
        <w:lastRenderedPageBreak/>
        <w:t>jednotného schématu.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i/>
          <w:iCs/>
          <w:spacing w:val="-3"/>
        </w:rPr>
        <w:t>Proces zlepšení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 se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 xml:space="preserve">e spokojit s tím,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cel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proces zlepšení jen nazna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í, ani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jej explicitn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rozvede do jednotliv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fází. Pokud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eba jen 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ekne,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se hrdinovy zále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itosti vyvíjejí uspokojiv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se uzdravil, zmoud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el, zkrásn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l, zbohatl, pak tyto indikace,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se t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kají obsahu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voje, ani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up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es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 xml:space="preserve">ují </w:t>
      </w:r>
      <w:r w:rsidRPr="000126D3">
        <w:rPr>
          <w:rFonts w:ascii="Times New Roman" w:hAnsi="Times New Roman" w:cs="Times New Roman"/>
          <w:i/>
          <w:iCs/>
          <w:spacing w:val="-3"/>
        </w:rPr>
        <w:t>jak</w:t>
      </w:r>
      <w:r w:rsidRPr="000126D3">
        <w:rPr>
          <w:rFonts w:ascii="Times New Roman" w:hAnsi="Times New Roman" w:cs="Times New Roman"/>
          <w:spacing w:val="-3"/>
        </w:rPr>
        <w:t>, nemohou poslou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it k charakterizaci struktury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ní. Naopak sd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lí-li nám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hrdina napravil své zále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itosti za cenu dlouhého úsilí,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uzdravení se dostavilo díky 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sobení léku nebo zásahu léka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e,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e krása je darem víly, která se slitovala,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bohatství vyplynulo z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hodné a úsp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šné transakce a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ke zmoud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ení vedlo pou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="00EB6495">
        <w:rPr>
          <w:rFonts w:ascii="Times New Roman" w:hAnsi="Times New Roman" w:cs="Times New Roman"/>
          <w:spacing w:val="-3"/>
        </w:rPr>
        <w:t>ení z chyb a </w:t>
      </w:r>
      <w:r w:rsidRPr="000126D3">
        <w:rPr>
          <w:rFonts w:ascii="Times New Roman" w:hAnsi="Times New Roman" w:cs="Times New Roman"/>
          <w:spacing w:val="-3"/>
        </w:rPr>
        <w:t>následná dobrá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edsevzetí, potom se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eme op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ít o vnit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ní artikulaci 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chto operací a rozlišit 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zné typy zlepšení.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ím více podrobností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 o 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chto narativních pochodech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ináší, tím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razn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jší taková diferenciace je.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Zaujm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me nejprve perspektivu beneficienta zlepšení.</w:t>
      </w:r>
      <w:r w:rsidRPr="000126D3">
        <w:rPr>
          <w:rStyle w:val="Odkaznapoznpodarou"/>
          <w:rFonts w:ascii="Times New Roman" w:hAnsi="Times New Roman" w:cs="Times New Roman"/>
          <w:spacing w:val="-3"/>
        </w:rPr>
        <w:footnoteReference w:id="4"/>
      </w:r>
      <w:r w:rsidRPr="000126D3">
        <w:rPr>
          <w:rFonts w:ascii="Times New Roman" w:hAnsi="Times New Roman" w:cs="Times New Roman"/>
          <w:spacing w:val="-3"/>
        </w:rPr>
        <w:t xml:space="preserve"> Deficientní stav na po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átku implikuje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ítomnost </w:t>
      </w:r>
      <w:r w:rsidRPr="000126D3">
        <w:rPr>
          <w:rFonts w:ascii="Times New Roman" w:hAnsi="Times New Roman" w:cs="Times New Roman"/>
          <w:i/>
          <w:iCs/>
          <w:spacing w:val="-3"/>
        </w:rPr>
        <w:t>p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ř</w:t>
      </w:r>
      <w:r w:rsidRPr="000126D3">
        <w:rPr>
          <w:rFonts w:ascii="Times New Roman" w:hAnsi="Times New Roman" w:cs="Times New Roman"/>
          <w:i/>
          <w:iCs/>
          <w:spacing w:val="-3"/>
        </w:rPr>
        <w:t>eká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ž</w:t>
      </w:r>
      <w:r w:rsidRPr="000126D3">
        <w:rPr>
          <w:rFonts w:ascii="Times New Roman" w:hAnsi="Times New Roman" w:cs="Times New Roman"/>
          <w:i/>
          <w:iCs/>
          <w:spacing w:val="-3"/>
        </w:rPr>
        <w:t>ky</w:t>
      </w:r>
      <w:r w:rsidRPr="000126D3">
        <w:rPr>
          <w:rFonts w:ascii="Times New Roman" w:hAnsi="Times New Roman" w:cs="Times New Roman"/>
          <w:spacing w:val="-3"/>
        </w:rPr>
        <w:t xml:space="preserve"> zabra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>ující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echodu do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ízniv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jšího stavu. Tato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ka je postupn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odstra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>ována, tak jak se rozvíjí proces zlepšení. Tato eliminace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ky zase implikuje zásah faktor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sobících jako </w:t>
      </w:r>
      <w:r w:rsidRPr="000126D3">
        <w:rPr>
          <w:rFonts w:ascii="Times New Roman" w:hAnsi="Times New Roman" w:cs="Times New Roman"/>
          <w:i/>
          <w:iCs/>
          <w:spacing w:val="-3"/>
        </w:rPr>
        <w:t>prost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ř</w:t>
      </w:r>
      <w:r w:rsidRPr="000126D3">
        <w:rPr>
          <w:rFonts w:ascii="Times New Roman" w:hAnsi="Times New Roman" w:cs="Times New Roman"/>
          <w:i/>
          <w:iCs/>
          <w:spacing w:val="-3"/>
        </w:rPr>
        <w:t>edky</w:t>
      </w:r>
      <w:r w:rsidRPr="000126D3">
        <w:rPr>
          <w:rFonts w:ascii="Times New Roman" w:hAnsi="Times New Roman" w:cs="Times New Roman"/>
          <w:spacing w:val="-3"/>
        </w:rPr>
        <w:t>, a to proti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ce a ve prosp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ch beneficienta. Pokud se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 rozhodne rozvinout tuto epizodu,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prob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hne dle následujícího schématu: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>uskute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č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nitelné zlepšení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odstranitelná p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ř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eká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ž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ka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pou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ž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itelné prost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ř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edky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sym w:font="WP MathA" w:char="F05C"/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>proces zlepšování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odstra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ň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ování p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ř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eká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ž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ky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pou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ž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ívání prost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ř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edk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ů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sym w:font="WP MathA" w:char="F05C"/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</w:p>
    <w:p w:rsidR="002A21D8" w:rsidRPr="000126D3" w:rsidRDefault="002A21D8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>uskute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č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ě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né zlepšení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odstran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ě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ná p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ř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eká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ž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ka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úsp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ě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šn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ě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pou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ž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ité 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prost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ř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edky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 xml:space="preserve">V tomto stádiu máme co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 pouze s jedinou osobou (</w:t>
      </w:r>
      <w:r w:rsidRPr="000126D3">
        <w:rPr>
          <w:rFonts w:ascii="Times New Roman" w:hAnsi="Times New Roman" w:cs="Times New Roman"/>
          <w:i/>
          <w:iCs/>
          <w:spacing w:val="-3"/>
        </w:rPr>
        <w:t>dramatis persona</w:t>
      </w:r>
      <w:r w:rsidRPr="000126D3">
        <w:rPr>
          <w:rFonts w:ascii="Times New Roman" w:hAnsi="Times New Roman" w:cs="Times New Roman"/>
          <w:spacing w:val="-3"/>
        </w:rPr>
        <w:t>), toti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beneficientem zlepšení,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pasivn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vyu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ívá š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>astného sb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hu okolností. Ani on, ani kdo jin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nenese odpov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dnost za to,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se tu shromá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dily a byly uvedeny v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innost prost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edky,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mi byla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ka odstran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na. Situace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dob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 dopadla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 xml:space="preserve"> bez ni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ího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i/>
          <w:iCs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Tato osamocenost postavy zmizí,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zlepšení nebude dílem náhody, 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br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bude moci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ipsáno zásahu iniciativního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istupujícího k jednání jako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to k </w:t>
      </w:r>
      <w:r w:rsidRPr="000126D3">
        <w:rPr>
          <w:rFonts w:ascii="Times New Roman" w:hAnsi="Times New Roman" w:cs="Times New Roman"/>
          <w:i/>
          <w:iCs/>
          <w:spacing w:val="-3"/>
        </w:rPr>
        <w:t>úkolu</w:t>
      </w:r>
      <w:r w:rsidRPr="000126D3">
        <w:rPr>
          <w:rFonts w:ascii="Times New Roman" w:hAnsi="Times New Roman" w:cs="Times New Roman"/>
          <w:spacing w:val="-3"/>
        </w:rPr>
        <w:t>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je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eba splnit. Proces zlepšení se pak uspo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ádá do podoby chování, to znamená,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se strukturuje do sít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usouvzta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ú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el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a prost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, která se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do nekone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na 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tvit 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k 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m nejzazším podrobnostem. Mimoto se touto transformací zavád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jí dv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nové role. Na jedné stran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je to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se ujímá úkolu ve prosp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ch pasivního beneficienta a zaujímá v</w:t>
      </w:r>
      <w:r w:rsidR="009F3905" w:rsidRPr="000126D3">
        <w:rPr>
          <w:rFonts w:ascii="Times New Roman" w:hAnsi="Times New Roman" w:cs="Times New Roman"/>
          <w:spacing w:val="-3"/>
        </w:rPr>
        <w:t>ůč</w:t>
      </w:r>
      <w:r w:rsidRPr="000126D3">
        <w:rPr>
          <w:rFonts w:ascii="Times New Roman" w:hAnsi="Times New Roman" w:cs="Times New Roman"/>
          <w:spacing w:val="-3"/>
        </w:rPr>
        <w:t>i 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mu roli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prost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edku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>, ovšem nikoli 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nete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ného, 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br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iniciativního a majícího své vlastní zájmy: to je </w:t>
      </w:r>
      <w:r w:rsidRPr="000126D3">
        <w:rPr>
          <w:rFonts w:ascii="Times New Roman" w:hAnsi="Times New Roman" w:cs="Times New Roman"/>
          <w:i/>
          <w:iCs/>
          <w:spacing w:val="-3"/>
        </w:rPr>
        <w:t>spojenec</w:t>
      </w:r>
      <w:r w:rsidRPr="000126D3">
        <w:rPr>
          <w:rFonts w:ascii="Times New Roman" w:hAnsi="Times New Roman" w:cs="Times New Roman"/>
          <w:spacing w:val="-3"/>
        </w:rPr>
        <w:t>. Na druhé stran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se také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ka, s ní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se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 utkává,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nit v jiného </w:t>
      </w:r>
      <w:r w:rsidR="009F3905" w:rsidRPr="000126D3">
        <w:rPr>
          <w:rFonts w:ascii="Times New Roman" w:hAnsi="Times New Roman" w:cs="Times New Roman"/>
          <w:spacing w:val="-3"/>
        </w:rPr>
        <w:lastRenderedPageBreak/>
        <w:t>č</w:t>
      </w:r>
      <w:r w:rsidRPr="000126D3">
        <w:rPr>
          <w:rFonts w:ascii="Times New Roman" w:hAnsi="Times New Roman" w:cs="Times New Roman"/>
          <w:spacing w:val="-3"/>
        </w:rPr>
        <w:t>initele, majícího vlastní zájmy a schopnost iniciativy: tento druh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initel je </w:t>
      </w:r>
      <w:r w:rsidRPr="000126D3">
        <w:rPr>
          <w:rFonts w:ascii="Times New Roman" w:hAnsi="Times New Roman" w:cs="Times New Roman"/>
          <w:i/>
          <w:iCs/>
          <w:spacing w:val="-3"/>
        </w:rPr>
        <w:t>protivník.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Otevírají se nám tu další rozm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ry jevu, a máme-li na 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brát z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etel, je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eba prozkoumat: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- strukturu pln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úkolu a její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né další rozvinutí;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-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chozí a cílové body vztahu spojenectví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 zásahu spojence;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- jednotlivé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soby zásahu proti protivníkovi a jejich d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sledky.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i/>
          <w:iCs/>
          <w:spacing w:val="-3"/>
        </w:rPr>
        <w:t>Pln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ě</w:t>
      </w:r>
      <w:r w:rsidRPr="000126D3">
        <w:rPr>
          <w:rFonts w:ascii="Times New Roman" w:hAnsi="Times New Roman" w:cs="Times New Roman"/>
          <w:i/>
          <w:iCs/>
          <w:spacing w:val="-3"/>
        </w:rPr>
        <w:t>ní úkolu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 se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 xml:space="preserve">e omezit jen na zmínku,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úkol byl proveden. Jestli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se ale rozhodne tuto epizodu rozvinout, je postaven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 nutnost explicitn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uvést jednak povahu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ky, která tu vyvstala, jednak strukturu prost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je pou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ito k 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ekonání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ky, a to tentokrát nikoli náhodn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, 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br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zám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rn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. 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chto prost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se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initeli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nedostávat, a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v rovin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intelektuální, pokud neví, co má 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lat, nebo v rovin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materiální, nemá-li pot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="00EB6495">
        <w:rPr>
          <w:rFonts w:ascii="Times New Roman" w:hAnsi="Times New Roman" w:cs="Times New Roman"/>
          <w:spacing w:val="-3"/>
        </w:rPr>
        <w:t>ebné nástroje k </w:t>
      </w:r>
      <w:r w:rsidRPr="000126D3">
        <w:rPr>
          <w:rFonts w:ascii="Times New Roman" w:hAnsi="Times New Roman" w:cs="Times New Roman"/>
          <w:spacing w:val="-3"/>
        </w:rPr>
        <w:t>dispozici. Konstatace tohoto nedostatku se rovná fázi zhoršení majícího v tomto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specifickou podobu </w:t>
      </w:r>
      <w:r w:rsidRPr="000126D3">
        <w:rPr>
          <w:rFonts w:ascii="Times New Roman" w:hAnsi="Times New Roman" w:cs="Times New Roman"/>
          <w:i/>
          <w:iCs/>
          <w:spacing w:val="-3"/>
        </w:rPr>
        <w:t>problému</w:t>
      </w:r>
      <w:r w:rsidRPr="000126D3">
        <w:rPr>
          <w:rFonts w:ascii="Times New Roman" w:hAnsi="Times New Roman" w:cs="Times New Roman"/>
          <w:spacing w:val="-3"/>
        </w:rPr>
        <w:t>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je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eba vy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ešit. Jako v 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edchozím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se tu nabízejí dv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cesty k náprav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: bu</w:t>
      </w:r>
      <w:r w:rsidR="009F3905" w:rsidRPr="000126D3">
        <w:rPr>
          <w:rFonts w:ascii="Times New Roman" w:hAnsi="Times New Roman" w:cs="Times New Roman"/>
          <w:spacing w:val="-3"/>
        </w:rPr>
        <w:t>ď</w:t>
      </w:r>
      <w:r w:rsidRPr="000126D3">
        <w:rPr>
          <w:rFonts w:ascii="Times New Roman" w:hAnsi="Times New Roman" w:cs="Times New Roman"/>
          <w:spacing w:val="-3"/>
        </w:rPr>
        <w:t xml:space="preserve"> se 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ci urovnají samy,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hledané 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ešení spadne jako dar z nebes, nebo prost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ednictvím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initele,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se podujme úkolu situaci urovnat. V tomto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se tento nov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 chová jako spojenec zasahující ve prosp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ch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initele prvního a tento se stává pasivním beneficientem takto poskytnuté pomoci.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i/>
          <w:iCs/>
          <w:spacing w:val="-3"/>
        </w:rPr>
        <w:t>Zásah spojence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Zásah spojence v podob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initele,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se podujme procesu zlepšení,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>em ponechán jako nemotivovan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nebo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vysv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tlen motivy, které nemusejí souviset s beneficientem (t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eba u bezd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>né pomoci): v takovém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nelze vlastn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hovo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="00EB6495">
        <w:rPr>
          <w:rFonts w:ascii="Times New Roman" w:hAnsi="Times New Roman" w:cs="Times New Roman"/>
          <w:spacing w:val="-3"/>
        </w:rPr>
        <w:t>it o </w:t>
      </w:r>
      <w:r w:rsidRPr="000126D3">
        <w:rPr>
          <w:rFonts w:ascii="Times New Roman" w:hAnsi="Times New Roman" w:cs="Times New Roman"/>
          <w:spacing w:val="-3"/>
        </w:rPr>
        <w:t>zásahu spojence, nebo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zlepšení tu vypl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vá z n</w:t>
      </w:r>
      <w:r w:rsidR="00EB6495">
        <w:rPr>
          <w:rFonts w:ascii="Times New Roman" w:hAnsi="Times New Roman" w:cs="Times New Roman"/>
          <w:spacing w:val="-3"/>
        </w:rPr>
        <w:t>a</w:t>
      </w:r>
      <w:r w:rsidRPr="000126D3">
        <w:rPr>
          <w:rFonts w:ascii="Times New Roman" w:hAnsi="Times New Roman" w:cs="Times New Roman"/>
          <w:spacing w:val="-3"/>
        </w:rPr>
        <w:t>hodilého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ení dvou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, a je tedy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sledkem náhody.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Jinak je tomu v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, kdy zásah je z hlediska spojence motivován 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jakou zásluhou beneficienta. Pomoc se tak stává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inesenou sebeob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tí v rámci vzájemn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prokázané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by. Tato sm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na vzájemn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prokázané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by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nab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 podob: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- beneficient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ijímá pomoc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nou za pomoc, kterou sám poskytuje svému spojenci v rámci simultánní sm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ny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eb: oba partne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 jednají svorn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 pln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úkolu v jejich spole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ném zájmu;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- pomoc je poskytnuta z vd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>nosti za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edchozí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bu: spojenec se pak chová jako </w:t>
      </w:r>
      <w:r w:rsidRPr="000126D3">
        <w:rPr>
          <w:rFonts w:ascii="Times New Roman" w:hAnsi="Times New Roman" w:cs="Times New Roman"/>
          <w:i/>
          <w:iCs/>
          <w:spacing w:val="-3"/>
        </w:rPr>
        <w:t>dlu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ž</w:t>
      </w:r>
      <w:r w:rsidRPr="000126D3">
        <w:rPr>
          <w:rFonts w:ascii="Times New Roman" w:hAnsi="Times New Roman" w:cs="Times New Roman"/>
          <w:i/>
          <w:iCs/>
          <w:spacing w:val="-3"/>
        </w:rPr>
        <w:t>ník</w:t>
      </w:r>
      <w:r w:rsidRPr="000126D3">
        <w:rPr>
          <w:rFonts w:ascii="Times New Roman" w:hAnsi="Times New Roman" w:cs="Times New Roman"/>
          <w:spacing w:val="-3"/>
        </w:rPr>
        <w:t xml:space="preserve"> beneficienta;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- pomoc je poskytnuta v 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ekávání budoucí odm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ny: spojenec se tu chová jako beneficient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v </w:t>
      </w:r>
      <w:r w:rsidRPr="000126D3">
        <w:rPr>
          <w:rFonts w:ascii="Times New Roman" w:hAnsi="Times New Roman" w:cs="Times New Roman"/>
          <w:i/>
          <w:iCs/>
          <w:spacing w:val="-3"/>
        </w:rPr>
        <w:t>v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ěř</w:t>
      </w:r>
      <w:r w:rsidRPr="000126D3">
        <w:rPr>
          <w:rFonts w:ascii="Times New Roman" w:hAnsi="Times New Roman" w:cs="Times New Roman"/>
          <w:i/>
          <w:iCs/>
          <w:spacing w:val="-3"/>
        </w:rPr>
        <w:t>itel</w:t>
      </w:r>
      <w:r w:rsidRPr="000126D3">
        <w:rPr>
          <w:rFonts w:ascii="Times New Roman" w:hAnsi="Times New Roman" w:cs="Times New Roman"/>
          <w:spacing w:val="-3"/>
        </w:rPr>
        <w:t>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asov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moment ve vztazích uvnit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 sm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ny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eb tak dovoluje stanovit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 typy spojenc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a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 struktury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ní. Jedná-li se o dva spole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níky svorn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plnící úkol v jejich spole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ném zájmu, pak se hledisko beneficienta a hledisko spojence sbli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ují a 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vají: 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z nich je beneficientem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sledk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svého vlastního úsilí, které je ovšem spojeno s úsilím spojencov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m. V krajním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pak máme jedinou postavu zdvojenou do dvou rolí: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eba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se neš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>astn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hrdina rozhodne zvrátit sv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j osud a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pomoci si sám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>, rozdvojuje se vlastn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na dv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Pr="000126D3">
        <w:rPr>
          <w:rFonts w:ascii="Times New Roman" w:hAnsi="Times New Roman" w:cs="Times New Roman"/>
          <w:i/>
          <w:iCs/>
          <w:spacing w:val="-3"/>
        </w:rPr>
        <w:t>dramatis personae</w:t>
      </w:r>
      <w:r w:rsidRPr="000126D3">
        <w:rPr>
          <w:rFonts w:ascii="Times New Roman" w:hAnsi="Times New Roman" w:cs="Times New Roman"/>
          <w:spacing w:val="-3"/>
        </w:rPr>
        <w:t xml:space="preserve"> a stává se sám sob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spojencem. Pln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úkolu pak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edstavuje dobrovolné (a svévolné) zhoršení </w:t>
      </w:r>
      <w:r w:rsidRPr="000126D3">
        <w:rPr>
          <w:rFonts w:ascii="Times New Roman" w:hAnsi="Times New Roman" w:cs="Times New Roman"/>
          <w:spacing w:val="-3"/>
        </w:rPr>
        <w:noBreakHyphen/>
        <w:t xml:space="preserve"> sebeob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tování, které má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cenou za zlepšení (jak dosv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d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ují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razy jako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napracovat se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 xml:space="preserve">,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namáhat se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 xml:space="preserve">,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nastarat se o 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co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 xml:space="preserve"> atd.). A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máme co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 s jedinou postavou rozdvojenou do dvou rolí, nebo se dv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ma svorn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jednajícími postavami, konfigurace rolí z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stává toto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ná: obdr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ené zlepšení je d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sledkem 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ti, kterou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ináší spojenec mající tyté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zájmy jako beneficient.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Hlediska postav se oddalují a 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se v protiklad,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beneficient a spojenec vytvo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 dvojici v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itel/dlu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ník. Pr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 jejich rolí lze formáln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vyjád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it takto: budi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Pr="000126D3">
        <w:rPr>
          <w:rFonts w:ascii="Times New Roman" w:hAnsi="Times New Roman" w:cs="Times New Roman"/>
          <w:b/>
          <w:bCs/>
          <w:spacing w:val="-3"/>
        </w:rPr>
        <w:t>A</w:t>
      </w:r>
      <w:r w:rsidRPr="000126D3">
        <w:rPr>
          <w:rFonts w:ascii="Times New Roman" w:hAnsi="Times New Roman" w:cs="Times New Roman"/>
          <w:spacing w:val="-3"/>
        </w:rPr>
        <w:t xml:space="preserve"> a </w:t>
      </w:r>
      <w:r w:rsidRPr="000126D3">
        <w:rPr>
          <w:rFonts w:ascii="Times New Roman" w:hAnsi="Times New Roman" w:cs="Times New Roman"/>
          <w:b/>
          <w:bCs/>
          <w:spacing w:val="-3"/>
        </w:rPr>
        <w:t>B</w:t>
      </w:r>
      <w:r w:rsidRPr="000126D3">
        <w:rPr>
          <w:rFonts w:ascii="Times New Roman" w:hAnsi="Times New Roman" w:cs="Times New Roman"/>
          <w:spacing w:val="-3"/>
        </w:rPr>
        <w:t xml:space="preserve"> mající obdr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et zlepšení pro jednoho i druhého odlišné; jestli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e </w:t>
      </w:r>
      <w:r w:rsidRPr="000126D3">
        <w:rPr>
          <w:rFonts w:ascii="Times New Roman" w:hAnsi="Times New Roman" w:cs="Times New Roman"/>
          <w:b/>
          <w:bCs/>
          <w:spacing w:val="-3"/>
        </w:rPr>
        <w:t>A</w:t>
      </w:r>
      <w:r w:rsidRPr="000126D3">
        <w:rPr>
          <w:rFonts w:ascii="Times New Roman" w:hAnsi="Times New Roman" w:cs="Times New Roman"/>
          <w:spacing w:val="-3"/>
        </w:rPr>
        <w:t xml:space="preserve"> k uskute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ní zlepšení </w:t>
      </w:r>
      <w:r w:rsidRPr="000126D3">
        <w:rPr>
          <w:rFonts w:ascii="Times New Roman" w:hAnsi="Times New Roman" w:cs="Times New Roman"/>
          <w:b/>
          <w:bCs/>
          <w:spacing w:val="-3"/>
        </w:rPr>
        <w:t>a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ijme pomoc od </w:t>
      </w:r>
      <w:r w:rsidRPr="000126D3">
        <w:rPr>
          <w:rFonts w:ascii="Times New Roman" w:hAnsi="Times New Roman" w:cs="Times New Roman"/>
          <w:b/>
          <w:bCs/>
          <w:spacing w:val="-3"/>
        </w:rPr>
        <w:t>B</w:t>
      </w:r>
      <w:r w:rsidRPr="000126D3">
        <w:rPr>
          <w:rFonts w:ascii="Times New Roman" w:hAnsi="Times New Roman" w:cs="Times New Roman"/>
          <w:spacing w:val="-3"/>
        </w:rPr>
        <w:t xml:space="preserve">, </w:t>
      </w:r>
      <w:r w:rsidRPr="000126D3">
        <w:rPr>
          <w:rFonts w:ascii="Times New Roman" w:hAnsi="Times New Roman" w:cs="Times New Roman"/>
          <w:spacing w:val="-3"/>
        </w:rPr>
        <w:lastRenderedPageBreak/>
        <w:t xml:space="preserve">stává se </w:t>
      </w:r>
      <w:r w:rsidRPr="000126D3">
        <w:rPr>
          <w:rFonts w:ascii="Times New Roman" w:hAnsi="Times New Roman" w:cs="Times New Roman"/>
          <w:b/>
          <w:bCs/>
          <w:spacing w:val="-3"/>
        </w:rPr>
        <w:t>A</w:t>
      </w:r>
      <w:r w:rsidRPr="000126D3">
        <w:rPr>
          <w:rFonts w:ascii="Times New Roman" w:hAnsi="Times New Roman" w:cs="Times New Roman"/>
          <w:spacing w:val="-3"/>
        </w:rPr>
        <w:t xml:space="preserve"> dlu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níkem </w:t>
      </w:r>
      <w:r w:rsidRPr="000126D3">
        <w:rPr>
          <w:rFonts w:ascii="Times New Roman" w:hAnsi="Times New Roman" w:cs="Times New Roman"/>
          <w:b/>
          <w:bCs/>
          <w:spacing w:val="-3"/>
        </w:rPr>
        <w:t>B</w:t>
      </w:r>
      <w:r w:rsidRPr="000126D3">
        <w:rPr>
          <w:rFonts w:ascii="Times New Roman" w:hAnsi="Times New Roman" w:cs="Times New Roman"/>
          <w:spacing w:val="-3"/>
        </w:rPr>
        <w:t xml:space="preserve"> a musí následn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pomoci </w:t>
      </w:r>
      <w:r w:rsidRPr="000126D3">
        <w:rPr>
          <w:rFonts w:ascii="Times New Roman" w:hAnsi="Times New Roman" w:cs="Times New Roman"/>
          <w:b/>
          <w:bCs/>
          <w:spacing w:val="-3"/>
        </w:rPr>
        <w:t>B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 uskute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ní zlepšení </w:t>
      </w:r>
      <w:r w:rsidRPr="000126D3">
        <w:rPr>
          <w:rFonts w:ascii="Times New Roman" w:hAnsi="Times New Roman" w:cs="Times New Roman"/>
          <w:b/>
          <w:bCs/>
          <w:spacing w:val="-3"/>
        </w:rPr>
        <w:t>b</w:t>
      </w:r>
      <w:r w:rsidRPr="000126D3">
        <w:rPr>
          <w:rFonts w:ascii="Times New Roman" w:hAnsi="Times New Roman" w:cs="Times New Roman"/>
          <w:spacing w:val="-3"/>
        </w:rPr>
        <w:t>.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sleduje toto schéma: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327837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1"/>
          <w:sz w:val="14"/>
          <w:szCs w:val="14"/>
        </w:rPr>
      </w:pP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>hledisko A</w:t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  <w:t>hledisko B</w:t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  <w:t>hledisko A</w:t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  <w:t>hledisko B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beneficient pomoci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zavazující spojenec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zavázan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ý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 xml:space="preserve"> spojenec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 xml:space="preserve">beneficient 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pomoci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obdr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itelná pomoc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poskytnutelná slu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ba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C"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C"/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ijímání pomoci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poskytování slu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by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C"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C"/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ijatá pomoc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poskytnutá slu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ba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dluh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obdr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itelná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ke splacení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pomoc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C"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C"/>
      </w:r>
    </w:p>
    <w:p w:rsidR="002A21D8" w:rsidRPr="000126D3" w:rsidRDefault="00327837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>
        <w:rPr>
          <w:rFonts w:ascii="Times New Roman" w:hAnsi="Times New Roman" w:cs="Times New Roman"/>
          <w:spacing w:val="-1"/>
          <w:sz w:val="14"/>
          <w:szCs w:val="14"/>
        </w:rPr>
        <w:tab/>
      </w:r>
      <w:r>
        <w:rPr>
          <w:rFonts w:ascii="Times New Roman" w:hAnsi="Times New Roman" w:cs="Times New Roman"/>
          <w:spacing w:val="-1"/>
          <w:sz w:val="14"/>
          <w:szCs w:val="14"/>
        </w:rPr>
        <w:tab/>
      </w:r>
      <w:r>
        <w:rPr>
          <w:rFonts w:ascii="Times New Roman" w:hAnsi="Times New Roman" w:cs="Times New Roman"/>
          <w:spacing w:val="-1"/>
          <w:sz w:val="14"/>
          <w:szCs w:val="14"/>
        </w:rPr>
        <w:tab/>
      </w:r>
      <w:r>
        <w:rPr>
          <w:rFonts w:ascii="Times New Roman" w:hAnsi="Times New Roman" w:cs="Times New Roman"/>
          <w:spacing w:val="-1"/>
          <w:sz w:val="14"/>
          <w:szCs w:val="14"/>
        </w:rPr>
        <w:tab/>
      </w:r>
      <w:r>
        <w:rPr>
          <w:rFonts w:ascii="Times New Roman" w:hAnsi="Times New Roman" w:cs="Times New Roman"/>
          <w:spacing w:val="-1"/>
          <w:sz w:val="14"/>
          <w:szCs w:val="14"/>
        </w:rPr>
        <w:tab/>
      </w:r>
      <w:r>
        <w:rPr>
          <w:rFonts w:ascii="Times New Roman" w:hAnsi="Times New Roman" w:cs="Times New Roman"/>
          <w:spacing w:val="-1"/>
          <w:sz w:val="14"/>
          <w:szCs w:val="14"/>
        </w:rPr>
        <w:tab/>
      </w:r>
      <w:r w:rsidR="002A21D8" w:rsidRPr="000126D3">
        <w:rPr>
          <w:rFonts w:ascii="Times New Roman" w:hAnsi="Times New Roman" w:cs="Times New Roman"/>
          <w:spacing w:val="-1"/>
          <w:sz w:val="14"/>
          <w:szCs w:val="14"/>
        </w:rPr>
        <w:t>splácení dluhu</w:t>
      </w:r>
      <w:r w:rsidR="002A21D8"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="002A21D8" w:rsidRPr="000126D3">
        <w:rPr>
          <w:rFonts w:ascii="Times New Roman" w:hAnsi="Times New Roman" w:cs="Times New Roman"/>
          <w:spacing w:val="-1"/>
          <w:sz w:val="14"/>
          <w:szCs w:val="14"/>
        </w:rPr>
        <w:tab/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="002A21D8" w:rsidRPr="000126D3">
        <w:rPr>
          <w:rFonts w:ascii="Times New Roman" w:hAnsi="Times New Roman" w:cs="Times New Roman"/>
          <w:spacing w:val="-1"/>
          <w:sz w:val="14"/>
          <w:szCs w:val="14"/>
        </w:rPr>
        <w:t>ijímání pomoci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C"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C"/>
      </w:r>
    </w:p>
    <w:p w:rsidR="002A21D8" w:rsidRPr="000126D3" w:rsidRDefault="002A21D8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splacen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ý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 xml:space="preserve"> dluh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ijatá pomoc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Všechny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še rozlišené formy spojenectví </w:t>
      </w:r>
      <w:r w:rsidRPr="000126D3">
        <w:rPr>
          <w:rFonts w:ascii="Times New Roman" w:hAnsi="Times New Roman" w:cs="Times New Roman"/>
          <w:spacing w:val="-3"/>
        </w:rPr>
        <w:noBreakHyphen/>
        <w:t xml:space="preserve"> solidární spole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ník, v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itel a dlu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ník - se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 vstupu do 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je 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ídí úmluvou regulující sm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nu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eb a zaru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ující,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prokázané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by budou vyvá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eny protihodnotou. 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kdy to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úmluva jen implicitní, nebo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se rozumí samo sebou,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dá námaha si zaslou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í odm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nu,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syn má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poslušen otce,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mu dal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ivot,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otrok má poslouchat pána,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mu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ivot zachoval atd. Jindy úmluva vyplyne 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ze zvláštního vyjednávání a to je ve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explicitn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rozvedeno do 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tších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 menších podrobností. Je tomu podobn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jako v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edchozím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,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se nedostává prost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k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ekonání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ky,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stojí v cest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, a kdy je tedy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eba pou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itelné prost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edky nejprve vyhledat. Stejn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tak je vyjednávání nutné tam, kde spojenec nehodlá poskytnout pomoc o vlastní v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li. V rámci tohoto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ípravného úkolu se budoucí spojenec jeví pro svou zdr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enlivost jako protivník, jeho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je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eba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esv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d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it. Vyjednávání,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se zde budeme zab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vat,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edstavuje smírnou formu odstran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protivníka.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i/>
          <w:iCs/>
          <w:spacing w:val="-3"/>
        </w:rPr>
        <w:t>Odstran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ě</w:t>
      </w:r>
      <w:r w:rsidRPr="000126D3">
        <w:rPr>
          <w:rFonts w:ascii="Times New Roman" w:hAnsi="Times New Roman" w:cs="Times New Roman"/>
          <w:i/>
          <w:iCs/>
          <w:spacing w:val="-3"/>
        </w:rPr>
        <w:t>ní protivníka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ky kladoucí odpor spln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úkolu jsou dvojí. U jedn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ch, jak jsme vid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li, tkví odpor v nehybnosti nebo setrva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nosti. Ve druhém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ka vt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luje do protivník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, tedy do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majících iniciativu jednání a schopnost reagovat sv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chováním na jednání namí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ené proti nim. Vypl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vá z toho,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proces eliminace protivníka musí s tímto odporem a jeho 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zn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mi podobami po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ítat, a proto i postupovat podle více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 mén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slo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it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strategií.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Ponecháme stranou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ípad, kdy protivník zmizí, ani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za jeho odstran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ní nese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 odpov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dnost: protivník umírá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irozenou smrtí, padá ranou jiného nep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ítele, s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icházejícím 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kem se stává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ístupn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jší atd. Zde se jedná jen o zlepšení nahodilé. Tam, kde lze eliminaci protivníka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ipsat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initelov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iniciativ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, rozlišíme dv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formy: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 xml:space="preserve">- smírnou: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 se sna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í protivníka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t, aby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estal klást odpor jeho zám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m. To je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ípad </w:t>
      </w:r>
      <w:r w:rsidRPr="000126D3">
        <w:rPr>
          <w:rFonts w:ascii="Times New Roman" w:hAnsi="Times New Roman" w:cs="Times New Roman"/>
          <w:i/>
          <w:iCs/>
          <w:spacing w:val="-3"/>
        </w:rPr>
        <w:t>vyjednávání</w:t>
      </w:r>
      <w:r w:rsidRPr="000126D3">
        <w:rPr>
          <w:rFonts w:ascii="Times New Roman" w:hAnsi="Times New Roman" w:cs="Times New Roman"/>
          <w:spacing w:val="-3"/>
        </w:rPr>
        <w:t>, kdy se protivník nakonec 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ve spojence.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- nep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átelskou: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 se sna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í protivníkovi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sobit škodu, která by protivníka zbavila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nosti nadále klást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ky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initelovu jednání. To je </w:t>
      </w:r>
      <w:r w:rsidRPr="000126D3">
        <w:rPr>
          <w:rFonts w:ascii="Times New Roman" w:hAnsi="Times New Roman" w:cs="Times New Roman"/>
          <w:i/>
          <w:iCs/>
          <w:spacing w:val="-3"/>
        </w:rPr>
        <w:t>napadení</w:t>
      </w:r>
      <w:r w:rsidRPr="000126D3">
        <w:rPr>
          <w:rFonts w:ascii="Times New Roman" w:hAnsi="Times New Roman" w:cs="Times New Roman"/>
          <w:spacing w:val="-3"/>
        </w:rPr>
        <w:t xml:space="preserve"> a jeho cílem je zni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ení protivníka.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i/>
          <w:iCs/>
          <w:spacing w:val="-3"/>
        </w:rPr>
        <w:t>Vyjednávání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Vyjednávání spo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ívá pro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initele v tom,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v souladu s 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val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="00EB6495">
        <w:rPr>
          <w:rFonts w:ascii="Times New Roman" w:hAnsi="Times New Roman" w:cs="Times New Roman"/>
          <w:spacing w:val="-3"/>
        </w:rPr>
        <w:t>m protivníkem a </w:t>
      </w:r>
      <w:r w:rsidRPr="000126D3">
        <w:rPr>
          <w:rFonts w:ascii="Times New Roman" w:hAnsi="Times New Roman" w:cs="Times New Roman"/>
          <w:spacing w:val="-3"/>
        </w:rPr>
        <w:t>nastávajícím spojencem musí stanovit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 sm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ny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eb, na které bude zalo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eno jejich </w:t>
      </w:r>
      <w:r w:rsidRPr="000126D3">
        <w:rPr>
          <w:rFonts w:ascii="Times New Roman" w:hAnsi="Times New Roman" w:cs="Times New Roman"/>
          <w:spacing w:val="-3"/>
        </w:rPr>
        <w:lastRenderedPageBreak/>
        <w:t>spojenectví. Je ovšem ješt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eba, aby zásadu takové sm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ny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ijaly za svou 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strany.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="00EB6495">
        <w:rPr>
          <w:rFonts w:ascii="Times New Roman" w:hAnsi="Times New Roman" w:cs="Times New Roman"/>
          <w:spacing w:val="-3"/>
        </w:rPr>
        <w:t>initel, z </w:t>
      </w:r>
      <w:r w:rsidRPr="000126D3">
        <w:rPr>
          <w:rFonts w:ascii="Times New Roman" w:hAnsi="Times New Roman" w:cs="Times New Roman"/>
          <w:spacing w:val="-3"/>
        </w:rPr>
        <w:t>jeho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popudu se ke sm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istupuje, musí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itom jednat tak, aby si sm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nu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ál i jeho partner. Aby tohoto cíle dosáhl, má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nost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ru mezi </w:t>
      </w:r>
      <w:r w:rsidRPr="000126D3">
        <w:rPr>
          <w:rFonts w:ascii="Times New Roman" w:hAnsi="Times New Roman" w:cs="Times New Roman"/>
          <w:i/>
          <w:iCs/>
          <w:spacing w:val="-3"/>
        </w:rPr>
        <w:t>svád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ě</w:t>
      </w:r>
      <w:r w:rsidRPr="000126D3">
        <w:rPr>
          <w:rFonts w:ascii="Times New Roman" w:hAnsi="Times New Roman" w:cs="Times New Roman"/>
          <w:i/>
          <w:iCs/>
          <w:spacing w:val="-3"/>
        </w:rPr>
        <w:t>ním</w:t>
      </w:r>
      <w:r w:rsidRPr="000126D3">
        <w:rPr>
          <w:rFonts w:ascii="Times New Roman" w:hAnsi="Times New Roman" w:cs="Times New Roman"/>
          <w:spacing w:val="-3"/>
        </w:rPr>
        <w:t xml:space="preserve"> a </w:t>
      </w:r>
      <w:r w:rsidRPr="000126D3">
        <w:rPr>
          <w:rFonts w:ascii="Times New Roman" w:hAnsi="Times New Roman" w:cs="Times New Roman"/>
          <w:i/>
          <w:iCs/>
          <w:spacing w:val="-3"/>
        </w:rPr>
        <w:t>zastrašováním</w:t>
      </w:r>
      <w:r w:rsidRPr="000126D3">
        <w:rPr>
          <w:rFonts w:ascii="Times New Roman" w:hAnsi="Times New Roman" w:cs="Times New Roman"/>
          <w:spacing w:val="-3"/>
        </w:rPr>
        <w:t>. Jestli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zvolí svád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ní, sna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í se vnuknout druhému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initeli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ání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ijmout nabízenou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bu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nou za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bu po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adovanou. Jestli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zvolí zastrašování, sna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í se vyvolat obavu z újmy, kterou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zrovna tak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ivodit, jako jí druhého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initele ušet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it: to pak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poslou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it jako platidlo za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bu, kterou si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eje získat. Je-li transakce úsp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šná, oba partne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i se ocitnou na stejné úrovni: </w:t>
      </w:r>
      <w:r w:rsidRPr="000126D3">
        <w:rPr>
          <w:rFonts w:ascii="Times New Roman" w:hAnsi="Times New Roman" w:cs="Times New Roman"/>
          <w:b/>
          <w:bCs/>
          <w:spacing w:val="-3"/>
        </w:rPr>
        <w:t>A</w:t>
      </w:r>
      <w:r w:rsidR="00EB6495">
        <w:rPr>
          <w:rFonts w:ascii="Times New Roman" w:hAnsi="Times New Roman" w:cs="Times New Roman"/>
          <w:spacing w:val="-3"/>
        </w:rPr>
        <w:t> </w:t>
      </w:r>
      <w:r w:rsidRPr="000126D3">
        <w:rPr>
          <w:rFonts w:ascii="Times New Roman" w:hAnsi="Times New Roman" w:cs="Times New Roman"/>
          <w:spacing w:val="-3"/>
        </w:rPr>
        <w:t xml:space="preserve">si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ádá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bu od </w:t>
      </w:r>
      <w:r w:rsidRPr="000126D3">
        <w:rPr>
          <w:rFonts w:ascii="Times New Roman" w:hAnsi="Times New Roman" w:cs="Times New Roman"/>
          <w:b/>
          <w:bCs/>
          <w:spacing w:val="-3"/>
        </w:rPr>
        <w:t>B</w:t>
      </w:r>
      <w:r w:rsidRPr="000126D3">
        <w:rPr>
          <w:rFonts w:ascii="Times New Roman" w:hAnsi="Times New Roman" w:cs="Times New Roman"/>
          <w:spacing w:val="-3"/>
        </w:rPr>
        <w:t xml:space="preserve">, jako </w:t>
      </w:r>
      <w:r w:rsidRPr="000126D3">
        <w:rPr>
          <w:rFonts w:ascii="Times New Roman" w:hAnsi="Times New Roman" w:cs="Times New Roman"/>
          <w:b/>
          <w:bCs/>
          <w:spacing w:val="-3"/>
        </w:rPr>
        <w:t>B</w:t>
      </w:r>
      <w:r w:rsidRPr="000126D3">
        <w:rPr>
          <w:rFonts w:ascii="Times New Roman" w:hAnsi="Times New Roman" w:cs="Times New Roman"/>
          <w:spacing w:val="-3"/>
        </w:rPr>
        <w:t xml:space="preserve"> si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ádá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bu od </w:t>
      </w:r>
      <w:r w:rsidRPr="000126D3">
        <w:rPr>
          <w:rFonts w:ascii="Times New Roman" w:hAnsi="Times New Roman" w:cs="Times New Roman"/>
          <w:b/>
          <w:bCs/>
          <w:spacing w:val="-3"/>
        </w:rPr>
        <w:t>A</w:t>
      </w:r>
      <w:r w:rsidRPr="000126D3">
        <w:rPr>
          <w:rFonts w:ascii="Times New Roman" w:hAnsi="Times New Roman" w:cs="Times New Roman"/>
          <w:spacing w:val="-3"/>
        </w:rPr>
        <w:t>. Podmínky umo</w:t>
      </w:r>
      <w:r w:rsidR="009F3905" w:rsidRPr="000126D3">
        <w:rPr>
          <w:rFonts w:ascii="Times New Roman" w:hAnsi="Times New Roman" w:cs="Times New Roman"/>
          <w:spacing w:val="-3"/>
        </w:rPr>
        <w:t>žň</w:t>
      </w:r>
      <w:r w:rsidRPr="000126D3">
        <w:rPr>
          <w:rFonts w:ascii="Times New Roman" w:hAnsi="Times New Roman" w:cs="Times New Roman"/>
          <w:spacing w:val="-3"/>
        </w:rPr>
        <w:t>ující nalezení dohody jsou spln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ny, zb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vá vyjednat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 sm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ny a záruky,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závazky budou poctiv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spln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ny.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Vyjednávání pomocí svád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zjednodušen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znázorn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no následujícím schématem: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327837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1"/>
          <w:sz w:val="14"/>
          <w:szCs w:val="14"/>
        </w:rPr>
      </w:pP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>hledisko sv</w:t>
      </w:r>
      <w:r w:rsidR="009F3905" w:rsidRPr="00327837">
        <w:rPr>
          <w:rFonts w:ascii="Times New Roman" w:hAnsi="Times New Roman" w:cs="Times New Roman"/>
          <w:b/>
          <w:spacing w:val="-1"/>
          <w:sz w:val="14"/>
          <w:szCs w:val="14"/>
        </w:rPr>
        <w:t>ů</w:t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>dce</w:t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  <w:t>hledisko svád</w:t>
      </w:r>
      <w:r w:rsidR="009F3905" w:rsidRPr="00327837">
        <w:rPr>
          <w:rFonts w:ascii="Times New Roman" w:hAnsi="Times New Roman" w:cs="Times New Roman"/>
          <w:b/>
          <w:spacing w:val="-1"/>
          <w:sz w:val="14"/>
          <w:szCs w:val="14"/>
        </w:rPr>
        <w:t>ě</w:t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>ného</w:t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  <w:t>hledisko spole</w:t>
      </w:r>
      <w:r w:rsidR="009F3905" w:rsidRPr="00327837">
        <w:rPr>
          <w:rFonts w:ascii="Times New Roman" w:hAnsi="Times New Roman" w:cs="Times New Roman"/>
          <w:b/>
          <w:spacing w:val="-1"/>
          <w:sz w:val="14"/>
          <w:szCs w:val="14"/>
        </w:rPr>
        <w:t>č</w:t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>né ob</w:t>
      </w:r>
      <w:r w:rsidR="009F3905" w:rsidRPr="00327837">
        <w:rPr>
          <w:rFonts w:ascii="Times New Roman" w:hAnsi="Times New Roman" w:cs="Times New Roman"/>
          <w:b/>
          <w:spacing w:val="-1"/>
          <w:sz w:val="14"/>
          <w:szCs w:val="14"/>
        </w:rPr>
        <w:t>ě</w:t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>ma stranám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 w:rsidP="00327837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obdr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itelná pomoc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=</w:t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zam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ý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šlená</w:t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 xml:space="preserve"> úmluva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zam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ý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šlené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mo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né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svád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ání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C"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C"/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proces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vznikající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svád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ání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C"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C"/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úsp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ch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vzniklé</w:t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=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obdr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itelná</w:t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 xml:space="preserve"> pomoc</w:t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=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zam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ý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šlená</w:t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 xml:space="preserve"> úmluva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svád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ání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C"/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vyjednávání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C"/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uzav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ená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=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závazky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úmluva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k dodr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ení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C"/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ijímání pomoci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ijímání</w:t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 xml:space="preserve"> pomoci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=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dodr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ování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="00327837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závazk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ů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C"/>
      </w:r>
    </w:p>
    <w:p w:rsidR="002A21D8" w:rsidRPr="000126D3" w:rsidRDefault="002A21D8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ijatá pomoc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ijatá pomoc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dodr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ené závazky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i/>
          <w:iCs/>
          <w:spacing w:val="-3"/>
        </w:rPr>
        <w:t>Napadení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 xml:space="preserve">Tím,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e se rozhodl pro vyjednávání, rozhodl se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 odstranit protivníka vzájemnou sm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nou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eb a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nit ho ve spojence. Tím,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se rozhodne pro napadení, rozhodne se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sobit mu takovou újmu, aby ho zni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il (alespo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 xml:space="preserve"> jako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to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ku). Z hlediska napadeného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edstavuje zahájení tohoto 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jového procesu vznik nebezpe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í, a aby je odvrátil, musí za normálních okolností zaujmout ochranné chování. Jestli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není úsp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šné, dostáváme schéma: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327837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2"/>
          <w:sz w:val="19"/>
          <w:szCs w:val="19"/>
        </w:rPr>
      </w:pPr>
      <w:r w:rsidRPr="00327837">
        <w:rPr>
          <w:rFonts w:ascii="Times New Roman" w:hAnsi="Times New Roman" w:cs="Times New Roman"/>
          <w:b/>
          <w:spacing w:val="-2"/>
          <w:sz w:val="19"/>
          <w:szCs w:val="19"/>
        </w:rPr>
        <w:t>hledisko napadajícího</w:t>
      </w:r>
      <w:r w:rsidRPr="00327837">
        <w:rPr>
          <w:rFonts w:ascii="Times New Roman" w:hAnsi="Times New Roman" w:cs="Times New Roman"/>
          <w:b/>
          <w:spacing w:val="-2"/>
          <w:sz w:val="19"/>
          <w:szCs w:val="19"/>
        </w:rPr>
        <w:tab/>
      </w:r>
      <w:r w:rsidRPr="00327837">
        <w:rPr>
          <w:rFonts w:ascii="Times New Roman" w:hAnsi="Times New Roman" w:cs="Times New Roman"/>
          <w:b/>
          <w:spacing w:val="-2"/>
          <w:sz w:val="19"/>
          <w:szCs w:val="19"/>
        </w:rPr>
        <w:tab/>
      </w:r>
      <w:r w:rsidRPr="00327837">
        <w:rPr>
          <w:rFonts w:ascii="Times New Roman" w:hAnsi="Times New Roman" w:cs="Times New Roman"/>
          <w:b/>
          <w:spacing w:val="-2"/>
          <w:sz w:val="19"/>
          <w:szCs w:val="19"/>
        </w:rPr>
        <w:tab/>
      </w:r>
      <w:r w:rsidRPr="00327837">
        <w:rPr>
          <w:rFonts w:ascii="Times New Roman" w:hAnsi="Times New Roman" w:cs="Times New Roman"/>
          <w:b/>
          <w:spacing w:val="-2"/>
          <w:sz w:val="19"/>
          <w:szCs w:val="19"/>
        </w:rPr>
        <w:tab/>
      </w:r>
      <w:r w:rsidRPr="00327837">
        <w:rPr>
          <w:rFonts w:ascii="Times New Roman" w:hAnsi="Times New Roman" w:cs="Times New Roman"/>
          <w:b/>
          <w:spacing w:val="-2"/>
          <w:sz w:val="19"/>
          <w:szCs w:val="19"/>
        </w:rPr>
        <w:tab/>
        <w:t>hledisko napadeného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odstraniteln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protivník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proveditelná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x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odvratitelné</w:t>
      </w:r>
      <w:r w:rsidR="00327837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...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újma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nebezpe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č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sym w:font="WP MathA" w:char="F05C"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sym w:font="WP MathA" w:char="F05C"/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odstra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ň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ování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327837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napadání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x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odvracení</w:t>
      </w:r>
      <w:r w:rsidR="00327837">
        <w:rPr>
          <w:rFonts w:ascii="Times New Roman" w:hAnsi="Times New Roman" w:cs="Times New Roman"/>
          <w:spacing w:val="-2"/>
          <w:sz w:val="19"/>
          <w:szCs w:val="19"/>
        </w:rPr>
        <w:t xml:space="preserve"> nebezpečí </w:t>
      </w:r>
      <w:r w:rsidR="00327837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...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protivníka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nebezpe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č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lastRenderedPageBreak/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sym w:font="WP MathA" w:char="F05C"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sym w:font="WP MathA" w:char="F05C"/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odstran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ě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="00327837">
        <w:rPr>
          <w:rFonts w:ascii="Times New Roman" w:hAnsi="Times New Roman" w:cs="Times New Roman"/>
          <w:spacing w:val="-2"/>
          <w:sz w:val="19"/>
          <w:szCs w:val="19"/>
        </w:rPr>
        <w:tab/>
      </w:r>
      <w:r w:rsidR="00327837">
        <w:rPr>
          <w:rFonts w:ascii="Times New Roman" w:hAnsi="Times New Roman" w:cs="Times New Roman"/>
          <w:spacing w:val="-2"/>
          <w:sz w:val="19"/>
          <w:szCs w:val="19"/>
        </w:rPr>
        <w:tab/>
        <w:t>provedená</w:t>
      </w:r>
      <w:r w:rsidR="00327837">
        <w:rPr>
          <w:rFonts w:ascii="Times New Roman" w:hAnsi="Times New Roman" w:cs="Times New Roman"/>
          <w:spacing w:val="-2"/>
          <w:sz w:val="19"/>
          <w:szCs w:val="19"/>
        </w:rPr>
        <w:tab/>
      </w:r>
      <w:r w:rsidR="00327837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neodvrácené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...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protivník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327837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újma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x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nebezpe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č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Ve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še uvedeném schématu z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stává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hoda na stran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napadajícího.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esto nemusí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vyúst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ješt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jednozna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né. Jestli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e se zdá,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protivník disponuje ú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mi obrann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mi prost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edky, je v úto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níkov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zájmu vyu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ít momentu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ekvapení. Napadení pak nab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vá slo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it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jší podobu lé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ky. Nastrojit lé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ku znamená jednat tak,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napaden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, místo aby se chránil (co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by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mohl), nev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domky spolupracuje s úto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níkem (bu</w:t>
      </w:r>
      <w:r w:rsidR="009F3905" w:rsidRPr="000126D3">
        <w:rPr>
          <w:rFonts w:ascii="Times New Roman" w:hAnsi="Times New Roman" w:cs="Times New Roman"/>
          <w:spacing w:val="-3"/>
        </w:rPr>
        <w:t>ď</w:t>
      </w:r>
      <w:r w:rsidRPr="000126D3">
        <w:rPr>
          <w:rFonts w:ascii="Times New Roman" w:hAnsi="Times New Roman" w:cs="Times New Roman"/>
          <w:spacing w:val="-3"/>
        </w:rPr>
        <w:t xml:space="preserve">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neu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iní, co by 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l, nebo u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iní, co by nem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l). Lé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ka probíhá ve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ech fázích: nejprve klamání, potom, je-li lest úsp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šná, pochybení klamaného, nakonec, dosp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je-li proces chybování k vyúst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ní, vyu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ití získané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hody klamajícím, jemu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je odzbrojen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protivník vydán na milost: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327837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1"/>
          <w:sz w:val="14"/>
          <w:szCs w:val="14"/>
        </w:rPr>
      </w:pP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>hledisko</w:t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>hledisko</w:t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  <w:t>hledisko</w:t>
      </w:r>
    </w:p>
    <w:p w:rsidR="002A21D8" w:rsidRPr="00327837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1"/>
          <w:sz w:val="14"/>
          <w:szCs w:val="14"/>
        </w:rPr>
      </w:pP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>napadajícího-klamajícího</w:t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>napadeného-klamaného</w:t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327837">
        <w:rPr>
          <w:rFonts w:ascii="Times New Roman" w:hAnsi="Times New Roman" w:cs="Times New Roman"/>
          <w:b/>
          <w:spacing w:val="-1"/>
          <w:sz w:val="14"/>
          <w:szCs w:val="14"/>
        </w:rPr>
        <w:tab/>
        <w:t>napadající-klamajícího</w:t>
      </w:r>
    </w:p>
    <w:p w:rsidR="002A21D8" w:rsidRPr="00327837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1"/>
          <w:sz w:val="14"/>
          <w:szCs w:val="14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odstraniteln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ý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protivník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ob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ěť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 xml:space="preserve"> pro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lé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ku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oklamatelná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mo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né</w:t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 xml:space="preserve"> pochybení</w:t>
      </w:r>
    </w:p>
    <w:p w:rsidR="00A10F30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ob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ěť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C"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C"/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klamání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proces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ob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ti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chybování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C"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C"/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oklamaná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provedené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vyu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itelná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ob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ěť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pochybení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íle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itost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proveditelná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újma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C"/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odstra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ň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ování</w:t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proces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vyu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ívání</w:t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napadání</w:t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protivníka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strojení lé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>ky</w:t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íle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itosti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C"/>
      </w:r>
    </w:p>
    <w:p w:rsidR="002A21D8" w:rsidRPr="000126D3" w:rsidRDefault="002A21D8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odstran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ý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ob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ěť</w:t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 xml:space="preserve"> v léčce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vyu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itá</w:t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 xml:space="preserve"> příležitost</w:t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provedená</w:t>
      </w:r>
    </w:p>
    <w:p w:rsidR="002A21D8" w:rsidRPr="000126D3" w:rsidRDefault="002A21D8">
      <w:pPr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protivník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újma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Klamání, první z uveden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 fází lé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ky, je samo o sob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slo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it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úkonem. Klamat znamená zatajovat to, co je,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edstírat to, co není, a zárove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 xml:space="preserve"> nahradit to, co je, tím, co není, aby se vytvo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ilo zdání, na n</w:t>
      </w:r>
      <w:r w:rsidR="009F3905" w:rsidRPr="000126D3">
        <w:rPr>
          <w:rFonts w:ascii="Times New Roman" w:hAnsi="Times New Roman" w:cs="Times New Roman"/>
          <w:spacing w:val="-3"/>
        </w:rPr>
        <w:t>ěž</w:t>
      </w:r>
      <w:r w:rsidRPr="000126D3">
        <w:rPr>
          <w:rFonts w:ascii="Times New Roman" w:hAnsi="Times New Roman" w:cs="Times New Roman"/>
          <w:spacing w:val="-3"/>
        </w:rPr>
        <w:t xml:space="preserve"> oklaman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reaguje jako na pravdivou skute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nost. V 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dém klamání lze tedy rozeznat dva dopl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 xml:space="preserve">ující se úkony: </w:t>
      </w:r>
      <w:r w:rsidRPr="000126D3">
        <w:rPr>
          <w:rFonts w:ascii="Times New Roman" w:hAnsi="Times New Roman" w:cs="Times New Roman"/>
          <w:i/>
          <w:iCs/>
          <w:spacing w:val="-3"/>
        </w:rPr>
        <w:t>zatajování</w:t>
      </w:r>
      <w:r w:rsidRPr="000126D3">
        <w:rPr>
          <w:rFonts w:ascii="Times New Roman" w:hAnsi="Times New Roman" w:cs="Times New Roman"/>
          <w:spacing w:val="-3"/>
        </w:rPr>
        <w:t xml:space="preserve"> a </w:t>
      </w:r>
      <w:r w:rsidRPr="000126D3">
        <w:rPr>
          <w:rFonts w:ascii="Times New Roman" w:hAnsi="Times New Roman" w:cs="Times New Roman"/>
          <w:i/>
          <w:iCs/>
          <w:spacing w:val="-3"/>
        </w:rPr>
        <w:t>p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ř</w:t>
      </w:r>
      <w:r w:rsidRPr="000126D3">
        <w:rPr>
          <w:rFonts w:ascii="Times New Roman" w:hAnsi="Times New Roman" w:cs="Times New Roman"/>
          <w:i/>
          <w:iCs/>
          <w:spacing w:val="-3"/>
        </w:rPr>
        <w:t>edstírání</w:t>
      </w:r>
      <w:r w:rsidRPr="000126D3">
        <w:rPr>
          <w:rFonts w:ascii="Times New Roman" w:hAnsi="Times New Roman" w:cs="Times New Roman"/>
          <w:spacing w:val="-3"/>
        </w:rPr>
        <w:t>. Zatajování samo ješt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nesta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í vytvo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it klam (nanejv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š jen tam, kde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edstírá neexistenci pokrytectví) a nedoká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to ani samo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edstírání, nebo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se za takové ve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ejn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prohlašuje, jako v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herectví, nejedná se o klam. Aby se klaman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chytil na návnadu, musí v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 xml:space="preserve">it,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je to skute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nost, a neb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si 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dom 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ji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ky. Mechanismus klamání lze znázornit následujícím schématem: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A10F30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A10F30">
        <w:rPr>
          <w:rFonts w:ascii="Times New Roman" w:hAnsi="Times New Roman" w:cs="Times New Roman"/>
          <w:b/>
          <w:spacing w:val="-1"/>
          <w:sz w:val="14"/>
          <w:szCs w:val="14"/>
        </w:rPr>
        <w:t>hledisko klamajícího</w:t>
      </w:r>
      <w:r w:rsidRPr="00A10F30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A10F30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A10F30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A10F30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A10F30">
        <w:rPr>
          <w:rFonts w:ascii="Times New Roman" w:hAnsi="Times New Roman" w:cs="Times New Roman"/>
          <w:b/>
          <w:spacing w:val="-1"/>
          <w:sz w:val="14"/>
          <w:szCs w:val="14"/>
        </w:rPr>
        <w:tab/>
      </w:r>
      <w:r w:rsidRPr="00A10F30">
        <w:rPr>
          <w:rFonts w:ascii="Times New Roman" w:hAnsi="Times New Roman" w:cs="Times New Roman"/>
          <w:b/>
          <w:spacing w:val="-1"/>
          <w:sz w:val="14"/>
          <w:szCs w:val="14"/>
        </w:rPr>
        <w:tab/>
        <w:t>hledisko klamaného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ob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ěť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 xml:space="preserve"> pro lé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ku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zatajitelná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+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edstíratelná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uv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itelné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 xml:space="preserve">nost </w:t>
      </w:r>
      <w:r w:rsidRPr="000126D3">
        <w:rPr>
          <w:rFonts w:ascii="Times New Roman" w:hAnsi="Times New Roman" w:cs="Times New Roman"/>
          <w:i/>
          <w:iCs/>
          <w:spacing w:val="-1"/>
          <w:sz w:val="14"/>
          <w:szCs w:val="14"/>
        </w:rPr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neskute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 xml:space="preserve">nost </w:t>
      </w:r>
      <w:r w:rsidRPr="000126D3">
        <w:rPr>
          <w:rFonts w:ascii="Times New Roman" w:hAnsi="Times New Roman" w:cs="Times New Roman"/>
          <w:i/>
          <w:iCs/>
          <w:spacing w:val="-1"/>
          <w:sz w:val="14"/>
          <w:szCs w:val="14"/>
        </w:rPr>
        <w:t>y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 xml:space="preserve">zdání </w:t>
      </w:r>
      <w:r w:rsidRPr="000126D3">
        <w:rPr>
          <w:rFonts w:ascii="Times New Roman" w:hAnsi="Times New Roman" w:cs="Times New Roman"/>
          <w:i/>
          <w:iCs/>
          <w:spacing w:val="-1"/>
          <w:sz w:val="14"/>
          <w:szCs w:val="14"/>
        </w:rPr>
        <w:t>y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C"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C"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C"/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klamání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zatajování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+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edstírání</w:t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proces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ob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ti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nosti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neskute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 xml:space="preserve">nosti </w:t>
      </w:r>
      <w:r w:rsidRPr="000126D3">
        <w:rPr>
          <w:rFonts w:ascii="Times New Roman" w:hAnsi="Times New Roman" w:cs="Times New Roman"/>
          <w:i/>
          <w:iCs/>
          <w:spacing w:val="-1"/>
          <w:sz w:val="14"/>
          <w:szCs w:val="14"/>
        </w:rPr>
        <w:t>y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esv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d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ování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C"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C"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sym w:font="WP MathA" w:char="F05C"/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oklamaná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zatajená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+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edest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ená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p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ř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esv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d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ení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 xml:space="preserve">= 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mo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ž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né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1"/>
          <w:sz w:val="14"/>
          <w:szCs w:val="14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>ob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ěť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 xml:space="preserve">nost </w:t>
      </w:r>
      <w:r w:rsidRPr="000126D3">
        <w:rPr>
          <w:rFonts w:ascii="Times New Roman" w:hAnsi="Times New Roman" w:cs="Times New Roman"/>
          <w:i/>
          <w:iCs/>
          <w:spacing w:val="-1"/>
          <w:sz w:val="14"/>
          <w:szCs w:val="14"/>
        </w:rPr>
        <w:t>x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="00A10F30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>neskute</w:t>
      </w:r>
      <w:r w:rsidR="009F3905" w:rsidRPr="000126D3">
        <w:rPr>
          <w:rFonts w:ascii="Times New Roman" w:hAnsi="Times New Roman" w:cs="Times New Roman"/>
          <w:spacing w:val="-1"/>
          <w:sz w:val="14"/>
          <w:szCs w:val="14"/>
        </w:rPr>
        <w:t>č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 xml:space="preserve">nost </w:t>
      </w:r>
      <w:r w:rsidRPr="000126D3">
        <w:rPr>
          <w:rFonts w:ascii="Times New Roman" w:hAnsi="Times New Roman" w:cs="Times New Roman"/>
          <w:i/>
          <w:iCs/>
          <w:spacing w:val="-1"/>
          <w:sz w:val="14"/>
          <w:szCs w:val="14"/>
        </w:rPr>
        <w:t>y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o pravdivosti</w:t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>pochybení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</w:r>
      <w:r w:rsidRPr="000126D3">
        <w:rPr>
          <w:rFonts w:ascii="Times New Roman" w:hAnsi="Times New Roman" w:cs="Times New Roman"/>
          <w:spacing w:val="-1"/>
          <w:sz w:val="14"/>
          <w:szCs w:val="14"/>
        </w:rPr>
        <w:tab/>
        <w:t xml:space="preserve">zdání </w:t>
      </w:r>
      <w:r w:rsidRPr="000126D3">
        <w:rPr>
          <w:rFonts w:ascii="Times New Roman" w:hAnsi="Times New Roman" w:cs="Times New Roman"/>
          <w:i/>
          <w:iCs/>
          <w:spacing w:val="-1"/>
          <w:sz w:val="14"/>
          <w:szCs w:val="14"/>
        </w:rPr>
        <w:t>y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Mohli bychom v klasifikaci zajít ješt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dále a rozlišit 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kolik druh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klamání podle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sobu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edstírání, jej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klamající 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ívá, aby zatajil sv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j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ipravovan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útok.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a) Klamající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navodit situaci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edstírající neexistenci jakéhokoli vztahu mezi ním a budoucí 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tí: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edstírá svou nep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ítomnost, a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konkrétn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(skr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vá se), nebo v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eneseném slova smyslu (d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lá,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e spí,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e se dívá jinam,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má záchvat šílenství atd.).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b) Klamající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edstírat smírné úmysly: navrhne spojenectví, sna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í se svést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 naopak zastrašit svou ob</w:t>
      </w:r>
      <w:r w:rsidR="009F3905" w:rsidRPr="000126D3">
        <w:rPr>
          <w:rFonts w:ascii="Times New Roman" w:hAnsi="Times New Roman" w:cs="Times New Roman"/>
          <w:spacing w:val="-3"/>
        </w:rPr>
        <w:t>ěť</w:t>
      </w:r>
      <w:r w:rsidRPr="000126D3">
        <w:rPr>
          <w:rFonts w:ascii="Times New Roman" w:hAnsi="Times New Roman" w:cs="Times New Roman"/>
          <w:spacing w:val="-3"/>
        </w:rPr>
        <w:t xml:space="preserve"> a zatím potajmu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ipravuje neúsp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ch vyjednávání nebo nedodr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ení úmluvy.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c) Klamající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edstírá úto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né úmysly, tak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oklaman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ve snaze odvrátit imaginární útok odkryje svou obranu a proti skute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nému útoku je nakonec bezbrann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i/>
          <w:iCs/>
          <w:spacing w:val="-3"/>
        </w:rPr>
        <w:t>Odplata: odm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ě</w:t>
      </w:r>
      <w:r w:rsidRPr="000126D3">
        <w:rPr>
          <w:rFonts w:ascii="Times New Roman" w:hAnsi="Times New Roman" w:cs="Times New Roman"/>
          <w:i/>
          <w:iCs/>
          <w:spacing w:val="-3"/>
        </w:rPr>
        <w:t>na a pomsta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Na újmu, kterou napadající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sobí své 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ti,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pohlí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eno jako na opak prokázané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by, tedy nikoli jako na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bu, k ní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svolil v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itel, ale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bu, kterou si dlu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ník mocí vydobyl. Tím ale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ivolává jako protislu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bu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im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enou újmu své osob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, podobn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jako se musí vyrovnat nekryt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dluh: dlu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ník tak necht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splácí dluh za vynucenou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j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ku. Odm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na za prokázanou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bu a pomsta za utrp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nou újmu jsou dv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strany odplaty.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Podobn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jako odplata za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bu i odplata za újmu podléhá úmluv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- bu</w:t>
      </w:r>
      <w:r w:rsidR="009F3905" w:rsidRPr="000126D3">
        <w:rPr>
          <w:rFonts w:ascii="Times New Roman" w:hAnsi="Times New Roman" w:cs="Times New Roman"/>
          <w:spacing w:val="-3"/>
        </w:rPr>
        <w:t>ď</w:t>
      </w:r>
      <w:r w:rsidRPr="000126D3">
        <w:rPr>
          <w:rFonts w:ascii="Times New Roman" w:hAnsi="Times New Roman" w:cs="Times New Roman"/>
          <w:spacing w:val="-3"/>
        </w:rPr>
        <w:t xml:space="preserve"> implicitní (ka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zl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skutek zaslou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í trest, oko za oko atd.), nebo explicitn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rozvedené do zvláštního spojenectví, jeho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ustanovení mají podobu hrozby za nedodr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ení závazku.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Objevuje se tu nov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typ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initele - </w:t>
      </w:r>
      <w:r w:rsidRPr="000126D3">
        <w:rPr>
          <w:rFonts w:ascii="Times New Roman" w:hAnsi="Times New Roman" w:cs="Times New Roman"/>
          <w:i/>
          <w:iCs/>
          <w:spacing w:val="-3"/>
        </w:rPr>
        <w:t>odplatitel</w:t>
      </w:r>
      <w:r w:rsidRPr="000126D3">
        <w:rPr>
          <w:rFonts w:ascii="Times New Roman" w:hAnsi="Times New Roman" w:cs="Times New Roman"/>
          <w:spacing w:val="-3"/>
        </w:rPr>
        <w:t xml:space="preserve"> - a dva podtypy </w:t>
      </w:r>
      <w:r w:rsidRPr="000126D3">
        <w:rPr>
          <w:rFonts w:ascii="Times New Roman" w:hAnsi="Times New Roman" w:cs="Times New Roman"/>
          <w:spacing w:val="-3"/>
        </w:rPr>
        <w:noBreakHyphen/>
        <w:t xml:space="preserve"> </w:t>
      </w:r>
      <w:r w:rsidRPr="000126D3">
        <w:rPr>
          <w:rFonts w:ascii="Times New Roman" w:hAnsi="Times New Roman" w:cs="Times New Roman"/>
          <w:i/>
          <w:iCs/>
          <w:spacing w:val="-3"/>
        </w:rPr>
        <w:t>odplatitel odm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ěň</w:t>
      </w:r>
      <w:r w:rsidRPr="000126D3">
        <w:rPr>
          <w:rFonts w:ascii="Times New Roman" w:hAnsi="Times New Roman" w:cs="Times New Roman"/>
          <w:i/>
          <w:iCs/>
          <w:spacing w:val="-3"/>
        </w:rPr>
        <w:t>ující</w:t>
      </w:r>
      <w:r w:rsidRPr="000126D3">
        <w:rPr>
          <w:rFonts w:ascii="Times New Roman" w:hAnsi="Times New Roman" w:cs="Times New Roman"/>
          <w:spacing w:val="-3"/>
        </w:rPr>
        <w:t xml:space="preserve"> a</w:t>
      </w:r>
      <w:r w:rsidR="00EB6495">
        <w:rPr>
          <w:rFonts w:ascii="Times New Roman" w:hAnsi="Times New Roman" w:cs="Times New Roman"/>
          <w:spacing w:val="-3"/>
        </w:rPr>
        <w:t> </w:t>
      </w:r>
      <w:r w:rsidRPr="000126D3">
        <w:rPr>
          <w:rFonts w:ascii="Times New Roman" w:hAnsi="Times New Roman" w:cs="Times New Roman"/>
          <w:i/>
          <w:iCs/>
          <w:spacing w:val="-3"/>
        </w:rPr>
        <w:t>odplatitel trestající</w:t>
      </w:r>
      <w:r w:rsidRPr="000126D3">
        <w:rPr>
          <w:rFonts w:ascii="Times New Roman" w:hAnsi="Times New Roman" w:cs="Times New Roman"/>
          <w:spacing w:val="-3"/>
        </w:rPr>
        <w:t>. Odplatitel je sv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sobem ru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itelem za to,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závazky budou dodr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eny. Z jeho hlediska se 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dá poskytnutá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ba stává dobr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skutkem,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si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ádá odm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nu, 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dá újma pak zl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skutkem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ivolávajícím trest. Jeho role spl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vá bu</w:t>
      </w:r>
      <w:r w:rsidR="009F3905" w:rsidRPr="000126D3">
        <w:rPr>
          <w:rFonts w:ascii="Times New Roman" w:hAnsi="Times New Roman" w:cs="Times New Roman"/>
          <w:spacing w:val="-3"/>
        </w:rPr>
        <w:t>ď</w:t>
      </w:r>
      <w:r w:rsidRPr="000126D3">
        <w:rPr>
          <w:rFonts w:ascii="Times New Roman" w:hAnsi="Times New Roman" w:cs="Times New Roman"/>
          <w:spacing w:val="-3"/>
        </w:rPr>
        <w:t xml:space="preserve"> s úlohou dlu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níka,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domit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splácí dluh, nebo toho, kdo nesolventního nebo vzpurného dlu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níka postihne za nedodr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ení závazk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i/>
          <w:iCs/>
          <w:spacing w:val="-3"/>
        </w:rPr>
        <w:t>Proces zhoršení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proces zlepšení prob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hne 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do konce, vytvá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 se rovnová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stav,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znamenat zakon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ení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ní. Jestli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se však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 rozhodne pokra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ovat, pak musí znovu vytvo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it stav nap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tí a za tím ú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elem uvést do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hu nové protikladné síly nebo dát vyr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st škodliv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zárodk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m,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tam dosud ponechával nerozvinuty. Tím nastane proces zhoršení. Tento proces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d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sledkem nemotivovan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a neuspo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ádan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faktor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: nap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íklad praví-li se,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hrdina onemocn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l,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se za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íná nudit,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se na obzoru za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ínají stahovat mraky, ani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by nemoc, nuda nebo mraky byly prezentovány jako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initelé mající zodpov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dnost a iniciativu vyús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>ující v zám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rné a cílené chování. V takovém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z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stává proces zhoršení indeterminovan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anebo je specifikován jen jako sm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la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 neš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>astn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 okolností. Jindy je proces uveden do vztahu k iniciativnímu jednání odpov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dného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initele (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lov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ka, zví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ete, </w:t>
      </w:r>
      <w:r w:rsidRPr="000126D3">
        <w:rPr>
          <w:rFonts w:ascii="Times New Roman" w:hAnsi="Times New Roman" w:cs="Times New Roman"/>
          <w:spacing w:val="-3"/>
        </w:rPr>
        <w:lastRenderedPageBreak/>
        <w:t>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tu, antropomorfní entity). Tímto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initelem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sám beneficient, dopustí-li se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eba omylu s vá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mi následky.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jím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i napadající nebo v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itel, kterému má beneficient splácet dluh (za prokázanou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bu nebo jako nápravu za spáchanou újmu),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to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kone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i dlu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ník, v jeho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prosp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ch se beneficient rozhodne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inést ob</w:t>
      </w:r>
      <w:r w:rsidR="009F3905" w:rsidRPr="000126D3">
        <w:rPr>
          <w:rFonts w:ascii="Times New Roman" w:hAnsi="Times New Roman" w:cs="Times New Roman"/>
          <w:spacing w:val="-3"/>
        </w:rPr>
        <w:t>ěť</w:t>
      </w:r>
      <w:r w:rsidRPr="000126D3">
        <w:rPr>
          <w:rFonts w:ascii="Times New Roman" w:hAnsi="Times New Roman" w:cs="Times New Roman"/>
          <w:spacing w:val="-3"/>
        </w:rPr>
        <w:t>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S 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mito formami zhoršení jsme se ji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setkali. Nejsou to jenom opaky forem zlepšení, 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br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také formy komplementární charakterizující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echod od jednoho hlediska k druhému: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- zlepšení získané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ijetím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by od spojence</w:t>
      </w:r>
      <w:r w:rsidRPr="000126D3">
        <w:rPr>
          <w:rFonts w:ascii="Times New Roman" w:hAnsi="Times New Roman" w:cs="Times New Roman"/>
          <w:spacing w:val="-3"/>
        </w:rPr>
        <w:noBreakHyphen/>
        <w:t>v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itele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echází ve zhoršení formou dobrovolné sebeob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ti spojence</w:t>
      </w:r>
      <w:r w:rsidRPr="000126D3">
        <w:rPr>
          <w:rFonts w:ascii="Times New Roman" w:hAnsi="Times New Roman" w:cs="Times New Roman"/>
          <w:spacing w:val="-3"/>
        </w:rPr>
        <w:noBreakHyphen/>
        <w:t>dlu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níka;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- zlepšení získané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íjetím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by od spojence</w:t>
      </w:r>
      <w:r w:rsidRPr="000126D3">
        <w:rPr>
          <w:rFonts w:ascii="Times New Roman" w:hAnsi="Times New Roman" w:cs="Times New Roman"/>
          <w:spacing w:val="-3"/>
        </w:rPr>
        <w:noBreakHyphen/>
        <w:t>dlu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níka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echází ve zhoršení formou splácení dluhu spojenci</w:t>
      </w:r>
      <w:r w:rsidRPr="000126D3">
        <w:rPr>
          <w:rFonts w:ascii="Times New Roman" w:hAnsi="Times New Roman" w:cs="Times New Roman"/>
          <w:spacing w:val="-3"/>
        </w:rPr>
        <w:noBreakHyphen/>
        <w:t>v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iteli;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- zlepšení získané za cenu spáchaného napadení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echází ve zhoršení formou utrp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ného napadení;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- zlepšení získané pomocí úsp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šné lé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ky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echází ve zhoršení formou pochybení provin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ním (lze na ni také nahlí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et jako na opak úkolu, nebo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tím,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e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 koná nikoli to, co má, ale co nemá, dosahuje opa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ného cíle, ne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zam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šlel);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- zlepšení získané vykonáním pomsty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echází ve zhoršení formou vytrp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ného trestu.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Proces zhoršení zahájen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še uveden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mi faktory se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dále rozvíjet, ani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by narazil na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ky: ty se bu</w:t>
      </w:r>
      <w:r w:rsidR="009F3905" w:rsidRPr="000126D3">
        <w:rPr>
          <w:rFonts w:ascii="Times New Roman" w:hAnsi="Times New Roman" w:cs="Times New Roman"/>
          <w:spacing w:val="-3"/>
        </w:rPr>
        <w:t>ď</w:t>
      </w:r>
      <w:r w:rsidRPr="000126D3">
        <w:rPr>
          <w:rFonts w:ascii="Times New Roman" w:hAnsi="Times New Roman" w:cs="Times New Roman"/>
          <w:spacing w:val="-3"/>
        </w:rPr>
        <w:t xml:space="preserve"> samy nevyskytnou, nebo tu není nikdo, kdo by je mohl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 cht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l vytvo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it.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se naopak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ky vyno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í, fungují jako ochrana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edchozího uspokojivého stavu. Tato ochrana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itom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t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ist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nahodilá a vypl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vat jen ze š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>astné souhry okolností. Ale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také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uskute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ním zám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rného odporu iniciativn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jednajícího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initele. V tom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dostává ochrana uspo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ádánou podobu chování, jeho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forma závisí jednak na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sobu utvá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ení nebezpe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í, jednak na taktice, kterou ochránce zvolí.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Ochranné chování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usp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 nebo ztroskotat. V posledn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jmenovaném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pak stav zhoršení otevírá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nost kompenza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ních proces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zlepšení, z nich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které, jak uvidíme, mají podobu nápravy specificky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sobené typu podstoupeného zhoršení.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i/>
          <w:iCs/>
          <w:spacing w:val="-3"/>
        </w:rPr>
        <w:t>Pochybení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Proces pochybení lze charakterizovat jako pln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ní úkolu naopak: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="00EB6495">
        <w:rPr>
          <w:rFonts w:ascii="Times New Roman" w:hAnsi="Times New Roman" w:cs="Times New Roman"/>
          <w:spacing w:val="-3"/>
        </w:rPr>
        <w:t>initel je tu uveden v </w:t>
      </w:r>
      <w:r w:rsidRPr="000126D3">
        <w:rPr>
          <w:rFonts w:ascii="Times New Roman" w:hAnsi="Times New Roman" w:cs="Times New Roman"/>
          <w:spacing w:val="-3"/>
        </w:rPr>
        <w:t>omyl, a uplat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>uje tak prost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edky vedoucí k dosa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ení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sledku,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je protich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dn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vodn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zam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šlenému cíli nebo ni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í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hody,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ly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zachovány.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 této inverzi úkolu jsou ni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ivé procesy pova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ovány za prost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edky, zatímco s pravidly jednání majícími zaru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it nebo zachovat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hodu se nakládá jako s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kami.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 xml:space="preserve">e tato pravidla 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ádu prezentovat jako neosobní, vypl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vající z prosté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podstaty 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cí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>. Narušení pravidel tu je k újm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jenom neopatrnému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initeli, jen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tak uvede v pohyb neblah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zec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 a následk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a tím dotvrdí platnost pochybení, kterého se dopustil. Ale v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hu mohou mít tato pravidla podobu zákaz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ustanoven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z v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le 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jakého zákonodárce. V tom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se jedná o omezující ustanovení,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zavazující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 xml:space="preserve"> spojenec vpraví do úmluvy se spojencem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zavázan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>. Ten je musí ctít, pokud chce získat nebo i nadále mít prosp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ch z prokazované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by (nap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. pob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vat v pozemském ráji atd.).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ekro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ení 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ádu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ináší újmu spojenci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v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iteli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 xml:space="preserve"> a vyvolá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zásah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odplatitele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>, jen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porušení úmluvy sankcionuje. Pochybení zde nespo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ívá ani tak v samotném porušení úmluvy, 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br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v iluzi,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e 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 snad lze porušit beztrestn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Proto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hybnou silou pochybení je zaslepenost, vy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aduje si tato forma zhoršení specifickou podobu ochrany: </w:t>
      </w:r>
      <w:r w:rsidRPr="000126D3">
        <w:rPr>
          <w:rFonts w:ascii="Times New Roman" w:hAnsi="Times New Roman" w:cs="Times New Roman"/>
          <w:i/>
          <w:iCs/>
          <w:spacing w:val="-3"/>
        </w:rPr>
        <w:t>upozorn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ě</w:t>
      </w:r>
      <w:r w:rsidRPr="000126D3">
        <w:rPr>
          <w:rFonts w:ascii="Times New Roman" w:hAnsi="Times New Roman" w:cs="Times New Roman"/>
          <w:i/>
          <w:iCs/>
          <w:spacing w:val="-3"/>
        </w:rPr>
        <w:t>ní</w:t>
      </w:r>
      <w:r w:rsidRPr="000126D3">
        <w:rPr>
          <w:rFonts w:ascii="Times New Roman" w:hAnsi="Times New Roman" w:cs="Times New Roman"/>
          <w:spacing w:val="-3"/>
        </w:rPr>
        <w:t xml:space="preserve"> (mající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edejít omylu) a </w:t>
      </w:r>
      <w:r w:rsidRPr="000126D3">
        <w:rPr>
          <w:rFonts w:ascii="Times New Roman" w:hAnsi="Times New Roman" w:cs="Times New Roman"/>
          <w:i/>
          <w:iCs/>
          <w:spacing w:val="-3"/>
        </w:rPr>
        <w:t>vyvedení z omylu</w:t>
      </w:r>
      <w:r w:rsidRPr="000126D3">
        <w:rPr>
          <w:rFonts w:ascii="Times New Roman" w:hAnsi="Times New Roman" w:cs="Times New Roman"/>
          <w:spacing w:val="-3"/>
        </w:rPr>
        <w:t xml:space="preserve"> (kdy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nastane). 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kdy se o to vhodn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sobem postarají samy události, jindy se úkolu podujmou jasnoz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iví spojenci. Tím,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vysloví nebo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ipomenou 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ád, stávají se tak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ka jeho vt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lením, by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by nebyli jeho 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vodci. Jestli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oklaman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initel neuposlechne jejich rady, pak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initelovo setrvávání v omylu je provin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ním i v</w:t>
      </w:r>
      <w:r w:rsidR="009F3905" w:rsidRPr="000126D3">
        <w:rPr>
          <w:rFonts w:ascii="Times New Roman" w:hAnsi="Times New Roman" w:cs="Times New Roman"/>
          <w:spacing w:val="-3"/>
        </w:rPr>
        <w:t>ůč</w:t>
      </w:r>
      <w:r w:rsidRPr="000126D3">
        <w:rPr>
          <w:rFonts w:ascii="Times New Roman" w:hAnsi="Times New Roman" w:cs="Times New Roman"/>
          <w:spacing w:val="-3"/>
        </w:rPr>
        <w:t>i nim a následná katastrofa je zárove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 xml:space="preserve"> trestem za tento nov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estupek.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lastRenderedPageBreak/>
        <w:tab/>
        <w:t>Zatímco se spojencem, jen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je vt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lením 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ádu, se zachází jako s protivníkem, protivník, jen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k narušení 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ádu napomáhá, je pova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ován za spojence. Podle toho, zda si je nebo není 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dom d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sledk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své falešné pomoci, je pak sám bu</w:t>
      </w:r>
      <w:r w:rsidR="009F3905" w:rsidRPr="000126D3">
        <w:rPr>
          <w:rFonts w:ascii="Times New Roman" w:hAnsi="Times New Roman" w:cs="Times New Roman"/>
          <w:spacing w:val="-3"/>
        </w:rPr>
        <w:t>ď</w:t>
      </w:r>
      <w:r w:rsidRPr="000126D3">
        <w:rPr>
          <w:rFonts w:ascii="Times New Roman" w:hAnsi="Times New Roman" w:cs="Times New Roman"/>
          <w:spacing w:val="-3"/>
        </w:rPr>
        <w:t xml:space="preserve"> klamající, nebo klaman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. V tomto posledním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se proces klamání </w:t>
      </w:r>
      <w:r w:rsidRPr="000126D3">
        <w:rPr>
          <w:rFonts w:ascii="Times New Roman" w:hAnsi="Times New Roman" w:cs="Times New Roman"/>
          <w:spacing w:val="-3"/>
        </w:rPr>
        <w:noBreakHyphen/>
        <w:t xml:space="preserve"> jako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to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ípravná fáze lé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ky </w:t>
      </w:r>
      <w:r w:rsidRPr="000126D3">
        <w:rPr>
          <w:rFonts w:ascii="Times New Roman" w:hAnsi="Times New Roman" w:cs="Times New Roman"/>
          <w:spacing w:val="-3"/>
        </w:rPr>
        <w:noBreakHyphen/>
        <w:t xml:space="preserve"> stává sou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ástí napadení.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Pochybení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vést ke zhoršení,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znamenat konec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ní. Smysl záv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re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ného vyzn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pak vypl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vá z rozdílu mezi 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vodn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zam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šlen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cílem a kone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sledkem: na psychologické úrovni to odpovídá opozici dom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šlivost/poní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ení. Jestli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se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 rozhodne pokra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ovat, má k dispozici rozli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né typy zlepšení, na n</w:t>
      </w:r>
      <w:r w:rsidR="009F3905" w:rsidRPr="000126D3">
        <w:rPr>
          <w:rFonts w:ascii="Times New Roman" w:hAnsi="Times New Roman" w:cs="Times New Roman"/>
          <w:spacing w:val="-3"/>
        </w:rPr>
        <w:t>ěž</w:t>
      </w:r>
      <w:r w:rsidRPr="000126D3">
        <w:rPr>
          <w:rFonts w:ascii="Times New Roman" w:hAnsi="Times New Roman" w:cs="Times New Roman"/>
          <w:spacing w:val="-3"/>
        </w:rPr>
        <w:t xml:space="preserve"> jsme ji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upozornili. Jeden z nich se však zvláš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vhodn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nabízí k vylí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ení nápravy d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sledk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pochybení, 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proto,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edstavuje proces inverzní: je to spln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ní úkolu, kdy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 pou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ívá tentokrát ji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adekvátní prost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edky a svou vlastní zásluhou tak znovu nastolí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íznivou situaci, kterou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edtím rozvrátil svou hloupostí.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i/>
          <w:iCs/>
          <w:spacing w:val="-3"/>
        </w:rPr>
        <w:t>Závazek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Ji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jsme se zde setkali s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ípadem zlepšení,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je d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sle</w:t>
      </w:r>
      <w:r w:rsidR="00907702">
        <w:rPr>
          <w:rFonts w:ascii="Times New Roman" w:hAnsi="Times New Roman" w:cs="Times New Roman"/>
          <w:spacing w:val="-3"/>
        </w:rPr>
        <w:t>d</w:t>
      </w:r>
      <w:r w:rsidRPr="000126D3">
        <w:rPr>
          <w:rFonts w:ascii="Times New Roman" w:hAnsi="Times New Roman" w:cs="Times New Roman"/>
          <w:spacing w:val="-3"/>
        </w:rPr>
        <w:t>kem pomoci spojence</w:t>
      </w:r>
      <w:r w:rsidRPr="000126D3">
        <w:rPr>
          <w:rFonts w:ascii="Times New Roman" w:hAnsi="Times New Roman" w:cs="Times New Roman"/>
          <w:spacing w:val="-3"/>
        </w:rPr>
        <w:noBreakHyphen/>
        <w:t>v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itele. Tato poskytnutá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ba nutí beneficienta, aby následn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splatil sv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j dluh: tím nastává fáze zhoršení. Probíhá stejn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sobem jako v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ípadech, kdy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zavázan</w:t>
      </w:r>
      <w:r w:rsidR="009F3905" w:rsidRPr="000126D3">
        <w:rPr>
          <w:rFonts w:ascii="Times New Roman" w:hAnsi="Times New Roman" w:cs="Times New Roman"/>
          <w:spacing w:val="-3"/>
        </w:rPr>
        <w:t>ý“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 je povinen splnit úkol,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ho zat</w:t>
      </w:r>
      <w:r w:rsidR="009F3905" w:rsidRPr="000126D3">
        <w:rPr>
          <w:rFonts w:ascii="Times New Roman" w:hAnsi="Times New Roman" w:cs="Times New Roman"/>
          <w:spacing w:val="-3"/>
        </w:rPr>
        <w:t>ěž</w:t>
      </w:r>
      <w:r w:rsidRPr="000126D3">
        <w:rPr>
          <w:rFonts w:ascii="Times New Roman" w:hAnsi="Times New Roman" w:cs="Times New Roman"/>
          <w:spacing w:val="-3"/>
        </w:rPr>
        <w:t>uje. Závazek, jak jsme také vid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li,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vypl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vat z 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ujednané smlouvy, explicitn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uvedené v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edchozí fázi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(nap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íklad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hrdina zaprodal duši </w:t>
      </w:r>
      <w:r w:rsidR="009F3905" w:rsidRPr="000126D3">
        <w:rPr>
          <w:rFonts w:ascii="Times New Roman" w:hAnsi="Times New Roman" w:cs="Times New Roman"/>
          <w:spacing w:val="-3"/>
        </w:rPr>
        <w:t>ď</w:t>
      </w:r>
      <w:r w:rsidRPr="000126D3">
        <w:rPr>
          <w:rFonts w:ascii="Times New Roman" w:hAnsi="Times New Roman" w:cs="Times New Roman"/>
          <w:spacing w:val="-3"/>
        </w:rPr>
        <w:t>áblu).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také odvozen z 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>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irozen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 xml:space="preserve"> daností spole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enské úmluvy: synova poslušnost otci, vasalova pod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ízenost pánovi atd.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Jsa vystaven nutnosti splnit úkol,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zavázan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 usilovat o ochranu proti hrozícímu zhoršení. Jeho v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itel se stává napadajícím a on se mu sna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í uniknout bu</w:t>
      </w:r>
      <w:r w:rsidR="009F3905" w:rsidRPr="000126D3">
        <w:rPr>
          <w:rFonts w:ascii="Times New Roman" w:hAnsi="Times New Roman" w:cs="Times New Roman"/>
          <w:spacing w:val="-3"/>
        </w:rPr>
        <w:t>ď</w:t>
      </w:r>
      <w:r w:rsidRPr="000126D3">
        <w:rPr>
          <w:rFonts w:ascii="Times New Roman" w:hAnsi="Times New Roman" w:cs="Times New Roman"/>
          <w:spacing w:val="-3"/>
        </w:rPr>
        <w:t xml:space="preserve"> tím,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 ním 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eruší styk (nap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. út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kem), nebo pou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ije smírn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a 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estn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prost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="00EB6495">
        <w:rPr>
          <w:rFonts w:ascii="Times New Roman" w:hAnsi="Times New Roman" w:cs="Times New Roman"/>
          <w:spacing w:val="-3"/>
        </w:rPr>
        <w:t xml:space="preserve"> (vyjednávání o </w:t>
      </w:r>
      <w:r w:rsidRPr="000126D3">
        <w:rPr>
          <w:rFonts w:ascii="Times New Roman" w:hAnsi="Times New Roman" w:cs="Times New Roman"/>
          <w:spacing w:val="-3"/>
        </w:rPr>
        <w:t>zm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úmluvy),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prost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úto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(m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ení sil, nastrojení lé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ky). Tam, kde se domnívá,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byl úmluvou oklamán, se mu nedodr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ení závazk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a protiútok jeví nejen jako oprávn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ná sebeobrana, ale i jako akt odplaty. Naopak z hlediska v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itele nedodr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ení závazk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jen zdvojuje dluh, tak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zavázan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 bude muset zaplatit nejen za prokázanou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bu, 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br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i za následn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sobenou újmu.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Jestli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se dlu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ník naopak nem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nebo nechce vyhnout závazk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m, jestli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="00EB6495">
        <w:rPr>
          <w:rFonts w:ascii="Times New Roman" w:hAnsi="Times New Roman" w:cs="Times New Roman"/>
          <w:spacing w:val="-3"/>
        </w:rPr>
        <w:t>e jim dostojí o </w:t>
      </w:r>
      <w:r w:rsidRPr="000126D3">
        <w:rPr>
          <w:rFonts w:ascii="Times New Roman" w:hAnsi="Times New Roman" w:cs="Times New Roman"/>
          <w:spacing w:val="-3"/>
        </w:rPr>
        <w:t>vlastní v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li nebo je volky nevolky donucen jim dostát,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sledn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stav zhoršení znamenat konec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(viz nap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. biblick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 o Jiftáchov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dce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</w:t>
      </w:r>
      <w:r w:rsidRPr="000126D3">
        <w:rPr>
          <w:rStyle w:val="Odkaznapoznpodarou"/>
          <w:rFonts w:ascii="Times New Roman" w:hAnsi="Times New Roman" w:cs="Times New Roman"/>
          <w:spacing w:val="-3"/>
        </w:rPr>
        <w:footnoteReference w:id="5"/>
      </w:r>
      <w:r w:rsidRPr="000126D3">
        <w:rPr>
          <w:rFonts w:ascii="Times New Roman" w:hAnsi="Times New Roman" w:cs="Times New Roman"/>
          <w:spacing w:val="-3"/>
        </w:rPr>
        <w:t xml:space="preserve"> atd). Rozhodne-li se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 pro pokra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ování, má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nost pou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ít 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zné typy zlepšení, na n</w:t>
      </w:r>
      <w:r w:rsidR="009F3905" w:rsidRPr="000126D3">
        <w:rPr>
          <w:rFonts w:ascii="Times New Roman" w:hAnsi="Times New Roman" w:cs="Times New Roman"/>
          <w:spacing w:val="-3"/>
        </w:rPr>
        <w:t>ěž</w:t>
      </w:r>
      <w:r w:rsidRPr="000126D3">
        <w:rPr>
          <w:rFonts w:ascii="Times New Roman" w:hAnsi="Times New Roman" w:cs="Times New Roman"/>
          <w:spacing w:val="-3"/>
        </w:rPr>
        <w:t xml:space="preserve"> jsme upozornili. Jeden z nich má nicmén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ednostní postavení: je to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na spln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né povinnosti v záslu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né sebeob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tování,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zas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ivolá odm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nu. Splacení dluhu se tak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evrací do polohy otev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eného úv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ru.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i/>
          <w:iCs/>
          <w:spacing w:val="-3"/>
        </w:rPr>
        <w:t>Sebeob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ě</w:t>
      </w:r>
      <w:r w:rsidRPr="000126D3">
        <w:rPr>
          <w:rFonts w:ascii="Times New Roman" w:hAnsi="Times New Roman" w:cs="Times New Roman"/>
          <w:i/>
          <w:iCs/>
          <w:spacing w:val="-3"/>
        </w:rPr>
        <w:t>tování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Zatímco ostatní formy zhoršení jsou procesy pasivn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podstoupené, sebeob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tování je naopak jednáním z vlastní v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le s cílem vydob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t si zásluhu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 alespo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 xml:space="preserve"> zaslou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it si odm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nu. O sebeob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tování lze hovo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it poka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dé,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spojenec proká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bu, ani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="00EB6495">
        <w:rPr>
          <w:rFonts w:ascii="Times New Roman" w:hAnsi="Times New Roman" w:cs="Times New Roman"/>
          <w:spacing w:val="-3"/>
        </w:rPr>
        <w:t xml:space="preserve"> by k ní byl zavázán, a </w:t>
      </w:r>
      <w:r w:rsidRPr="000126D3">
        <w:rPr>
          <w:rFonts w:ascii="Times New Roman" w:hAnsi="Times New Roman" w:cs="Times New Roman"/>
          <w:spacing w:val="-3"/>
        </w:rPr>
        <w:t>zaujme tím pozici v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itele, bu</w:t>
      </w:r>
      <w:r w:rsidR="009F3905" w:rsidRPr="000126D3">
        <w:rPr>
          <w:rFonts w:ascii="Times New Roman" w:hAnsi="Times New Roman" w:cs="Times New Roman"/>
          <w:spacing w:val="-3"/>
        </w:rPr>
        <w:t>ď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tu je úmluva stanovující 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ekávanou protislu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bu, nebo je tato protislu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ba ponechána na libov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li odplatitele.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Sebeob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tování tak má dvojí rys: vylu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uje moment ochrany a 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ivolává nápravu. Normáln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musí proces sebeob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tování prob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hnout 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do napln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ní, a to za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isp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tujícího se (pokud se sebeob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tování jeví nerozumné, mohou na to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initelovi spojenci upozor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>ovat, ale jejich ochrana se v takovém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t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ká jen rozhodovacího procesu, nebo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jen ten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edstavuje pochybení, nikoli samotného sebeob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tování). Na oplátku pak sebeob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tování ústí ve zhoršení, </w:t>
      </w:r>
      <w:r w:rsidRPr="000126D3">
        <w:rPr>
          <w:rFonts w:ascii="Times New Roman" w:hAnsi="Times New Roman" w:cs="Times New Roman"/>
          <w:spacing w:val="-3"/>
        </w:rPr>
        <w:lastRenderedPageBreak/>
        <w:t>které si vy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aduje nápravu v podob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odm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ny a teprve na této úrovni se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moment ochrany uplatnit. O to se 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postará úmluva a záruky,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z ní vypl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vají (p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ísaha, rukojmí atd.).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i/>
          <w:iCs/>
          <w:spacing w:val="-3"/>
        </w:rPr>
        <w:t>Podstoupené napadení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Podstoupené napadení se od ostatních typ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zhoršení liší v tom,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je d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sledkem chování,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újmu úmysln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klade za cíl 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je. K dosa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ení cíle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nep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ítel jednat bu</w:t>
      </w:r>
      <w:r w:rsidR="009F3905" w:rsidRPr="000126D3">
        <w:rPr>
          <w:rFonts w:ascii="Times New Roman" w:hAnsi="Times New Roman" w:cs="Times New Roman"/>
          <w:spacing w:val="-3"/>
        </w:rPr>
        <w:t>ď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ímo,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elním napadením, nebo postupovat úkosem ve snaze vyvolat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 pou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="00EB6495">
        <w:rPr>
          <w:rFonts w:ascii="Times New Roman" w:hAnsi="Times New Roman" w:cs="Times New Roman"/>
          <w:spacing w:val="-3"/>
        </w:rPr>
        <w:t>ít ostatní formy zhoršení. K </w:t>
      </w:r>
      <w:r w:rsidRPr="000126D3">
        <w:rPr>
          <w:rFonts w:ascii="Times New Roman" w:hAnsi="Times New Roman" w:cs="Times New Roman"/>
          <w:spacing w:val="-3"/>
        </w:rPr>
        <w:t>takovému postupu se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ímo prop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j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ují dv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formy: </w:t>
      </w:r>
      <w:r w:rsidRPr="000126D3">
        <w:rPr>
          <w:rFonts w:ascii="Times New Roman" w:hAnsi="Times New Roman" w:cs="Times New Roman"/>
          <w:i/>
          <w:iCs/>
          <w:spacing w:val="-3"/>
        </w:rPr>
        <w:t>pochybení</w:t>
      </w:r>
      <w:r w:rsidRPr="000126D3">
        <w:rPr>
          <w:rFonts w:ascii="Times New Roman" w:hAnsi="Times New Roman" w:cs="Times New Roman"/>
          <w:spacing w:val="-3"/>
        </w:rPr>
        <w:t>,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napaden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je nep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ítelem uveden v omyl a nechá se vlákat do lé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ky, a </w:t>
      </w:r>
      <w:r w:rsidRPr="000126D3">
        <w:rPr>
          <w:rFonts w:ascii="Times New Roman" w:hAnsi="Times New Roman" w:cs="Times New Roman"/>
          <w:i/>
          <w:iCs/>
          <w:spacing w:val="-3"/>
        </w:rPr>
        <w:t>závazek</w:t>
      </w:r>
      <w:r w:rsidRPr="000126D3">
        <w:rPr>
          <w:rFonts w:ascii="Times New Roman" w:hAnsi="Times New Roman" w:cs="Times New Roman"/>
          <w:spacing w:val="-3"/>
        </w:rPr>
        <w:t>,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je napaden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k napadajícímu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ipoután nezrušiteln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závazkem a je nucen zhostit se zhoubného úkolu (stává se ostatn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asto,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napadající spojí oba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soby: svou ob</w:t>
      </w:r>
      <w:r w:rsidR="009F3905" w:rsidRPr="000126D3">
        <w:rPr>
          <w:rFonts w:ascii="Times New Roman" w:hAnsi="Times New Roman" w:cs="Times New Roman"/>
          <w:spacing w:val="-3"/>
        </w:rPr>
        <w:t>ěť</w:t>
      </w:r>
      <w:r w:rsidRPr="000126D3">
        <w:rPr>
          <w:rFonts w:ascii="Times New Roman" w:hAnsi="Times New Roman" w:cs="Times New Roman"/>
          <w:spacing w:val="-3"/>
        </w:rPr>
        <w:t xml:space="preserve"> oklame klamnou úmluvou a potom ji zni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í tím,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po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aduje, aby byla úmluva dodr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ena).</w:t>
      </w:r>
    </w:p>
    <w:p w:rsidR="00907702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color w:val="000000" w:themeColor="text1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Napaden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má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nost volby: bu</w:t>
      </w:r>
      <w:r w:rsidR="009F3905" w:rsidRPr="000126D3">
        <w:rPr>
          <w:rFonts w:ascii="Times New Roman" w:hAnsi="Times New Roman" w:cs="Times New Roman"/>
          <w:spacing w:val="-3"/>
        </w:rPr>
        <w:t>ď</w:t>
      </w:r>
      <w:r w:rsidRPr="000126D3">
        <w:rPr>
          <w:rFonts w:ascii="Times New Roman" w:hAnsi="Times New Roman" w:cs="Times New Roman"/>
          <w:spacing w:val="-3"/>
        </w:rPr>
        <w:t xml:space="preserve"> se podrobí, nebo si hledá ochranu. Rozhodne-li se pro druhé 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ešení, pak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soby ochrany,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má k dispozici, lze rozd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lit do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 strategií. Za prvé je to snaha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erušit vešker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vztah mezi úto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ícím a sebou, uniknout mimo jeho dosah </w:t>
      </w:r>
      <w:r w:rsidRPr="000126D3">
        <w:rPr>
          <w:rFonts w:ascii="Times New Roman" w:hAnsi="Times New Roman" w:cs="Times New Roman"/>
          <w:i/>
          <w:iCs/>
          <w:spacing w:val="-3"/>
        </w:rPr>
        <w:t>út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ě</w:t>
      </w:r>
      <w:r w:rsidRPr="000126D3">
        <w:rPr>
          <w:rFonts w:ascii="Times New Roman" w:hAnsi="Times New Roman" w:cs="Times New Roman"/>
          <w:i/>
          <w:iCs/>
          <w:spacing w:val="-3"/>
        </w:rPr>
        <w:t>kem</w:t>
      </w:r>
      <w:r w:rsidRPr="000126D3">
        <w:rPr>
          <w:rFonts w:ascii="Times New Roman" w:hAnsi="Times New Roman" w:cs="Times New Roman"/>
          <w:spacing w:val="-3"/>
        </w:rPr>
        <w:t>; za druhé je to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ijetí tohoto vztahu, avšak se snahou o 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nu nep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átelského vztahu ve vztah smírn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, a to </w:t>
      </w:r>
      <w:r w:rsidRPr="00907702">
        <w:rPr>
          <w:rFonts w:ascii="Times New Roman" w:hAnsi="Times New Roman" w:cs="Times New Roman"/>
          <w:i/>
          <w:iCs/>
          <w:spacing w:val="-3"/>
        </w:rPr>
        <w:t>vyjednáváním</w:t>
      </w:r>
      <w:r w:rsidRPr="00907702">
        <w:rPr>
          <w:rFonts w:ascii="Times New Roman" w:hAnsi="Times New Roman" w:cs="Times New Roman"/>
          <w:spacing w:val="-3"/>
        </w:rPr>
        <w:t xml:space="preserve"> (viz v</w:t>
      </w:r>
      <w:r w:rsidR="009F3905" w:rsidRPr="00907702">
        <w:rPr>
          <w:rFonts w:ascii="Times New Roman" w:hAnsi="Times New Roman" w:cs="Times New Roman"/>
          <w:spacing w:val="-3"/>
        </w:rPr>
        <w:t>ý</w:t>
      </w:r>
      <w:r w:rsidRPr="00907702">
        <w:rPr>
          <w:rFonts w:ascii="Times New Roman" w:hAnsi="Times New Roman" w:cs="Times New Roman"/>
          <w:spacing w:val="-3"/>
        </w:rPr>
        <w:t xml:space="preserve">še </w:t>
      </w:r>
      <w:r w:rsidRPr="00907702">
        <w:rPr>
          <w:rFonts w:ascii="Times New Roman" w:hAnsi="Times New Roman" w:cs="Times New Roman"/>
          <w:color w:val="000000" w:themeColor="text1"/>
          <w:spacing w:val="-3"/>
        </w:rPr>
        <w:t>na</w:t>
      </w:r>
      <w:r w:rsidR="00907702">
        <w:rPr>
          <w:rFonts w:ascii="Times New Roman" w:hAnsi="Times New Roman" w:cs="Times New Roman"/>
          <w:color w:val="000000" w:themeColor="text1"/>
          <w:spacing w:val="-3"/>
        </w:rPr>
        <w:t xml:space="preserve"> s. XXX) ; za třetí je to přijetí nepřátelského vztahu, ale s úmyslem odpovědět úderem při měření sil.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Jsou-li tyto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soby ochrany neú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inné, napadající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sobí napadenému zam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šlenou újmu.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sledn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stav zhoršení z hlediska 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ti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znamenat konec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ní. Jestli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se však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 rozhodne pokra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ovat, otevírá se fáze nápravy utrpené újmy. Lze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itom uplatnit kter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koli z ji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stanoven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zlepšení (ob</w:t>
      </w:r>
      <w:r w:rsidR="009F3905" w:rsidRPr="000126D3">
        <w:rPr>
          <w:rFonts w:ascii="Times New Roman" w:hAnsi="Times New Roman" w:cs="Times New Roman"/>
          <w:spacing w:val="-3"/>
        </w:rPr>
        <w:t>ěť</w:t>
      </w:r>
      <w:r w:rsidRPr="000126D3">
        <w:rPr>
          <w:rFonts w:ascii="Times New Roman" w:hAnsi="Times New Roman" w:cs="Times New Roman"/>
          <w:spacing w:val="-3"/>
        </w:rPr>
        <w:t xml:space="preserve"> se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 xml:space="preserve">e uzdravit; vzít si za úkol,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odstraní škody;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ijmout milosrdnou pomoc; obrátit se proti jin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nep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átel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m atd.). Vedle 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chto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 ale existuje specifická forma nápravy, toti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Pr="000126D3">
        <w:rPr>
          <w:rFonts w:ascii="Times New Roman" w:hAnsi="Times New Roman" w:cs="Times New Roman"/>
          <w:i/>
          <w:iCs/>
          <w:spacing w:val="-3"/>
        </w:rPr>
        <w:t>pomsta</w:t>
      </w:r>
      <w:r w:rsidRPr="000126D3">
        <w:rPr>
          <w:rFonts w:ascii="Times New Roman" w:hAnsi="Times New Roman" w:cs="Times New Roman"/>
          <w:spacing w:val="-3"/>
        </w:rPr>
        <w:t>, která spo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ívá v tom,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ti je nejen poskytnuta rovnocenná náhrada za utrp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nou újmu, ale navíc se úto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níkovi dostane trestu rovnajícího se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sobené újm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i/>
          <w:iCs/>
          <w:spacing w:val="-3"/>
        </w:rPr>
        <w:t>Trest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dá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sobená újma se z hledi</w:t>
      </w:r>
      <w:r w:rsidR="009F3905" w:rsidRPr="000126D3">
        <w:rPr>
          <w:rFonts w:ascii="Times New Roman" w:hAnsi="Times New Roman" w:cs="Times New Roman"/>
          <w:spacing w:val="-3"/>
        </w:rPr>
        <w:t>s</w:t>
      </w:r>
      <w:r w:rsidRPr="000126D3">
        <w:rPr>
          <w:rFonts w:ascii="Times New Roman" w:hAnsi="Times New Roman" w:cs="Times New Roman"/>
          <w:spacing w:val="-3"/>
        </w:rPr>
        <w:t>ka odplatitele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nit ve špatn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skutek zasluhující trest. Z hlediska zodpovídajícího se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initele je odplatitel úto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ícím a zahájené trestné jednání je hrozícím zhoršením. Na takové nebezpe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í reaguje zodpovídající se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initel bu</w:t>
      </w:r>
      <w:r w:rsidR="009F3905" w:rsidRPr="000126D3">
        <w:rPr>
          <w:rFonts w:ascii="Times New Roman" w:hAnsi="Times New Roman" w:cs="Times New Roman"/>
          <w:spacing w:val="-3"/>
        </w:rPr>
        <w:t>ď</w:t>
      </w:r>
      <w:r w:rsidRPr="000126D3">
        <w:rPr>
          <w:rFonts w:ascii="Times New Roman" w:hAnsi="Times New Roman" w:cs="Times New Roman"/>
          <w:spacing w:val="-3"/>
        </w:rPr>
        <w:t xml:space="preserve"> tak,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se podrobí, nebo se za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ne bránit. V tomto posledním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se také mohou uplatnit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še uvedené strategie: út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k, vyjednávání, m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ení sil. Nicmén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pouze druhá z 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chto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ností - vyjednávání - tu bude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tem našeho zájmu, nebo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edpokl</w:t>
      </w:r>
      <w:r w:rsidR="00EB6495">
        <w:rPr>
          <w:rFonts w:ascii="Times New Roman" w:hAnsi="Times New Roman" w:cs="Times New Roman"/>
          <w:spacing w:val="-3"/>
        </w:rPr>
        <w:t>ádá spolupráci s odplatitelem a </w:t>
      </w:r>
      <w:r w:rsidRPr="000126D3">
        <w:rPr>
          <w:rFonts w:ascii="Times New Roman" w:hAnsi="Times New Roman" w:cs="Times New Roman"/>
          <w:spacing w:val="-3"/>
        </w:rPr>
        <w:t>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ináší nutnost prozkoumat podmínky, za jak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se odplatitel nechá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esv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d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it, aby od svého úkolu odstoupil. Aby situace 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„</w:t>
      </w:r>
      <w:r w:rsidRPr="000126D3">
        <w:rPr>
          <w:rFonts w:ascii="Times New Roman" w:hAnsi="Times New Roman" w:cs="Times New Roman"/>
          <w:i/>
          <w:iCs/>
          <w:spacing w:val="-3"/>
        </w:rPr>
        <w:t>zl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ý</w:t>
      </w:r>
      <w:r w:rsidRPr="000126D3">
        <w:rPr>
          <w:rFonts w:ascii="Times New Roman" w:hAnsi="Times New Roman" w:cs="Times New Roman"/>
          <w:i/>
          <w:iCs/>
          <w:spacing w:val="-3"/>
        </w:rPr>
        <w:t xml:space="preserve"> skutek zasluhující potrestání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estala existovat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 alespo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estala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za takovou pova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ována, je 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eba, aby alespo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 xml:space="preserve"> jedna z rolí,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se zde uplat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>ují (viník, ob</w:t>
      </w:r>
      <w:r w:rsidR="009F3905" w:rsidRPr="000126D3">
        <w:rPr>
          <w:rFonts w:ascii="Times New Roman" w:hAnsi="Times New Roman" w:cs="Times New Roman"/>
          <w:spacing w:val="-3"/>
        </w:rPr>
        <w:t>ěť</w:t>
      </w:r>
      <w:r w:rsidRPr="000126D3">
        <w:rPr>
          <w:rFonts w:ascii="Times New Roman" w:hAnsi="Times New Roman" w:cs="Times New Roman"/>
          <w:spacing w:val="-3"/>
        </w:rPr>
        <w:t xml:space="preserve"> a sám odplatitel), pozbyla svou definitorickou vlastnost. U 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ti tato vlastnost zaniká </w:t>
      </w:r>
      <w:r w:rsidRPr="000126D3">
        <w:rPr>
          <w:rFonts w:ascii="Times New Roman" w:hAnsi="Times New Roman" w:cs="Times New Roman"/>
          <w:i/>
          <w:iCs/>
          <w:spacing w:val="-3"/>
        </w:rPr>
        <w:t>odpušt</w:t>
      </w:r>
      <w:r w:rsidR="009F3905" w:rsidRPr="000126D3">
        <w:rPr>
          <w:rFonts w:ascii="Times New Roman" w:hAnsi="Times New Roman" w:cs="Times New Roman"/>
          <w:i/>
          <w:iCs/>
          <w:spacing w:val="-3"/>
        </w:rPr>
        <w:t>ě</w:t>
      </w:r>
      <w:r w:rsidRPr="000126D3">
        <w:rPr>
          <w:rFonts w:ascii="Times New Roman" w:hAnsi="Times New Roman" w:cs="Times New Roman"/>
          <w:i/>
          <w:iCs/>
          <w:spacing w:val="-3"/>
        </w:rPr>
        <w:t>ním</w:t>
      </w:r>
      <w:r w:rsidRPr="000126D3">
        <w:rPr>
          <w:rFonts w:ascii="Times New Roman" w:hAnsi="Times New Roman" w:cs="Times New Roman"/>
          <w:spacing w:val="-3"/>
        </w:rPr>
        <w:t>, nebo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jeho prost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ednictvím odplatitel obnovuje mezi 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tí a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val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 viníkem normální podmínky úmluvy (odpušt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je toti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v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dy jen podmíne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né: spáchanou újmu 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retroaktivn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v prokázanou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bu a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nou po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aduje další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im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enou protislu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="00EB6495">
        <w:rPr>
          <w:rFonts w:ascii="Times New Roman" w:hAnsi="Times New Roman" w:cs="Times New Roman"/>
          <w:spacing w:val="-3"/>
        </w:rPr>
        <w:t>bu). U </w:t>
      </w:r>
      <w:r w:rsidRPr="000126D3">
        <w:rPr>
          <w:rFonts w:ascii="Times New Roman" w:hAnsi="Times New Roman" w:cs="Times New Roman"/>
          <w:spacing w:val="-3"/>
        </w:rPr>
        <w:t xml:space="preserve">samotného odplatitele tato vlastnost zaniká </w:t>
      </w:r>
      <w:r w:rsidRPr="000126D3">
        <w:rPr>
          <w:rFonts w:ascii="Times New Roman" w:hAnsi="Times New Roman" w:cs="Times New Roman"/>
          <w:i/>
          <w:iCs/>
          <w:spacing w:val="-3"/>
        </w:rPr>
        <w:t>korupcí</w:t>
      </w:r>
      <w:r w:rsidRPr="000126D3">
        <w:rPr>
          <w:rFonts w:ascii="Times New Roman" w:hAnsi="Times New Roman" w:cs="Times New Roman"/>
          <w:spacing w:val="-3"/>
        </w:rPr>
        <w:t>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je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sledkem svád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nebo zastrašování a mezi viníkem a odplatitelem rovn</w:t>
      </w:r>
      <w:r w:rsidR="009F3905" w:rsidRPr="000126D3">
        <w:rPr>
          <w:rFonts w:ascii="Times New Roman" w:hAnsi="Times New Roman" w:cs="Times New Roman"/>
          <w:spacing w:val="-3"/>
        </w:rPr>
        <w:t>ěž</w:t>
      </w:r>
      <w:r w:rsidRPr="000126D3">
        <w:rPr>
          <w:rFonts w:ascii="Times New Roman" w:hAnsi="Times New Roman" w:cs="Times New Roman"/>
          <w:spacing w:val="-3"/>
        </w:rPr>
        <w:t xml:space="preserve"> nastoluje úmluvu, by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jiného druhu (ta 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újmu zam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šlenou v</w:t>
      </w:r>
      <w:r w:rsidR="009F3905" w:rsidRPr="000126D3">
        <w:rPr>
          <w:rFonts w:ascii="Times New Roman" w:hAnsi="Times New Roman" w:cs="Times New Roman"/>
          <w:spacing w:val="-3"/>
        </w:rPr>
        <w:t>ůč</w:t>
      </w:r>
      <w:r w:rsidRPr="000126D3">
        <w:rPr>
          <w:rFonts w:ascii="Times New Roman" w:hAnsi="Times New Roman" w:cs="Times New Roman"/>
          <w:spacing w:val="-3"/>
        </w:rPr>
        <w:t>i viníkovi v prokázanou 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bu, za kterou odplatitel na oplátku obdr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im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enou protislu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bu). Kone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u viníka tato vlastnost zaniká,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viník zakr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vá sv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j zl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skutek. Odplatitele uvádí v omyl tím,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se prohlašuje za nevinného,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svou vinu svede na 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koho jiného.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Pokud nejsou tyto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soby ochrany ú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inné, pak 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sledné zhoršení, které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edstavuje trest,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znamenat konec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ní: to je v tomto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ípad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konstruováno na opozici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zl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skutek/trest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>. Jestli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se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 rozhodne pokra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ovat, je nucen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istoupit k fázi zlepšení: </w:t>
      </w:r>
      <w:r w:rsidRPr="000126D3">
        <w:rPr>
          <w:rFonts w:ascii="Times New Roman" w:hAnsi="Times New Roman" w:cs="Times New Roman"/>
          <w:spacing w:val="-3"/>
        </w:rPr>
        <w:lastRenderedPageBreak/>
        <w:t>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to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kterékoli z 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ch, které jsme ji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popsali. Jedno z nich by však 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lo mít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ednost, nebo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edstavuje specifick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sob nápravy: jedná se o zlepšení získané za cenu sebeob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tování. Zlému skutku </w:t>
      </w:r>
      <w:r w:rsidRPr="000126D3">
        <w:rPr>
          <w:rFonts w:ascii="Times New Roman" w:hAnsi="Times New Roman" w:cs="Times New Roman"/>
          <w:spacing w:val="-3"/>
        </w:rPr>
        <w:noBreakHyphen/>
        <w:t xml:space="preserve"> tedy pokusu o zlepšení nezáslu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né, mající za d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="00EB6495">
        <w:rPr>
          <w:rFonts w:ascii="Times New Roman" w:hAnsi="Times New Roman" w:cs="Times New Roman"/>
          <w:spacing w:val="-3"/>
        </w:rPr>
        <w:t>sledek zhoršení v </w:t>
      </w:r>
      <w:r w:rsidRPr="000126D3">
        <w:rPr>
          <w:rFonts w:ascii="Times New Roman" w:hAnsi="Times New Roman" w:cs="Times New Roman"/>
          <w:spacing w:val="-3"/>
        </w:rPr>
        <w:t>podob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trestu </w:t>
      </w:r>
      <w:r w:rsidRPr="000126D3">
        <w:rPr>
          <w:rFonts w:ascii="Times New Roman" w:hAnsi="Times New Roman" w:cs="Times New Roman"/>
          <w:spacing w:val="-3"/>
        </w:rPr>
        <w:noBreakHyphen/>
        <w:t xml:space="preserve"> tak odpovídá vykoupení, tedy pokus o zhoršení záslu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né, mající za d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sledek 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išt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viníka. Platí tu schéma: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pád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sym w:font="WP MathA" w:char="F059"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sym w:font="WP MathA" w:char="F059"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sym w:font="WP MathA" w:char="F059"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sym w:font="WP MathA" w:char="F059"/>
      </w:r>
      <w:r w:rsidR="00A10F30">
        <w:rPr>
          <w:rFonts w:ascii="Times New Roman" w:hAnsi="Times New Roman" w:cs="Times New Roman"/>
          <w:spacing w:val="-2"/>
          <w:sz w:val="19"/>
          <w:szCs w:val="19"/>
        </w:rPr>
        <w:tab/>
      </w:r>
      <w:r w:rsidR="00A10F30" w:rsidRPr="000126D3">
        <w:rPr>
          <w:rFonts w:ascii="Times New Roman" w:hAnsi="Times New Roman" w:cs="Times New Roman"/>
          <w:spacing w:val="-2"/>
          <w:sz w:val="19"/>
          <w:szCs w:val="19"/>
        </w:rPr>
        <w:sym w:font="WP MathA" w:char="F059"/>
      </w:r>
      <w:r w:rsidR="00A10F30"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vykoupení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>nezáslu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ž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né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zaslou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ž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ené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záslu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ž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né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A10F30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zaslou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ž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ené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19"/>
          <w:szCs w:val="19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>zlepšení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A10F30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sym w:font="WP MathA" w:char="F059"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zhoršení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A10F30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sym w:font="WP MathA" w:char="F059"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zhoršení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A10F30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sym w:font="WP MathA" w:char="F059"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  <w:t>zlepšení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2"/>
          <w:sz w:val="19"/>
          <w:szCs w:val="19"/>
        </w:rPr>
        <w:t>(zl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skutek)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A10F30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(trest)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A10F30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(dobr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ý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 xml:space="preserve"> skutek)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ab/>
      </w:r>
      <w:r w:rsidR="00A10F30">
        <w:rPr>
          <w:rFonts w:ascii="Times New Roman" w:hAnsi="Times New Roman" w:cs="Times New Roman"/>
          <w:spacing w:val="-2"/>
          <w:sz w:val="19"/>
          <w:szCs w:val="19"/>
        </w:rPr>
        <w:tab/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(odm</w:t>
      </w:r>
      <w:r w:rsidR="009F3905" w:rsidRPr="000126D3">
        <w:rPr>
          <w:rFonts w:ascii="Times New Roman" w:hAnsi="Times New Roman" w:cs="Times New Roman"/>
          <w:spacing w:val="-2"/>
          <w:sz w:val="19"/>
          <w:szCs w:val="19"/>
        </w:rPr>
        <w:t>ě</w:t>
      </w:r>
      <w:r w:rsidRPr="000126D3">
        <w:rPr>
          <w:rFonts w:ascii="Times New Roman" w:hAnsi="Times New Roman" w:cs="Times New Roman"/>
          <w:spacing w:val="-2"/>
          <w:sz w:val="19"/>
          <w:szCs w:val="19"/>
        </w:rPr>
        <w:t>na)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Zlepšení, zhoršení, náprava: smy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ka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hu se nyní uzav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ela. Otevírá se tím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nost do nekone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na opakovatelného cyklu, kde po 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dém zhoršení následuje v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dy nová náprava. 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dá z 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chto fází se pak sama m</w:t>
      </w:r>
      <w:r w:rsidR="009F3905" w:rsidRPr="000126D3">
        <w:rPr>
          <w:rFonts w:ascii="Times New Roman" w:hAnsi="Times New Roman" w:cs="Times New Roman"/>
          <w:spacing w:val="-3"/>
        </w:rPr>
        <w:t>ůž</w:t>
      </w:r>
      <w:r w:rsidRPr="000126D3">
        <w:rPr>
          <w:rFonts w:ascii="Times New Roman" w:hAnsi="Times New Roman" w:cs="Times New Roman"/>
          <w:spacing w:val="-3"/>
        </w:rPr>
        <w:t>e rozvíjet do nekone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na. Avšak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 tomto rozvíjení nastává nutnost specifikace formou sériov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binárních rozhodnutí vytvá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ejících hierarchicky uspo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ádané vlo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ené sekvence, stále tyté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vy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erpávajícím zp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 xml:space="preserve">sobem vymezují pole </w:t>
      </w:r>
      <w:r w:rsidR="009F3905" w:rsidRPr="000126D3">
        <w:rPr>
          <w:rFonts w:ascii="Times New Roman" w:hAnsi="Times New Roman" w:cs="Times New Roman"/>
          <w:spacing w:val="-3"/>
        </w:rPr>
        <w:t>„</w:t>
      </w:r>
      <w:r w:rsidRPr="000126D3">
        <w:rPr>
          <w:rFonts w:ascii="Times New Roman" w:hAnsi="Times New Roman" w:cs="Times New Roman"/>
          <w:spacing w:val="-3"/>
        </w:rPr>
        <w:t>vypravovatelného</w:t>
      </w:r>
      <w:r w:rsidR="009F3905" w:rsidRPr="000126D3">
        <w:rPr>
          <w:rFonts w:ascii="Times New Roman" w:hAnsi="Times New Roman" w:cs="Times New Roman"/>
          <w:spacing w:val="-3"/>
        </w:rPr>
        <w:t>“</w:t>
      </w:r>
      <w:r w:rsidRPr="000126D3">
        <w:rPr>
          <w:rFonts w:ascii="Times New Roman" w:hAnsi="Times New Roman" w:cs="Times New Roman"/>
          <w:spacing w:val="-3"/>
        </w:rPr>
        <w:t>. Z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zení funkcí uvnit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 elementární sekvence a pak elementárních funkcí uvnit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 komplexní sekvence je zárove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 xml:space="preserve"> volné (nebo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 musí v 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dém okam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iku </w:t>
      </w:r>
      <w:r w:rsidRPr="000126D3">
        <w:rPr>
          <w:rFonts w:ascii="Times New Roman" w:hAnsi="Times New Roman" w:cs="Times New Roman"/>
          <w:i/>
          <w:iCs/>
          <w:spacing w:val="-3"/>
        </w:rPr>
        <w:t>volit</w:t>
      </w:r>
      <w:r w:rsidRPr="000126D3">
        <w:rPr>
          <w:rFonts w:ascii="Times New Roman" w:hAnsi="Times New Roman" w:cs="Times New Roman"/>
          <w:spacing w:val="-3"/>
        </w:rPr>
        <w:t xml:space="preserve"> další sm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r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ní) i 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ízené (nebo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po 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dé sekvenci má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 volbu jen mezi dv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ma diskontinuálními a kontradiktorními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leny alternativní dvojice). Je tedy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 apriorn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nar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sovat integrální sí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nabízen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voleb, dát ka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dé události, která se na základ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provedené volby uskute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ní, její jméno a ur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it jí místo v sekvenci, potom ústrojn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propojit sekvence v rámci jednoty role, koordinovat komplementární role,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ur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ují 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v situaci, a nakonec z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zit vyvíjející se situace a vytvo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it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je zárove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 xml:space="preserve"> nep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edvídatelné (díky volnosti dan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kombinatorních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ností) i kódovatelné (díky existenci stál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vlastností a díky kone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nému po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tu kombinovateln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prvk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).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Takto vytvo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ené typy narací zárove</w:t>
      </w:r>
      <w:r w:rsidR="009F3905" w:rsidRPr="000126D3">
        <w:rPr>
          <w:rFonts w:ascii="Times New Roman" w:hAnsi="Times New Roman" w:cs="Times New Roman"/>
          <w:spacing w:val="-3"/>
        </w:rPr>
        <w:t>ň</w:t>
      </w:r>
      <w:r w:rsidRPr="000126D3">
        <w:rPr>
          <w:rFonts w:ascii="Times New Roman" w:hAnsi="Times New Roman" w:cs="Times New Roman"/>
          <w:spacing w:val="-3"/>
        </w:rPr>
        <w:t xml:space="preserve"> vyjad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ují strukturaci lidského jednání, a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je aktivní nebo pasivní.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>i pak nabízejí model i látku uspo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ádaného d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ní, bez 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se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 neobejde, nebo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by je nemohl získat odjinud. Vyúst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mohou b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t tou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ebn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ekávaná nebo obávaná, avšak v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dy si vy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adují, aby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iny byly uspo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ádány, aby vytvá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 xml:space="preserve">ely sledy, hierarchie a dichotomie dle nedotknutelného 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ádu.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lov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k v rámci své skute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 xml:space="preserve">né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ivotní zkušenosti vytvá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 plán svého chování,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 obrazotvorností zkoumá 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zné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nosti dané situace,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em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šlí nad pr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hem zapo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atého jednání a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ipomíná si fáze událostí minul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ch, vypráví si tak první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íb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hy, jaké si lze v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bec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edstavit. Na druhé stran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, kdy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chce vyprav</w:t>
      </w:r>
      <w:r w:rsidR="009F3905" w:rsidRPr="000126D3">
        <w:rPr>
          <w:rFonts w:ascii="Times New Roman" w:hAnsi="Times New Roman" w:cs="Times New Roman"/>
          <w:spacing w:val="-3"/>
        </w:rPr>
        <w:t>ěč</w:t>
      </w:r>
      <w:r w:rsidRPr="000126D3">
        <w:rPr>
          <w:rFonts w:ascii="Times New Roman" w:hAnsi="Times New Roman" w:cs="Times New Roman"/>
          <w:spacing w:val="-3"/>
        </w:rPr>
        <w:t xml:space="preserve"> uspo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ádat události, o nich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pojednává, do chronologického sledu, aby jim dal smysl, nemá jinou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nost ne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je svázat jednotou jednání sm</w:t>
      </w:r>
      <w:r w:rsidR="009F3905" w:rsidRPr="000126D3">
        <w:rPr>
          <w:rFonts w:ascii="Times New Roman" w:hAnsi="Times New Roman" w:cs="Times New Roman"/>
          <w:spacing w:val="-3"/>
        </w:rPr>
        <w:t>ěř</w:t>
      </w:r>
      <w:r w:rsidRPr="000126D3">
        <w:rPr>
          <w:rFonts w:ascii="Times New Roman" w:hAnsi="Times New Roman" w:cs="Times New Roman"/>
          <w:spacing w:val="-3"/>
        </w:rPr>
        <w:t>ujícího k ur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itému vyúst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ní.</w:t>
      </w:r>
    </w:p>
    <w:p w:rsidR="002A21D8" w:rsidRPr="000126D3" w:rsidRDefault="002A21D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0126D3">
        <w:rPr>
          <w:rFonts w:ascii="Times New Roman" w:hAnsi="Times New Roman" w:cs="Times New Roman"/>
          <w:spacing w:val="-3"/>
        </w:rPr>
        <w:tab/>
        <w:t>Elementárním narativním typ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m tak odpovídají nejobecn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jší formy lidského chování. Úkol, úmluva, pochybení, lé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ka atd. jsou univerzální kategorie. Sí</w:t>
      </w:r>
      <w:r w:rsidR="009F3905" w:rsidRPr="000126D3">
        <w:rPr>
          <w:rFonts w:ascii="Times New Roman" w:hAnsi="Times New Roman" w:cs="Times New Roman"/>
          <w:spacing w:val="-3"/>
        </w:rPr>
        <w:t>ť</w:t>
      </w:r>
      <w:r w:rsidRPr="000126D3">
        <w:rPr>
          <w:rFonts w:ascii="Times New Roman" w:hAnsi="Times New Roman" w:cs="Times New Roman"/>
          <w:spacing w:val="-3"/>
        </w:rPr>
        <w:t xml:space="preserve"> jejich vnit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ního propojení a vzájemn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vazeb apriorn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 vymezuje pole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 xml:space="preserve">ch zkušeností.  Tím,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e z nejjednodušších narativních forem sestavujeme sekvence, pak role a nakonec stále slo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it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jší a rozr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zn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 xml:space="preserve">jší 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et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zce situací, klademe základ k typologické klasifikaci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ní. Navíc tím však definujeme referen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ní rámec pro komparativní studium lidského chování, je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 v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dy zachovává základní strukturální identitu a p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itom je do nekone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na rozr</w:t>
      </w:r>
      <w:r w:rsidR="009F3905" w:rsidRPr="000126D3">
        <w:rPr>
          <w:rFonts w:ascii="Times New Roman" w:hAnsi="Times New Roman" w:cs="Times New Roman"/>
          <w:spacing w:val="-3"/>
        </w:rPr>
        <w:t>ů</w:t>
      </w:r>
      <w:r w:rsidRPr="000126D3">
        <w:rPr>
          <w:rFonts w:ascii="Times New Roman" w:hAnsi="Times New Roman" w:cs="Times New Roman"/>
          <w:spacing w:val="-3"/>
        </w:rPr>
        <w:t>zn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no hrou nevy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erpateln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ch kombina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ních a op</w:t>
      </w:r>
      <w:r w:rsidR="009F3905" w:rsidRPr="000126D3">
        <w:rPr>
          <w:rFonts w:ascii="Times New Roman" w:hAnsi="Times New Roman" w:cs="Times New Roman"/>
          <w:spacing w:val="-3"/>
        </w:rPr>
        <w:t>č</w:t>
      </w:r>
      <w:r w:rsidRPr="000126D3">
        <w:rPr>
          <w:rFonts w:ascii="Times New Roman" w:hAnsi="Times New Roman" w:cs="Times New Roman"/>
          <w:spacing w:val="-3"/>
        </w:rPr>
        <w:t>ních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 xml:space="preserve">ností v závislosti na kulturách, epochách, 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ánrech, školách, individuálních stylech. Sémiologie vypráv</w:t>
      </w:r>
      <w:r w:rsidR="009F3905" w:rsidRPr="000126D3">
        <w:rPr>
          <w:rFonts w:ascii="Times New Roman" w:hAnsi="Times New Roman" w:cs="Times New Roman"/>
          <w:spacing w:val="-3"/>
        </w:rPr>
        <w:t>ě</w:t>
      </w:r>
      <w:r w:rsidRPr="000126D3">
        <w:rPr>
          <w:rFonts w:ascii="Times New Roman" w:hAnsi="Times New Roman" w:cs="Times New Roman"/>
          <w:spacing w:val="-3"/>
        </w:rPr>
        <w:t>ní je jednou z technik literární anal</w:t>
      </w:r>
      <w:r w:rsidR="009F3905" w:rsidRPr="000126D3">
        <w:rPr>
          <w:rFonts w:ascii="Times New Roman" w:hAnsi="Times New Roman" w:cs="Times New Roman"/>
          <w:spacing w:val="-3"/>
        </w:rPr>
        <w:t>ý</w:t>
      </w:r>
      <w:r w:rsidRPr="000126D3">
        <w:rPr>
          <w:rFonts w:ascii="Times New Roman" w:hAnsi="Times New Roman" w:cs="Times New Roman"/>
          <w:spacing w:val="-3"/>
        </w:rPr>
        <w:t>zy. Její mo</w:t>
      </w:r>
      <w:r w:rsidR="009F3905" w:rsidRPr="000126D3">
        <w:rPr>
          <w:rFonts w:ascii="Times New Roman" w:hAnsi="Times New Roman" w:cs="Times New Roman"/>
          <w:spacing w:val="-3"/>
        </w:rPr>
        <w:t>ž</w:t>
      </w:r>
      <w:r w:rsidRPr="000126D3">
        <w:rPr>
          <w:rFonts w:ascii="Times New Roman" w:hAnsi="Times New Roman" w:cs="Times New Roman"/>
          <w:spacing w:val="-3"/>
        </w:rPr>
        <w:t>nosti i bohatost mají ko</w:t>
      </w:r>
      <w:r w:rsidR="009F3905" w:rsidRPr="000126D3">
        <w:rPr>
          <w:rFonts w:ascii="Times New Roman" w:hAnsi="Times New Roman" w:cs="Times New Roman"/>
          <w:spacing w:val="-3"/>
        </w:rPr>
        <w:t>ř</w:t>
      </w:r>
      <w:r w:rsidRPr="000126D3">
        <w:rPr>
          <w:rFonts w:ascii="Times New Roman" w:hAnsi="Times New Roman" w:cs="Times New Roman"/>
          <w:spacing w:val="-3"/>
        </w:rPr>
        <w:t>eny v antropologii.</w:t>
      </w:r>
    </w:p>
    <w:sectPr w:rsidR="002A21D8" w:rsidRPr="000126D3" w:rsidSect="009F3905">
      <w:footerReference w:type="default" r:id="rId7"/>
      <w:pgSz w:w="11906" w:h="16838" w:code="9"/>
      <w:pgMar w:top="1418" w:right="1418" w:bottom="1418" w:left="1418" w:header="851" w:footer="851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F86" w:rsidRDefault="00C67F86">
      <w:pPr>
        <w:spacing w:line="20" w:lineRule="exact"/>
        <w:rPr>
          <w:rFonts w:cstheme="minorBidi"/>
        </w:rPr>
      </w:pPr>
    </w:p>
  </w:endnote>
  <w:endnote w:type="continuationSeparator" w:id="1">
    <w:p w:rsidR="00C67F86" w:rsidRDefault="00C67F86" w:rsidP="002A21D8">
      <w:r>
        <w:rPr>
          <w:rFonts w:cstheme="minorBidi"/>
        </w:rPr>
        <w:t xml:space="preserve"> </w:t>
      </w:r>
    </w:p>
  </w:endnote>
  <w:endnote w:type="continuationNotice" w:id="2">
    <w:p w:rsidR="00C67F86" w:rsidRDefault="00C67F86" w:rsidP="002A21D8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P MathA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DDD" w:rsidRPr="00B47DDD" w:rsidRDefault="00954D5B">
    <w:pPr>
      <w:pStyle w:val="Zpat"/>
      <w:jc w:val="right"/>
      <w:rPr>
        <w:rFonts w:ascii="Times New Roman" w:hAnsi="Times New Roman" w:cs="Times New Roman"/>
      </w:rPr>
    </w:pPr>
    <w:r w:rsidRPr="00B47DDD">
      <w:rPr>
        <w:rFonts w:ascii="Times New Roman" w:hAnsi="Times New Roman" w:cs="Times New Roman"/>
      </w:rPr>
      <w:fldChar w:fldCharType="begin"/>
    </w:r>
    <w:r w:rsidR="00B47DDD" w:rsidRPr="00B47DDD">
      <w:rPr>
        <w:rFonts w:ascii="Times New Roman" w:hAnsi="Times New Roman" w:cs="Times New Roman"/>
      </w:rPr>
      <w:instrText xml:space="preserve"> PAGE   \* MERGEFORMAT </w:instrText>
    </w:r>
    <w:r w:rsidRPr="00B47DDD">
      <w:rPr>
        <w:rFonts w:ascii="Times New Roman" w:hAnsi="Times New Roman" w:cs="Times New Roman"/>
      </w:rPr>
      <w:fldChar w:fldCharType="separate"/>
    </w:r>
    <w:r w:rsidR="00EB6495">
      <w:rPr>
        <w:rFonts w:ascii="Times New Roman" w:hAnsi="Times New Roman" w:cs="Times New Roman"/>
        <w:noProof/>
      </w:rPr>
      <w:t>14</w:t>
    </w:r>
    <w:r w:rsidRPr="00B47DDD">
      <w:rPr>
        <w:rFonts w:ascii="Times New Roman" w:hAnsi="Times New Roman" w:cs="Times New Roman"/>
      </w:rPr>
      <w:fldChar w:fldCharType="end"/>
    </w:r>
  </w:p>
  <w:p w:rsidR="000126D3" w:rsidRDefault="000126D3" w:rsidP="002A21D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F86" w:rsidRDefault="00C67F86" w:rsidP="002A21D8">
      <w:r>
        <w:rPr>
          <w:rFonts w:cstheme="minorBidi"/>
        </w:rPr>
        <w:separator/>
      </w:r>
    </w:p>
  </w:footnote>
  <w:footnote w:type="continuationSeparator" w:id="1">
    <w:p w:rsidR="00C67F86" w:rsidRDefault="00C67F86" w:rsidP="002A21D8">
      <w:r>
        <w:continuationSeparator/>
      </w:r>
    </w:p>
  </w:footnote>
  <w:footnote w:id="2">
    <w:p w:rsidR="000126D3" w:rsidRPr="000126D3" w:rsidRDefault="000126D3" w:rsidP="009F3905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0126D3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0126D3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0126D3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126D3">
        <w:rPr>
          <w:rFonts w:ascii="Times New Roman" w:hAnsi="Times New Roman"/>
          <w:spacing w:val="-2"/>
          <w:sz w:val="20"/>
          <w:szCs w:val="20"/>
        </w:rPr>
        <w:t xml:space="preserve">Vladimir Propp, </w:t>
      </w:r>
      <w:r w:rsidRPr="000126D3">
        <w:rPr>
          <w:rFonts w:ascii="Times New Roman" w:hAnsi="Times New Roman"/>
          <w:i/>
          <w:iCs/>
          <w:spacing w:val="-2"/>
          <w:sz w:val="20"/>
          <w:szCs w:val="20"/>
        </w:rPr>
        <w:t>Morfologia skazki</w:t>
      </w:r>
      <w:r w:rsidRPr="000126D3">
        <w:rPr>
          <w:rFonts w:ascii="Times New Roman" w:hAnsi="Times New Roman"/>
          <w:spacing w:val="-2"/>
          <w:sz w:val="20"/>
          <w:szCs w:val="20"/>
        </w:rPr>
        <w:t xml:space="preserve">, Leningrad 1928. Francouzsky: </w:t>
      </w:r>
      <w:r w:rsidRPr="000126D3">
        <w:rPr>
          <w:rFonts w:ascii="Times New Roman" w:hAnsi="Times New Roman"/>
          <w:i/>
          <w:iCs/>
          <w:spacing w:val="-2"/>
          <w:sz w:val="20"/>
          <w:szCs w:val="20"/>
        </w:rPr>
        <w:t>Morphologie du conte suivi de Les Transformations du conte merveilleux</w:t>
      </w:r>
      <w:r w:rsidRPr="000126D3">
        <w:rPr>
          <w:rFonts w:ascii="Times New Roman" w:hAnsi="Times New Roman"/>
          <w:spacing w:val="-2"/>
          <w:sz w:val="20"/>
          <w:szCs w:val="20"/>
        </w:rPr>
        <w:t>, Paris, Seuil 1970 (p</w:t>
      </w:r>
      <w:r>
        <w:rPr>
          <w:rFonts w:ascii="Times New Roman" w:hAnsi="Times New Roman"/>
          <w:spacing w:val="-2"/>
          <w:sz w:val="20"/>
          <w:szCs w:val="20"/>
        </w:rPr>
        <w:t>ř</w:t>
      </w:r>
      <w:r w:rsidRPr="000126D3">
        <w:rPr>
          <w:rFonts w:ascii="Times New Roman" w:hAnsi="Times New Roman"/>
          <w:spacing w:val="-2"/>
          <w:sz w:val="20"/>
          <w:szCs w:val="20"/>
        </w:rPr>
        <w:t>ekl. Marguerite Derrida, Tzvetan Todorov, a Claude Kahn) a </w:t>
      </w:r>
      <w:r w:rsidRPr="000126D3">
        <w:rPr>
          <w:rFonts w:ascii="Times New Roman" w:hAnsi="Times New Roman"/>
          <w:i/>
          <w:iCs/>
          <w:spacing w:val="-2"/>
          <w:sz w:val="20"/>
          <w:szCs w:val="20"/>
        </w:rPr>
        <w:t>Morphologie du conte</w:t>
      </w:r>
      <w:r w:rsidRPr="000126D3">
        <w:rPr>
          <w:rFonts w:ascii="Times New Roman" w:hAnsi="Times New Roman"/>
          <w:spacing w:val="-2"/>
          <w:sz w:val="20"/>
          <w:szCs w:val="20"/>
        </w:rPr>
        <w:t>, Paris, Gallimard 1970 (p</w:t>
      </w:r>
      <w:r>
        <w:rPr>
          <w:rFonts w:ascii="Times New Roman" w:hAnsi="Times New Roman"/>
          <w:spacing w:val="-2"/>
          <w:sz w:val="20"/>
          <w:szCs w:val="20"/>
        </w:rPr>
        <w:t>ř</w:t>
      </w:r>
      <w:r w:rsidRPr="000126D3">
        <w:rPr>
          <w:rFonts w:ascii="Times New Roman" w:hAnsi="Times New Roman"/>
          <w:spacing w:val="-2"/>
          <w:sz w:val="20"/>
          <w:szCs w:val="20"/>
        </w:rPr>
        <w:t xml:space="preserve">ekl. Claude Ligny). Česky: </w:t>
      </w:r>
      <w:r w:rsidRPr="000126D3">
        <w:rPr>
          <w:rFonts w:ascii="Times New Roman" w:hAnsi="Times New Roman"/>
          <w:i/>
          <w:iCs/>
          <w:spacing w:val="-2"/>
          <w:sz w:val="20"/>
          <w:szCs w:val="20"/>
        </w:rPr>
        <w:t>Morfologie pohádky</w:t>
      </w:r>
      <w:r w:rsidRPr="000126D3">
        <w:rPr>
          <w:rFonts w:ascii="Times New Roman" w:hAnsi="Times New Roman"/>
          <w:spacing w:val="-2"/>
          <w:sz w:val="20"/>
          <w:szCs w:val="20"/>
        </w:rPr>
        <w:t xml:space="preserve">, in </w:t>
      </w:r>
      <w:r w:rsidRPr="000126D3">
        <w:rPr>
          <w:rFonts w:ascii="Times New Roman" w:hAnsi="Times New Roman"/>
          <w:i/>
          <w:iCs/>
          <w:spacing w:val="-2"/>
          <w:sz w:val="20"/>
          <w:szCs w:val="20"/>
        </w:rPr>
        <w:t>Morfologie pohádky a jiné studie</w:t>
      </w:r>
      <w:r w:rsidRPr="000126D3">
        <w:rPr>
          <w:rFonts w:ascii="Times New Roman" w:hAnsi="Times New Roman"/>
          <w:spacing w:val="-2"/>
          <w:sz w:val="20"/>
          <w:szCs w:val="20"/>
        </w:rPr>
        <w:t>, H&amp;H, Jino</w:t>
      </w:r>
      <w:r w:rsidR="00907702">
        <w:rPr>
          <w:rFonts w:ascii="Times New Roman" w:hAnsi="Times New Roman"/>
          <w:spacing w:val="-2"/>
          <w:sz w:val="20"/>
          <w:szCs w:val="20"/>
        </w:rPr>
        <w:t>č</w:t>
      </w:r>
      <w:r w:rsidRPr="000126D3">
        <w:rPr>
          <w:rFonts w:ascii="Times New Roman" w:hAnsi="Times New Roman"/>
          <w:spacing w:val="-2"/>
          <w:sz w:val="20"/>
          <w:szCs w:val="20"/>
        </w:rPr>
        <w:t>any 1999.</w:t>
      </w:r>
    </w:p>
  </w:footnote>
  <w:footnote w:id="3">
    <w:p w:rsidR="000126D3" w:rsidRPr="000126D3" w:rsidRDefault="000126D3" w:rsidP="009F3905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0126D3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0126D3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0126D3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126D3">
        <w:rPr>
          <w:rFonts w:ascii="Times New Roman" w:hAnsi="Times New Roman"/>
          <w:spacing w:val="-2"/>
          <w:sz w:val="20"/>
          <w:szCs w:val="20"/>
        </w:rPr>
        <w:t xml:space="preserve">Viz Claude Brémond, </w:t>
      </w:r>
      <w:r>
        <w:rPr>
          <w:rFonts w:ascii="Times New Roman" w:hAnsi="Times New Roman"/>
          <w:spacing w:val="-2"/>
          <w:sz w:val="20"/>
          <w:szCs w:val="20"/>
        </w:rPr>
        <w:t>„</w:t>
      </w:r>
      <w:r w:rsidRPr="000126D3">
        <w:rPr>
          <w:rFonts w:ascii="Times New Roman" w:hAnsi="Times New Roman"/>
          <w:spacing w:val="-2"/>
          <w:sz w:val="20"/>
          <w:szCs w:val="20"/>
        </w:rPr>
        <w:t>Le message narratif</w:t>
      </w:r>
      <w:r>
        <w:rPr>
          <w:rFonts w:ascii="Times New Roman" w:hAnsi="Times New Roman"/>
          <w:spacing w:val="-2"/>
          <w:sz w:val="20"/>
          <w:szCs w:val="20"/>
        </w:rPr>
        <w:t>“</w:t>
      </w:r>
      <w:r w:rsidRPr="000126D3">
        <w:rPr>
          <w:rFonts w:ascii="Times New Roman" w:hAnsi="Times New Roman"/>
          <w:spacing w:val="-2"/>
          <w:sz w:val="20"/>
          <w:szCs w:val="20"/>
        </w:rPr>
        <w:t xml:space="preserve">, </w:t>
      </w:r>
      <w:r w:rsidRPr="000126D3">
        <w:rPr>
          <w:rFonts w:ascii="Times New Roman" w:hAnsi="Times New Roman"/>
          <w:i/>
          <w:iCs/>
          <w:spacing w:val="-2"/>
          <w:sz w:val="20"/>
          <w:szCs w:val="20"/>
        </w:rPr>
        <w:t>Communications</w:t>
      </w:r>
      <w:r w:rsidRPr="000126D3">
        <w:rPr>
          <w:rFonts w:ascii="Times New Roman" w:hAnsi="Times New Roman"/>
          <w:spacing w:val="-2"/>
          <w:sz w:val="20"/>
          <w:szCs w:val="20"/>
        </w:rPr>
        <w:t xml:space="preserve">, </w:t>
      </w:r>
      <w:r w:rsidR="00907702">
        <w:rPr>
          <w:rFonts w:ascii="Times New Roman" w:hAnsi="Times New Roman"/>
          <w:spacing w:val="-2"/>
          <w:sz w:val="20"/>
          <w:szCs w:val="20"/>
        </w:rPr>
        <w:t>č</w:t>
      </w:r>
      <w:r w:rsidRPr="000126D3">
        <w:rPr>
          <w:rFonts w:ascii="Times New Roman" w:hAnsi="Times New Roman"/>
          <w:spacing w:val="-2"/>
          <w:sz w:val="20"/>
          <w:szCs w:val="20"/>
        </w:rPr>
        <w:t>. 4, 1964, s. 4-32.</w:t>
      </w:r>
    </w:p>
  </w:footnote>
  <w:footnote w:id="4">
    <w:p w:rsidR="000126D3" w:rsidRPr="000126D3" w:rsidRDefault="000126D3" w:rsidP="009F3905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0126D3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0126D3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0126D3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126D3">
        <w:rPr>
          <w:rFonts w:ascii="Times New Roman" w:hAnsi="Times New Roman"/>
          <w:spacing w:val="-2"/>
          <w:sz w:val="20"/>
          <w:szCs w:val="20"/>
        </w:rPr>
        <w:t>Je samoz</w:t>
      </w:r>
      <w:r>
        <w:rPr>
          <w:rFonts w:ascii="Times New Roman" w:hAnsi="Times New Roman"/>
          <w:spacing w:val="-2"/>
          <w:sz w:val="20"/>
          <w:szCs w:val="20"/>
        </w:rPr>
        <w:t>ř</w:t>
      </w:r>
      <w:r w:rsidRPr="000126D3">
        <w:rPr>
          <w:rFonts w:ascii="Times New Roman" w:hAnsi="Times New Roman"/>
          <w:spacing w:val="-2"/>
          <w:sz w:val="20"/>
          <w:szCs w:val="20"/>
        </w:rPr>
        <w:t xml:space="preserve">ejmé, </w:t>
      </w:r>
      <w:r w:rsidR="00907702">
        <w:rPr>
          <w:rFonts w:ascii="Times New Roman" w:hAnsi="Times New Roman"/>
          <w:spacing w:val="-2"/>
          <w:sz w:val="20"/>
          <w:szCs w:val="20"/>
        </w:rPr>
        <w:t>ž</w:t>
      </w:r>
      <w:r w:rsidRPr="000126D3">
        <w:rPr>
          <w:rFonts w:ascii="Times New Roman" w:hAnsi="Times New Roman"/>
          <w:spacing w:val="-2"/>
          <w:sz w:val="20"/>
          <w:szCs w:val="20"/>
        </w:rPr>
        <w:t>e beneficient si nemusí být nutn</w:t>
      </w:r>
      <w:r w:rsidR="00907702">
        <w:rPr>
          <w:rFonts w:ascii="Times New Roman" w:hAnsi="Times New Roman"/>
          <w:spacing w:val="-2"/>
          <w:sz w:val="20"/>
          <w:szCs w:val="20"/>
        </w:rPr>
        <w:t>ě</w:t>
      </w:r>
      <w:r w:rsidRPr="000126D3">
        <w:rPr>
          <w:rFonts w:ascii="Times New Roman" w:hAnsi="Times New Roman"/>
          <w:spacing w:val="-2"/>
          <w:sz w:val="20"/>
          <w:szCs w:val="20"/>
        </w:rPr>
        <w:t xml:space="preserve"> v</w:t>
      </w:r>
      <w:r w:rsidR="00907702">
        <w:rPr>
          <w:rFonts w:ascii="Times New Roman" w:hAnsi="Times New Roman"/>
          <w:spacing w:val="-2"/>
          <w:sz w:val="20"/>
          <w:szCs w:val="20"/>
        </w:rPr>
        <w:t>ě</w:t>
      </w:r>
      <w:r w:rsidRPr="000126D3">
        <w:rPr>
          <w:rFonts w:ascii="Times New Roman" w:hAnsi="Times New Roman"/>
          <w:spacing w:val="-2"/>
          <w:sz w:val="20"/>
          <w:szCs w:val="20"/>
        </w:rPr>
        <w:t>dom procesu, který v jeho prosp</w:t>
      </w:r>
      <w:r w:rsidR="00907702">
        <w:rPr>
          <w:rFonts w:ascii="Times New Roman" w:hAnsi="Times New Roman"/>
          <w:spacing w:val="-2"/>
          <w:sz w:val="20"/>
          <w:szCs w:val="20"/>
        </w:rPr>
        <w:t>ě</w:t>
      </w:r>
      <w:r w:rsidRPr="000126D3">
        <w:rPr>
          <w:rFonts w:ascii="Times New Roman" w:hAnsi="Times New Roman"/>
          <w:spacing w:val="-2"/>
          <w:sz w:val="20"/>
          <w:szCs w:val="20"/>
        </w:rPr>
        <w:t>ch probíhá. Jeho perspektiva m</w:t>
      </w:r>
      <w:r w:rsidR="00907702">
        <w:rPr>
          <w:rFonts w:ascii="Times New Roman" w:hAnsi="Times New Roman"/>
          <w:spacing w:val="-2"/>
          <w:sz w:val="20"/>
          <w:szCs w:val="20"/>
        </w:rPr>
        <w:t>ůž</w:t>
      </w:r>
      <w:r w:rsidRPr="000126D3">
        <w:rPr>
          <w:rFonts w:ascii="Times New Roman" w:hAnsi="Times New Roman"/>
          <w:spacing w:val="-2"/>
          <w:sz w:val="20"/>
          <w:szCs w:val="20"/>
        </w:rPr>
        <w:t>e z</w:t>
      </w:r>
      <w:r w:rsidR="00907702">
        <w:rPr>
          <w:rFonts w:ascii="Times New Roman" w:hAnsi="Times New Roman"/>
          <w:spacing w:val="-2"/>
          <w:sz w:val="20"/>
          <w:szCs w:val="20"/>
        </w:rPr>
        <w:t>ů</w:t>
      </w:r>
      <w:r w:rsidRPr="000126D3">
        <w:rPr>
          <w:rFonts w:ascii="Times New Roman" w:hAnsi="Times New Roman"/>
          <w:spacing w:val="-2"/>
          <w:sz w:val="20"/>
          <w:szCs w:val="20"/>
        </w:rPr>
        <w:t>stat ve virtuálním stavu, jako je tomu v p</w:t>
      </w:r>
      <w:r>
        <w:rPr>
          <w:rFonts w:ascii="Times New Roman" w:hAnsi="Times New Roman"/>
          <w:spacing w:val="-2"/>
          <w:sz w:val="20"/>
          <w:szCs w:val="20"/>
        </w:rPr>
        <w:t>ř</w:t>
      </w:r>
      <w:r w:rsidRPr="000126D3">
        <w:rPr>
          <w:rFonts w:ascii="Times New Roman" w:hAnsi="Times New Roman"/>
          <w:spacing w:val="-2"/>
          <w:sz w:val="20"/>
          <w:szCs w:val="20"/>
        </w:rPr>
        <w:t>ípad</w:t>
      </w:r>
      <w:r w:rsidR="00907702">
        <w:rPr>
          <w:rFonts w:ascii="Times New Roman" w:hAnsi="Times New Roman"/>
          <w:spacing w:val="-2"/>
          <w:sz w:val="20"/>
          <w:szCs w:val="20"/>
        </w:rPr>
        <w:t>ě</w:t>
      </w:r>
      <w:r w:rsidRPr="000126D3">
        <w:rPr>
          <w:rFonts w:ascii="Times New Roman" w:hAnsi="Times New Roman"/>
          <w:spacing w:val="-2"/>
          <w:sz w:val="20"/>
          <w:szCs w:val="20"/>
        </w:rPr>
        <w:t xml:space="preserve"> spící R</w:t>
      </w:r>
      <w:r w:rsidR="00907702">
        <w:rPr>
          <w:rFonts w:ascii="Times New Roman" w:hAnsi="Times New Roman"/>
          <w:spacing w:val="-2"/>
          <w:sz w:val="20"/>
          <w:szCs w:val="20"/>
        </w:rPr>
        <w:t>ůž</w:t>
      </w:r>
      <w:r w:rsidRPr="000126D3">
        <w:rPr>
          <w:rFonts w:ascii="Times New Roman" w:hAnsi="Times New Roman"/>
          <w:spacing w:val="-2"/>
          <w:sz w:val="20"/>
          <w:szCs w:val="20"/>
        </w:rPr>
        <w:t xml:space="preserve">enky </w:t>
      </w:r>
      <w:r w:rsidR="00907702">
        <w:rPr>
          <w:rFonts w:ascii="Times New Roman" w:hAnsi="Times New Roman"/>
          <w:spacing w:val="-2"/>
          <w:sz w:val="20"/>
          <w:szCs w:val="20"/>
        </w:rPr>
        <w:t>č</w:t>
      </w:r>
      <w:r w:rsidRPr="000126D3">
        <w:rPr>
          <w:rFonts w:ascii="Times New Roman" w:hAnsi="Times New Roman"/>
          <w:spacing w:val="-2"/>
          <w:sz w:val="20"/>
          <w:szCs w:val="20"/>
        </w:rPr>
        <w:t>ekající na svého prince.</w:t>
      </w:r>
    </w:p>
  </w:footnote>
  <w:footnote w:id="5">
    <w:p w:rsidR="000126D3" w:rsidRPr="000126D3" w:rsidRDefault="000126D3" w:rsidP="009F3905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0126D3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0126D3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0126D3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126D3">
        <w:rPr>
          <w:rFonts w:ascii="Times New Roman" w:hAnsi="Times New Roman"/>
          <w:spacing w:val="-2"/>
          <w:sz w:val="20"/>
          <w:szCs w:val="20"/>
        </w:rPr>
        <w:t>Kniha soudc</w:t>
      </w:r>
      <w:r w:rsidR="00907702">
        <w:rPr>
          <w:rFonts w:ascii="Times New Roman" w:hAnsi="Times New Roman"/>
          <w:spacing w:val="-2"/>
          <w:sz w:val="20"/>
          <w:szCs w:val="20"/>
        </w:rPr>
        <w:t>ů</w:t>
      </w:r>
      <w:r w:rsidRPr="000126D3">
        <w:rPr>
          <w:rFonts w:ascii="Times New Roman" w:hAnsi="Times New Roman"/>
          <w:spacing w:val="-2"/>
          <w:sz w:val="20"/>
          <w:szCs w:val="20"/>
        </w:rPr>
        <w:t xml:space="preserve"> 11. Poz. p</w:t>
      </w:r>
      <w:r>
        <w:rPr>
          <w:rFonts w:ascii="Times New Roman" w:hAnsi="Times New Roman"/>
          <w:spacing w:val="-2"/>
          <w:sz w:val="20"/>
          <w:szCs w:val="20"/>
        </w:rPr>
        <w:t>ř</w:t>
      </w:r>
      <w:r w:rsidRPr="000126D3">
        <w:rPr>
          <w:rFonts w:ascii="Times New Roman" w:hAnsi="Times New Roman"/>
          <w:spacing w:val="-2"/>
          <w:sz w:val="20"/>
          <w:szCs w:val="20"/>
        </w:rPr>
        <w:t>ekl.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  <w:endnote w:id="2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1D8"/>
    <w:rsid w:val="000126D3"/>
    <w:rsid w:val="000B7940"/>
    <w:rsid w:val="002A21D8"/>
    <w:rsid w:val="00327837"/>
    <w:rsid w:val="00672F52"/>
    <w:rsid w:val="007E1FBD"/>
    <w:rsid w:val="00907702"/>
    <w:rsid w:val="00954D5B"/>
    <w:rsid w:val="009A7EBD"/>
    <w:rsid w:val="009F3905"/>
    <w:rsid w:val="00A10F30"/>
    <w:rsid w:val="00AB2F00"/>
    <w:rsid w:val="00B47DDD"/>
    <w:rsid w:val="00BA0F3C"/>
    <w:rsid w:val="00C67F86"/>
    <w:rsid w:val="00EB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index 2" w:unhideWhenUsed="0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footnote text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ln">
    <w:name w:val="Normal"/>
    <w:qFormat/>
    <w:rsid w:val="00BA0F3C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A21D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vysvtlivky">
    <w:name w:val="Text vysvětlivky"/>
    <w:basedOn w:val="Normln"/>
    <w:uiPriority w:val="99"/>
    <w:rsid w:val="00BA0F3C"/>
    <w:rPr>
      <w:rFonts w:cs="Times New Roman"/>
    </w:rPr>
  </w:style>
  <w:style w:type="character" w:customStyle="1" w:styleId="Odkaznavysvtlivku">
    <w:name w:val="Odkaz na vysvětlivku"/>
    <w:uiPriority w:val="99"/>
    <w:rsid w:val="00BA0F3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BA0F3C"/>
    <w:rPr>
      <w:rFonts w:cs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21D8"/>
    <w:rPr>
      <w:rFonts w:ascii="Courier" w:hAnsi="Courier" w:cs="Courier"/>
      <w:sz w:val="20"/>
      <w:szCs w:val="20"/>
    </w:rPr>
  </w:style>
  <w:style w:type="character" w:customStyle="1" w:styleId="Odkaznapoznpodarou">
    <w:name w:val="Odkaz na pozn. pod čarou"/>
    <w:uiPriority w:val="99"/>
    <w:rsid w:val="00BA0F3C"/>
    <w:rPr>
      <w:vertAlign w:val="superscript"/>
    </w:rPr>
  </w:style>
  <w:style w:type="paragraph" w:styleId="Obsah1">
    <w:name w:val="toc 1"/>
    <w:basedOn w:val="Normln"/>
    <w:next w:val="Normln"/>
    <w:uiPriority w:val="99"/>
    <w:rsid w:val="00BA0F3C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uiPriority w:val="99"/>
    <w:rsid w:val="00BA0F3C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3">
    <w:name w:val="toc 3"/>
    <w:basedOn w:val="Normln"/>
    <w:next w:val="Normln"/>
    <w:uiPriority w:val="99"/>
    <w:rsid w:val="00BA0F3C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4">
    <w:name w:val="toc 4"/>
    <w:basedOn w:val="Normln"/>
    <w:next w:val="Normln"/>
    <w:uiPriority w:val="99"/>
    <w:rsid w:val="00BA0F3C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5">
    <w:name w:val="toc 5"/>
    <w:basedOn w:val="Normln"/>
    <w:next w:val="Normln"/>
    <w:uiPriority w:val="99"/>
    <w:rsid w:val="00BA0F3C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6">
    <w:name w:val="toc 6"/>
    <w:basedOn w:val="Normln"/>
    <w:next w:val="Normln"/>
    <w:uiPriority w:val="99"/>
    <w:rsid w:val="00BA0F3C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Obsah7">
    <w:name w:val="toc 7"/>
    <w:basedOn w:val="Normln"/>
    <w:next w:val="Normln"/>
    <w:uiPriority w:val="99"/>
    <w:rsid w:val="00BA0F3C"/>
    <w:pPr>
      <w:suppressAutoHyphens/>
      <w:spacing w:line="240" w:lineRule="atLeast"/>
      <w:ind w:left="720" w:hanging="720"/>
    </w:pPr>
    <w:rPr>
      <w:lang w:val="en-US"/>
    </w:rPr>
  </w:style>
  <w:style w:type="paragraph" w:styleId="Obsah8">
    <w:name w:val="toc 8"/>
    <w:basedOn w:val="Normln"/>
    <w:next w:val="Normln"/>
    <w:uiPriority w:val="99"/>
    <w:rsid w:val="00BA0F3C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Obsah9">
    <w:name w:val="toc 9"/>
    <w:basedOn w:val="Normln"/>
    <w:next w:val="Normln"/>
    <w:uiPriority w:val="99"/>
    <w:rsid w:val="00BA0F3C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Rejstk1">
    <w:name w:val="index 1"/>
    <w:basedOn w:val="Normln"/>
    <w:next w:val="Normln"/>
    <w:uiPriority w:val="99"/>
    <w:rsid w:val="00BA0F3C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Rejstk2">
    <w:name w:val="index 2"/>
    <w:basedOn w:val="Normln"/>
    <w:next w:val="Normln"/>
    <w:uiPriority w:val="99"/>
    <w:rsid w:val="00BA0F3C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2A21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dpisobsahu">
    <w:name w:val="TOC Heading"/>
    <w:basedOn w:val="Normln"/>
    <w:next w:val="Normln"/>
    <w:uiPriority w:val="99"/>
    <w:qFormat/>
    <w:rsid w:val="00BA0F3C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itulek">
    <w:name w:val="caption"/>
    <w:basedOn w:val="Normln"/>
    <w:next w:val="Normln"/>
    <w:uiPriority w:val="99"/>
    <w:qFormat/>
    <w:rsid w:val="00BA0F3C"/>
    <w:rPr>
      <w:rFonts w:cs="Times New Roman"/>
    </w:rPr>
  </w:style>
  <w:style w:type="character" w:customStyle="1" w:styleId="EquationCaption">
    <w:name w:val="_Equation Caption"/>
    <w:uiPriority w:val="99"/>
    <w:rsid w:val="00BA0F3C"/>
  </w:style>
  <w:style w:type="paragraph" w:styleId="Zhlav">
    <w:name w:val="header"/>
    <w:basedOn w:val="Normln"/>
    <w:link w:val="ZhlavChar"/>
    <w:uiPriority w:val="99"/>
    <w:semiHidden/>
    <w:unhideWhenUsed/>
    <w:rsid w:val="000126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26D3"/>
    <w:rPr>
      <w:rFonts w:ascii="Courier" w:hAnsi="Courier" w:cs="Courier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126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26D3"/>
    <w:rPr>
      <w:rFonts w:ascii="Courier" w:hAnsi="Courier" w:cs="Courie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6178</Words>
  <Characters>36451</Characters>
  <Application>Microsoft Office Word</Application>
  <DocSecurity>0</DocSecurity>
  <Lines>303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Kyloušek</dc:creator>
  <cp:lastModifiedBy>Kyloušek</cp:lastModifiedBy>
  <cp:revision>8</cp:revision>
  <dcterms:created xsi:type="dcterms:W3CDTF">2012-07-22T06:09:00Z</dcterms:created>
  <dcterms:modified xsi:type="dcterms:W3CDTF">2012-07-22T13:07:00Z</dcterms:modified>
</cp:coreProperties>
</file>