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0C" w:rsidRPr="008E630C" w:rsidRDefault="008E630C" w:rsidP="008E630C">
      <w:pPr>
        <w:jc w:val="right"/>
        <w:rPr>
          <w:rFonts w:ascii="Times New Roman" w:hAnsi="Times New Roman"/>
          <w:sz w:val="24"/>
        </w:rPr>
      </w:pPr>
      <w:r w:rsidRPr="008E630C">
        <w:rPr>
          <w:rFonts w:ascii="Times New Roman" w:hAnsi="Times New Roman"/>
          <w:sz w:val="24"/>
        </w:rPr>
        <w:t>Kateřina Veselá, UČO 348 164</w:t>
      </w:r>
    </w:p>
    <w:p w:rsidR="008E025B" w:rsidRPr="00752C98" w:rsidRDefault="00BC4945" w:rsidP="008E630C">
      <w:pPr>
        <w:jc w:val="center"/>
        <w:rPr>
          <w:rFonts w:ascii="Times New Roman" w:hAnsi="Times New Roman"/>
          <w:b/>
          <w:sz w:val="28"/>
          <w:szCs w:val="28"/>
        </w:rPr>
      </w:pPr>
      <w:r>
        <w:rPr>
          <w:rFonts w:ascii="Times New Roman" w:hAnsi="Times New Roman"/>
          <w:b/>
          <w:sz w:val="28"/>
          <w:szCs w:val="28"/>
        </w:rPr>
        <w:t xml:space="preserve">Umělecké dílo – </w:t>
      </w:r>
      <w:r w:rsidR="008E630C" w:rsidRPr="00752C98">
        <w:rPr>
          <w:rFonts w:ascii="Times New Roman" w:hAnsi="Times New Roman"/>
          <w:b/>
          <w:sz w:val="28"/>
          <w:szCs w:val="28"/>
        </w:rPr>
        <w:t>Krása</w:t>
      </w:r>
      <w:r>
        <w:rPr>
          <w:rFonts w:ascii="Times New Roman" w:hAnsi="Times New Roman"/>
          <w:b/>
          <w:sz w:val="28"/>
          <w:szCs w:val="28"/>
        </w:rPr>
        <w:t xml:space="preserve"> v uměleckém díle; definice krásy</w:t>
      </w:r>
    </w:p>
    <w:p w:rsidR="00FC4AAC" w:rsidRPr="00ED42D8" w:rsidRDefault="00FC4AAC" w:rsidP="00ED42D8">
      <w:pPr>
        <w:ind w:firstLine="708"/>
        <w:jc w:val="center"/>
        <w:rPr>
          <w:rFonts w:ascii="Times New Roman" w:hAnsi="Times New Roman"/>
          <w:i/>
          <w:sz w:val="24"/>
        </w:rPr>
      </w:pPr>
      <w:r w:rsidRPr="00ED42D8">
        <w:rPr>
          <w:rFonts w:ascii="Times New Roman" w:hAnsi="Times New Roman"/>
          <w:i/>
          <w:sz w:val="24"/>
        </w:rPr>
        <w:t>„Dokud byla estetika budována na pojmu krásy, byla krása pojímána jako vznášející se nad věcmi, nezávislá na každé jednotlivé z nich a jen nedokonale jimi uskutečňovaná. V</w:t>
      </w:r>
      <w:r w:rsidR="00983FCC">
        <w:rPr>
          <w:rFonts w:ascii="Times New Roman" w:hAnsi="Times New Roman"/>
          <w:i/>
          <w:sz w:val="24"/>
        </w:rPr>
        <w:t> </w:t>
      </w:r>
      <w:r w:rsidR="00ED42D8" w:rsidRPr="00ED42D8">
        <w:rPr>
          <w:rFonts w:ascii="Times New Roman" w:hAnsi="Times New Roman"/>
          <w:i/>
          <w:sz w:val="24"/>
        </w:rPr>
        <w:t>své</w:t>
      </w:r>
      <w:r w:rsidR="00983FCC">
        <w:rPr>
          <w:rFonts w:ascii="Times New Roman" w:hAnsi="Times New Roman"/>
          <w:i/>
          <w:sz w:val="24"/>
        </w:rPr>
        <w:t xml:space="preserve"> </w:t>
      </w:r>
      <w:r w:rsidRPr="00ED42D8">
        <w:rPr>
          <w:rFonts w:ascii="Times New Roman" w:hAnsi="Times New Roman"/>
          <w:i/>
          <w:sz w:val="24"/>
        </w:rPr>
        <w:t>dokonalosti sídlí krása takto pojatá v transcendentnu, po platónsku řečeno v říši idejí.“</w:t>
      </w:r>
    </w:p>
    <w:p w:rsidR="00FC4AAC" w:rsidRDefault="00FC4AAC" w:rsidP="00FC4AAC">
      <w:pPr>
        <w:jc w:val="right"/>
        <w:rPr>
          <w:rFonts w:ascii="Times New Roman" w:hAnsi="Times New Roman"/>
          <w:sz w:val="24"/>
        </w:rPr>
      </w:pPr>
      <w:r>
        <w:rPr>
          <w:rFonts w:ascii="Times New Roman" w:hAnsi="Times New Roman"/>
          <w:sz w:val="24"/>
        </w:rPr>
        <w:t>(Jan Mukařovský, Úkoly obecné estetiky)</w:t>
      </w:r>
    </w:p>
    <w:p w:rsidR="00ED42D8" w:rsidRPr="00ED42D8" w:rsidRDefault="00ED42D8" w:rsidP="00ED42D8">
      <w:pPr>
        <w:rPr>
          <w:rFonts w:ascii="Times New Roman" w:hAnsi="Times New Roman"/>
          <w:i/>
          <w:sz w:val="24"/>
        </w:rPr>
      </w:pPr>
      <w:r w:rsidRPr="00ED42D8">
        <w:rPr>
          <w:rFonts w:ascii="Times New Roman" w:hAnsi="Times New Roman"/>
          <w:i/>
          <w:sz w:val="24"/>
        </w:rPr>
        <w:tab/>
        <w:t>„Ten, kdo si zachová schopnost rozpoznat krásu, nikdy nezestárne.“</w:t>
      </w:r>
    </w:p>
    <w:p w:rsidR="00ED42D8" w:rsidRDefault="00ED42D8" w:rsidP="00ED42D8">
      <w:pPr>
        <w:jc w:val="right"/>
        <w:rPr>
          <w:rFonts w:ascii="Times New Roman" w:hAnsi="Times New Roman"/>
          <w:sz w:val="24"/>
        </w:rPr>
      </w:pPr>
      <w:r>
        <w:rPr>
          <w:rFonts w:ascii="Times New Roman" w:hAnsi="Times New Roman"/>
          <w:sz w:val="24"/>
        </w:rPr>
        <w:t>(Franz Kafka)</w:t>
      </w:r>
    </w:p>
    <w:p w:rsidR="00984E4A" w:rsidRDefault="00984E4A" w:rsidP="00FC4AAC">
      <w:pPr>
        <w:jc w:val="right"/>
        <w:rPr>
          <w:rFonts w:ascii="Times New Roman" w:hAnsi="Times New Roman"/>
          <w:sz w:val="24"/>
        </w:rPr>
      </w:pPr>
    </w:p>
    <w:p w:rsidR="008E630C" w:rsidRDefault="00984E4A" w:rsidP="00CB5A56">
      <w:pPr>
        <w:spacing w:before="120" w:after="0"/>
        <w:ind w:firstLine="708"/>
        <w:rPr>
          <w:rFonts w:ascii="Times New Roman" w:hAnsi="Times New Roman"/>
          <w:sz w:val="24"/>
        </w:rPr>
      </w:pPr>
      <w:r>
        <w:rPr>
          <w:rFonts w:ascii="Times New Roman" w:hAnsi="Times New Roman"/>
          <w:sz w:val="24"/>
        </w:rPr>
        <w:t>Představy o kráse lze nalézt napříč dobou v takřka každé ku</w:t>
      </w:r>
      <w:r w:rsidR="00425411">
        <w:rPr>
          <w:rFonts w:ascii="Times New Roman" w:hAnsi="Times New Roman"/>
          <w:sz w:val="24"/>
        </w:rPr>
        <w:t>l</w:t>
      </w:r>
      <w:r>
        <w:rPr>
          <w:rFonts w:ascii="Times New Roman" w:hAnsi="Times New Roman"/>
          <w:sz w:val="24"/>
        </w:rPr>
        <w:t>tuře, každý z těchto názorů vykazuje jisté znaky podoby</w:t>
      </w:r>
      <w:r w:rsidR="00E302D7">
        <w:rPr>
          <w:rStyle w:val="Znakapoznpodarou"/>
          <w:rFonts w:ascii="Times New Roman" w:hAnsi="Times New Roman"/>
          <w:sz w:val="24"/>
        </w:rPr>
        <w:footnoteReference w:id="2"/>
      </w:r>
      <w:r>
        <w:rPr>
          <w:rFonts w:ascii="Times New Roman" w:hAnsi="Times New Roman"/>
          <w:sz w:val="24"/>
        </w:rPr>
        <w:t xml:space="preserve">. </w:t>
      </w:r>
      <w:r w:rsidR="00FC4AAC">
        <w:rPr>
          <w:rFonts w:ascii="Times New Roman" w:hAnsi="Times New Roman"/>
          <w:sz w:val="24"/>
        </w:rPr>
        <w:t>Krása</w:t>
      </w:r>
      <w:r w:rsidR="008E630C">
        <w:rPr>
          <w:rFonts w:ascii="Times New Roman" w:hAnsi="Times New Roman"/>
          <w:sz w:val="24"/>
        </w:rPr>
        <w:t xml:space="preserve"> je jedním z klíčových pojmů filosofie vůbec. Tento termín se užíval nejprve v kontextu metaf</w:t>
      </w:r>
      <w:r w:rsidR="00FC4AAC">
        <w:rPr>
          <w:rFonts w:ascii="Times New Roman" w:hAnsi="Times New Roman"/>
          <w:sz w:val="24"/>
        </w:rPr>
        <w:t>yziky, kosmologie a teologie a t</w:t>
      </w:r>
      <w:r w:rsidR="008E630C">
        <w:rPr>
          <w:rFonts w:ascii="Times New Roman" w:hAnsi="Times New Roman"/>
          <w:sz w:val="24"/>
        </w:rPr>
        <w:t xml:space="preserve">eprve později v kontextu filosofie umění a estetiky. Právě estetika považuje </w:t>
      </w:r>
      <w:r w:rsidR="00FC4AAC">
        <w:rPr>
          <w:rFonts w:ascii="Times New Roman" w:hAnsi="Times New Roman"/>
          <w:sz w:val="24"/>
        </w:rPr>
        <w:t>pojem krása jako jeden ze svých základních termínů. Jedná se o jedno z možných označení estetické hodnoty</w:t>
      </w:r>
      <w:r w:rsidR="001B0099">
        <w:rPr>
          <w:rStyle w:val="Znakapoznpodarou"/>
          <w:rFonts w:ascii="Times New Roman" w:hAnsi="Times New Roman"/>
          <w:sz w:val="24"/>
        </w:rPr>
        <w:footnoteReference w:id="3"/>
      </w:r>
      <w:r w:rsidR="00FC4AAC">
        <w:rPr>
          <w:rFonts w:ascii="Times New Roman" w:hAnsi="Times New Roman"/>
          <w:sz w:val="24"/>
        </w:rPr>
        <w:t xml:space="preserve">. </w:t>
      </w:r>
    </w:p>
    <w:p w:rsidR="001F297A" w:rsidRDefault="00FC4AAC" w:rsidP="00465621">
      <w:pPr>
        <w:spacing w:before="120" w:after="0"/>
        <w:rPr>
          <w:rFonts w:ascii="Times New Roman" w:hAnsi="Times New Roman"/>
          <w:sz w:val="24"/>
        </w:rPr>
      </w:pPr>
      <w:r>
        <w:rPr>
          <w:rFonts w:ascii="Times New Roman" w:hAnsi="Times New Roman"/>
          <w:sz w:val="24"/>
        </w:rPr>
        <w:tab/>
        <w:t>Krása, ať už fyzická, duševní nebo božská, byla bezesporu jedním ze základních témat v klasickém umění, jehož jednou ze základních funkcí bylo zpodobnění estetického ideálu, který se obdobně jako samotná společnost a umění měnil (a stále mění)</w:t>
      </w:r>
      <w:r w:rsidR="001B0099">
        <w:rPr>
          <w:rStyle w:val="Znakapoznpodarou"/>
          <w:rFonts w:ascii="Times New Roman" w:hAnsi="Times New Roman"/>
          <w:sz w:val="24"/>
        </w:rPr>
        <w:footnoteReference w:id="4"/>
      </w:r>
      <w:r>
        <w:rPr>
          <w:rFonts w:ascii="Times New Roman" w:hAnsi="Times New Roman"/>
          <w:sz w:val="24"/>
        </w:rPr>
        <w:t xml:space="preserve">. </w:t>
      </w:r>
    </w:p>
    <w:p w:rsidR="00E302D7" w:rsidRDefault="00FC4AAC" w:rsidP="00465621">
      <w:pPr>
        <w:spacing w:before="120" w:after="0"/>
        <w:ind w:firstLine="708"/>
        <w:rPr>
          <w:rFonts w:ascii="Times New Roman" w:hAnsi="Times New Roman"/>
          <w:sz w:val="24"/>
        </w:rPr>
      </w:pPr>
      <w:r>
        <w:rPr>
          <w:rFonts w:ascii="Times New Roman" w:hAnsi="Times New Roman"/>
          <w:sz w:val="24"/>
        </w:rPr>
        <w:t>V antice bylo hovorově označováno jako krásné to, co je oceňováno pozitivně, co se libí, co působí přitažlivě, co se jeví jako roztomilé nebo co vzbuzuje obdiv</w:t>
      </w:r>
      <w:r w:rsidR="00465621">
        <w:rPr>
          <w:rStyle w:val="Znakapoznpodarou"/>
          <w:rFonts w:ascii="Times New Roman" w:hAnsi="Times New Roman"/>
          <w:sz w:val="24"/>
        </w:rPr>
        <w:footnoteReference w:id="5"/>
      </w:r>
      <w:r>
        <w:rPr>
          <w:rFonts w:ascii="Times New Roman" w:hAnsi="Times New Roman"/>
          <w:sz w:val="24"/>
        </w:rPr>
        <w:t xml:space="preserve">. </w:t>
      </w:r>
      <w:r w:rsidR="001F297A">
        <w:rPr>
          <w:rFonts w:ascii="Times New Roman" w:hAnsi="Times New Roman"/>
          <w:sz w:val="24"/>
        </w:rPr>
        <w:t>Mezi první filosofy, kteří se zabývali krásou</w:t>
      </w:r>
      <w:r w:rsidR="0008141B">
        <w:rPr>
          <w:rFonts w:ascii="Times New Roman" w:hAnsi="Times New Roman"/>
          <w:sz w:val="24"/>
        </w:rPr>
        <w:t>,</w:t>
      </w:r>
      <w:r w:rsidR="001F297A">
        <w:rPr>
          <w:rFonts w:ascii="Times New Roman" w:hAnsi="Times New Roman"/>
          <w:sz w:val="24"/>
        </w:rPr>
        <w:t xml:space="preserve"> patří bezpochyby Pýthagorás a jeho následovníci. Ti spatřovali krásu v dokonalosti matematického řádu světa. Podle pythagorejců byl tento řád tvořen nezávisle existujícími přirozenými čísly (=počty) a jejich poměry (racionálními čísly). V místech, kde se v reálném světě počty a poměry projevovaly s největší mírou dokonalosti, byla dle jejich názoru soustředěna nejvyšší krása. Tato pythagorejská teorie byla podpořena i řadou jejich výsledků „experimentálních“, jako bylo například zjiště</w:t>
      </w:r>
      <w:r w:rsidR="002A19FF">
        <w:rPr>
          <w:rFonts w:ascii="Times New Roman" w:hAnsi="Times New Roman"/>
          <w:sz w:val="24"/>
        </w:rPr>
        <w:t xml:space="preserve">ní, že vzdálenost otvorů ve flétně, jejichž postupným odkrýváním a zakrýváním lze zahrát základní stupnici tónů vytváří mezi sebou poměry dané nízkými přirozenými čísly (do 10). Za nejdokonalejší ze všech poměrů považovali pythagorejci zlatý řez, ten vznikne rozdělením úsečky na dvě části tak, že poměr větší části k menší je stejný jako poměr celé úsečky k větší části. </w:t>
      </w:r>
    </w:p>
    <w:p w:rsidR="00E302D7" w:rsidRDefault="00E302D7" w:rsidP="00E009AD">
      <w:pPr>
        <w:spacing w:after="0"/>
        <w:ind w:firstLine="708"/>
        <w:rPr>
          <w:rFonts w:ascii="Times New Roman" w:hAnsi="Times New Roman"/>
          <w:sz w:val="24"/>
        </w:rPr>
      </w:pPr>
    </w:p>
    <w:p w:rsidR="00E302D7" w:rsidRDefault="00E302D7" w:rsidP="00E009AD">
      <w:pPr>
        <w:spacing w:after="0"/>
        <w:ind w:firstLine="708"/>
        <w:rPr>
          <w:rFonts w:ascii="Times New Roman" w:hAnsi="Times New Roman"/>
          <w:sz w:val="24"/>
        </w:rPr>
      </w:pPr>
    </w:p>
    <w:p w:rsidR="00E302D7" w:rsidRDefault="00E302D7" w:rsidP="00E009AD">
      <w:pPr>
        <w:spacing w:after="0"/>
        <w:ind w:firstLine="708"/>
        <w:rPr>
          <w:rFonts w:ascii="Times New Roman" w:hAnsi="Times New Roman"/>
          <w:sz w:val="24"/>
        </w:rPr>
      </w:pPr>
    </w:p>
    <w:p w:rsidR="00E302D7" w:rsidRDefault="00E302D7" w:rsidP="00E009AD">
      <w:pPr>
        <w:spacing w:after="0"/>
        <w:ind w:firstLine="708"/>
        <w:rPr>
          <w:rFonts w:ascii="Times New Roman" w:hAnsi="Times New Roman"/>
          <w:sz w:val="24"/>
        </w:rPr>
      </w:pPr>
    </w:p>
    <w:p w:rsidR="00465621" w:rsidRPr="00465621" w:rsidRDefault="00465621" w:rsidP="00465621">
      <w:pPr>
        <w:spacing w:after="0"/>
        <w:ind w:firstLine="708"/>
        <w:rPr>
          <w:rStyle w:val="apple-converted-space"/>
          <w:rFonts w:ascii="Times New Roman" w:hAnsi="Times New Roman"/>
          <w:sz w:val="24"/>
        </w:rPr>
      </w:pPr>
      <w:r>
        <w:rPr>
          <w:rFonts w:ascii="Times New Roman" w:hAnsi="Times New Roman"/>
          <w:sz w:val="24"/>
        </w:rPr>
        <w:t xml:space="preserve"> </w:t>
      </w:r>
    </w:p>
    <w:p w:rsidR="00465621" w:rsidRDefault="00465621" w:rsidP="00465621">
      <w:pPr>
        <w:spacing w:after="0"/>
        <w:ind w:firstLine="708"/>
        <w:rPr>
          <w:rFonts w:ascii="Times New Roman" w:hAnsi="Times New Roman"/>
          <w:sz w:val="24"/>
        </w:rPr>
      </w:pPr>
      <w:r>
        <w:rPr>
          <w:rFonts w:ascii="Times New Roman" w:hAnsi="Times New Roman"/>
          <w:sz w:val="24"/>
        </w:rPr>
        <w:lastRenderedPageBreak/>
        <w:t>Hodnota tohoto poměru je tedy rovna iracionálnímu číslu:</w:t>
      </w:r>
    </w:p>
    <w:p w:rsidR="00854714" w:rsidRDefault="00854714" w:rsidP="00465621">
      <w:pPr>
        <w:spacing w:after="0"/>
        <w:ind w:firstLine="708"/>
        <w:rPr>
          <w:rFonts w:ascii="Times New Roman" w:hAnsi="Times New Roman"/>
          <w:sz w:val="24"/>
        </w:rPr>
      </w:pPr>
    </w:p>
    <w:p w:rsidR="00465621" w:rsidRDefault="00465621" w:rsidP="00465621">
      <w:pPr>
        <w:ind w:firstLine="708"/>
        <w:rPr>
          <w:rFonts w:ascii="Times New Roman" w:hAnsi="Times New Roman"/>
          <w:sz w:val="24"/>
        </w:rPr>
      </w:pPr>
      <w:r>
        <w:rPr>
          <w:rFonts w:ascii="Times New Roman" w:hAnsi="Times New Roman"/>
          <w:noProof/>
          <w:sz w:val="24"/>
          <w:lang w:eastAsia="cs-CZ"/>
        </w:rPr>
        <w:drawing>
          <wp:inline distT="0" distB="0" distL="0" distR="0">
            <wp:extent cx="3629025" cy="419100"/>
            <wp:effectExtent l="19050" t="0" r="9525"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29025" cy="419100"/>
                    </a:xfrm>
                    <a:prstGeom prst="rect">
                      <a:avLst/>
                    </a:prstGeom>
                    <a:noFill/>
                    <a:ln w="9525">
                      <a:noFill/>
                      <a:miter lim="800000"/>
                      <a:headEnd/>
                      <a:tailEnd/>
                    </a:ln>
                  </pic:spPr>
                </pic:pic>
              </a:graphicData>
            </a:graphic>
          </wp:inline>
        </w:drawing>
      </w:r>
    </w:p>
    <w:p w:rsidR="00465621" w:rsidRDefault="00465621" w:rsidP="00465621">
      <w:pPr>
        <w:ind w:firstLine="708"/>
        <w:rPr>
          <w:rFonts w:ascii="Times New Roman" w:hAnsi="Times New Roman"/>
          <w:sz w:val="24"/>
        </w:rPr>
      </w:pPr>
      <w:r>
        <w:rPr>
          <w:rFonts w:ascii="Times New Roman" w:hAnsi="Times New Roman"/>
          <w:noProof/>
          <w:sz w:val="24"/>
          <w:lang w:eastAsia="cs-CZ"/>
        </w:rPr>
        <w:drawing>
          <wp:inline distT="0" distB="0" distL="0" distR="0">
            <wp:extent cx="1809750" cy="1381125"/>
            <wp:effectExtent l="19050" t="0" r="0" b="0"/>
            <wp:docPr id="1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809750" cy="1381125"/>
                    </a:xfrm>
                    <a:prstGeom prst="rect">
                      <a:avLst/>
                    </a:prstGeom>
                    <a:noFill/>
                    <a:ln w="9525">
                      <a:noFill/>
                      <a:miter lim="800000"/>
                      <a:headEnd/>
                      <a:tailEnd/>
                    </a:ln>
                  </pic:spPr>
                </pic:pic>
              </a:graphicData>
            </a:graphic>
          </wp:inline>
        </w:drawing>
      </w:r>
    </w:p>
    <w:p w:rsidR="00194E04" w:rsidRDefault="00194E04" w:rsidP="00465621">
      <w:pPr>
        <w:ind w:firstLine="708"/>
        <w:rPr>
          <w:rFonts w:ascii="Times New Roman" w:hAnsi="Times New Roman"/>
          <w:sz w:val="24"/>
        </w:rPr>
      </w:pPr>
    </w:p>
    <w:p w:rsidR="00194E04" w:rsidRDefault="00194E04" w:rsidP="00465621">
      <w:pPr>
        <w:ind w:firstLine="708"/>
        <w:rPr>
          <w:rFonts w:ascii="Times New Roman" w:hAnsi="Times New Roman"/>
          <w:sz w:val="24"/>
        </w:rPr>
      </w:pPr>
    </w:p>
    <w:p w:rsidR="00197FD9" w:rsidRDefault="00197FD9" w:rsidP="00465621">
      <w:pPr>
        <w:ind w:firstLine="708"/>
        <w:rPr>
          <w:rFonts w:ascii="Times New Roman" w:hAnsi="Times New Roman"/>
          <w:sz w:val="24"/>
        </w:rPr>
      </w:pPr>
      <w:r>
        <w:rPr>
          <w:rFonts w:ascii="Times New Roman" w:hAnsi="Times New Roman"/>
          <w:sz w:val="24"/>
        </w:rPr>
        <w:t>Podle Platóna je krásno sepětím dobra, pravdy a krásy. Jeho systém pohledu na umění se nazývá „mimetický“ podle mimesis = nápodoba. V 10. Knize Ústavy tuto teorii rozvíjí na příkladu existence tří druhů lavic. Jedna jako idea, ta je tou nejkrásnější, jedna skutečná, tedy jakýsi řemeslný výrobek a jedna namalovaná umělcem. Ta poslední má podle Platóna nejmenší hodnotu, jedná s</w:t>
      </w:r>
      <w:r w:rsidR="00DC4459">
        <w:rPr>
          <w:rFonts w:ascii="Times New Roman" w:hAnsi="Times New Roman"/>
          <w:sz w:val="24"/>
        </w:rPr>
        <w:t xml:space="preserve">e totiž jen o obraz skutečnosti (= nejméně krásná). Aristoteles tvrdí, že působením umění vzniká všechno, čeho tvar je v duši. Tedy působením umění vytvoří umělec ze své představy věc, dá jí tím tvar. Aristotelův systém je také mimetický, ale nikoliv v negativním smyslu jako u Platóna. Záliba v napodobeninách je člověku přirozená stejně jako poznávání. V křesťanské filosofii (např. u Augustina) je estetika a celé pojetí krásy zcela v područí teologie. Bůh je nejvyšší krása, a tedy veškerá krása ve světě pochází od Boha, nikoli od člověka. </w:t>
      </w:r>
    </w:p>
    <w:p w:rsidR="00F3551B" w:rsidRDefault="00197FD9" w:rsidP="00F3551B">
      <w:pPr>
        <w:ind w:firstLine="708"/>
        <w:rPr>
          <w:rFonts w:ascii="Times New Roman" w:hAnsi="Times New Roman"/>
          <w:sz w:val="24"/>
        </w:rPr>
      </w:pPr>
      <w:r>
        <w:rPr>
          <w:rFonts w:ascii="Times New Roman" w:hAnsi="Times New Roman"/>
          <w:sz w:val="24"/>
        </w:rPr>
        <w:t>Umberto Eco tvrdí, že pojmy jako „krásný“, „nádherný“ či „skvělý“ většinou používáme u něčeho, co se nám líbí.</w:t>
      </w:r>
      <w:r w:rsidR="00ED42D8">
        <w:rPr>
          <w:rFonts w:ascii="Times New Roman" w:hAnsi="Times New Roman"/>
          <w:sz w:val="24"/>
        </w:rPr>
        <w:t xml:space="preserve"> </w:t>
      </w:r>
      <w:r>
        <w:rPr>
          <w:rFonts w:ascii="Times New Roman" w:hAnsi="Times New Roman"/>
          <w:sz w:val="24"/>
        </w:rPr>
        <w:t>Dalo by se také říct, že v tomto smyslu pojem „krásný“ znamená totéž co „dobrý“. Eco s tímto srovnáním souhlasí a říká, že v různých historických epochách opravdu byly pojmy krása a dobro těsně spjaty. Dále uvádí: „ Krásné je něco, co by nás potěšilo, kdyby to bylo naše, ale zůstane krásným i tehdy, když patří někomu jinému.“</w:t>
      </w:r>
      <w:r w:rsidR="00DC4459">
        <w:rPr>
          <w:rStyle w:val="Znakapoznpodarou"/>
          <w:rFonts w:ascii="Times New Roman" w:hAnsi="Times New Roman"/>
          <w:sz w:val="24"/>
        </w:rPr>
        <w:footnoteReference w:id="6"/>
      </w:r>
    </w:p>
    <w:p w:rsidR="00F3551B" w:rsidRDefault="00F3551B" w:rsidP="00F3551B">
      <w:pPr>
        <w:ind w:firstLine="708"/>
        <w:rPr>
          <w:rFonts w:ascii="Times New Roman" w:hAnsi="Times New Roman"/>
          <w:sz w:val="24"/>
        </w:rPr>
      </w:pPr>
      <w:r>
        <w:rPr>
          <w:rFonts w:ascii="Times New Roman" w:hAnsi="Times New Roman"/>
          <w:sz w:val="24"/>
        </w:rPr>
        <w:t xml:space="preserve"> V moderní době se pojetí estetiky různí. Krása věcí je vnímána a vykládána pod vlivem fenomenologie, existencionalismu, intuitivismu a mnoha dalších směrů. Velký význam hraje estetika v postmoderní filosofii a umění. Vkus je představa o ideálu krásy, harmonie, dokonalosti a módnosti, která se jednak liší u různých lidí, společenství a národů, jednak se v průběhu dějin neustále vyvíjí a mění. Co této představě neodpovídá, označuje se jako nevkusné. Vkus je tedy především otázka individuálního posouzení.</w:t>
      </w:r>
    </w:p>
    <w:p w:rsidR="00DC4459" w:rsidRDefault="00DC4459" w:rsidP="00DC4459">
      <w:pPr>
        <w:ind w:firstLine="708"/>
        <w:rPr>
          <w:rFonts w:ascii="Times New Roman" w:hAnsi="Times New Roman"/>
          <w:sz w:val="24"/>
        </w:rPr>
      </w:pPr>
    </w:p>
    <w:p w:rsidR="00F3551B" w:rsidRDefault="00F3551B" w:rsidP="00DC4459">
      <w:pPr>
        <w:ind w:firstLine="708"/>
        <w:rPr>
          <w:rFonts w:ascii="Times New Roman" w:hAnsi="Times New Roman"/>
          <w:sz w:val="24"/>
        </w:rPr>
      </w:pPr>
    </w:p>
    <w:p w:rsidR="00DC4459" w:rsidRPr="00CB5A56" w:rsidRDefault="00ED42D8" w:rsidP="00ED42D8">
      <w:pPr>
        <w:spacing w:before="240"/>
        <w:ind w:firstLine="708"/>
        <w:rPr>
          <w:rFonts w:ascii="Times New Roman" w:hAnsi="Times New Roman"/>
          <w:b/>
          <w:sz w:val="24"/>
        </w:rPr>
      </w:pPr>
      <w:r w:rsidRPr="00CB5A56">
        <w:rPr>
          <w:rFonts w:ascii="Times New Roman" w:hAnsi="Times New Roman"/>
          <w:b/>
          <w:sz w:val="24"/>
        </w:rPr>
        <w:lastRenderedPageBreak/>
        <w:t>SEZNAM POUŽITÉ LITERATURY:</w:t>
      </w:r>
    </w:p>
    <w:p w:rsidR="00F3551B" w:rsidRDefault="00F3551B" w:rsidP="00BC4945">
      <w:pPr>
        <w:spacing w:after="0" w:line="360" w:lineRule="auto"/>
        <w:ind w:firstLine="708"/>
        <w:rPr>
          <w:rFonts w:ascii="Times New Roman" w:hAnsi="Times New Roman"/>
          <w:sz w:val="24"/>
        </w:rPr>
      </w:pPr>
    </w:p>
    <w:p w:rsidR="00ED42D8" w:rsidRPr="00ED42D8" w:rsidRDefault="00ED42D8" w:rsidP="00BC4945">
      <w:pPr>
        <w:pStyle w:val="Textpoznpodarou"/>
        <w:numPr>
          <w:ilvl w:val="0"/>
          <w:numId w:val="1"/>
        </w:numPr>
        <w:spacing w:line="360" w:lineRule="auto"/>
        <w:rPr>
          <w:rFonts w:ascii="Times New Roman" w:hAnsi="Times New Roman"/>
          <w:sz w:val="24"/>
        </w:rPr>
      </w:pPr>
      <w:r w:rsidRPr="00194E04">
        <w:rPr>
          <w:rFonts w:ascii="Times New Roman" w:hAnsi="Times New Roman"/>
          <w:sz w:val="24"/>
        </w:rPr>
        <w:t xml:space="preserve">ECO, Umberto; CHALUPSKÁ, Gabriela. </w:t>
      </w:r>
      <w:r w:rsidRPr="00F3551B">
        <w:rPr>
          <w:rFonts w:ascii="Times New Roman" w:hAnsi="Times New Roman"/>
          <w:i/>
          <w:sz w:val="24"/>
        </w:rPr>
        <w:t>Dějiny krásy.</w:t>
      </w:r>
      <w:r w:rsidRPr="00194E04">
        <w:rPr>
          <w:rFonts w:ascii="Times New Roman" w:hAnsi="Times New Roman"/>
          <w:sz w:val="24"/>
        </w:rPr>
        <w:t xml:space="preserve"> Vyd. 1. Praha : Argo, 2005.</w:t>
      </w:r>
      <w:r w:rsidR="00854714">
        <w:rPr>
          <w:rFonts w:ascii="Times New Roman" w:hAnsi="Times New Roman"/>
          <w:sz w:val="24"/>
        </w:rPr>
        <w:t xml:space="preserve"> </w:t>
      </w:r>
      <w:r w:rsidR="00CB5A56">
        <w:rPr>
          <w:rFonts w:ascii="Times New Roman" w:hAnsi="Times New Roman"/>
          <w:sz w:val="24"/>
        </w:rPr>
        <w:t xml:space="preserve">440 s. </w:t>
      </w:r>
      <w:r w:rsidR="00854714">
        <w:rPr>
          <w:rFonts w:ascii="Times New Roman" w:hAnsi="Times New Roman"/>
          <w:sz w:val="24"/>
        </w:rPr>
        <w:t>ISBN – 8072036777.</w:t>
      </w:r>
    </w:p>
    <w:p w:rsidR="00ED42D8" w:rsidRPr="00ED42D8" w:rsidRDefault="00ED42D8" w:rsidP="00BC4945">
      <w:pPr>
        <w:pStyle w:val="Textpoznpodarou"/>
        <w:numPr>
          <w:ilvl w:val="0"/>
          <w:numId w:val="1"/>
        </w:numPr>
        <w:spacing w:line="360" w:lineRule="auto"/>
        <w:rPr>
          <w:rFonts w:ascii="Times New Roman" w:hAnsi="Times New Roman"/>
          <w:sz w:val="24"/>
        </w:rPr>
      </w:pPr>
      <w:r w:rsidRPr="00194E04">
        <w:rPr>
          <w:rFonts w:ascii="Times New Roman" w:hAnsi="Times New Roman"/>
          <w:sz w:val="24"/>
        </w:rPr>
        <w:t xml:space="preserve">HENCKMANN, Wolfhart; LOTTER, Konrad; PROKOP, Dušan. </w:t>
      </w:r>
      <w:r w:rsidRPr="00F3551B">
        <w:rPr>
          <w:rFonts w:ascii="Times New Roman" w:hAnsi="Times New Roman"/>
          <w:i/>
          <w:sz w:val="24"/>
        </w:rPr>
        <w:t>Estetický slovník</w:t>
      </w:r>
      <w:r w:rsidRPr="00194E04">
        <w:rPr>
          <w:rFonts w:ascii="Times New Roman" w:hAnsi="Times New Roman"/>
          <w:sz w:val="24"/>
        </w:rPr>
        <w:t>. 1. Vyd. Praha: Svoboda, 1995. 108 s.</w:t>
      </w:r>
      <w:r w:rsidR="00854714">
        <w:rPr>
          <w:rFonts w:ascii="Times New Roman" w:hAnsi="Times New Roman"/>
          <w:sz w:val="24"/>
        </w:rPr>
        <w:t xml:space="preserve"> ISBN – 8020504788.</w:t>
      </w:r>
    </w:p>
    <w:p w:rsidR="00ED42D8" w:rsidRPr="00ED42D8" w:rsidRDefault="00194E04" w:rsidP="00BC4945">
      <w:pPr>
        <w:pStyle w:val="Odstavecseseznamem"/>
        <w:numPr>
          <w:ilvl w:val="0"/>
          <w:numId w:val="1"/>
        </w:numPr>
        <w:spacing w:after="0" w:line="360" w:lineRule="auto"/>
        <w:ind w:left="714" w:hanging="357"/>
        <w:rPr>
          <w:rFonts w:ascii="Times New Roman" w:hAnsi="Times New Roman"/>
          <w:sz w:val="24"/>
        </w:rPr>
      </w:pPr>
      <w:r w:rsidRPr="00194E04">
        <w:rPr>
          <w:rFonts w:ascii="Times New Roman" w:hAnsi="Times New Roman"/>
          <w:sz w:val="24"/>
        </w:rPr>
        <w:t>KELLY, Michael</w:t>
      </w:r>
      <w:r w:rsidRPr="00F3551B">
        <w:rPr>
          <w:rFonts w:ascii="Times New Roman" w:hAnsi="Times New Roman"/>
          <w:i/>
          <w:sz w:val="24"/>
        </w:rPr>
        <w:t>. Encyclopedia of aesthetics</w:t>
      </w:r>
      <w:r w:rsidRPr="00194E04">
        <w:rPr>
          <w:rFonts w:ascii="Times New Roman" w:hAnsi="Times New Roman"/>
          <w:sz w:val="24"/>
        </w:rPr>
        <w:t>. New York: Oxford University Press, 1998. 237 s.</w:t>
      </w:r>
      <w:r w:rsidR="00E509EC">
        <w:rPr>
          <w:rFonts w:ascii="Times New Roman" w:hAnsi="Times New Roman"/>
          <w:sz w:val="24"/>
        </w:rPr>
        <w:t xml:space="preserve"> ISBN - 01951264591.</w:t>
      </w:r>
    </w:p>
    <w:p w:rsidR="00ED42D8" w:rsidRPr="00ED42D8" w:rsidRDefault="00ED42D8" w:rsidP="00BC4945">
      <w:pPr>
        <w:pStyle w:val="Odstavecseseznamem"/>
        <w:numPr>
          <w:ilvl w:val="0"/>
          <w:numId w:val="1"/>
        </w:numPr>
        <w:spacing w:before="120" w:line="360" w:lineRule="auto"/>
        <w:ind w:left="714" w:hanging="357"/>
        <w:rPr>
          <w:rFonts w:ascii="Times New Roman" w:hAnsi="Times New Roman"/>
          <w:sz w:val="24"/>
        </w:rPr>
      </w:pPr>
      <w:r w:rsidRPr="00194E04">
        <w:rPr>
          <w:rFonts w:ascii="Times New Roman" w:hAnsi="Times New Roman"/>
          <w:sz w:val="24"/>
        </w:rPr>
        <w:t xml:space="preserve">MISTRÍK, Erich. </w:t>
      </w:r>
      <w:r w:rsidRPr="00F3551B">
        <w:rPr>
          <w:rFonts w:ascii="Times New Roman" w:hAnsi="Times New Roman"/>
          <w:i/>
          <w:sz w:val="24"/>
        </w:rPr>
        <w:t>Estetický slovník</w:t>
      </w:r>
      <w:r w:rsidRPr="00194E04">
        <w:rPr>
          <w:rFonts w:ascii="Times New Roman" w:hAnsi="Times New Roman"/>
          <w:sz w:val="24"/>
        </w:rPr>
        <w:t xml:space="preserve">. Bratislava : Iris, 2007. 250 s. ISBN </w:t>
      </w:r>
      <w:r w:rsidR="00E509EC">
        <w:rPr>
          <w:rFonts w:ascii="Times New Roman" w:hAnsi="Times New Roman"/>
          <w:sz w:val="24"/>
        </w:rPr>
        <w:t xml:space="preserve">– </w:t>
      </w:r>
      <w:r w:rsidRPr="00194E04">
        <w:rPr>
          <w:rFonts w:ascii="Times New Roman" w:hAnsi="Times New Roman"/>
          <w:sz w:val="24"/>
        </w:rPr>
        <w:t>9788089256082</w:t>
      </w:r>
      <w:r w:rsidR="00854714">
        <w:rPr>
          <w:rFonts w:ascii="Times New Roman" w:hAnsi="Times New Roman"/>
          <w:sz w:val="24"/>
        </w:rPr>
        <w:t>.</w:t>
      </w:r>
    </w:p>
    <w:p w:rsidR="00ED42D8" w:rsidRPr="00ED42D8" w:rsidRDefault="00194E04" w:rsidP="00BC4945">
      <w:pPr>
        <w:pStyle w:val="Odstavecseseznamem"/>
        <w:numPr>
          <w:ilvl w:val="0"/>
          <w:numId w:val="1"/>
        </w:numPr>
        <w:spacing w:before="120" w:line="360" w:lineRule="auto"/>
        <w:ind w:left="714" w:hanging="357"/>
        <w:rPr>
          <w:rFonts w:ascii="Times New Roman" w:hAnsi="Times New Roman"/>
          <w:sz w:val="24"/>
        </w:rPr>
      </w:pPr>
      <w:r w:rsidRPr="00ED42D8">
        <w:rPr>
          <w:rFonts w:ascii="Times New Roman" w:hAnsi="Times New Roman"/>
          <w:sz w:val="24"/>
        </w:rPr>
        <w:t xml:space="preserve">PTÁČKOVÁ, Brigita; STIBRAL, Karel. </w:t>
      </w:r>
      <w:r w:rsidRPr="00F3551B">
        <w:rPr>
          <w:rFonts w:ascii="Times New Roman" w:hAnsi="Times New Roman"/>
          <w:i/>
          <w:sz w:val="24"/>
        </w:rPr>
        <w:t>Estetika na dlani</w:t>
      </w:r>
      <w:r w:rsidRPr="00ED42D8">
        <w:rPr>
          <w:rFonts w:ascii="Times New Roman" w:hAnsi="Times New Roman"/>
          <w:sz w:val="24"/>
        </w:rPr>
        <w:t>. 1. vyd. Olomouc: Rubico, 2002. 150 s.</w:t>
      </w:r>
      <w:r w:rsidR="00854714">
        <w:rPr>
          <w:rFonts w:ascii="Times New Roman" w:hAnsi="Times New Roman"/>
          <w:sz w:val="24"/>
        </w:rPr>
        <w:t xml:space="preserve"> ISBN – 8085839792.</w:t>
      </w:r>
    </w:p>
    <w:p w:rsidR="00ED42D8" w:rsidRDefault="00ED42D8" w:rsidP="00BC4945">
      <w:pPr>
        <w:pStyle w:val="Odstavecseseznamem"/>
        <w:numPr>
          <w:ilvl w:val="0"/>
          <w:numId w:val="1"/>
        </w:numPr>
        <w:spacing w:before="120" w:after="0" w:line="360" w:lineRule="auto"/>
        <w:ind w:left="714" w:hanging="357"/>
        <w:rPr>
          <w:rFonts w:ascii="Times New Roman" w:hAnsi="Times New Roman"/>
          <w:sz w:val="24"/>
        </w:rPr>
      </w:pPr>
      <w:r w:rsidRPr="00194E04">
        <w:rPr>
          <w:rFonts w:ascii="Times New Roman" w:hAnsi="Times New Roman"/>
          <w:sz w:val="24"/>
        </w:rPr>
        <w:t xml:space="preserve">SOURIAU, Étienne. </w:t>
      </w:r>
      <w:r w:rsidRPr="00F3551B">
        <w:rPr>
          <w:rFonts w:ascii="Times New Roman" w:hAnsi="Times New Roman"/>
          <w:i/>
          <w:sz w:val="24"/>
        </w:rPr>
        <w:t>Encyklopedie estetiky</w:t>
      </w:r>
      <w:r w:rsidRPr="00194E04">
        <w:rPr>
          <w:rFonts w:ascii="Times New Roman" w:hAnsi="Times New Roman"/>
          <w:sz w:val="24"/>
        </w:rPr>
        <w:t>. Praha: Victoria Publishing, 1992. 487 s.</w:t>
      </w:r>
      <w:r w:rsidR="00854714">
        <w:rPr>
          <w:rFonts w:ascii="Times New Roman" w:hAnsi="Times New Roman"/>
          <w:sz w:val="24"/>
        </w:rPr>
        <w:t xml:space="preserve"> ISBN – 80-85605-8-x.</w:t>
      </w:r>
    </w:p>
    <w:p w:rsidR="0008141B" w:rsidRDefault="0008141B" w:rsidP="0008141B">
      <w:pPr>
        <w:spacing w:before="120" w:after="0"/>
        <w:rPr>
          <w:rFonts w:ascii="Times New Roman" w:hAnsi="Times New Roman"/>
          <w:sz w:val="24"/>
        </w:rPr>
      </w:pPr>
    </w:p>
    <w:p w:rsidR="0008141B" w:rsidRPr="0008141B" w:rsidRDefault="0008141B" w:rsidP="0008141B">
      <w:pPr>
        <w:spacing w:before="120" w:after="0"/>
        <w:rPr>
          <w:rFonts w:ascii="Times New Roman" w:hAnsi="Times New Roman"/>
          <w:sz w:val="24"/>
        </w:rPr>
      </w:pPr>
    </w:p>
    <w:p w:rsidR="0008141B" w:rsidRPr="0008141B" w:rsidRDefault="00BC4945" w:rsidP="0008141B">
      <w:pPr>
        <w:pStyle w:val="Odstavecseseznamem"/>
        <w:ind w:left="6384" w:firstLine="696"/>
        <w:jc w:val="center"/>
        <w:rPr>
          <w:rFonts w:ascii="Times New Roman" w:hAnsi="Times New Roman"/>
          <w:sz w:val="24"/>
        </w:rPr>
      </w:pPr>
      <w:r>
        <w:rPr>
          <w:rFonts w:ascii="Times New Roman" w:hAnsi="Times New Roman"/>
          <w:sz w:val="24"/>
        </w:rPr>
        <w:t>Počet znaků: 5305</w:t>
      </w:r>
    </w:p>
    <w:p w:rsidR="00DC4459" w:rsidRPr="00194E04" w:rsidRDefault="00DC4459" w:rsidP="00ED42D8">
      <w:pPr>
        <w:spacing w:before="240"/>
        <w:ind w:firstLine="708"/>
        <w:rPr>
          <w:rFonts w:ascii="Times New Roman" w:hAnsi="Times New Roman"/>
          <w:sz w:val="24"/>
        </w:rPr>
      </w:pPr>
    </w:p>
    <w:sectPr w:rsidR="00DC4459" w:rsidRPr="00194E04" w:rsidSect="008E025B">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DF" w:rsidRDefault="007116DF" w:rsidP="00425411">
      <w:pPr>
        <w:spacing w:after="0" w:line="240" w:lineRule="auto"/>
      </w:pPr>
      <w:r>
        <w:separator/>
      </w:r>
    </w:p>
  </w:endnote>
  <w:endnote w:type="continuationSeparator" w:id="1">
    <w:p w:rsidR="007116DF" w:rsidRDefault="007116DF" w:rsidP="00425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DF" w:rsidRDefault="007116DF" w:rsidP="00425411">
      <w:pPr>
        <w:spacing w:after="0" w:line="240" w:lineRule="auto"/>
      </w:pPr>
      <w:r>
        <w:separator/>
      </w:r>
    </w:p>
  </w:footnote>
  <w:footnote w:type="continuationSeparator" w:id="1">
    <w:p w:rsidR="007116DF" w:rsidRDefault="007116DF" w:rsidP="00425411">
      <w:pPr>
        <w:spacing w:after="0" w:line="240" w:lineRule="auto"/>
      </w:pPr>
      <w:r>
        <w:continuationSeparator/>
      </w:r>
    </w:p>
  </w:footnote>
  <w:footnote w:id="2">
    <w:p w:rsidR="00FA0E9E" w:rsidRPr="00197FD9" w:rsidRDefault="00E302D7" w:rsidP="001B0099">
      <w:pPr>
        <w:spacing w:after="0"/>
        <w:ind w:firstLine="708"/>
        <w:rPr>
          <w:rFonts w:ascii="Times New Roman" w:hAnsi="Times New Roman"/>
          <w:sz w:val="18"/>
        </w:rPr>
      </w:pPr>
      <w:r w:rsidRPr="00197FD9">
        <w:rPr>
          <w:rStyle w:val="Znakapoznpodarou"/>
          <w:rFonts w:ascii="Times New Roman" w:hAnsi="Times New Roman"/>
          <w:color w:val="000000" w:themeColor="text1"/>
          <w:sz w:val="18"/>
          <w:vertAlign w:val="baseline"/>
        </w:rPr>
        <w:footnoteRef/>
      </w:r>
      <w:r w:rsidRPr="00197FD9">
        <w:rPr>
          <w:rFonts w:ascii="Times New Roman" w:hAnsi="Times New Roman"/>
          <w:color w:val="000000" w:themeColor="text1"/>
          <w:sz w:val="18"/>
        </w:rPr>
        <w:t xml:space="preserve"> </w:t>
      </w:r>
      <w:r w:rsidR="00FA0E9E" w:rsidRPr="00197FD9">
        <w:rPr>
          <w:rFonts w:ascii="Times New Roman" w:hAnsi="Times New Roman"/>
          <w:sz w:val="18"/>
        </w:rPr>
        <w:t xml:space="preserve">KELLY, Michael. </w:t>
      </w:r>
      <w:r w:rsidR="00FA0E9E" w:rsidRPr="00E509EC">
        <w:rPr>
          <w:rFonts w:ascii="Times New Roman" w:hAnsi="Times New Roman"/>
          <w:i/>
          <w:sz w:val="18"/>
        </w:rPr>
        <w:t>Encyclopedia of aesthetics.</w:t>
      </w:r>
      <w:r w:rsidR="00FA0E9E" w:rsidRPr="00197FD9">
        <w:rPr>
          <w:rFonts w:ascii="Times New Roman" w:hAnsi="Times New Roman"/>
          <w:sz w:val="18"/>
        </w:rPr>
        <w:t xml:space="preserve"> New York: Oxford University Press, 1998. 237</w:t>
      </w:r>
      <w:r w:rsidR="00465621" w:rsidRPr="00197FD9">
        <w:rPr>
          <w:rFonts w:ascii="Times New Roman" w:hAnsi="Times New Roman"/>
          <w:sz w:val="18"/>
        </w:rPr>
        <w:t xml:space="preserve"> </w:t>
      </w:r>
      <w:r w:rsidR="00FA0E9E" w:rsidRPr="00197FD9">
        <w:rPr>
          <w:rFonts w:ascii="Times New Roman" w:hAnsi="Times New Roman"/>
          <w:sz w:val="18"/>
        </w:rPr>
        <w:t>s.</w:t>
      </w:r>
    </w:p>
  </w:footnote>
  <w:footnote w:id="3">
    <w:p w:rsidR="001B0099" w:rsidRPr="00197FD9" w:rsidRDefault="001B0099" w:rsidP="001B0099">
      <w:pPr>
        <w:spacing w:after="0"/>
        <w:ind w:firstLine="708"/>
        <w:rPr>
          <w:rFonts w:ascii="Times New Roman" w:hAnsi="Times New Roman"/>
          <w:sz w:val="18"/>
        </w:rPr>
      </w:pPr>
      <w:r w:rsidRPr="00197FD9">
        <w:rPr>
          <w:rStyle w:val="Znakapoznpodarou"/>
          <w:rFonts w:ascii="Times New Roman" w:hAnsi="Times New Roman"/>
          <w:sz w:val="18"/>
        </w:rPr>
        <w:footnoteRef/>
      </w:r>
      <w:r w:rsidRPr="00197FD9">
        <w:rPr>
          <w:rFonts w:ascii="Times New Roman" w:hAnsi="Times New Roman"/>
          <w:sz w:val="18"/>
        </w:rPr>
        <w:t xml:space="preserve"> SOURIAU, Étienne. </w:t>
      </w:r>
      <w:r w:rsidRPr="00E509EC">
        <w:rPr>
          <w:rFonts w:ascii="Times New Roman" w:hAnsi="Times New Roman"/>
          <w:i/>
          <w:sz w:val="18"/>
        </w:rPr>
        <w:t>Encyklopedie estetiky</w:t>
      </w:r>
      <w:r w:rsidRPr="00197FD9">
        <w:rPr>
          <w:rFonts w:ascii="Times New Roman" w:hAnsi="Times New Roman"/>
          <w:sz w:val="18"/>
        </w:rPr>
        <w:t>. Praha: Victoria Publishing, 1992.</w:t>
      </w:r>
      <w:r w:rsidR="00465621" w:rsidRPr="00197FD9">
        <w:rPr>
          <w:rFonts w:ascii="Times New Roman" w:hAnsi="Times New Roman"/>
          <w:sz w:val="18"/>
        </w:rPr>
        <w:t xml:space="preserve"> 487 s.</w:t>
      </w:r>
    </w:p>
  </w:footnote>
  <w:footnote w:id="4">
    <w:p w:rsidR="001B0099" w:rsidRPr="00197FD9" w:rsidRDefault="001B0099" w:rsidP="001B0099">
      <w:pPr>
        <w:pStyle w:val="Textpoznpodarou"/>
        <w:ind w:firstLine="708"/>
        <w:rPr>
          <w:rFonts w:ascii="Times New Roman" w:hAnsi="Times New Roman"/>
          <w:sz w:val="18"/>
        </w:rPr>
      </w:pPr>
      <w:r w:rsidRPr="00197FD9">
        <w:rPr>
          <w:rStyle w:val="Znakapoznpodarou"/>
          <w:rFonts w:ascii="Times New Roman" w:hAnsi="Times New Roman"/>
          <w:sz w:val="18"/>
        </w:rPr>
        <w:footnoteRef/>
      </w:r>
      <w:r w:rsidRPr="00197FD9">
        <w:rPr>
          <w:rFonts w:ascii="Times New Roman" w:hAnsi="Times New Roman"/>
          <w:sz w:val="18"/>
        </w:rPr>
        <w:t xml:space="preserve"> </w:t>
      </w:r>
      <w:r w:rsidR="00DC4459">
        <w:rPr>
          <w:rFonts w:ascii="Times New Roman" w:hAnsi="Times New Roman"/>
          <w:sz w:val="18"/>
        </w:rPr>
        <w:t>PTÁČ</w:t>
      </w:r>
      <w:r w:rsidRPr="00197FD9">
        <w:rPr>
          <w:rFonts w:ascii="Times New Roman" w:hAnsi="Times New Roman"/>
          <w:sz w:val="18"/>
        </w:rPr>
        <w:t xml:space="preserve">KOVÁ, Brigita; STIBRAL, Karel. </w:t>
      </w:r>
      <w:r w:rsidRPr="00E509EC">
        <w:rPr>
          <w:rFonts w:ascii="Times New Roman" w:hAnsi="Times New Roman"/>
          <w:i/>
          <w:sz w:val="18"/>
        </w:rPr>
        <w:t>Estetika na dlani</w:t>
      </w:r>
      <w:r w:rsidRPr="00197FD9">
        <w:rPr>
          <w:rFonts w:ascii="Times New Roman" w:hAnsi="Times New Roman"/>
          <w:sz w:val="18"/>
        </w:rPr>
        <w:t xml:space="preserve">. 1. </w:t>
      </w:r>
      <w:r w:rsidR="00465621" w:rsidRPr="00197FD9">
        <w:rPr>
          <w:rFonts w:ascii="Times New Roman" w:hAnsi="Times New Roman"/>
          <w:sz w:val="18"/>
        </w:rPr>
        <w:t>vyd. Olomouc: Rubico, 2002. 150 s.</w:t>
      </w:r>
    </w:p>
  </w:footnote>
  <w:footnote w:id="5">
    <w:p w:rsidR="00465621" w:rsidRPr="00197FD9" w:rsidRDefault="00465621" w:rsidP="00465621">
      <w:pPr>
        <w:pStyle w:val="Textpoznpodarou"/>
        <w:ind w:firstLine="708"/>
        <w:rPr>
          <w:rFonts w:ascii="Times New Roman" w:hAnsi="Times New Roman"/>
          <w:sz w:val="18"/>
        </w:rPr>
      </w:pPr>
      <w:r w:rsidRPr="00197FD9">
        <w:rPr>
          <w:rStyle w:val="Znakapoznpodarou"/>
          <w:rFonts w:ascii="Times New Roman" w:hAnsi="Times New Roman"/>
          <w:sz w:val="18"/>
        </w:rPr>
        <w:footnoteRef/>
      </w:r>
      <w:r w:rsidRPr="00197FD9">
        <w:rPr>
          <w:rFonts w:ascii="Times New Roman" w:hAnsi="Times New Roman"/>
          <w:sz w:val="18"/>
        </w:rPr>
        <w:t xml:space="preserve"> HENCKMANN, Wolfhart; LOTTER, Konrad; PROKOP, Dušan. </w:t>
      </w:r>
      <w:r w:rsidRPr="00E509EC">
        <w:rPr>
          <w:rFonts w:ascii="Times New Roman" w:hAnsi="Times New Roman"/>
          <w:i/>
          <w:sz w:val="18"/>
        </w:rPr>
        <w:t>Estetický slovník.</w:t>
      </w:r>
      <w:r w:rsidRPr="00197FD9">
        <w:rPr>
          <w:rFonts w:ascii="Times New Roman" w:hAnsi="Times New Roman"/>
          <w:sz w:val="18"/>
        </w:rPr>
        <w:t xml:space="preserve"> 1. Vyd. Praha: Svoboda, 1995. 108 s.</w:t>
      </w:r>
    </w:p>
  </w:footnote>
  <w:footnote w:id="6">
    <w:p w:rsidR="00DC4459" w:rsidRPr="00E509EC" w:rsidRDefault="00DC4459">
      <w:pPr>
        <w:pStyle w:val="Textpoznpodarou"/>
        <w:rPr>
          <w:rFonts w:ascii="Times New Roman" w:hAnsi="Times New Roman"/>
          <w:sz w:val="18"/>
        </w:rPr>
      </w:pPr>
      <w:r w:rsidRPr="00E509EC">
        <w:rPr>
          <w:rStyle w:val="Znakapoznpodarou"/>
          <w:rFonts w:ascii="Times New Roman" w:hAnsi="Times New Roman"/>
          <w:sz w:val="18"/>
        </w:rPr>
        <w:footnoteRef/>
      </w:r>
      <w:r w:rsidRPr="00E509EC">
        <w:rPr>
          <w:rFonts w:ascii="Times New Roman" w:hAnsi="Times New Roman"/>
          <w:sz w:val="18"/>
        </w:rPr>
        <w:t xml:space="preserve"> ECO, Umberto; CHALUPSKÁ, Gabriela. </w:t>
      </w:r>
      <w:r w:rsidRPr="00E509EC">
        <w:rPr>
          <w:rFonts w:ascii="Times New Roman" w:hAnsi="Times New Roman"/>
          <w:i/>
          <w:sz w:val="18"/>
        </w:rPr>
        <w:t>Dějiny krásy</w:t>
      </w:r>
      <w:r w:rsidRPr="00E509EC">
        <w:rPr>
          <w:rFonts w:ascii="Times New Roman" w:hAnsi="Times New Roman"/>
          <w:sz w:val="18"/>
        </w:rPr>
        <w:t>. Vyd. 1. Praha : Argo, 2005.</w:t>
      </w:r>
      <w:r w:rsidR="00CB5A56">
        <w:rPr>
          <w:rFonts w:ascii="Times New Roman" w:hAnsi="Times New Roman"/>
          <w:sz w:val="18"/>
        </w:rPr>
        <w:t xml:space="preserve"> 440 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92D"/>
    <w:multiLevelType w:val="hybridMultilevel"/>
    <w:tmpl w:val="0E02A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pos w:val="beneathText"/>
    <w:footnote w:id="0"/>
    <w:footnote w:id="1"/>
  </w:footnotePr>
  <w:endnotePr>
    <w:endnote w:id="0"/>
    <w:endnote w:id="1"/>
  </w:endnotePr>
  <w:compat/>
  <w:rsids>
    <w:rsidRoot w:val="008E630C"/>
    <w:rsid w:val="0001352E"/>
    <w:rsid w:val="0008141B"/>
    <w:rsid w:val="00194E04"/>
    <w:rsid w:val="00197FD9"/>
    <w:rsid w:val="001B0099"/>
    <w:rsid w:val="001F297A"/>
    <w:rsid w:val="002A19FF"/>
    <w:rsid w:val="003F244F"/>
    <w:rsid w:val="00425411"/>
    <w:rsid w:val="00427902"/>
    <w:rsid w:val="00465621"/>
    <w:rsid w:val="007116DF"/>
    <w:rsid w:val="00752C98"/>
    <w:rsid w:val="00854714"/>
    <w:rsid w:val="008E025B"/>
    <w:rsid w:val="008E630C"/>
    <w:rsid w:val="00983FCC"/>
    <w:rsid w:val="00984E4A"/>
    <w:rsid w:val="009B691A"/>
    <w:rsid w:val="00AE446D"/>
    <w:rsid w:val="00BC4945"/>
    <w:rsid w:val="00C06396"/>
    <w:rsid w:val="00CB5A56"/>
    <w:rsid w:val="00DC4459"/>
    <w:rsid w:val="00E009AD"/>
    <w:rsid w:val="00E302D7"/>
    <w:rsid w:val="00E509EC"/>
    <w:rsid w:val="00ED42D8"/>
    <w:rsid w:val="00F3551B"/>
    <w:rsid w:val="00F97C82"/>
    <w:rsid w:val="00FA0E9E"/>
    <w:rsid w:val="00FA2EE8"/>
    <w:rsid w:val="00FA6A1A"/>
    <w:rsid w:val="00FC4A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025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A19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19FF"/>
    <w:rPr>
      <w:rFonts w:ascii="Tahoma" w:hAnsi="Tahoma" w:cs="Tahoma"/>
      <w:sz w:val="16"/>
      <w:szCs w:val="16"/>
    </w:rPr>
  </w:style>
  <w:style w:type="paragraph" w:styleId="Textvysvtlivek">
    <w:name w:val="endnote text"/>
    <w:basedOn w:val="Normln"/>
    <w:link w:val="TextvysvtlivekChar"/>
    <w:uiPriority w:val="99"/>
    <w:semiHidden/>
    <w:unhideWhenUsed/>
    <w:rsid w:val="0042541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25411"/>
    <w:rPr>
      <w:sz w:val="20"/>
      <w:szCs w:val="20"/>
    </w:rPr>
  </w:style>
  <w:style w:type="character" w:styleId="Odkaznavysvtlivky">
    <w:name w:val="endnote reference"/>
    <w:basedOn w:val="Standardnpsmoodstavce"/>
    <w:uiPriority w:val="99"/>
    <w:semiHidden/>
    <w:unhideWhenUsed/>
    <w:rsid w:val="00425411"/>
    <w:rPr>
      <w:vertAlign w:val="superscript"/>
    </w:rPr>
  </w:style>
  <w:style w:type="paragraph" w:styleId="Zhlav">
    <w:name w:val="header"/>
    <w:basedOn w:val="Normln"/>
    <w:link w:val="ZhlavChar"/>
    <w:uiPriority w:val="99"/>
    <w:semiHidden/>
    <w:unhideWhenUsed/>
    <w:rsid w:val="00E302D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302D7"/>
  </w:style>
  <w:style w:type="paragraph" w:styleId="Zpat">
    <w:name w:val="footer"/>
    <w:basedOn w:val="Normln"/>
    <w:link w:val="ZpatChar"/>
    <w:uiPriority w:val="99"/>
    <w:unhideWhenUsed/>
    <w:rsid w:val="00E302D7"/>
    <w:pPr>
      <w:tabs>
        <w:tab w:val="center" w:pos="4536"/>
        <w:tab w:val="right" w:pos="9072"/>
      </w:tabs>
      <w:spacing w:after="0" w:line="240" w:lineRule="auto"/>
    </w:pPr>
  </w:style>
  <w:style w:type="character" w:customStyle="1" w:styleId="ZpatChar">
    <w:name w:val="Zápatí Char"/>
    <w:basedOn w:val="Standardnpsmoodstavce"/>
    <w:link w:val="Zpat"/>
    <w:uiPriority w:val="99"/>
    <w:rsid w:val="00E302D7"/>
  </w:style>
  <w:style w:type="paragraph" w:styleId="Textpoznpodarou">
    <w:name w:val="footnote text"/>
    <w:basedOn w:val="Normln"/>
    <w:link w:val="TextpoznpodarouChar"/>
    <w:uiPriority w:val="99"/>
    <w:unhideWhenUsed/>
    <w:rsid w:val="00E302D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302D7"/>
    <w:rPr>
      <w:sz w:val="20"/>
      <w:szCs w:val="20"/>
    </w:rPr>
  </w:style>
  <w:style w:type="character" w:styleId="Znakapoznpodarou">
    <w:name w:val="footnote reference"/>
    <w:basedOn w:val="Standardnpsmoodstavce"/>
    <w:uiPriority w:val="99"/>
    <w:semiHidden/>
    <w:unhideWhenUsed/>
    <w:rsid w:val="00E302D7"/>
    <w:rPr>
      <w:vertAlign w:val="superscript"/>
    </w:rPr>
  </w:style>
  <w:style w:type="character" w:customStyle="1" w:styleId="apple-style-span">
    <w:name w:val="apple-style-span"/>
    <w:basedOn w:val="Standardnpsmoodstavce"/>
    <w:rsid w:val="00E302D7"/>
  </w:style>
  <w:style w:type="character" w:customStyle="1" w:styleId="apple-converted-space">
    <w:name w:val="apple-converted-space"/>
    <w:basedOn w:val="Standardnpsmoodstavce"/>
    <w:rsid w:val="00E302D7"/>
  </w:style>
  <w:style w:type="character" w:styleId="Hypertextovodkaz">
    <w:name w:val="Hyperlink"/>
    <w:basedOn w:val="Standardnpsmoodstavce"/>
    <w:uiPriority w:val="99"/>
    <w:semiHidden/>
    <w:unhideWhenUsed/>
    <w:rsid w:val="00E302D7"/>
    <w:rPr>
      <w:color w:val="0000FF"/>
      <w:u w:val="single"/>
    </w:rPr>
  </w:style>
  <w:style w:type="character" w:styleId="Zvraznn">
    <w:name w:val="Emphasis"/>
    <w:basedOn w:val="Standardnpsmoodstavce"/>
    <w:uiPriority w:val="20"/>
    <w:qFormat/>
    <w:rsid w:val="00FA0E9E"/>
    <w:rPr>
      <w:i/>
      <w:iCs/>
    </w:rPr>
  </w:style>
  <w:style w:type="paragraph" w:styleId="Odstavecseseznamem">
    <w:name w:val="List Paragraph"/>
    <w:basedOn w:val="Normln"/>
    <w:uiPriority w:val="34"/>
    <w:qFormat/>
    <w:rsid w:val="00194E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C420-29D6-4F05-8B9B-024E1A80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3</Pages>
  <Words>745</Words>
  <Characters>4121</Characters>
  <Application>Microsoft Office Word</Application>
  <DocSecurity>0</DocSecurity>
  <Lines>82</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mamka</dc:creator>
  <cp:lastModifiedBy>mamka</cp:lastModifiedBy>
  <cp:revision>2</cp:revision>
  <dcterms:created xsi:type="dcterms:W3CDTF">2012-12-30T13:57:00Z</dcterms:created>
  <dcterms:modified xsi:type="dcterms:W3CDTF">2012-12-30T13:57:00Z</dcterms:modified>
</cp:coreProperties>
</file>