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B21" w:rsidRDefault="00DD6098" w:rsidP="00DD6098">
      <w:pPr>
        <w:jc w:val="center"/>
        <w:rPr>
          <w:rFonts w:ascii="Times New Roman" w:hAnsi="Times New Roman" w:cs="Times New Roman"/>
          <w:sz w:val="32"/>
          <w:szCs w:val="32"/>
        </w:rPr>
      </w:pPr>
      <w:r>
        <w:rPr>
          <w:rFonts w:ascii="Times New Roman" w:hAnsi="Times New Roman" w:cs="Times New Roman"/>
          <w:sz w:val="32"/>
          <w:szCs w:val="32"/>
        </w:rPr>
        <w:t>Proměna vkusu</w:t>
      </w:r>
    </w:p>
    <w:p w:rsidR="00DD6098" w:rsidRDefault="00427A24" w:rsidP="00DD6098">
      <w:pPr>
        <w:rPr>
          <w:rFonts w:ascii="Times New Roman" w:hAnsi="Times New Roman" w:cs="Times New Roman"/>
          <w:sz w:val="24"/>
          <w:szCs w:val="24"/>
        </w:rPr>
      </w:pPr>
      <w:r>
        <w:rPr>
          <w:rFonts w:ascii="Times New Roman" w:hAnsi="Times New Roman" w:cs="Times New Roman"/>
          <w:sz w:val="24"/>
          <w:szCs w:val="24"/>
        </w:rPr>
        <w:t>Móda</w:t>
      </w:r>
    </w:p>
    <w:p w:rsidR="00427A24" w:rsidRDefault="00427A24" w:rsidP="00DD6098">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fashion</w:t>
      </w:r>
      <w:proofErr w:type="spellEnd"/>
      <w:r>
        <w:rPr>
          <w:rFonts w:ascii="Times New Roman" w:hAnsi="Times New Roman" w:cs="Times New Roman"/>
          <w:sz w:val="24"/>
          <w:szCs w:val="24"/>
        </w:rPr>
        <w:t xml:space="preserve">, mode, </w:t>
      </w:r>
      <w:proofErr w:type="spellStart"/>
      <w:r>
        <w:rPr>
          <w:rFonts w:ascii="Times New Roman" w:hAnsi="Times New Roman" w:cs="Times New Roman"/>
          <w:sz w:val="24"/>
          <w:szCs w:val="24"/>
        </w:rPr>
        <w:t>moda</w:t>
      </w:r>
      <w:proofErr w:type="spellEnd"/>
      <w:r>
        <w:rPr>
          <w:rFonts w:ascii="Times New Roman" w:hAnsi="Times New Roman" w:cs="Times New Roman"/>
          <w:sz w:val="24"/>
          <w:szCs w:val="24"/>
        </w:rPr>
        <w:t>)</w:t>
      </w:r>
    </w:p>
    <w:p w:rsidR="00427A24" w:rsidRDefault="00427A24" w:rsidP="00DD6098">
      <w:pPr>
        <w:rPr>
          <w:rFonts w:ascii="Times New Roman" w:hAnsi="Times New Roman" w:cs="Times New Roman"/>
          <w:sz w:val="24"/>
          <w:szCs w:val="24"/>
        </w:rPr>
      </w:pPr>
      <w:r>
        <w:rPr>
          <w:rFonts w:ascii="Times New Roman" w:hAnsi="Times New Roman" w:cs="Times New Roman"/>
          <w:sz w:val="24"/>
          <w:szCs w:val="24"/>
        </w:rPr>
        <w:t>Móda se definuje jako právě běžný nebo dobový vkus. Je definována osobou a její náladou. Na druhé straně se od vkusu jedince liší svou všeobecnou rozšířeností do uměleckého slohu svým krátkým časovým obdobím.</w:t>
      </w:r>
    </w:p>
    <w:p w:rsidR="00662E7A" w:rsidRDefault="00662E7A" w:rsidP="00DD6098">
      <w:pPr>
        <w:rPr>
          <w:rFonts w:ascii="Times New Roman" w:hAnsi="Times New Roman" w:cs="Times New Roman"/>
          <w:sz w:val="24"/>
          <w:szCs w:val="24"/>
        </w:rPr>
      </w:pPr>
      <w:r>
        <w:rPr>
          <w:rFonts w:ascii="Times New Roman" w:hAnsi="Times New Roman" w:cs="Times New Roman"/>
          <w:sz w:val="24"/>
          <w:szCs w:val="24"/>
        </w:rPr>
        <w:t>Sociální psychologie vyjadřuje dva postoje. Tendenci k sociální adaptaci a přilnutí k nějaké vrstvě nebo, naopak, k sociální diferenciaci za pomoci módy neboli individuální zvláštnosti „</w:t>
      </w:r>
      <w:proofErr w:type="spellStart"/>
      <w:r>
        <w:rPr>
          <w:rFonts w:ascii="Times New Roman" w:hAnsi="Times New Roman" w:cs="Times New Roman"/>
          <w:sz w:val="24"/>
          <w:szCs w:val="24"/>
        </w:rPr>
        <w:t>inscen</w:t>
      </w:r>
      <w:proofErr w:type="spellEnd"/>
      <w:r>
        <w:rPr>
          <w:rFonts w:ascii="Times New Roman" w:hAnsi="Times New Roman" w:cs="Times New Roman"/>
          <w:sz w:val="24"/>
          <w:szCs w:val="24"/>
        </w:rPr>
        <w:t>“</w:t>
      </w:r>
      <w:bookmarkStart w:id="0" w:name="_GoBack"/>
      <w:bookmarkEnd w:id="0"/>
    </w:p>
    <w:p w:rsidR="00662E7A" w:rsidRDefault="00427A24" w:rsidP="00DD6098">
      <w:pPr>
        <w:rPr>
          <w:rFonts w:ascii="Times New Roman" w:hAnsi="Times New Roman" w:cs="Times New Roman"/>
          <w:sz w:val="24"/>
          <w:szCs w:val="24"/>
        </w:rPr>
      </w:pPr>
      <w:r>
        <w:rPr>
          <w:rFonts w:ascii="Times New Roman" w:hAnsi="Times New Roman" w:cs="Times New Roman"/>
          <w:sz w:val="24"/>
          <w:szCs w:val="24"/>
        </w:rPr>
        <w:t>Vkus</w:t>
      </w:r>
      <w:r w:rsidR="00662E7A">
        <w:rPr>
          <w:rFonts w:ascii="Times New Roman" w:hAnsi="Times New Roman" w:cs="Times New Roman"/>
          <w:sz w:val="24"/>
          <w:szCs w:val="24"/>
        </w:rPr>
        <w:br/>
        <w:t xml:space="preserve">(taste, </w:t>
      </w:r>
      <w:proofErr w:type="spellStart"/>
      <w:r w:rsidR="00662E7A">
        <w:rPr>
          <w:rFonts w:ascii="Times New Roman" w:hAnsi="Times New Roman" w:cs="Times New Roman"/>
          <w:sz w:val="24"/>
          <w:szCs w:val="24"/>
        </w:rPr>
        <w:t>Geschmack</w:t>
      </w:r>
      <w:proofErr w:type="spellEnd"/>
      <w:r w:rsidR="00662E7A">
        <w:rPr>
          <w:rFonts w:ascii="Times New Roman" w:hAnsi="Times New Roman" w:cs="Times New Roman"/>
          <w:sz w:val="24"/>
          <w:szCs w:val="24"/>
        </w:rPr>
        <w:t>)</w:t>
      </w:r>
    </w:p>
    <w:p w:rsidR="00662E7A" w:rsidRDefault="00662E7A" w:rsidP="00DD6098">
      <w:pPr>
        <w:rPr>
          <w:color w:val="000000"/>
        </w:rPr>
      </w:pPr>
      <w:r>
        <w:rPr>
          <w:rFonts w:ascii="Times New Roman" w:hAnsi="Times New Roman" w:cs="Times New Roman"/>
          <w:sz w:val="24"/>
          <w:szCs w:val="24"/>
        </w:rPr>
        <w:t xml:space="preserve">Vkus znamená původně smyslové vnímání jazykem a patrem. Od Graciána získává tento pojem metaforický význam obecně duševní morální schopnosti vnímání. Teprve jako příklad italského gusto, resp. francouzského </w:t>
      </w:r>
      <w:r w:rsidR="009F2DE6">
        <w:rPr>
          <w:rFonts w:ascii="Times New Roman" w:hAnsi="Times New Roman" w:cs="Times New Roman"/>
          <w:sz w:val="24"/>
          <w:szCs w:val="24"/>
        </w:rPr>
        <w:t>bon</w:t>
      </w:r>
      <w:r w:rsidR="009F2DE6" w:rsidRPr="009F2DE6">
        <w:t xml:space="preserve"> </w:t>
      </w:r>
      <w:proofErr w:type="spellStart"/>
      <w:r w:rsidR="009F2DE6" w:rsidRPr="009F2DE6">
        <w:rPr>
          <w:rFonts w:ascii="Times New Roman" w:hAnsi="Times New Roman" w:cs="Times New Roman"/>
          <w:sz w:val="24"/>
          <w:szCs w:val="24"/>
        </w:rPr>
        <w:t>goût</w:t>
      </w:r>
      <w:proofErr w:type="spellEnd"/>
      <w:r w:rsidR="009F2DE6">
        <w:rPr>
          <w:rFonts w:ascii="Times New Roman" w:hAnsi="Times New Roman" w:cs="Times New Roman"/>
          <w:sz w:val="24"/>
          <w:szCs w:val="24"/>
        </w:rPr>
        <w:t xml:space="preserve"> </w:t>
      </w:r>
      <w:r>
        <w:rPr>
          <w:rFonts w:ascii="Times New Roman" w:hAnsi="Times New Roman" w:cs="Times New Roman"/>
          <w:sz w:val="24"/>
          <w:szCs w:val="24"/>
        </w:rPr>
        <w:t xml:space="preserve"> stává se schopností rozlišovat a posuzovat krásno a ošklivo</w:t>
      </w:r>
    </w:p>
    <w:p w:rsidR="009D7463" w:rsidRPr="00662E7A" w:rsidRDefault="00517A0F" w:rsidP="00DD6098">
      <w:pPr>
        <w:rPr>
          <w:color w:val="000000"/>
        </w:rPr>
      </w:pPr>
      <w:r>
        <w:rPr>
          <w:rFonts w:ascii="Times New Roman" w:hAnsi="Times New Roman" w:cs="Times New Roman"/>
          <w:sz w:val="24"/>
          <w:szCs w:val="24"/>
        </w:rPr>
        <w:t xml:space="preserve">Zkusíme se </w:t>
      </w:r>
      <w:r w:rsidR="009F2DE6">
        <w:rPr>
          <w:rFonts w:ascii="Times New Roman" w:hAnsi="Times New Roman" w:cs="Times New Roman"/>
          <w:sz w:val="24"/>
          <w:szCs w:val="24"/>
        </w:rPr>
        <w:t xml:space="preserve">nyní </w:t>
      </w:r>
      <w:r>
        <w:rPr>
          <w:rFonts w:ascii="Times New Roman" w:hAnsi="Times New Roman" w:cs="Times New Roman"/>
          <w:sz w:val="24"/>
          <w:szCs w:val="24"/>
        </w:rPr>
        <w:t>zabývat proměnou vkusu v oblasti módy. Oděvy byly v minulosti považovány za velice seriózní věc. Odlišovaly nám společenské vrstvy jednu od druhé a porušení oděvního kódu</w:t>
      </w:r>
      <w:r w:rsidR="009D7463">
        <w:rPr>
          <w:rFonts w:ascii="Times New Roman" w:hAnsi="Times New Roman" w:cs="Times New Roman"/>
          <w:sz w:val="24"/>
          <w:szCs w:val="24"/>
        </w:rPr>
        <w:t xml:space="preserve"> bylo nemístné. Ztrestáno mohlo být i smrtí. </w:t>
      </w:r>
    </w:p>
    <w:p w:rsidR="009D7463" w:rsidRDefault="009D7463" w:rsidP="00DD6098">
      <w:pPr>
        <w:rPr>
          <w:rFonts w:ascii="Times New Roman" w:hAnsi="Times New Roman" w:cs="Times New Roman"/>
          <w:sz w:val="24"/>
          <w:szCs w:val="24"/>
        </w:rPr>
      </w:pPr>
      <w:r>
        <w:rPr>
          <w:rFonts w:ascii="Times New Roman" w:hAnsi="Times New Roman" w:cs="Times New Roman"/>
          <w:sz w:val="24"/>
          <w:szCs w:val="24"/>
        </w:rPr>
        <w:t>Postupem času se začala móda stávat benevolentnější. S globalizací přišlo celosvětové šíření. Média nám přinesla masovou účast na životě jiných lidí, celebrit, které se staly módními diktátory. Došlo ke zprofanování módního průmyslu díky fungování módních návrhářů. Rozlišit tak většinu příslušníků toho či onoho národa se nám stalo takřka nemožným. Sociálně slabší dnes mohou uniknout opovržlivým pohledům okolí, když se zahalí do značky. Až tak daleko došla módní proměna. Propojili jsme se v jednu změť, která je tak cizí i sama sobě.</w:t>
      </w:r>
    </w:p>
    <w:p w:rsidR="009D7463" w:rsidRDefault="009D7463" w:rsidP="00DD6098">
      <w:pPr>
        <w:rPr>
          <w:rFonts w:ascii="Times New Roman" w:hAnsi="Times New Roman" w:cs="Times New Roman"/>
          <w:sz w:val="24"/>
          <w:szCs w:val="24"/>
        </w:rPr>
      </w:pPr>
      <w:r>
        <w:rPr>
          <w:rFonts w:ascii="Times New Roman" w:hAnsi="Times New Roman" w:cs="Times New Roman"/>
          <w:sz w:val="24"/>
          <w:szCs w:val="24"/>
        </w:rPr>
        <w:t>Společenské oděvy panovníků</w:t>
      </w:r>
      <w:r w:rsidR="009F2DE6">
        <w:rPr>
          <w:rFonts w:ascii="Times New Roman" w:hAnsi="Times New Roman" w:cs="Times New Roman"/>
          <w:sz w:val="24"/>
          <w:szCs w:val="24"/>
        </w:rPr>
        <w:t>, či</w:t>
      </w:r>
      <w:r>
        <w:rPr>
          <w:rFonts w:ascii="Times New Roman" w:hAnsi="Times New Roman" w:cs="Times New Roman"/>
          <w:sz w:val="24"/>
          <w:szCs w:val="24"/>
        </w:rPr>
        <w:t xml:space="preserve"> vysoce postavených úředn</w:t>
      </w:r>
      <w:r w:rsidR="009F2DE6">
        <w:rPr>
          <w:rFonts w:ascii="Times New Roman" w:hAnsi="Times New Roman" w:cs="Times New Roman"/>
          <w:sz w:val="24"/>
          <w:szCs w:val="24"/>
        </w:rPr>
        <w:t>íků měly pevnou formu. L</w:t>
      </w:r>
      <w:r>
        <w:rPr>
          <w:rFonts w:ascii="Times New Roman" w:hAnsi="Times New Roman" w:cs="Times New Roman"/>
          <w:sz w:val="24"/>
          <w:szCs w:val="24"/>
        </w:rPr>
        <w:t>idé využili svou vynalézavost a přišli na to, jak obelstít onu hierarchii. Nechtěli být stejní a do oděvů začali vkládat prvky, které měly ukázat, v čem spočívá jejich odlišnost. Z počátku se nejednalo o valný výběr. Úředníci, učenci měli roucha zdobena jednoduchými dekory. Ty mohly být doplněny o libovolné prvky náboženské tématiky nebo jiné osobně preferované symboly. Člen politiky musel mít oděv jednotného střihu. Měl ale volnou ruku co do výběru materiálu, doplňků nebo způsobu, jakým oděv nosil. Tímto určoval své postavení na společenském žebříčku.</w:t>
      </w:r>
    </w:p>
    <w:p w:rsidR="009D7463" w:rsidRDefault="009D7463" w:rsidP="00DD6098">
      <w:pPr>
        <w:rPr>
          <w:rFonts w:ascii="Times New Roman" w:hAnsi="Times New Roman" w:cs="Times New Roman"/>
          <w:sz w:val="24"/>
          <w:szCs w:val="24"/>
        </w:rPr>
      </w:pPr>
      <w:r>
        <w:rPr>
          <w:rFonts w:ascii="Times New Roman" w:hAnsi="Times New Roman" w:cs="Times New Roman"/>
          <w:sz w:val="24"/>
          <w:szCs w:val="24"/>
        </w:rPr>
        <w:t>Na tomto mís</w:t>
      </w:r>
      <w:r w:rsidR="00233CD6">
        <w:rPr>
          <w:rFonts w:ascii="Times New Roman" w:hAnsi="Times New Roman" w:cs="Times New Roman"/>
          <w:sz w:val="24"/>
          <w:szCs w:val="24"/>
        </w:rPr>
        <w:t>tě bychom se blíže podívali na konkrétní</w:t>
      </w:r>
      <w:r>
        <w:rPr>
          <w:rFonts w:ascii="Times New Roman" w:hAnsi="Times New Roman" w:cs="Times New Roman"/>
          <w:sz w:val="24"/>
          <w:szCs w:val="24"/>
        </w:rPr>
        <w:t xml:space="preserve"> př</w:t>
      </w:r>
      <w:r w:rsidR="00233CD6">
        <w:rPr>
          <w:rFonts w:ascii="Times New Roman" w:hAnsi="Times New Roman" w:cs="Times New Roman"/>
          <w:sz w:val="24"/>
          <w:szCs w:val="24"/>
        </w:rPr>
        <w:t>íklad. Jedná se o vliv, kterým byla čínská móda ovlivněn</w:t>
      </w:r>
      <w:r w:rsidR="000711EE">
        <w:rPr>
          <w:rFonts w:ascii="Times New Roman" w:hAnsi="Times New Roman" w:cs="Times New Roman"/>
          <w:sz w:val="24"/>
          <w:szCs w:val="24"/>
        </w:rPr>
        <w:t>a Evropou během 19. a 20. stol.</w:t>
      </w:r>
    </w:p>
    <w:p w:rsidR="005C55F4" w:rsidRDefault="005C55F4" w:rsidP="00DD6098">
      <w:pPr>
        <w:rPr>
          <w:rFonts w:ascii="Times New Roman" w:hAnsi="Times New Roman" w:cs="Times New Roman"/>
          <w:sz w:val="24"/>
          <w:szCs w:val="24"/>
        </w:rPr>
      </w:pPr>
      <w:r>
        <w:rPr>
          <w:rFonts w:ascii="Times New Roman" w:hAnsi="Times New Roman" w:cs="Times New Roman"/>
          <w:sz w:val="24"/>
          <w:szCs w:val="24"/>
        </w:rPr>
        <w:t xml:space="preserve">V Číně si v historii potrpěli na rozdíly mezi císařskou rodinou a zbytkem obyvatelstva. Lidé byli odlišováni nejen vzhledem šatstva, ale také jeho materiálem. Císařská rodina a vysocí </w:t>
      </w:r>
      <w:r>
        <w:rPr>
          <w:rFonts w:ascii="Times New Roman" w:hAnsi="Times New Roman" w:cs="Times New Roman"/>
          <w:sz w:val="24"/>
          <w:szCs w:val="24"/>
        </w:rPr>
        <w:lastRenderedPageBreak/>
        <w:t>úředníci byli hýčkání ma</w:t>
      </w:r>
      <w:r w:rsidR="000711EE">
        <w:rPr>
          <w:rFonts w:ascii="Times New Roman" w:hAnsi="Times New Roman" w:cs="Times New Roman"/>
          <w:sz w:val="24"/>
          <w:szCs w:val="24"/>
        </w:rPr>
        <w:t>teriály z dovozu. Jednalo se</w:t>
      </w:r>
      <w:r>
        <w:rPr>
          <w:rFonts w:ascii="Times New Roman" w:hAnsi="Times New Roman" w:cs="Times New Roman"/>
          <w:sz w:val="24"/>
          <w:szCs w:val="24"/>
        </w:rPr>
        <w:t xml:space="preserve"> o kožešiny z Ruska, vlněné tkaniny rozšířené prá</w:t>
      </w:r>
      <w:r w:rsidR="000711EE">
        <w:rPr>
          <w:rFonts w:ascii="Times New Roman" w:hAnsi="Times New Roman" w:cs="Times New Roman"/>
          <w:sz w:val="24"/>
          <w:szCs w:val="24"/>
        </w:rPr>
        <w:t>vě z Evropy nebo oděvy z ramie. C</w:t>
      </w:r>
      <w:r w:rsidR="00844F4C">
        <w:rPr>
          <w:rFonts w:ascii="Times New Roman" w:hAnsi="Times New Roman" w:cs="Times New Roman"/>
          <w:sz w:val="24"/>
          <w:szCs w:val="24"/>
        </w:rPr>
        <w:t>hudí byli odlišeni oděvy z konopí, rákosu nebo lýka.</w:t>
      </w:r>
    </w:p>
    <w:p w:rsidR="00844F4C" w:rsidRDefault="00844F4C" w:rsidP="00844F4C">
      <w:pPr>
        <w:rPr>
          <w:rFonts w:ascii="Times New Roman" w:hAnsi="Times New Roman" w:cs="Times New Roman"/>
          <w:sz w:val="24"/>
          <w:szCs w:val="24"/>
        </w:rPr>
      </w:pPr>
      <w:r>
        <w:rPr>
          <w:rFonts w:ascii="Times New Roman" w:hAnsi="Times New Roman" w:cs="Times New Roman"/>
          <w:sz w:val="24"/>
          <w:szCs w:val="24"/>
        </w:rPr>
        <w:t xml:space="preserve">Ekonomické změny v Číně se silně promítly do jejich oděvů. Ve 20. letech bylo svrženo císařství a Čína započala svou éru jako republika. Bylo to uvolnění společnosti, zrod mnoha reforem. Ženy i muži se mohli obléci do západního stylu nebo svůj oděv kombinovat. Kdo tak učinil, dával tím najevo, že jeho duch souzní s modernou a pokrokem. Oděv začal být praktičtější svým střihem, byl hygieničtější, méně zdobný a jeho barvy dostaly tlumenějších barev. </w:t>
      </w:r>
    </w:p>
    <w:p w:rsidR="00536A3D" w:rsidRDefault="00844F4C" w:rsidP="00844F4C">
      <w:pPr>
        <w:rPr>
          <w:rFonts w:ascii="Times New Roman" w:hAnsi="Times New Roman" w:cs="Times New Roman"/>
          <w:sz w:val="24"/>
          <w:szCs w:val="24"/>
        </w:rPr>
      </w:pPr>
      <w:r>
        <w:rPr>
          <w:rFonts w:ascii="Times New Roman" w:hAnsi="Times New Roman" w:cs="Times New Roman"/>
          <w:sz w:val="24"/>
          <w:szCs w:val="24"/>
        </w:rPr>
        <w:t>Západ pronikl i do tak důležitých</w:t>
      </w:r>
      <w:r w:rsidR="00536A3D">
        <w:rPr>
          <w:rFonts w:ascii="Times New Roman" w:hAnsi="Times New Roman" w:cs="Times New Roman"/>
          <w:sz w:val="24"/>
          <w:szCs w:val="24"/>
        </w:rPr>
        <w:t xml:space="preserve"> událostí, jakou je například svatba. V</w:t>
      </w:r>
      <w:r>
        <w:rPr>
          <w:rFonts w:ascii="Times New Roman" w:hAnsi="Times New Roman" w:cs="Times New Roman"/>
          <w:sz w:val="24"/>
          <w:szCs w:val="24"/>
        </w:rPr>
        <w:t>ýbava nevěsty</w:t>
      </w:r>
      <w:r w:rsidR="00536A3D">
        <w:rPr>
          <w:rFonts w:ascii="Times New Roman" w:hAnsi="Times New Roman" w:cs="Times New Roman"/>
          <w:sz w:val="24"/>
          <w:szCs w:val="24"/>
        </w:rPr>
        <w:t xml:space="preserve"> bývala bohatá a šat jí byl </w:t>
      </w:r>
      <w:r>
        <w:rPr>
          <w:rFonts w:ascii="Times New Roman" w:hAnsi="Times New Roman" w:cs="Times New Roman"/>
          <w:sz w:val="24"/>
          <w:szCs w:val="24"/>
        </w:rPr>
        <w:t xml:space="preserve">připravován rodinou. Ona i ženich nosili roucha s dračím vyšíváním. Barvy rudé nebo modré. Tato tradice byla prolomena a začaly se objevovat páry oděny do západních šatů, nebo do šatů denního nošení. Čistě z úsporných důvodů. Velkolepost obřadu byla obnovena, ale oblečení západního </w:t>
      </w:r>
      <w:r w:rsidR="00536A3D">
        <w:rPr>
          <w:rFonts w:ascii="Times New Roman" w:hAnsi="Times New Roman" w:cs="Times New Roman"/>
          <w:sz w:val="24"/>
          <w:szCs w:val="24"/>
        </w:rPr>
        <w:t>stylu přetrvalo.</w:t>
      </w:r>
    </w:p>
    <w:p w:rsidR="00844F4C" w:rsidRDefault="00536A3D" w:rsidP="00844F4C">
      <w:pPr>
        <w:rPr>
          <w:rFonts w:ascii="Times New Roman" w:hAnsi="Times New Roman" w:cs="Times New Roman"/>
          <w:sz w:val="24"/>
          <w:szCs w:val="24"/>
        </w:rPr>
      </w:pPr>
      <w:r>
        <w:rPr>
          <w:rFonts w:ascii="Times New Roman" w:hAnsi="Times New Roman" w:cs="Times New Roman"/>
          <w:sz w:val="24"/>
          <w:szCs w:val="24"/>
        </w:rPr>
        <w:t>D</w:t>
      </w:r>
      <w:r w:rsidR="00844F4C">
        <w:rPr>
          <w:rFonts w:ascii="Times New Roman" w:hAnsi="Times New Roman" w:cs="Times New Roman"/>
          <w:sz w:val="24"/>
          <w:szCs w:val="24"/>
        </w:rPr>
        <w:t>obrou ukázkou byla změna oděv</w:t>
      </w:r>
      <w:r>
        <w:rPr>
          <w:rFonts w:ascii="Times New Roman" w:hAnsi="Times New Roman" w:cs="Times New Roman"/>
          <w:sz w:val="24"/>
          <w:szCs w:val="24"/>
        </w:rPr>
        <w:t xml:space="preserve">u střihu </w:t>
      </w:r>
      <w:proofErr w:type="spellStart"/>
      <w:r>
        <w:rPr>
          <w:rFonts w:ascii="Times New Roman" w:hAnsi="Times New Roman" w:cs="Times New Roman"/>
          <w:sz w:val="24"/>
          <w:szCs w:val="24"/>
        </w:rPr>
        <w:t>šen</w:t>
      </w:r>
      <w:proofErr w:type="spellEnd"/>
      <w:r>
        <w:rPr>
          <w:rFonts w:ascii="Times New Roman" w:hAnsi="Times New Roman" w:cs="Times New Roman"/>
          <w:sz w:val="24"/>
          <w:szCs w:val="24"/>
        </w:rPr>
        <w:t xml:space="preserve">-i. Muži i ženy </w:t>
      </w:r>
      <w:r w:rsidR="00844F4C">
        <w:rPr>
          <w:rFonts w:ascii="Times New Roman" w:hAnsi="Times New Roman" w:cs="Times New Roman"/>
          <w:sz w:val="24"/>
          <w:szCs w:val="24"/>
        </w:rPr>
        <w:t>nosili šat velmi podobného vzhledu. Společenská role se tedy netýkala faktu pohlaví. Evropské standardy byly postaveny trochu m</w:t>
      </w:r>
      <w:r>
        <w:rPr>
          <w:rFonts w:ascii="Times New Roman" w:hAnsi="Times New Roman" w:cs="Times New Roman"/>
          <w:sz w:val="24"/>
          <w:szCs w:val="24"/>
        </w:rPr>
        <w:t xml:space="preserve">éně benevolentně. Ani </w:t>
      </w:r>
      <w:proofErr w:type="spellStart"/>
      <w:r>
        <w:rPr>
          <w:rFonts w:ascii="Times New Roman" w:hAnsi="Times New Roman" w:cs="Times New Roman"/>
          <w:sz w:val="24"/>
          <w:szCs w:val="24"/>
        </w:rPr>
        <w:t>šen</w:t>
      </w:r>
      <w:proofErr w:type="spellEnd"/>
      <w:r>
        <w:rPr>
          <w:rFonts w:ascii="Times New Roman" w:hAnsi="Times New Roman" w:cs="Times New Roman"/>
          <w:sz w:val="24"/>
          <w:szCs w:val="24"/>
        </w:rPr>
        <w:t xml:space="preserve">-i </w:t>
      </w:r>
      <w:r w:rsidR="00844F4C">
        <w:rPr>
          <w:rFonts w:ascii="Times New Roman" w:hAnsi="Times New Roman" w:cs="Times New Roman"/>
          <w:sz w:val="24"/>
          <w:szCs w:val="24"/>
        </w:rPr>
        <w:t xml:space="preserve">neunikl a s postupným pronikáním vlivu se v ženské verzi začaly objevovat kalhoty západního stylu, jiné boty a tradiční čepeček byl zaměněn za klobouk. Muž začal nosit vycházkovou hůl, či deštník. </w:t>
      </w:r>
    </w:p>
    <w:p w:rsidR="00844F4C" w:rsidRDefault="00844F4C" w:rsidP="00844F4C">
      <w:pPr>
        <w:rPr>
          <w:rFonts w:ascii="Times New Roman" w:hAnsi="Times New Roman" w:cs="Times New Roman"/>
          <w:sz w:val="24"/>
          <w:szCs w:val="24"/>
        </w:rPr>
      </w:pPr>
      <w:r>
        <w:rPr>
          <w:rFonts w:ascii="Times New Roman" w:hAnsi="Times New Roman" w:cs="Times New Roman"/>
          <w:sz w:val="24"/>
          <w:szCs w:val="24"/>
        </w:rPr>
        <w:t xml:space="preserve">Uniforma německého stylu pronikla do armády. To vše pro velký obdiv vojenského ducha vzdělanou společností, která vedla k vojákově nové společenské autoritě a jeho funkci jakožto společenského ideálu. Toto se odráželo v odívání zbytku společnosti. Znakem moderní ženy se v té době stala sukně a kabátek vycházející ze školních uniforem stvořených po armádním stylu. </w:t>
      </w:r>
    </w:p>
    <w:p w:rsidR="00844F4C" w:rsidRDefault="00844F4C" w:rsidP="00844F4C">
      <w:pPr>
        <w:rPr>
          <w:rFonts w:ascii="Times New Roman" w:hAnsi="Times New Roman" w:cs="Times New Roman"/>
          <w:sz w:val="24"/>
          <w:szCs w:val="24"/>
        </w:rPr>
      </w:pPr>
      <w:r>
        <w:rPr>
          <w:rFonts w:ascii="Times New Roman" w:hAnsi="Times New Roman" w:cs="Times New Roman"/>
          <w:sz w:val="24"/>
          <w:szCs w:val="24"/>
        </w:rPr>
        <w:t>Dosti kontroverzním se stala problematika mužského copu. Jeho nošení hlásalo příslušnost ke staré kultuře. Jeho ostříháním se mohl muž stát zrádcem vlastního národa, protože tímto vyjádřil svou sympatii s vládou nečínské dynastie a západními moderními myšlenkami.</w:t>
      </w:r>
    </w:p>
    <w:p w:rsidR="00844F4C" w:rsidRDefault="00844F4C" w:rsidP="00DD6098">
      <w:pPr>
        <w:rPr>
          <w:rFonts w:ascii="Times New Roman" w:hAnsi="Times New Roman" w:cs="Times New Roman"/>
          <w:sz w:val="24"/>
          <w:szCs w:val="24"/>
        </w:rPr>
      </w:pPr>
      <w:r>
        <w:rPr>
          <w:rFonts w:ascii="Times New Roman" w:hAnsi="Times New Roman" w:cs="Times New Roman"/>
          <w:sz w:val="24"/>
          <w:szCs w:val="24"/>
        </w:rPr>
        <w:t>Ženy 20. stol. se prosadily jako studentky, zcestovalé ženy, zpěvačky a herečky. Pohybovaly se v netradičním prostředí a jejich oblečení většinou pocházelo z konfekce. Nebylo tedy šito doma. Jejich účes se zkrátil, což byl znak rovnoprávnosti, pracovitosti. Krátký střih byl vynášen jako důkaz zdraví a zdravého životního stylu. Tak 20. stol. postupně přineslo zrod dámy, protože vláda trvala na odlišování muže a ženy. Do módy pronikly různé doplňky přes západní brýle a aktovky, až po pouzdra na cigarety.</w:t>
      </w:r>
    </w:p>
    <w:p w:rsidR="00844F4C" w:rsidRDefault="00844F4C" w:rsidP="00844F4C">
      <w:pPr>
        <w:rPr>
          <w:rFonts w:ascii="Times New Roman" w:hAnsi="Times New Roman" w:cs="Times New Roman"/>
          <w:sz w:val="24"/>
          <w:szCs w:val="24"/>
        </w:rPr>
      </w:pPr>
      <w:r>
        <w:rPr>
          <w:rFonts w:ascii="Times New Roman" w:hAnsi="Times New Roman" w:cs="Times New Roman"/>
          <w:sz w:val="24"/>
          <w:szCs w:val="24"/>
        </w:rPr>
        <w:t xml:space="preserve">V 80. a 90. letech se do módy dostávají kravaty, saka, sportovní bundy, trička s límečkem apod. To byl důkaz podnikatelského ducha. Touha po přepychu a sociálního odlišení, </w:t>
      </w:r>
      <w:r w:rsidR="00536A3D">
        <w:rPr>
          <w:rFonts w:ascii="Times New Roman" w:hAnsi="Times New Roman" w:cs="Times New Roman"/>
          <w:sz w:val="24"/>
          <w:szCs w:val="24"/>
        </w:rPr>
        <w:t>t</w:t>
      </w:r>
      <w:r>
        <w:rPr>
          <w:rFonts w:ascii="Times New Roman" w:hAnsi="Times New Roman" w:cs="Times New Roman"/>
          <w:sz w:val="24"/>
          <w:szCs w:val="24"/>
        </w:rPr>
        <w:t>ouha odlišit městský styl od venkova. To vše a jiné bylo jejich denním chlebem.</w:t>
      </w:r>
    </w:p>
    <w:p w:rsidR="00844F4C" w:rsidRDefault="00844F4C" w:rsidP="00DD6098">
      <w:pPr>
        <w:rPr>
          <w:rFonts w:ascii="Times New Roman" w:hAnsi="Times New Roman" w:cs="Times New Roman"/>
          <w:sz w:val="24"/>
          <w:szCs w:val="24"/>
        </w:rPr>
      </w:pPr>
      <w:r>
        <w:rPr>
          <w:rFonts w:ascii="Times New Roman" w:hAnsi="Times New Roman" w:cs="Times New Roman"/>
          <w:sz w:val="24"/>
          <w:szCs w:val="24"/>
        </w:rPr>
        <w:lastRenderedPageBreak/>
        <w:t xml:space="preserve"> Zajímavostí je, že právě mladá generace si tento vliv začala uvědomovat a v rámci nové sociální interakce usilují o obnovu oděvu. Jedná se např. o tradiční kimono nebo korejský </w:t>
      </w:r>
      <w:proofErr w:type="spellStart"/>
      <w:r>
        <w:rPr>
          <w:rFonts w:ascii="Times New Roman" w:hAnsi="Times New Roman" w:cs="Times New Roman"/>
          <w:sz w:val="24"/>
          <w:szCs w:val="24"/>
        </w:rPr>
        <w:t>hanbok</w:t>
      </w:r>
      <w:proofErr w:type="spellEnd"/>
      <w:r>
        <w:rPr>
          <w:rFonts w:ascii="Times New Roman" w:hAnsi="Times New Roman" w:cs="Times New Roman"/>
          <w:sz w:val="24"/>
          <w:szCs w:val="24"/>
        </w:rPr>
        <w:t>.</w:t>
      </w:r>
    </w:p>
    <w:p w:rsidR="00476BE9" w:rsidRDefault="00476BE9" w:rsidP="00DD6098">
      <w:pPr>
        <w:rPr>
          <w:rFonts w:ascii="Times New Roman" w:hAnsi="Times New Roman" w:cs="Times New Roman"/>
          <w:sz w:val="24"/>
          <w:szCs w:val="24"/>
        </w:rPr>
      </w:pPr>
    </w:p>
    <w:p w:rsidR="00476BE9" w:rsidRDefault="00476BE9" w:rsidP="00DD6098">
      <w:pPr>
        <w:rPr>
          <w:rFonts w:ascii="Times New Roman" w:hAnsi="Times New Roman" w:cs="Times New Roman"/>
          <w:sz w:val="24"/>
          <w:szCs w:val="24"/>
        </w:rPr>
      </w:pPr>
      <w:r>
        <w:rPr>
          <w:rFonts w:ascii="Times New Roman" w:hAnsi="Times New Roman" w:cs="Times New Roman"/>
          <w:sz w:val="24"/>
          <w:szCs w:val="24"/>
        </w:rPr>
        <w:t>Seznam použité literatury a pramenů:</w:t>
      </w:r>
    </w:p>
    <w:p w:rsidR="00476BE9" w:rsidRDefault="00476BE9" w:rsidP="00DD6098">
      <w:pPr>
        <w:rPr>
          <w:rFonts w:ascii="Times New Roman" w:hAnsi="Times New Roman" w:cs="Times New Roman"/>
          <w:sz w:val="24"/>
          <w:szCs w:val="24"/>
        </w:rPr>
      </w:pPr>
      <w:proofErr w:type="spellStart"/>
      <w:r>
        <w:rPr>
          <w:rFonts w:ascii="Times New Roman" w:hAnsi="Times New Roman" w:cs="Times New Roman"/>
          <w:sz w:val="24"/>
          <w:szCs w:val="24"/>
        </w:rPr>
        <w:t>McNeil</w:t>
      </w:r>
      <w:proofErr w:type="spellEnd"/>
      <w:r>
        <w:rPr>
          <w:rFonts w:ascii="Times New Roman" w:hAnsi="Times New Roman" w:cs="Times New Roman"/>
          <w:sz w:val="24"/>
          <w:szCs w:val="24"/>
        </w:rPr>
        <w:t xml:space="preserve">, Peter. </w:t>
      </w:r>
      <w:proofErr w:type="spellStart"/>
      <w:r>
        <w:rPr>
          <w:rFonts w:ascii="Times New Roman" w:hAnsi="Times New Roman" w:cs="Times New Roman"/>
          <w:sz w:val="24"/>
          <w:szCs w:val="24"/>
        </w:rPr>
        <w:t>Fashion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Critical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primary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sources</w:t>
      </w:r>
      <w:proofErr w:type="spellEnd"/>
      <w:r>
        <w:rPr>
          <w:rFonts w:ascii="Times New Roman" w:hAnsi="Times New Roman" w:cs="Times New Roman"/>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Volume</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twentieth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century</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today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w:t>
      </w:r>
      <w:proofErr w:type="spellEnd"/>
      <w:r>
        <w:rPr>
          <w:rFonts w:ascii="Times New Roman" w:hAnsi="Times New Roman" w:cs="Times New Roman"/>
          <w:sz w:val="24"/>
          <w:szCs w:val="24"/>
        </w:rPr>
        <w:t xml:space="preserve">: MPG </w:t>
      </w:r>
      <w:proofErr w:type="spellStart"/>
      <w:r>
        <w:rPr>
          <w:rFonts w:ascii="Times New Roman" w:hAnsi="Times New Roman" w:cs="Times New Roman"/>
          <w:sz w:val="24"/>
          <w:szCs w:val="24"/>
        </w:rPr>
        <w:t>Books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group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Bodmin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King´s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Lynn</w:t>
      </w:r>
      <w:proofErr w:type="spellEnd"/>
      <w:r>
        <w:rPr>
          <w:rFonts w:ascii="Times New Roman" w:hAnsi="Times New Roman" w:cs="Times New Roman"/>
          <w:sz w:val="24"/>
          <w:szCs w:val="24"/>
        </w:rPr>
        <w:t>, 2009.</w:t>
      </w:r>
    </w:p>
    <w:p w:rsidR="00476BE9" w:rsidRDefault="00476BE9" w:rsidP="00DD6098">
      <w:pPr>
        <w:rPr>
          <w:rFonts w:ascii="Times New Roman" w:hAnsi="Times New Roman" w:cs="Times New Roman"/>
          <w:sz w:val="24"/>
          <w:szCs w:val="24"/>
        </w:rPr>
      </w:pPr>
      <w:proofErr w:type="spellStart"/>
      <w:r>
        <w:rPr>
          <w:rFonts w:ascii="Times New Roman" w:hAnsi="Times New Roman" w:cs="Times New Roman"/>
          <w:sz w:val="24"/>
          <w:szCs w:val="24"/>
        </w:rPr>
        <w:t>Schor</w:t>
      </w:r>
      <w:proofErr w:type="spellEnd"/>
      <w:r>
        <w:rPr>
          <w:rFonts w:ascii="Times New Roman" w:hAnsi="Times New Roman" w:cs="Times New Roman"/>
          <w:sz w:val="24"/>
          <w:szCs w:val="24"/>
        </w:rPr>
        <w:t>, B. Juliet, Holt</w:t>
      </w:r>
      <w:r w:rsidR="0071045F">
        <w:rPr>
          <w:rFonts w:ascii="Times New Roman" w:hAnsi="Times New Roman" w:cs="Times New Roman"/>
          <w:sz w:val="24"/>
          <w:szCs w:val="24"/>
        </w:rPr>
        <w:t xml:space="preserve">, B. </w:t>
      </w:r>
      <w:proofErr w:type="spellStart"/>
      <w:r w:rsidR="0071045F">
        <w:rPr>
          <w:rFonts w:ascii="Times New Roman" w:hAnsi="Times New Roman" w:cs="Times New Roman"/>
          <w:sz w:val="24"/>
          <w:szCs w:val="24"/>
        </w:rPr>
        <w:t>Douglas</w:t>
      </w:r>
      <w:proofErr w:type="spellEnd"/>
      <w:r w:rsidR="0071045F">
        <w:rPr>
          <w:rFonts w:ascii="Times New Roman" w:hAnsi="Times New Roman" w:cs="Times New Roman"/>
          <w:sz w:val="24"/>
          <w:szCs w:val="24"/>
        </w:rPr>
        <w:t xml:space="preserve">. </w:t>
      </w:r>
      <w:proofErr w:type="spellStart"/>
      <w:r w:rsidR="0071045F">
        <w:rPr>
          <w:rFonts w:ascii="Times New Roman" w:hAnsi="Times New Roman" w:cs="Times New Roman"/>
          <w:sz w:val="24"/>
          <w:szCs w:val="24"/>
        </w:rPr>
        <w:t>The</w:t>
      </w:r>
      <w:proofErr w:type="spellEnd"/>
      <w:r w:rsidR="0071045F">
        <w:rPr>
          <w:rFonts w:ascii="Times New Roman" w:hAnsi="Times New Roman" w:cs="Times New Roman"/>
          <w:sz w:val="24"/>
          <w:szCs w:val="24"/>
        </w:rPr>
        <w:t xml:space="preserve"> </w:t>
      </w:r>
      <w:proofErr w:type="spellStart"/>
      <w:r w:rsidR="0071045F">
        <w:rPr>
          <w:rFonts w:ascii="Times New Roman" w:hAnsi="Times New Roman" w:cs="Times New Roman"/>
          <w:sz w:val="24"/>
          <w:szCs w:val="24"/>
        </w:rPr>
        <w:t>consumer</w:t>
      </w:r>
      <w:proofErr w:type="spellEnd"/>
      <w:r w:rsidR="0071045F">
        <w:rPr>
          <w:rFonts w:ascii="Times New Roman" w:hAnsi="Times New Roman" w:cs="Times New Roman"/>
          <w:sz w:val="24"/>
          <w:szCs w:val="24"/>
        </w:rPr>
        <w:t xml:space="preserve"> society </w:t>
      </w:r>
      <w:proofErr w:type="spellStart"/>
      <w:r w:rsidR="0071045F">
        <w:rPr>
          <w:rFonts w:ascii="Times New Roman" w:hAnsi="Times New Roman" w:cs="Times New Roman"/>
          <w:sz w:val="24"/>
          <w:szCs w:val="24"/>
        </w:rPr>
        <w:t>reader</w:t>
      </w:r>
      <w:proofErr w:type="spellEnd"/>
      <w:r w:rsidR="0071045F">
        <w:rPr>
          <w:rFonts w:ascii="Times New Roman" w:hAnsi="Times New Roman" w:cs="Times New Roman"/>
          <w:sz w:val="24"/>
          <w:szCs w:val="24"/>
        </w:rPr>
        <w:t xml:space="preserve">. New York: </w:t>
      </w:r>
      <w:proofErr w:type="spellStart"/>
      <w:r w:rsidR="0071045F">
        <w:rPr>
          <w:rFonts w:ascii="Times New Roman" w:hAnsi="Times New Roman" w:cs="Times New Roman"/>
          <w:sz w:val="24"/>
          <w:szCs w:val="24"/>
        </w:rPr>
        <w:t>The</w:t>
      </w:r>
      <w:proofErr w:type="spellEnd"/>
      <w:r w:rsidR="0071045F">
        <w:rPr>
          <w:rFonts w:ascii="Times New Roman" w:hAnsi="Times New Roman" w:cs="Times New Roman"/>
          <w:sz w:val="24"/>
          <w:szCs w:val="24"/>
        </w:rPr>
        <w:t xml:space="preserve"> New </w:t>
      </w:r>
      <w:proofErr w:type="spellStart"/>
      <w:r w:rsidR="0071045F">
        <w:rPr>
          <w:rFonts w:ascii="Times New Roman" w:hAnsi="Times New Roman" w:cs="Times New Roman"/>
          <w:sz w:val="24"/>
          <w:szCs w:val="24"/>
        </w:rPr>
        <w:t>Press</w:t>
      </w:r>
      <w:proofErr w:type="spellEnd"/>
      <w:r w:rsidR="0071045F">
        <w:rPr>
          <w:rFonts w:ascii="Times New Roman" w:hAnsi="Times New Roman" w:cs="Times New Roman"/>
          <w:sz w:val="24"/>
          <w:szCs w:val="24"/>
        </w:rPr>
        <w:t>, 2000.</w:t>
      </w:r>
    </w:p>
    <w:p w:rsidR="0071045F" w:rsidRDefault="0071045F" w:rsidP="00DD6098">
      <w:pPr>
        <w:rPr>
          <w:rFonts w:ascii="Times New Roman" w:hAnsi="Times New Roman" w:cs="Times New Roman"/>
          <w:sz w:val="24"/>
          <w:szCs w:val="24"/>
        </w:rPr>
      </w:pPr>
      <w:r>
        <w:rPr>
          <w:rFonts w:ascii="Times New Roman" w:hAnsi="Times New Roman" w:cs="Times New Roman"/>
          <w:sz w:val="24"/>
          <w:szCs w:val="24"/>
        </w:rPr>
        <w:t>Heroldová, Helena. Dějiny odívání, Čína Země hedvábí, Praha: Lidové noviny, 2010.</w:t>
      </w:r>
    </w:p>
    <w:p w:rsidR="000F441B" w:rsidRDefault="000F441B" w:rsidP="00DD6098">
      <w:pPr>
        <w:rPr>
          <w:rFonts w:ascii="Times New Roman" w:hAnsi="Times New Roman" w:cs="Times New Roman"/>
          <w:sz w:val="24"/>
          <w:szCs w:val="24"/>
        </w:rPr>
      </w:pPr>
      <w:proofErr w:type="spellStart"/>
      <w:r>
        <w:rPr>
          <w:rFonts w:ascii="Times New Roman" w:hAnsi="Times New Roman" w:cs="Times New Roman"/>
          <w:sz w:val="24"/>
          <w:szCs w:val="24"/>
        </w:rPr>
        <w:t>Henckman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Wolfhart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Lotter</w:t>
      </w:r>
      <w:proofErr w:type="spellEnd"/>
      <w:r>
        <w:rPr>
          <w:rFonts w:ascii="Times New Roman" w:hAnsi="Times New Roman" w:cs="Times New Roman"/>
          <w:sz w:val="24"/>
          <w:szCs w:val="24"/>
        </w:rPr>
        <w:t>, Konrad. Estetický slovník, Praha: Nakl</w:t>
      </w:r>
      <w:r w:rsidR="00427A24">
        <w:rPr>
          <w:rFonts w:ascii="Times New Roman" w:hAnsi="Times New Roman" w:cs="Times New Roman"/>
          <w:sz w:val="24"/>
          <w:szCs w:val="24"/>
        </w:rPr>
        <w:t>adatelství Svoboda, 1915.</w:t>
      </w:r>
    </w:p>
    <w:p w:rsidR="000711EE" w:rsidRDefault="000711EE" w:rsidP="00DD6098">
      <w:pPr>
        <w:rPr>
          <w:rFonts w:ascii="Times New Roman" w:hAnsi="Times New Roman" w:cs="Times New Roman"/>
          <w:sz w:val="24"/>
          <w:szCs w:val="24"/>
        </w:rPr>
      </w:pPr>
      <w:r>
        <w:rPr>
          <w:rFonts w:ascii="Times New Roman" w:hAnsi="Times New Roman" w:cs="Times New Roman"/>
          <w:sz w:val="24"/>
          <w:szCs w:val="24"/>
        </w:rPr>
        <w:t xml:space="preserve">Citace: </w:t>
      </w:r>
    </w:p>
    <w:p w:rsidR="000711EE" w:rsidRDefault="000711EE" w:rsidP="00DD6098">
      <w:pPr>
        <w:rPr>
          <w:rFonts w:ascii="Times New Roman" w:hAnsi="Times New Roman" w:cs="Times New Roman"/>
          <w:sz w:val="24"/>
          <w:szCs w:val="24"/>
        </w:rPr>
      </w:pPr>
      <w:proofErr w:type="spellStart"/>
      <w:r>
        <w:rPr>
          <w:rFonts w:ascii="Times New Roman" w:hAnsi="Times New Roman" w:cs="Times New Roman"/>
          <w:sz w:val="24"/>
          <w:szCs w:val="24"/>
        </w:rPr>
        <w:t>Henckman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Wolfhart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Lotter</w:t>
      </w:r>
      <w:proofErr w:type="spellEnd"/>
      <w:r>
        <w:rPr>
          <w:rFonts w:ascii="Times New Roman" w:hAnsi="Times New Roman" w:cs="Times New Roman"/>
          <w:sz w:val="24"/>
          <w:szCs w:val="24"/>
        </w:rPr>
        <w:t>, Konrad. Estetický slovník</w:t>
      </w:r>
      <w:r>
        <w:rPr>
          <w:rFonts w:ascii="Times New Roman" w:hAnsi="Times New Roman" w:cs="Times New Roman"/>
          <w:sz w:val="24"/>
          <w:szCs w:val="24"/>
        </w:rPr>
        <w:t xml:space="preserve">. 1. vydání. Praha: </w:t>
      </w:r>
      <w:r w:rsidR="009F2DE6">
        <w:rPr>
          <w:rFonts w:ascii="Times New Roman" w:hAnsi="Times New Roman" w:cs="Times New Roman"/>
          <w:sz w:val="24"/>
          <w:szCs w:val="24"/>
        </w:rPr>
        <w:t>Svoboda, 1995</w:t>
      </w:r>
      <w:r>
        <w:rPr>
          <w:rFonts w:ascii="Times New Roman" w:hAnsi="Times New Roman" w:cs="Times New Roman"/>
          <w:sz w:val="24"/>
          <w:szCs w:val="24"/>
        </w:rPr>
        <w:t>.</w:t>
      </w:r>
      <w:r>
        <w:rPr>
          <w:rFonts w:ascii="Times New Roman" w:hAnsi="Times New Roman" w:cs="Times New Roman"/>
          <w:sz w:val="24"/>
          <w:szCs w:val="24"/>
        </w:rPr>
        <w:br/>
        <w:t>ISBN 80-205-</w:t>
      </w:r>
      <w:r w:rsidR="009F2DE6">
        <w:rPr>
          <w:rFonts w:ascii="Times New Roman" w:hAnsi="Times New Roman" w:cs="Times New Roman"/>
          <w:sz w:val="24"/>
          <w:szCs w:val="24"/>
        </w:rPr>
        <w:t>0478-8</w:t>
      </w:r>
    </w:p>
    <w:sectPr w:rsidR="000711E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6DE" w:rsidRDefault="000F76DE" w:rsidP="00DD6098">
      <w:pPr>
        <w:spacing w:after="0" w:line="240" w:lineRule="auto"/>
      </w:pPr>
      <w:r>
        <w:separator/>
      </w:r>
    </w:p>
  </w:endnote>
  <w:endnote w:type="continuationSeparator" w:id="0">
    <w:p w:rsidR="000F76DE" w:rsidRDefault="000F76DE" w:rsidP="00DD6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6DE" w:rsidRDefault="000F76DE" w:rsidP="00DD6098">
      <w:pPr>
        <w:spacing w:after="0" w:line="240" w:lineRule="auto"/>
      </w:pPr>
      <w:r>
        <w:separator/>
      </w:r>
    </w:p>
  </w:footnote>
  <w:footnote w:type="continuationSeparator" w:id="0">
    <w:p w:rsidR="000F76DE" w:rsidRDefault="000F76DE" w:rsidP="00DD60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098" w:rsidRDefault="00DD6098">
    <w:pPr>
      <w:pStyle w:val="Zhlav"/>
    </w:pPr>
    <w:r>
      <w:t>Kristýna Červenáková</w:t>
    </w:r>
  </w:p>
  <w:p w:rsidR="00DD6098" w:rsidRDefault="00DD6098">
    <w:pPr>
      <w:pStyle w:val="Zhlav"/>
    </w:pPr>
    <w:r>
      <w:t>UČO: 403105</w:t>
    </w:r>
  </w:p>
  <w:p w:rsidR="00DD6098" w:rsidRDefault="00DD609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33F2A"/>
    <w:multiLevelType w:val="hybridMultilevel"/>
    <w:tmpl w:val="D2A6E5F8"/>
    <w:lvl w:ilvl="0" w:tplc="38C2BB1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32E"/>
    <w:rsid w:val="000711EE"/>
    <w:rsid w:val="000D2B21"/>
    <w:rsid w:val="000F441B"/>
    <w:rsid w:val="000F76DE"/>
    <w:rsid w:val="0011291F"/>
    <w:rsid w:val="001D7642"/>
    <w:rsid w:val="001E2945"/>
    <w:rsid w:val="00233CD6"/>
    <w:rsid w:val="00342AE5"/>
    <w:rsid w:val="00427A24"/>
    <w:rsid w:val="00457325"/>
    <w:rsid w:val="00476BE9"/>
    <w:rsid w:val="004E5F5F"/>
    <w:rsid w:val="00517A0F"/>
    <w:rsid w:val="00523798"/>
    <w:rsid w:val="00536A3D"/>
    <w:rsid w:val="0059575E"/>
    <w:rsid w:val="005C55F4"/>
    <w:rsid w:val="00662E7A"/>
    <w:rsid w:val="0071045F"/>
    <w:rsid w:val="007F3D13"/>
    <w:rsid w:val="00844F4C"/>
    <w:rsid w:val="00905CD6"/>
    <w:rsid w:val="009529D0"/>
    <w:rsid w:val="009D7463"/>
    <w:rsid w:val="009E1C02"/>
    <w:rsid w:val="009E7F89"/>
    <w:rsid w:val="009F2DE6"/>
    <w:rsid w:val="00B07D88"/>
    <w:rsid w:val="00B8732E"/>
    <w:rsid w:val="00C304D3"/>
    <w:rsid w:val="00C90439"/>
    <w:rsid w:val="00D11792"/>
    <w:rsid w:val="00DD6098"/>
    <w:rsid w:val="00EB58CC"/>
    <w:rsid w:val="00F342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D60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6098"/>
  </w:style>
  <w:style w:type="paragraph" w:styleId="Zpat">
    <w:name w:val="footer"/>
    <w:basedOn w:val="Normln"/>
    <w:link w:val="ZpatChar"/>
    <w:uiPriority w:val="99"/>
    <w:unhideWhenUsed/>
    <w:rsid w:val="00DD6098"/>
    <w:pPr>
      <w:tabs>
        <w:tab w:val="center" w:pos="4536"/>
        <w:tab w:val="right" w:pos="9072"/>
      </w:tabs>
      <w:spacing w:after="0" w:line="240" w:lineRule="auto"/>
    </w:pPr>
  </w:style>
  <w:style w:type="character" w:customStyle="1" w:styleId="ZpatChar">
    <w:name w:val="Zápatí Char"/>
    <w:basedOn w:val="Standardnpsmoodstavce"/>
    <w:link w:val="Zpat"/>
    <w:uiPriority w:val="99"/>
    <w:rsid w:val="00DD6098"/>
  </w:style>
  <w:style w:type="paragraph" w:styleId="Textbubliny">
    <w:name w:val="Balloon Text"/>
    <w:basedOn w:val="Normln"/>
    <w:link w:val="TextbublinyChar"/>
    <w:uiPriority w:val="99"/>
    <w:semiHidden/>
    <w:unhideWhenUsed/>
    <w:rsid w:val="00DD60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6098"/>
    <w:rPr>
      <w:rFonts w:ascii="Tahoma" w:hAnsi="Tahoma" w:cs="Tahoma"/>
      <w:sz w:val="16"/>
      <w:szCs w:val="16"/>
    </w:rPr>
  </w:style>
  <w:style w:type="paragraph" w:styleId="Odstavecseseznamem">
    <w:name w:val="List Paragraph"/>
    <w:basedOn w:val="Normln"/>
    <w:uiPriority w:val="34"/>
    <w:qFormat/>
    <w:rsid w:val="00DD6098"/>
    <w:pPr>
      <w:ind w:left="720"/>
      <w:contextualSpacing/>
    </w:pPr>
  </w:style>
  <w:style w:type="paragraph" w:styleId="FormtovanvHTML">
    <w:name w:val="HTML Preformatted"/>
    <w:basedOn w:val="Normln"/>
    <w:link w:val="FormtovanvHTMLChar"/>
    <w:uiPriority w:val="99"/>
    <w:unhideWhenUsed/>
    <w:rsid w:val="00427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427A24"/>
    <w:rPr>
      <w:rFonts w:ascii="Courier New" w:eastAsia="Times New Roman" w:hAnsi="Courier New" w:cs="Courier New"/>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D60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6098"/>
  </w:style>
  <w:style w:type="paragraph" w:styleId="Zpat">
    <w:name w:val="footer"/>
    <w:basedOn w:val="Normln"/>
    <w:link w:val="ZpatChar"/>
    <w:uiPriority w:val="99"/>
    <w:unhideWhenUsed/>
    <w:rsid w:val="00DD6098"/>
    <w:pPr>
      <w:tabs>
        <w:tab w:val="center" w:pos="4536"/>
        <w:tab w:val="right" w:pos="9072"/>
      </w:tabs>
      <w:spacing w:after="0" w:line="240" w:lineRule="auto"/>
    </w:pPr>
  </w:style>
  <w:style w:type="character" w:customStyle="1" w:styleId="ZpatChar">
    <w:name w:val="Zápatí Char"/>
    <w:basedOn w:val="Standardnpsmoodstavce"/>
    <w:link w:val="Zpat"/>
    <w:uiPriority w:val="99"/>
    <w:rsid w:val="00DD6098"/>
  </w:style>
  <w:style w:type="paragraph" w:styleId="Textbubliny">
    <w:name w:val="Balloon Text"/>
    <w:basedOn w:val="Normln"/>
    <w:link w:val="TextbublinyChar"/>
    <w:uiPriority w:val="99"/>
    <w:semiHidden/>
    <w:unhideWhenUsed/>
    <w:rsid w:val="00DD60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6098"/>
    <w:rPr>
      <w:rFonts w:ascii="Tahoma" w:hAnsi="Tahoma" w:cs="Tahoma"/>
      <w:sz w:val="16"/>
      <w:szCs w:val="16"/>
    </w:rPr>
  </w:style>
  <w:style w:type="paragraph" w:styleId="Odstavecseseznamem">
    <w:name w:val="List Paragraph"/>
    <w:basedOn w:val="Normln"/>
    <w:uiPriority w:val="34"/>
    <w:qFormat/>
    <w:rsid w:val="00DD6098"/>
    <w:pPr>
      <w:ind w:left="720"/>
      <w:contextualSpacing/>
    </w:pPr>
  </w:style>
  <w:style w:type="paragraph" w:styleId="FormtovanvHTML">
    <w:name w:val="HTML Preformatted"/>
    <w:basedOn w:val="Normln"/>
    <w:link w:val="FormtovanvHTMLChar"/>
    <w:uiPriority w:val="99"/>
    <w:unhideWhenUsed/>
    <w:rsid w:val="00427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427A24"/>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53868">
      <w:bodyDiv w:val="1"/>
      <w:marLeft w:val="0"/>
      <w:marRight w:val="0"/>
      <w:marTop w:val="0"/>
      <w:marBottom w:val="0"/>
      <w:divBdr>
        <w:top w:val="none" w:sz="0" w:space="0" w:color="auto"/>
        <w:left w:val="none" w:sz="0" w:space="0" w:color="auto"/>
        <w:bottom w:val="none" w:sz="0" w:space="0" w:color="auto"/>
        <w:right w:val="none" w:sz="0" w:space="0" w:color="auto"/>
      </w:divBdr>
    </w:div>
    <w:div w:id="1456682107">
      <w:bodyDiv w:val="1"/>
      <w:marLeft w:val="0"/>
      <w:marRight w:val="0"/>
      <w:marTop w:val="0"/>
      <w:marBottom w:val="0"/>
      <w:divBdr>
        <w:top w:val="none" w:sz="0" w:space="0" w:color="auto"/>
        <w:left w:val="none" w:sz="0" w:space="0" w:color="auto"/>
        <w:bottom w:val="none" w:sz="0" w:space="0" w:color="auto"/>
        <w:right w:val="none" w:sz="0" w:space="0" w:color="auto"/>
      </w:divBdr>
    </w:div>
    <w:div w:id="1780686973">
      <w:bodyDiv w:val="1"/>
      <w:marLeft w:val="0"/>
      <w:marRight w:val="0"/>
      <w:marTop w:val="0"/>
      <w:marBottom w:val="0"/>
      <w:divBdr>
        <w:top w:val="none" w:sz="0" w:space="0" w:color="auto"/>
        <w:left w:val="none" w:sz="0" w:space="0" w:color="auto"/>
        <w:bottom w:val="none" w:sz="0" w:space="0" w:color="auto"/>
        <w:right w:val="none" w:sz="0" w:space="0" w:color="auto"/>
      </w:divBdr>
    </w:div>
    <w:div w:id="1803117010">
      <w:bodyDiv w:val="1"/>
      <w:marLeft w:val="0"/>
      <w:marRight w:val="0"/>
      <w:marTop w:val="0"/>
      <w:marBottom w:val="0"/>
      <w:divBdr>
        <w:top w:val="none" w:sz="0" w:space="0" w:color="auto"/>
        <w:left w:val="none" w:sz="0" w:space="0" w:color="auto"/>
        <w:bottom w:val="none" w:sz="0" w:space="0" w:color="auto"/>
        <w:right w:val="none" w:sz="0" w:space="0" w:color="auto"/>
      </w:divBdr>
    </w:div>
    <w:div w:id="212587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883</Words>
  <Characters>5214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Kristýna Červenáková</dc:creator>
  <cp:lastModifiedBy>Kristýna Červenáková</cp:lastModifiedBy>
  <cp:revision>10</cp:revision>
  <dcterms:created xsi:type="dcterms:W3CDTF">2012-12-25T07:35:00Z</dcterms:created>
  <dcterms:modified xsi:type="dcterms:W3CDTF">2013-01-02T11:39:00Z</dcterms:modified>
</cp:coreProperties>
</file>