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97" w:rsidRDefault="002C6497" w:rsidP="002C6497">
      <w:pPr>
        <w:pStyle w:val="Zkladntext"/>
        <w:widowControl/>
        <w:spacing w:before="120"/>
        <w:jc w:val="right"/>
        <w:rPr>
          <w:szCs w:val="24"/>
        </w:rPr>
      </w:pPr>
      <w:r>
        <w:rPr>
          <w:szCs w:val="24"/>
        </w:rPr>
        <w:t>Úvod do uměnovědných studií, US_42</w:t>
      </w:r>
    </w:p>
    <w:p w:rsidR="002C6497" w:rsidRDefault="002C6497" w:rsidP="002C6497">
      <w:pPr>
        <w:pStyle w:val="Zkladntext"/>
        <w:widowControl/>
        <w:spacing w:before="120"/>
        <w:jc w:val="right"/>
        <w:rPr>
          <w:szCs w:val="24"/>
        </w:rPr>
      </w:pPr>
      <w:r>
        <w:rPr>
          <w:szCs w:val="24"/>
        </w:rPr>
        <w:t>Radka Levá, 415880</w:t>
      </w:r>
    </w:p>
    <w:p w:rsidR="002C6497" w:rsidRDefault="002C6497" w:rsidP="002C6497">
      <w:pPr>
        <w:pStyle w:val="Zkladntext"/>
        <w:widowControl/>
        <w:spacing w:before="120"/>
        <w:jc w:val="both"/>
        <w:rPr>
          <w:szCs w:val="24"/>
        </w:rPr>
      </w:pPr>
    </w:p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Default="002C6497" w:rsidP="002C6497"/>
    <w:p w:rsidR="002C6497" w:rsidRPr="002C6497" w:rsidRDefault="002C6497" w:rsidP="002C6497"/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Default="002C6497" w:rsidP="002C6497">
      <w:pPr>
        <w:pStyle w:val="Nzev"/>
        <w:pBdr>
          <w:top w:val="none" w:sz="0" w:space="0" w:color="auto"/>
          <w:bottom w:val="none" w:sz="0" w:space="0" w:color="auto"/>
        </w:pBdr>
      </w:pPr>
    </w:p>
    <w:p w:rsidR="002C6497" w:rsidRPr="002C6497" w:rsidRDefault="002C6497" w:rsidP="002C6497">
      <w:pPr>
        <w:pStyle w:val="Nadpis1"/>
        <w:pBdr>
          <w:bottom w:val="none" w:sz="0" w:space="0" w:color="auto"/>
        </w:pBdr>
        <w:jc w:val="center"/>
        <w:rPr>
          <w:b w:val="0"/>
          <w:sz w:val="56"/>
          <w:szCs w:val="56"/>
        </w:rPr>
      </w:pPr>
      <w:proofErr w:type="spellStart"/>
      <w:r w:rsidRPr="002C6497">
        <w:rPr>
          <w:b w:val="0"/>
          <w:sz w:val="56"/>
          <w:szCs w:val="56"/>
        </w:rPr>
        <w:t>Konzumerismus</w:t>
      </w:r>
      <w:proofErr w:type="spellEnd"/>
    </w:p>
    <w:p w:rsidR="002C6497" w:rsidRDefault="002C6497">
      <w:pPr>
        <w:rPr>
          <w:rStyle w:val="Odkazjemn"/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Style w:val="Odkazjemn"/>
        </w:rPr>
        <w:br w:type="page"/>
      </w:r>
    </w:p>
    <w:p w:rsidR="004E41F8" w:rsidRPr="002C6497" w:rsidRDefault="002102EB" w:rsidP="002C6497">
      <w:pPr>
        <w:pStyle w:val="Nadpis1"/>
        <w:rPr>
          <w:b w:val="0"/>
          <w:sz w:val="28"/>
          <w:szCs w:val="28"/>
        </w:rPr>
      </w:pPr>
      <w:proofErr w:type="spellStart"/>
      <w:r w:rsidRPr="002C6497">
        <w:rPr>
          <w:b w:val="0"/>
          <w:sz w:val="28"/>
          <w:szCs w:val="28"/>
        </w:rPr>
        <w:lastRenderedPageBreak/>
        <w:t>Konzumerismus</w:t>
      </w:r>
      <w:proofErr w:type="spellEnd"/>
    </w:p>
    <w:p w:rsidR="002C6497" w:rsidRDefault="002C6497" w:rsidP="002C649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102EB" w:rsidRPr="002C6497" w:rsidRDefault="000D7012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497">
        <w:rPr>
          <w:rFonts w:ascii="Times New Roman" w:hAnsi="Times New Roman" w:cs="Times New Roman"/>
          <w:sz w:val="24"/>
          <w:szCs w:val="24"/>
        </w:rPr>
        <w:t>Konzumerismus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kdy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člověk nakupuje a hromadí předměty za účelem zvyšování osobního štěstí</w:t>
      </w:r>
      <w:r w:rsidR="00184B01" w:rsidRPr="002C64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4B01" w:rsidRPr="002C6497">
        <w:rPr>
          <w:rFonts w:ascii="Times New Roman" w:hAnsi="Times New Roman" w:cs="Times New Roman"/>
          <w:sz w:val="24"/>
          <w:szCs w:val="24"/>
        </w:rPr>
        <w:t xml:space="preserve"> Jinými slovy: nekonzumuji proto, abych žil, ale žiji, abych mohl konzumovat. Je to tedy kupování pocitu než </w:t>
      </w:r>
      <w:r w:rsidR="00192FD5" w:rsidRPr="002C6497">
        <w:rPr>
          <w:rFonts w:ascii="Times New Roman" w:hAnsi="Times New Roman" w:cs="Times New Roman"/>
          <w:sz w:val="24"/>
          <w:szCs w:val="24"/>
        </w:rPr>
        <w:t>věci samotné.</w:t>
      </w:r>
      <w:r w:rsidR="00C91356" w:rsidRPr="002C6497">
        <w:rPr>
          <w:rFonts w:ascii="Times New Roman" w:hAnsi="Times New Roman" w:cs="Times New Roman"/>
          <w:sz w:val="24"/>
          <w:szCs w:val="24"/>
        </w:rPr>
        <w:t xml:space="preserve"> </w:t>
      </w:r>
      <w:r w:rsidR="002102EB" w:rsidRPr="002C6497">
        <w:rPr>
          <w:rFonts w:ascii="Times New Roman" w:hAnsi="Times New Roman" w:cs="Times New Roman"/>
          <w:sz w:val="24"/>
          <w:szCs w:val="24"/>
        </w:rPr>
        <w:t xml:space="preserve">Konzumerismus je odvozený od slova </w:t>
      </w:r>
      <w:r w:rsidR="002102EB" w:rsidRPr="002C6497">
        <w:rPr>
          <w:rFonts w:ascii="Times New Roman" w:hAnsi="Times New Roman" w:cs="Times New Roman"/>
          <w:i/>
          <w:sz w:val="24"/>
          <w:szCs w:val="24"/>
        </w:rPr>
        <w:t>konzum</w:t>
      </w:r>
      <w:r w:rsidR="002102EB" w:rsidRPr="002C6497">
        <w:rPr>
          <w:rFonts w:ascii="Times New Roman" w:hAnsi="Times New Roman" w:cs="Times New Roman"/>
          <w:sz w:val="24"/>
          <w:szCs w:val="24"/>
        </w:rPr>
        <w:t xml:space="preserve">, což je potřeba hmotných statků a spotřební vztah k duchovním </w:t>
      </w:r>
      <w:r w:rsidR="00192FD5" w:rsidRPr="002C6497">
        <w:rPr>
          <w:rFonts w:ascii="Times New Roman" w:hAnsi="Times New Roman" w:cs="Times New Roman"/>
          <w:sz w:val="24"/>
          <w:szCs w:val="24"/>
        </w:rPr>
        <w:t xml:space="preserve">hodnotám. </w:t>
      </w:r>
      <w:r w:rsidR="00C91356" w:rsidRPr="002C6497">
        <w:rPr>
          <w:rFonts w:ascii="Times New Roman" w:hAnsi="Times New Roman" w:cs="Times New Roman"/>
          <w:sz w:val="24"/>
          <w:szCs w:val="24"/>
        </w:rPr>
        <w:t>D</w:t>
      </w:r>
      <w:r w:rsidR="002102EB" w:rsidRPr="002C6497">
        <w:rPr>
          <w:rFonts w:ascii="Times New Roman" w:hAnsi="Times New Roman" w:cs="Times New Roman"/>
          <w:sz w:val="24"/>
          <w:szCs w:val="24"/>
        </w:rPr>
        <w:t>ůraz na konzum je charakteristický pro životní styl mod</w:t>
      </w:r>
      <w:r w:rsidR="007229EC" w:rsidRPr="002C6497">
        <w:rPr>
          <w:rFonts w:ascii="Times New Roman" w:hAnsi="Times New Roman" w:cs="Times New Roman"/>
          <w:sz w:val="24"/>
          <w:szCs w:val="24"/>
        </w:rPr>
        <w:t>erní a postmoderní společnosti.</w:t>
      </w:r>
    </w:p>
    <w:p w:rsidR="007542E5" w:rsidRPr="002C6497" w:rsidRDefault="00192FD5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>Další p</w:t>
      </w:r>
      <w:r w:rsidR="00511334" w:rsidRPr="002C6497">
        <w:rPr>
          <w:rFonts w:ascii="Times New Roman" w:hAnsi="Times New Roman" w:cs="Times New Roman"/>
          <w:sz w:val="24"/>
          <w:szCs w:val="24"/>
        </w:rPr>
        <w:t>oj</w:t>
      </w:r>
      <w:r w:rsidR="00184B01" w:rsidRPr="002C6497">
        <w:rPr>
          <w:rFonts w:ascii="Times New Roman" w:hAnsi="Times New Roman" w:cs="Times New Roman"/>
          <w:sz w:val="24"/>
          <w:szCs w:val="24"/>
        </w:rPr>
        <w:t>em spjatý</w:t>
      </w:r>
      <w:r w:rsidR="00511334" w:rsidRPr="002C6497">
        <w:rPr>
          <w:rFonts w:ascii="Times New Roman" w:hAnsi="Times New Roman" w:cs="Times New Roman"/>
          <w:sz w:val="24"/>
          <w:szCs w:val="24"/>
        </w:rPr>
        <w:t xml:space="preserve"> s konzumerismem je </w:t>
      </w:r>
      <w:r w:rsidR="00511334" w:rsidRPr="002C6497">
        <w:rPr>
          <w:rFonts w:ascii="Times New Roman" w:hAnsi="Times New Roman" w:cs="Times New Roman"/>
          <w:i/>
          <w:sz w:val="24"/>
          <w:szCs w:val="24"/>
        </w:rPr>
        <w:t>konzumní společnost</w:t>
      </w:r>
      <w:r w:rsidR="00511334" w:rsidRPr="002C6497">
        <w:rPr>
          <w:rFonts w:ascii="Times New Roman" w:hAnsi="Times New Roman" w:cs="Times New Roman"/>
          <w:sz w:val="24"/>
          <w:szCs w:val="24"/>
        </w:rPr>
        <w:t xml:space="preserve">. </w:t>
      </w:r>
      <w:r w:rsidR="009F2C3C" w:rsidRPr="002C6497">
        <w:rPr>
          <w:rFonts w:ascii="Times New Roman" w:hAnsi="Times New Roman" w:cs="Times New Roman"/>
          <w:sz w:val="24"/>
          <w:szCs w:val="24"/>
        </w:rPr>
        <w:t xml:space="preserve"> Jedná se o společnost, kde se za měřítko úspěšnosti považuje konzum materiálních statků. Spotřeba zboží </w:t>
      </w:r>
      <w:r w:rsidRPr="002C6497">
        <w:rPr>
          <w:rFonts w:ascii="Times New Roman" w:hAnsi="Times New Roman" w:cs="Times New Roman"/>
          <w:sz w:val="24"/>
          <w:szCs w:val="24"/>
        </w:rPr>
        <w:t>zde</w:t>
      </w:r>
      <w:r w:rsidR="009F2C3C" w:rsidRPr="002C6497">
        <w:rPr>
          <w:rFonts w:ascii="Times New Roman" w:hAnsi="Times New Roman" w:cs="Times New Roman"/>
          <w:sz w:val="24"/>
          <w:szCs w:val="24"/>
        </w:rPr>
        <w:t xml:space="preserve"> není prostředkem ale samotným cílem. </w:t>
      </w:r>
      <w:r w:rsidR="00FF5E30" w:rsidRPr="002C6497">
        <w:rPr>
          <w:rFonts w:ascii="Times New Roman" w:hAnsi="Times New Roman" w:cs="Times New Roman"/>
          <w:sz w:val="24"/>
          <w:szCs w:val="24"/>
        </w:rPr>
        <w:t xml:space="preserve">Potřeba konzumovat převyšuje nad ostatními </w:t>
      </w:r>
      <w:r w:rsidR="00152E5A" w:rsidRPr="002C6497">
        <w:rPr>
          <w:rFonts w:ascii="Times New Roman" w:hAnsi="Times New Roman" w:cs="Times New Roman"/>
          <w:sz w:val="24"/>
          <w:szCs w:val="24"/>
        </w:rPr>
        <w:t>potřebami. Člen konzumní společnosti je tedy uspokojován především potřebami materiálními a zanedbává potřeby duchovní. Je potlačeno kritické myšlení, lidé se nebrání proti společenské manipulaci</w:t>
      </w:r>
      <w:r w:rsidR="007542E5" w:rsidRPr="002C6497">
        <w:rPr>
          <w:rFonts w:ascii="Times New Roman" w:hAnsi="Times New Roman" w:cs="Times New Roman"/>
          <w:sz w:val="24"/>
          <w:szCs w:val="24"/>
        </w:rPr>
        <w:t>.</w:t>
      </w:r>
    </w:p>
    <w:p w:rsidR="00C91356" w:rsidRPr="002C6497" w:rsidRDefault="009F2C3C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 xml:space="preserve">Konzumní společnost je předmětem kritiky </w:t>
      </w:r>
      <w:r w:rsidR="007542E5" w:rsidRPr="002C6497">
        <w:rPr>
          <w:rFonts w:ascii="Times New Roman" w:hAnsi="Times New Roman" w:cs="Times New Roman"/>
          <w:sz w:val="24"/>
          <w:szCs w:val="24"/>
        </w:rPr>
        <w:t xml:space="preserve">v rámci kritiky společnosti masové </w:t>
      </w:r>
      <w:r w:rsidR="00192FD5" w:rsidRPr="002C6497">
        <w:rPr>
          <w:rFonts w:ascii="Times New Roman" w:hAnsi="Times New Roman" w:cs="Times New Roman"/>
          <w:sz w:val="24"/>
          <w:szCs w:val="24"/>
        </w:rPr>
        <w:t>(</w:t>
      </w:r>
      <w:r w:rsidRPr="002C6497">
        <w:rPr>
          <w:rFonts w:ascii="Times New Roman" w:hAnsi="Times New Roman" w:cs="Times New Roman"/>
          <w:sz w:val="24"/>
          <w:szCs w:val="24"/>
        </w:rPr>
        <w:t>a zároveň je předmětem kritiky kritizování této společnosti</w:t>
      </w:r>
      <w:r w:rsidR="00192FD5" w:rsidRPr="002C6497">
        <w:rPr>
          <w:rFonts w:ascii="Times New Roman" w:hAnsi="Times New Roman" w:cs="Times New Roman"/>
          <w:sz w:val="24"/>
          <w:szCs w:val="24"/>
        </w:rPr>
        <w:t>)</w:t>
      </w:r>
      <w:r w:rsidRPr="002C6497">
        <w:rPr>
          <w:rFonts w:ascii="Times New Roman" w:hAnsi="Times New Roman" w:cs="Times New Roman"/>
          <w:sz w:val="24"/>
          <w:szCs w:val="24"/>
        </w:rPr>
        <w:t>.</w:t>
      </w:r>
      <w:r w:rsidR="007542E5" w:rsidRPr="002C6497">
        <w:rPr>
          <w:rFonts w:ascii="Times New Roman" w:hAnsi="Times New Roman" w:cs="Times New Roman"/>
          <w:sz w:val="24"/>
          <w:szCs w:val="24"/>
        </w:rPr>
        <w:t xml:space="preserve"> </w:t>
      </w:r>
      <w:r w:rsidR="00F76FD1" w:rsidRPr="002C6497">
        <w:rPr>
          <w:rFonts w:ascii="Times New Roman" w:hAnsi="Times New Roman" w:cs="Times New Roman"/>
          <w:sz w:val="24"/>
          <w:szCs w:val="24"/>
        </w:rPr>
        <w:t>Konzumní společnost svou nadměrnou spotřebou vyčerpává zdroje na úkor zejména zemí tzv. třetího světa, k</w:t>
      </w:r>
      <w:r w:rsidR="007542E5" w:rsidRPr="002C6497">
        <w:rPr>
          <w:rFonts w:ascii="Times New Roman" w:hAnsi="Times New Roman" w:cs="Times New Roman"/>
          <w:sz w:val="24"/>
          <w:szCs w:val="24"/>
        </w:rPr>
        <w:t>de lidé</w:t>
      </w:r>
      <w:r w:rsidR="00F76FD1" w:rsidRPr="002C6497">
        <w:rPr>
          <w:rFonts w:ascii="Times New Roman" w:hAnsi="Times New Roman" w:cs="Times New Roman"/>
          <w:sz w:val="24"/>
          <w:szCs w:val="24"/>
        </w:rPr>
        <w:t xml:space="preserve"> obtížně uspokojují jen ty základní životní potřeby.</w:t>
      </w:r>
      <w:r w:rsidR="00C91356" w:rsidRPr="002C6497">
        <w:rPr>
          <w:rFonts w:ascii="Times New Roman" w:hAnsi="Times New Roman" w:cs="Times New Roman"/>
          <w:sz w:val="24"/>
          <w:szCs w:val="24"/>
        </w:rPr>
        <w:t xml:space="preserve"> </w:t>
      </w:r>
      <w:r w:rsidR="00152E5A" w:rsidRPr="002C6497">
        <w:rPr>
          <w:rFonts w:ascii="Times New Roman" w:hAnsi="Times New Roman" w:cs="Times New Roman"/>
          <w:sz w:val="24"/>
          <w:szCs w:val="24"/>
        </w:rPr>
        <w:t xml:space="preserve">Člen konzumní společnosti neboli konzument je v nadměrné spotřebě materiálních statků </w:t>
      </w:r>
      <w:r w:rsidR="00184B01" w:rsidRPr="002C6497">
        <w:rPr>
          <w:rFonts w:ascii="Times New Roman" w:hAnsi="Times New Roman" w:cs="Times New Roman"/>
          <w:sz w:val="24"/>
          <w:szCs w:val="24"/>
        </w:rPr>
        <w:t xml:space="preserve">dokonce </w:t>
      </w:r>
      <w:r w:rsidR="00152E5A" w:rsidRPr="002C6497">
        <w:rPr>
          <w:rFonts w:ascii="Times New Roman" w:hAnsi="Times New Roman" w:cs="Times New Roman"/>
          <w:sz w:val="24"/>
          <w:szCs w:val="24"/>
        </w:rPr>
        <w:t>podporován</w:t>
      </w:r>
      <w:r w:rsidR="003175A4" w:rsidRPr="002C6497">
        <w:rPr>
          <w:rFonts w:ascii="Times New Roman" w:hAnsi="Times New Roman" w:cs="Times New Roman"/>
          <w:sz w:val="24"/>
          <w:szCs w:val="24"/>
        </w:rPr>
        <w:t xml:space="preserve">. </w:t>
      </w:r>
      <w:r w:rsidR="00192FD5" w:rsidRPr="002C6497">
        <w:rPr>
          <w:rFonts w:ascii="Times New Roman" w:hAnsi="Times New Roman" w:cs="Times New Roman"/>
          <w:sz w:val="24"/>
          <w:szCs w:val="24"/>
        </w:rPr>
        <w:t xml:space="preserve">Z ekonomického hlediska je masový konzum vynucován potřebami tržní ekonomiky. </w:t>
      </w:r>
      <w:r w:rsidR="003175A4" w:rsidRPr="002C6497">
        <w:rPr>
          <w:rFonts w:ascii="Times New Roman" w:hAnsi="Times New Roman" w:cs="Times New Roman"/>
          <w:sz w:val="24"/>
          <w:szCs w:val="24"/>
        </w:rPr>
        <w:t xml:space="preserve">Významnou úlohu </w:t>
      </w:r>
      <w:r w:rsidR="00192FD5" w:rsidRPr="002C6497">
        <w:rPr>
          <w:rFonts w:ascii="Times New Roman" w:hAnsi="Times New Roman" w:cs="Times New Roman"/>
          <w:sz w:val="24"/>
          <w:szCs w:val="24"/>
        </w:rPr>
        <w:t xml:space="preserve">zde </w:t>
      </w:r>
      <w:r w:rsidR="003175A4" w:rsidRPr="002C6497">
        <w:rPr>
          <w:rFonts w:ascii="Times New Roman" w:hAnsi="Times New Roman" w:cs="Times New Roman"/>
          <w:sz w:val="24"/>
          <w:szCs w:val="24"/>
        </w:rPr>
        <w:t xml:space="preserve">hraje reklama, která v lidech vyvolává </w:t>
      </w:r>
      <w:r w:rsidR="00184B01" w:rsidRPr="002C6497">
        <w:rPr>
          <w:rFonts w:ascii="Times New Roman" w:hAnsi="Times New Roman" w:cs="Times New Roman"/>
          <w:sz w:val="24"/>
          <w:szCs w:val="24"/>
        </w:rPr>
        <w:t>potřebu vlastnit jak</w:t>
      </w:r>
      <w:r w:rsidR="00192FD5" w:rsidRPr="002C6497">
        <w:rPr>
          <w:rFonts w:ascii="Times New Roman" w:hAnsi="Times New Roman" w:cs="Times New Roman"/>
          <w:sz w:val="24"/>
          <w:szCs w:val="24"/>
        </w:rPr>
        <w:t>ou</w:t>
      </w:r>
      <w:r w:rsidR="00184B01" w:rsidRPr="002C6497">
        <w:rPr>
          <w:rFonts w:ascii="Times New Roman" w:hAnsi="Times New Roman" w:cs="Times New Roman"/>
          <w:sz w:val="24"/>
          <w:szCs w:val="24"/>
        </w:rPr>
        <w:t xml:space="preserve">koli </w:t>
      </w:r>
      <w:r w:rsidR="00192FD5" w:rsidRPr="002C6497">
        <w:rPr>
          <w:rFonts w:ascii="Times New Roman" w:hAnsi="Times New Roman" w:cs="Times New Roman"/>
          <w:sz w:val="24"/>
          <w:szCs w:val="24"/>
        </w:rPr>
        <w:t xml:space="preserve">třeba i </w:t>
      </w:r>
      <w:r w:rsidR="00184B01" w:rsidRPr="002C6497">
        <w:rPr>
          <w:rFonts w:ascii="Times New Roman" w:hAnsi="Times New Roman" w:cs="Times New Roman"/>
          <w:sz w:val="24"/>
          <w:szCs w:val="24"/>
        </w:rPr>
        <w:t xml:space="preserve">zbytečnou věc. Poté, co si danou věc koupíme, je tato potřeba </w:t>
      </w:r>
      <w:r w:rsidR="00192FD5" w:rsidRPr="002C6497">
        <w:rPr>
          <w:rFonts w:ascii="Times New Roman" w:hAnsi="Times New Roman" w:cs="Times New Roman"/>
          <w:sz w:val="24"/>
          <w:szCs w:val="24"/>
        </w:rPr>
        <w:t xml:space="preserve">vytěsněna novou </w:t>
      </w:r>
      <w:r w:rsidR="003175A4" w:rsidRPr="002C6497">
        <w:rPr>
          <w:rFonts w:ascii="Times New Roman" w:hAnsi="Times New Roman" w:cs="Times New Roman"/>
          <w:sz w:val="24"/>
          <w:szCs w:val="24"/>
        </w:rPr>
        <w:t>potřebou</w:t>
      </w:r>
      <w:r w:rsidR="00184B01" w:rsidRPr="002C6497">
        <w:rPr>
          <w:rFonts w:ascii="Times New Roman" w:hAnsi="Times New Roman" w:cs="Times New Roman"/>
          <w:sz w:val="24"/>
          <w:szCs w:val="24"/>
        </w:rPr>
        <w:t xml:space="preserve"> vlastnit něco jiného, na co nás nalákala další reklama.</w:t>
      </w:r>
    </w:p>
    <w:p w:rsidR="007542E5" w:rsidRPr="002C6497" w:rsidRDefault="00184B01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>Opakem konzumerismu je tzv. minimalismus. Je to tedy životní styl, kdy se člověk snaží být závislý na co nejmenším počtu materiálních potřeb a soustřeďuje se na potřeby duchovní. Minimalistou se stávají lidé, kteří pohrdají výše zmíněnou konzumní společností a snaží se demonstrovat, jak šťastný člověk může být jen s minimem statků.</w:t>
      </w:r>
    </w:p>
    <w:p w:rsidR="0031617D" w:rsidRPr="002C6497" w:rsidRDefault="00C91356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>Člověk, který v minulém století na konzumerismus nejvíce upozornil, byl pop-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artový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malíř Andy 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Warhol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. </w:t>
      </w:r>
      <w:r w:rsidR="000F0996" w:rsidRPr="002C6497">
        <w:rPr>
          <w:rFonts w:ascii="Times New Roman" w:hAnsi="Times New Roman" w:cs="Times New Roman"/>
          <w:sz w:val="24"/>
          <w:szCs w:val="24"/>
        </w:rPr>
        <w:t>Vystavoval symboly konzumerismu jako umělecká díla a místo aby se mu soudobá společnost vysmála, byla obrazy nadšena. Jeho obrazy byly přehledné a pěkně barevné</w:t>
      </w:r>
      <w:r w:rsidR="002E49FE" w:rsidRPr="002C6497">
        <w:rPr>
          <w:rFonts w:ascii="Times New Roman" w:hAnsi="Times New Roman" w:cs="Times New Roman"/>
          <w:sz w:val="24"/>
          <w:szCs w:val="24"/>
        </w:rPr>
        <w:t xml:space="preserve">, proto působily na masy lidí. Tento fakt fascinoval </w:t>
      </w:r>
      <w:proofErr w:type="spellStart"/>
      <w:r w:rsidR="002E49FE" w:rsidRPr="002C6497">
        <w:rPr>
          <w:rFonts w:ascii="Times New Roman" w:hAnsi="Times New Roman" w:cs="Times New Roman"/>
          <w:sz w:val="24"/>
          <w:szCs w:val="24"/>
        </w:rPr>
        <w:t>Warhola</w:t>
      </w:r>
      <w:proofErr w:type="spellEnd"/>
      <w:r w:rsidR="002E49FE" w:rsidRPr="002C6497">
        <w:rPr>
          <w:rFonts w:ascii="Times New Roman" w:hAnsi="Times New Roman" w:cs="Times New Roman"/>
          <w:sz w:val="24"/>
          <w:szCs w:val="24"/>
        </w:rPr>
        <w:t xml:space="preserve"> nejvíce, dokonce nazval svou dílnu „</w:t>
      </w:r>
      <w:proofErr w:type="spellStart"/>
      <w:r w:rsidR="002E49FE" w:rsidRPr="002C64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E49FE" w:rsidRPr="002C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FE" w:rsidRPr="002C6497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="002E49FE" w:rsidRPr="002C6497">
        <w:rPr>
          <w:rFonts w:ascii="Times New Roman" w:hAnsi="Times New Roman" w:cs="Times New Roman"/>
          <w:sz w:val="24"/>
          <w:szCs w:val="24"/>
        </w:rPr>
        <w:t>“ („Továrna“</w:t>
      </w:r>
      <w:r w:rsidR="0031617D" w:rsidRPr="002C6497">
        <w:rPr>
          <w:rFonts w:ascii="Times New Roman" w:hAnsi="Times New Roman" w:cs="Times New Roman"/>
          <w:sz w:val="24"/>
          <w:szCs w:val="24"/>
        </w:rPr>
        <w:t xml:space="preserve">), z jejíhož názvu přímo křičí: čím více toho vyprodukuji, tím více si toho koupíte. </w:t>
      </w:r>
      <w:r w:rsidRPr="002C6497">
        <w:rPr>
          <w:rFonts w:ascii="Times New Roman" w:hAnsi="Times New Roman" w:cs="Times New Roman"/>
          <w:sz w:val="24"/>
          <w:szCs w:val="24"/>
        </w:rPr>
        <w:t>Ironií je, že právě ten, kdo takto zásadně upozornil na konzumní společnost, žil v přepychu, nakupoval pouze pro zábavu a jeho životní láskou byly peníze.</w:t>
      </w:r>
    </w:p>
    <w:p w:rsidR="0031617D" w:rsidRPr="002C6497" w:rsidRDefault="0031617D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lastRenderedPageBreak/>
        <w:t>Konzumerismu tedy propadlo i umění, které je dnes masovou společností považováno spíše za předmět obchodu, tedy materiální statek</w:t>
      </w:r>
      <w:r w:rsidR="00E9569B" w:rsidRPr="002C6497">
        <w:rPr>
          <w:rFonts w:ascii="Times New Roman" w:hAnsi="Times New Roman" w:cs="Times New Roman"/>
          <w:sz w:val="24"/>
          <w:szCs w:val="24"/>
        </w:rPr>
        <w:t xml:space="preserve"> (či prostředek k jeho získání)</w:t>
      </w:r>
      <w:r w:rsidRPr="002C6497">
        <w:rPr>
          <w:rFonts w:ascii="Times New Roman" w:hAnsi="Times New Roman" w:cs="Times New Roman"/>
          <w:sz w:val="24"/>
          <w:szCs w:val="24"/>
        </w:rPr>
        <w:t>, než ten duchovní.</w:t>
      </w:r>
    </w:p>
    <w:p w:rsidR="0031617D" w:rsidRPr="002C6497" w:rsidRDefault="0031617D" w:rsidP="002C6497">
      <w:pPr>
        <w:pStyle w:val="Nadpis1"/>
        <w:jc w:val="both"/>
        <w:rPr>
          <w:b w:val="0"/>
          <w:sz w:val="28"/>
          <w:szCs w:val="28"/>
        </w:rPr>
      </w:pPr>
      <w:proofErr w:type="spellStart"/>
      <w:r w:rsidRPr="002C6497">
        <w:rPr>
          <w:b w:val="0"/>
          <w:sz w:val="28"/>
          <w:szCs w:val="28"/>
        </w:rPr>
        <w:t>Problém</w:t>
      </w:r>
      <w:proofErr w:type="spellEnd"/>
      <w:r w:rsidRPr="002C6497">
        <w:rPr>
          <w:b w:val="0"/>
          <w:sz w:val="28"/>
          <w:szCs w:val="28"/>
        </w:rPr>
        <w:t xml:space="preserve"> </w:t>
      </w:r>
      <w:proofErr w:type="spellStart"/>
      <w:r w:rsidRPr="002C6497">
        <w:rPr>
          <w:b w:val="0"/>
          <w:sz w:val="28"/>
          <w:szCs w:val="28"/>
        </w:rPr>
        <w:t>současného</w:t>
      </w:r>
      <w:proofErr w:type="spellEnd"/>
      <w:r w:rsidRPr="002C6497">
        <w:rPr>
          <w:b w:val="0"/>
          <w:sz w:val="28"/>
          <w:szCs w:val="28"/>
        </w:rPr>
        <w:t xml:space="preserve"> </w:t>
      </w:r>
      <w:proofErr w:type="spellStart"/>
      <w:r w:rsidRPr="002C6497">
        <w:rPr>
          <w:b w:val="0"/>
          <w:sz w:val="28"/>
          <w:szCs w:val="28"/>
        </w:rPr>
        <w:t>muzejnictví</w:t>
      </w:r>
      <w:proofErr w:type="spellEnd"/>
    </w:p>
    <w:p w:rsidR="002C6497" w:rsidRDefault="002C6497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BF2" w:rsidRPr="002C6497" w:rsidRDefault="00E9569B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497">
        <w:rPr>
          <w:rFonts w:ascii="Times New Roman" w:hAnsi="Times New Roman" w:cs="Times New Roman"/>
          <w:sz w:val="24"/>
          <w:szCs w:val="24"/>
        </w:rPr>
        <w:t>Jestliže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dnešní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společnost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497">
        <w:rPr>
          <w:rFonts w:ascii="Times New Roman" w:hAnsi="Times New Roman" w:cs="Times New Roman"/>
          <w:sz w:val="24"/>
          <w:szCs w:val="24"/>
        </w:rPr>
        <w:t>považuje</w:t>
      </w:r>
      <w:proofErr w:type="spellEnd"/>
      <w:r w:rsidRPr="002C6497">
        <w:rPr>
          <w:rFonts w:ascii="Times New Roman" w:hAnsi="Times New Roman" w:cs="Times New Roman"/>
          <w:sz w:val="24"/>
          <w:szCs w:val="24"/>
        </w:rPr>
        <w:t xml:space="preserve"> </w:t>
      </w:r>
      <w:r w:rsidR="00587065" w:rsidRPr="002C6497">
        <w:rPr>
          <w:rFonts w:ascii="Times New Roman" w:hAnsi="Times New Roman" w:cs="Times New Roman"/>
          <w:sz w:val="24"/>
          <w:szCs w:val="24"/>
        </w:rPr>
        <w:t xml:space="preserve">umění </w:t>
      </w:r>
      <w:r w:rsidRPr="002C6497">
        <w:rPr>
          <w:rFonts w:ascii="Times New Roman" w:hAnsi="Times New Roman" w:cs="Times New Roman"/>
          <w:sz w:val="24"/>
          <w:szCs w:val="24"/>
        </w:rPr>
        <w:t xml:space="preserve">pouze za cestu </w:t>
      </w:r>
      <w:r w:rsidR="00587065" w:rsidRPr="002C6497">
        <w:rPr>
          <w:rFonts w:ascii="Times New Roman" w:hAnsi="Times New Roman" w:cs="Times New Roman"/>
          <w:sz w:val="24"/>
          <w:szCs w:val="24"/>
        </w:rPr>
        <w:t xml:space="preserve">k </w:t>
      </w:r>
      <w:r w:rsidRPr="002C6497">
        <w:rPr>
          <w:rFonts w:ascii="Times New Roman" w:hAnsi="Times New Roman" w:cs="Times New Roman"/>
          <w:sz w:val="24"/>
          <w:szCs w:val="24"/>
        </w:rPr>
        <w:t>získání peněz</w:t>
      </w:r>
      <w:r w:rsidR="00E430FC" w:rsidRPr="002C6497">
        <w:rPr>
          <w:rFonts w:ascii="Times New Roman" w:hAnsi="Times New Roman" w:cs="Times New Roman"/>
          <w:sz w:val="24"/>
          <w:szCs w:val="24"/>
        </w:rPr>
        <w:t xml:space="preserve">, </w:t>
      </w:r>
      <w:r w:rsidRPr="002C6497">
        <w:rPr>
          <w:rFonts w:ascii="Times New Roman" w:hAnsi="Times New Roman" w:cs="Times New Roman"/>
          <w:sz w:val="24"/>
          <w:szCs w:val="24"/>
        </w:rPr>
        <w:t xml:space="preserve">co </w:t>
      </w:r>
      <w:r w:rsidR="00800BF2" w:rsidRPr="002C6497">
        <w:rPr>
          <w:rFonts w:ascii="Times New Roman" w:hAnsi="Times New Roman" w:cs="Times New Roman"/>
          <w:sz w:val="24"/>
          <w:szCs w:val="24"/>
        </w:rPr>
        <w:t xml:space="preserve">provedla konzumní společnost </w:t>
      </w:r>
      <w:r w:rsidR="00587065" w:rsidRPr="002C6497">
        <w:rPr>
          <w:rFonts w:ascii="Times New Roman" w:hAnsi="Times New Roman" w:cs="Times New Roman"/>
          <w:sz w:val="24"/>
          <w:szCs w:val="24"/>
        </w:rPr>
        <w:t>se současnými muzei</w:t>
      </w:r>
      <w:r w:rsidRPr="002C649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525C3" w:rsidRPr="002C6497" w:rsidRDefault="00587065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>Muzeum je samo o sobě velmi vznešené sl</w:t>
      </w:r>
      <w:r w:rsidR="00800BF2" w:rsidRPr="002C6497">
        <w:rPr>
          <w:rFonts w:ascii="Times New Roman" w:hAnsi="Times New Roman" w:cs="Times New Roman"/>
          <w:sz w:val="24"/>
          <w:szCs w:val="24"/>
        </w:rPr>
        <w:t>ovo</w:t>
      </w:r>
      <w:r w:rsidR="001D72F9" w:rsidRPr="002C6497">
        <w:rPr>
          <w:rFonts w:ascii="Times New Roman" w:hAnsi="Times New Roman" w:cs="Times New Roman"/>
          <w:sz w:val="24"/>
          <w:szCs w:val="24"/>
        </w:rPr>
        <w:t xml:space="preserve"> odvozené od </w:t>
      </w:r>
      <w:r w:rsidR="00D525C3" w:rsidRPr="002C6497">
        <w:rPr>
          <w:rFonts w:ascii="Times New Roman" w:hAnsi="Times New Roman" w:cs="Times New Roman"/>
          <w:sz w:val="24"/>
          <w:szCs w:val="24"/>
        </w:rPr>
        <w:t xml:space="preserve">řeckého </w:t>
      </w:r>
      <w:r w:rsidR="001D72F9" w:rsidRPr="002C6497">
        <w:rPr>
          <w:rFonts w:ascii="Times New Roman" w:hAnsi="Times New Roman" w:cs="Times New Roman"/>
          <w:sz w:val="24"/>
          <w:szCs w:val="24"/>
        </w:rPr>
        <w:t xml:space="preserve">slova </w:t>
      </w:r>
      <w:proofErr w:type="spellStart"/>
      <w:r w:rsidR="001D72F9" w:rsidRPr="002C6497">
        <w:rPr>
          <w:rFonts w:ascii="Times New Roman" w:hAnsi="Times New Roman" w:cs="Times New Roman"/>
          <w:i/>
          <w:sz w:val="24"/>
          <w:szCs w:val="24"/>
        </w:rPr>
        <w:t>Múseion</w:t>
      </w:r>
      <w:proofErr w:type="spellEnd"/>
      <w:r w:rsidR="001D72F9" w:rsidRPr="002C6497">
        <w:rPr>
          <w:rFonts w:ascii="Times New Roman" w:hAnsi="Times New Roman" w:cs="Times New Roman"/>
          <w:sz w:val="24"/>
          <w:szCs w:val="24"/>
        </w:rPr>
        <w:t xml:space="preserve">, což byl chrám ve starověké Alexandrii zasvěcený Múzám. </w:t>
      </w:r>
      <w:proofErr w:type="gramStart"/>
      <w:r w:rsidR="00800BF2" w:rsidRPr="002C6497">
        <w:rPr>
          <w:rFonts w:ascii="Times New Roman" w:hAnsi="Times New Roman" w:cs="Times New Roman"/>
          <w:sz w:val="24"/>
          <w:szCs w:val="24"/>
        </w:rPr>
        <w:t>Podle encyklopedického slovníku z roku 1981 muzeum „shromažďuje, odborně spravuje a zpřístupňuje sbírky hmotných pramenů o vývoji přírody a lidské společnosti v </w:t>
      </w:r>
      <w:proofErr w:type="spellStart"/>
      <w:r w:rsidR="00800BF2" w:rsidRPr="002C6497">
        <w:rPr>
          <w:rFonts w:ascii="Times New Roman" w:hAnsi="Times New Roman" w:cs="Times New Roman"/>
          <w:sz w:val="24"/>
          <w:szCs w:val="24"/>
        </w:rPr>
        <w:t>okruhu</w:t>
      </w:r>
      <w:proofErr w:type="spellEnd"/>
      <w:r w:rsidR="00800BF2" w:rsidRPr="002C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BF2" w:rsidRPr="002C6497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="00800BF2" w:rsidRPr="002C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BF2" w:rsidRPr="002C6497">
        <w:rPr>
          <w:rFonts w:ascii="Times New Roman" w:hAnsi="Times New Roman" w:cs="Times New Roman"/>
          <w:sz w:val="24"/>
          <w:szCs w:val="24"/>
        </w:rPr>
        <w:t>působnosti</w:t>
      </w:r>
      <w:proofErr w:type="spellEnd"/>
      <w:r w:rsidR="002C6497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6A6C83" w:rsidRPr="002C6497" w:rsidRDefault="00D525C3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497">
        <w:rPr>
          <w:rFonts w:ascii="Times New Roman" w:hAnsi="Times New Roman" w:cs="Times New Roman"/>
          <w:sz w:val="24"/>
          <w:szCs w:val="24"/>
        </w:rPr>
        <w:t>Kdysi opravdu platilo pravidlo, že byly vystavovány pouze projekty intelektuálně přínosné.</w:t>
      </w:r>
      <w:proofErr w:type="gramEnd"/>
      <w:r w:rsidRPr="002C6497">
        <w:rPr>
          <w:rFonts w:ascii="Times New Roman" w:hAnsi="Times New Roman" w:cs="Times New Roman"/>
          <w:sz w:val="24"/>
          <w:szCs w:val="24"/>
        </w:rPr>
        <w:t xml:space="preserve"> Dnes už se </w:t>
      </w:r>
      <w:r w:rsidR="00560C05" w:rsidRPr="002C6497">
        <w:rPr>
          <w:rFonts w:ascii="Times New Roman" w:hAnsi="Times New Roman" w:cs="Times New Roman"/>
          <w:sz w:val="24"/>
          <w:szCs w:val="24"/>
        </w:rPr>
        <w:t xml:space="preserve">nikoho nepřekvapí, že se množství muzeí </w:t>
      </w:r>
      <w:r w:rsidRPr="002C6497">
        <w:rPr>
          <w:rFonts w:ascii="Times New Roman" w:hAnsi="Times New Roman" w:cs="Times New Roman"/>
          <w:sz w:val="24"/>
          <w:szCs w:val="24"/>
        </w:rPr>
        <w:t xml:space="preserve">tímto pravidlem </w:t>
      </w:r>
      <w:r w:rsidR="00560C05" w:rsidRPr="002C6497">
        <w:rPr>
          <w:rFonts w:ascii="Times New Roman" w:hAnsi="Times New Roman" w:cs="Times New Roman"/>
          <w:sz w:val="24"/>
          <w:szCs w:val="24"/>
        </w:rPr>
        <w:t>neřídí.</w:t>
      </w:r>
      <w:r w:rsidRPr="002C6497">
        <w:rPr>
          <w:rFonts w:ascii="Times New Roman" w:hAnsi="Times New Roman" w:cs="Times New Roman"/>
          <w:sz w:val="24"/>
          <w:szCs w:val="24"/>
        </w:rPr>
        <w:t xml:space="preserve"> Jak je možné, že i velká evropská a ameriská muzea propůjčí své prostory projektům, které jsou prostě směšné. Odpovědí jsou samozřejmě peníze. </w:t>
      </w:r>
      <w:r w:rsidR="006A6C83" w:rsidRPr="002C6497">
        <w:rPr>
          <w:rFonts w:ascii="Times New Roman" w:hAnsi="Times New Roman" w:cs="Times New Roman"/>
          <w:sz w:val="24"/>
          <w:szCs w:val="24"/>
        </w:rPr>
        <w:t>Čím více přizpůsobíme program výstavy masovému vkusu</w:t>
      </w:r>
      <w:r w:rsidRPr="002C6497">
        <w:rPr>
          <w:rFonts w:ascii="Times New Roman" w:hAnsi="Times New Roman" w:cs="Times New Roman"/>
          <w:sz w:val="24"/>
          <w:szCs w:val="24"/>
        </w:rPr>
        <w:t xml:space="preserve">, </w:t>
      </w:r>
      <w:r w:rsidR="006A6C83" w:rsidRPr="002C6497">
        <w:rPr>
          <w:rFonts w:ascii="Times New Roman" w:hAnsi="Times New Roman" w:cs="Times New Roman"/>
          <w:sz w:val="24"/>
          <w:szCs w:val="24"/>
        </w:rPr>
        <w:t>tím více diváků – konzumentů muzeum navštíví</w:t>
      </w:r>
      <w:r w:rsidR="00560C05" w:rsidRPr="002C6497">
        <w:rPr>
          <w:rFonts w:ascii="Times New Roman" w:hAnsi="Times New Roman" w:cs="Times New Roman"/>
          <w:sz w:val="24"/>
          <w:szCs w:val="24"/>
        </w:rPr>
        <w:t>, tím více na výstavě muzeum vydělá.</w:t>
      </w:r>
      <w:r w:rsidR="009A5959" w:rsidRPr="002C6497">
        <w:rPr>
          <w:rFonts w:ascii="Times New Roman" w:hAnsi="Times New Roman" w:cs="Times New Roman"/>
          <w:sz w:val="24"/>
          <w:szCs w:val="24"/>
        </w:rPr>
        <w:t xml:space="preserve"> Návštěvnost ale není jen způsob, jak naplnit muzejní kasu, jde také o větší zájem sponzorů. </w:t>
      </w:r>
    </w:p>
    <w:p w:rsidR="00D525C3" w:rsidRPr="002C6497" w:rsidRDefault="00D525C3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 xml:space="preserve">Dnes si lze za peníze pronajmout celé muzeum, </w:t>
      </w:r>
      <w:r w:rsidR="006A6C83" w:rsidRPr="002C6497">
        <w:rPr>
          <w:rFonts w:ascii="Times New Roman" w:hAnsi="Times New Roman" w:cs="Times New Roman"/>
          <w:sz w:val="24"/>
          <w:szCs w:val="24"/>
        </w:rPr>
        <w:t xml:space="preserve">nebo si můžete zapůjčit </w:t>
      </w:r>
      <w:r w:rsidRPr="002C6497">
        <w:rPr>
          <w:rFonts w:ascii="Times New Roman" w:hAnsi="Times New Roman" w:cs="Times New Roman"/>
          <w:sz w:val="24"/>
          <w:szCs w:val="24"/>
        </w:rPr>
        <w:t>sbírku</w:t>
      </w:r>
      <w:r w:rsidR="006A6C83" w:rsidRPr="002C6497">
        <w:rPr>
          <w:rFonts w:ascii="Times New Roman" w:hAnsi="Times New Roman" w:cs="Times New Roman"/>
          <w:sz w:val="24"/>
          <w:szCs w:val="24"/>
        </w:rPr>
        <w:t>, třeba i samotného Leonarda</w:t>
      </w:r>
      <w:r w:rsidR="00560C05" w:rsidRPr="002C6497">
        <w:rPr>
          <w:rFonts w:ascii="Times New Roman" w:hAnsi="Times New Roman" w:cs="Times New Roman"/>
          <w:sz w:val="24"/>
          <w:szCs w:val="24"/>
        </w:rPr>
        <w:t xml:space="preserve">, a použít ji téměř k čemukoli. </w:t>
      </w:r>
    </w:p>
    <w:p w:rsidR="00D525C3" w:rsidRPr="002C6497" w:rsidRDefault="000310A3" w:rsidP="002C6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>To, že dnes v muzeích můžeme najít i špatné projekty, bych ale nikomu nevyčítala. V</w:t>
      </w:r>
      <w:r w:rsidR="004950AF" w:rsidRPr="002C6497">
        <w:rPr>
          <w:rFonts w:ascii="Times New Roman" w:hAnsi="Times New Roman" w:cs="Times New Roman"/>
          <w:sz w:val="24"/>
          <w:szCs w:val="24"/>
        </w:rPr>
        <w:t> minulém století byla</w:t>
      </w:r>
      <w:r w:rsidRPr="002C6497">
        <w:rPr>
          <w:rFonts w:ascii="Times New Roman" w:hAnsi="Times New Roman" w:cs="Times New Roman"/>
          <w:sz w:val="24"/>
          <w:szCs w:val="24"/>
        </w:rPr>
        <w:t xml:space="preserve"> </w:t>
      </w:r>
      <w:r w:rsidR="004950AF" w:rsidRPr="002C6497">
        <w:rPr>
          <w:rFonts w:ascii="Times New Roman" w:hAnsi="Times New Roman" w:cs="Times New Roman"/>
          <w:sz w:val="24"/>
          <w:szCs w:val="24"/>
        </w:rPr>
        <w:t>totiž většina nových uměleckých směrů vnímána s odstupem. Kdyby byli všichni umělci odmítnuti, že jejich umění není vhodné k vystavování, nejspíš by se o nich nikdo nedozvěděl. Možná by spousta směrů nevznikla a my bychom dnes byli ochuzeni o všechny ty pisoáry, kuličková ložiska a plechovky.</w:t>
      </w:r>
    </w:p>
    <w:p w:rsidR="00D525C3" w:rsidRPr="002C6497" w:rsidRDefault="00D525C3" w:rsidP="00D525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50AF" w:rsidRPr="002C6497" w:rsidRDefault="004950AF" w:rsidP="00D525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6497" w:rsidRDefault="002C6497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br w:type="page"/>
      </w:r>
    </w:p>
    <w:p w:rsidR="002C6497" w:rsidRPr="002C6497" w:rsidRDefault="002C6497" w:rsidP="002C6497">
      <w:pPr>
        <w:pBdr>
          <w:bottom w:val="single" w:sz="4" w:space="1" w:color="auto"/>
        </w:pBdr>
        <w:ind w:firstLine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proofErr w:type="spellStart"/>
      <w:r w:rsidRPr="002C6497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lastRenderedPageBreak/>
        <w:t>Použitá</w:t>
      </w:r>
      <w:proofErr w:type="spellEnd"/>
      <w:r w:rsidRPr="002C6497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2C6497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>literatura</w:t>
      </w:r>
      <w:proofErr w:type="spellEnd"/>
    </w:p>
    <w:p w:rsidR="002C6497" w:rsidRPr="002C6497" w:rsidRDefault="002C6497" w:rsidP="004950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50AF" w:rsidRPr="002C6497" w:rsidRDefault="004950AF" w:rsidP="004950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WOLF, Veronika. Mezi chrámem a tržištěm: Výzvy současného muzejnictví.</w:t>
      </w:r>
      <w:r w:rsidRPr="002C64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Art</w:t>
      </w:r>
      <w:proofErr w:type="spellEnd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+</w:t>
      </w:r>
      <w:proofErr w:type="spellStart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antiques</w:t>
      </w:r>
      <w:proofErr w:type="spellEnd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 umění žít s uměním</w:t>
      </w: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2010, </w:t>
      </w:r>
      <w:proofErr w:type="spell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roč</w:t>
      </w:r>
      <w:proofErr w:type="spell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2010, č. 06, 38 - 41.</w:t>
      </w:r>
    </w:p>
    <w:p w:rsidR="004950AF" w:rsidRPr="002C6497" w:rsidRDefault="004950AF" w:rsidP="004950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WARHOL, Andy.</w:t>
      </w:r>
      <w:r w:rsidRPr="002C64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Od</w:t>
      </w:r>
      <w:proofErr w:type="gramEnd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 k B a zase zpět</w:t>
      </w: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Zlín: Archa, 1990. </w:t>
      </w: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80-900249-0-4.</w:t>
      </w:r>
      <w:proofErr w:type="gramEnd"/>
    </w:p>
    <w:p w:rsidR="004950AF" w:rsidRPr="002C6497" w:rsidRDefault="004950AF" w:rsidP="00D525C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Všeobecná encyklopedie v osmi svazcích: 4. svazek</w:t>
      </w: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Praha: DIDEROT, 1999. </w:t>
      </w: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80-902555-6-6.</w:t>
      </w:r>
      <w:proofErr w:type="gramEnd"/>
    </w:p>
    <w:p w:rsidR="00B94576" w:rsidRPr="002C6497" w:rsidRDefault="00B94576" w:rsidP="00D525C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Všeobecná encyklopedie v osmi svazcích: 7. svazek</w:t>
      </w: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Praha: DIDEROT, 1999. </w:t>
      </w: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80-902555-9-0.</w:t>
      </w:r>
      <w:proofErr w:type="gramEnd"/>
    </w:p>
    <w:p w:rsidR="00B94576" w:rsidRPr="002C6497" w:rsidRDefault="00B94576" w:rsidP="00D525C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ČESKOSLOVENSKÁ AKADEMIE VĚD.</w:t>
      </w:r>
      <w:proofErr w:type="gramEnd"/>
      <w:r w:rsidRPr="002C64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Ilustrovaný encyklopedický slovník </w:t>
      </w:r>
      <w:proofErr w:type="spellStart"/>
      <w:r w:rsidRPr="002C649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II.díl</w:t>
      </w:r>
      <w:proofErr w:type="spell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Academia, 1981, 960 s.</w:t>
      </w:r>
    </w:p>
    <w:p w:rsidR="00B94576" w:rsidRPr="002C6497" w:rsidRDefault="00B94576" w:rsidP="00D525C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HOŘÍNKOVÁ, Pavla. Andy </w:t>
      </w:r>
      <w:proofErr w:type="spell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Warhol</w:t>
      </w:r>
      <w:proofErr w:type="spell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Jak se symboly konzumerismu staly uměním.</w:t>
      </w:r>
      <w:r w:rsidR="002C6497"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 [</w:t>
      </w:r>
      <w:proofErr w:type="gramStart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</w:t>
      </w:r>
      <w:proofErr w:type="gramEnd"/>
      <w:r w:rsidRPr="002C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2013-01-01]. Dostupné z: http://www.dreamlife.cz/svet-uspesnych/umeni/andy-warhol-jak-se-symboly-konzumerismu-staly-umenim/article.php?id=880</w:t>
      </w:r>
    </w:p>
    <w:p w:rsidR="00587065" w:rsidRPr="002C6497" w:rsidRDefault="00800BF2" w:rsidP="00800BF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4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7065" w:rsidRPr="002C6497" w:rsidSect="003E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514F"/>
    <w:rsid w:val="00001BD1"/>
    <w:rsid w:val="000310A3"/>
    <w:rsid w:val="000D7012"/>
    <w:rsid w:val="000F0996"/>
    <w:rsid w:val="00152E5A"/>
    <w:rsid w:val="00184B01"/>
    <w:rsid w:val="00192FD5"/>
    <w:rsid w:val="001D72F9"/>
    <w:rsid w:val="002102EB"/>
    <w:rsid w:val="002C3FAB"/>
    <w:rsid w:val="002C6497"/>
    <w:rsid w:val="002E49FE"/>
    <w:rsid w:val="0031617D"/>
    <w:rsid w:val="003175A4"/>
    <w:rsid w:val="00346DB3"/>
    <w:rsid w:val="003E70D9"/>
    <w:rsid w:val="0046514F"/>
    <w:rsid w:val="004950AF"/>
    <w:rsid w:val="004A4D9E"/>
    <w:rsid w:val="004E41F8"/>
    <w:rsid w:val="00511334"/>
    <w:rsid w:val="00560C05"/>
    <w:rsid w:val="00587065"/>
    <w:rsid w:val="006A6C83"/>
    <w:rsid w:val="006D69D7"/>
    <w:rsid w:val="006E167D"/>
    <w:rsid w:val="007229EC"/>
    <w:rsid w:val="007542E5"/>
    <w:rsid w:val="00762193"/>
    <w:rsid w:val="00800BF2"/>
    <w:rsid w:val="0080441C"/>
    <w:rsid w:val="00824304"/>
    <w:rsid w:val="008A5E3A"/>
    <w:rsid w:val="00932EB0"/>
    <w:rsid w:val="00957471"/>
    <w:rsid w:val="00971DAD"/>
    <w:rsid w:val="009832F2"/>
    <w:rsid w:val="009A5959"/>
    <w:rsid w:val="009F2C3C"/>
    <w:rsid w:val="00A52949"/>
    <w:rsid w:val="00B049DC"/>
    <w:rsid w:val="00B56230"/>
    <w:rsid w:val="00B94576"/>
    <w:rsid w:val="00C02602"/>
    <w:rsid w:val="00C2237B"/>
    <w:rsid w:val="00C41A7E"/>
    <w:rsid w:val="00C846B8"/>
    <w:rsid w:val="00C91356"/>
    <w:rsid w:val="00D12E74"/>
    <w:rsid w:val="00D3490E"/>
    <w:rsid w:val="00D525C3"/>
    <w:rsid w:val="00D6147E"/>
    <w:rsid w:val="00E430FC"/>
    <w:rsid w:val="00E43D4B"/>
    <w:rsid w:val="00E9569B"/>
    <w:rsid w:val="00F56F64"/>
    <w:rsid w:val="00F76FD1"/>
    <w:rsid w:val="00FE662B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497"/>
  </w:style>
  <w:style w:type="paragraph" w:styleId="Nadpis1">
    <w:name w:val="heading 1"/>
    <w:basedOn w:val="Normln"/>
    <w:next w:val="Normln"/>
    <w:link w:val="Nadpis1Char"/>
    <w:uiPriority w:val="9"/>
    <w:qFormat/>
    <w:rsid w:val="002C649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649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49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649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649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649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649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649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649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49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5294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57471"/>
  </w:style>
  <w:style w:type="character" w:styleId="Sledovanodkaz">
    <w:name w:val="FollowedHyperlink"/>
    <w:basedOn w:val="Standardnpsmoodstavce"/>
    <w:uiPriority w:val="99"/>
    <w:semiHidden/>
    <w:unhideWhenUsed/>
    <w:rsid w:val="004E41F8"/>
    <w:rPr>
      <w:color w:val="800080" w:themeColor="followedHyperlink"/>
      <w:u w:val="single"/>
    </w:rPr>
  </w:style>
  <w:style w:type="character" w:styleId="Odkazjemn">
    <w:name w:val="Subtle Reference"/>
    <w:uiPriority w:val="31"/>
    <w:qFormat/>
    <w:rsid w:val="002C6497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2C6497"/>
    <w:rPr>
      <w:b/>
      <w:bCs/>
      <w:color w:val="76923C" w:themeColor="accent3" w:themeShade="BF"/>
      <w:u w:val="single" w:color="9BBB59" w:themeColor="accent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64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49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649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649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649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649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649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649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C6497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2C649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rsid w:val="002C649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C649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C6497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2C6497"/>
    <w:rPr>
      <w:b/>
      <w:bCs/>
      <w:spacing w:val="0"/>
    </w:rPr>
  </w:style>
  <w:style w:type="character" w:styleId="Zvraznn">
    <w:name w:val="Emphasis"/>
    <w:uiPriority w:val="20"/>
    <w:qFormat/>
    <w:rsid w:val="002C6497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2C6497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2C6497"/>
  </w:style>
  <w:style w:type="paragraph" w:styleId="Odstavecseseznamem">
    <w:name w:val="List Paragraph"/>
    <w:basedOn w:val="Normln"/>
    <w:uiPriority w:val="34"/>
    <w:qFormat/>
    <w:rsid w:val="002C64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C64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2C64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C649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C649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2C6497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2C6497"/>
    <w:rPr>
      <w:b/>
      <w:bCs/>
      <w:i/>
      <w:iCs/>
      <w:color w:val="4F81BD" w:themeColor="accent1"/>
      <w:sz w:val="22"/>
      <w:szCs w:val="22"/>
    </w:rPr>
  </w:style>
  <w:style w:type="character" w:styleId="Nzevknihy">
    <w:name w:val="Book Title"/>
    <w:basedOn w:val="Standardnpsmoodstavce"/>
    <w:uiPriority w:val="33"/>
    <w:qFormat/>
    <w:rsid w:val="002C649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C6497"/>
    <w:pPr>
      <w:outlineLvl w:val="9"/>
    </w:pPr>
  </w:style>
  <w:style w:type="paragraph" w:styleId="Zkladntext">
    <w:name w:val="Body Text"/>
    <w:basedOn w:val="Normln"/>
    <w:link w:val="ZkladntextChar"/>
    <w:semiHidden/>
    <w:rsid w:val="002C6497"/>
    <w:pPr>
      <w:widowControl w:val="0"/>
      <w:ind w:firstLine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2C6497"/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radecka</dc:creator>
  <cp:keywords/>
  <dc:description/>
  <cp:lastModifiedBy>radecka</cp:lastModifiedBy>
  <cp:revision>15</cp:revision>
  <dcterms:created xsi:type="dcterms:W3CDTF">2012-10-23T08:29:00Z</dcterms:created>
  <dcterms:modified xsi:type="dcterms:W3CDTF">2013-01-02T23:02:00Z</dcterms:modified>
</cp:coreProperties>
</file>