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9F" w:rsidRPr="00C31321" w:rsidRDefault="00C31321" w:rsidP="00CA5F9F">
      <w:pPr>
        <w:rPr>
          <w:rFonts w:ascii="Stencil" w:hAnsi="Stencil"/>
          <w:sz w:val="36"/>
          <w:szCs w:val="36"/>
        </w:rPr>
      </w:pPr>
      <w:r w:rsidRPr="00C31321">
        <w:rPr>
          <w:rFonts w:ascii="Stencil" w:hAnsi="Stencil"/>
          <w:sz w:val="36"/>
          <w:szCs w:val="36"/>
        </w:rPr>
        <w:t xml:space="preserve">ENCYKLOPEDICKÉ HESLO </w:t>
      </w:r>
      <w:r w:rsidRPr="00C31321">
        <w:rPr>
          <w:rFonts w:ascii="Stencil" w:hAnsi="Stencil"/>
          <w:sz w:val="36"/>
          <w:szCs w:val="36"/>
          <w:lang w:val="en-US"/>
        </w:rPr>
        <w:t>-</w:t>
      </w:r>
      <w:r w:rsidRPr="00C31321">
        <w:rPr>
          <w:rFonts w:ascii="Stencil" w:hAnsi="Stencil"/>
          <w:sz w:val="36"/>
          <w:szCs w:val="36"/>
        </w:rPr>
        <w:t xml:space="preserve"> </w:t>
      </w:r>
      <w:r w:rsidR="00CA5F9F" w:rsidRPr="00C31321">
        <w:rPr>
          <w:rFonts w:ascii="Stencil" w:hAnsi="Stencil"/>
          <w:sz w:val="36"/>
          <w:szCs w:val="36"/>
        </w:rPr>
        <w:t>Masová kultura</w:t>
      </w:r>
    </w:p>
    <w:p w:rsidR="00CA5F9F" w:rsidRDefault="00CA5F9F" w:rsidP="00C31321">
      <w:pPr>
        <w:jc w:val="both"/>
      </w:pPr>
      <w:r w:rsidRPr="00C31321">
        <w:rPr>
          <w:rFonts w:ascii="Mongolian Baiti" w:hAnsi="Mongolian Baiti" w:cs="Mongolian Baiti"/>
          <w:b/>
          <w:bCs/>
          <w:sz w:val="28"/>
          <w:szCs w:val="28"/>
        </w:rPr>
        <w:t>Masová kultura</w:t>
      </w:r>
      <w:r>
        <w:t xml:space="preserve"> je </w:t>
      </w:r>
      <w:r w:rsidR="00DB2830">
        <w:t xml:space="preserve">informační souhrn </w:t>
      </w:r>
      <w:r>
        <w:t xml:space="preserve">různých hodnot zprostředkovávaných </w:t>
      </w:r>
      <w:r w:rsidRPr="00E137CC">
        <w:t>masovými médii</w:t>
      </w:r>
      <w:r w:rsidR="00DB2830">
        <w:t xml:space="preserve">  určený pro </w:t>
      </w:r>
      <w:r w:rsidR="00A57B4B">
        <w:t>maximální počet příjemců</w:t>
      </w:r>
      <w:r>
        <w:t xml:space="preserve">.  </w:t>
      </w:r>
      <w:r w:rsidR="00350752">
        <w:t>J</w:t>
      </w:r>
      <w:r w:rsidR="00DB2830">
        <w:t>e to také</w:t>
      </w:r>
      <w:r>
        <w:t xml:space="preserve"> sdělování stejných </w:t>
      </w:r>
      <w:r w:rsidR="00350752">
        <w:t>či</w:t>
      </w:r>
      <w:r>
        <w:t xml:space="preserve"> </w:t>
      </w:r>
      <w:r w:rsidR="00DB2830">
        <w:t>podobných</w:t>
      </w:r>
      <w:r>
        <w:t xml:space="preserve"> obsahů  velkým masám </w:t>
      </w:r>
      <w:r w:rsidR="00282D52">
        <w:t>příjemců. Masové</w:t>
      </w:r>
      <w:r>
        <w:t xml:space="preserve"> kultura je určena pro masové </w:t>
      </w:r>
      <w:r w:rsidR="00282D52">
        <w:t>publikum, tomu</w:t>
      </w:r>
      <w:r>
        <w:t xml:space="preserve"> je předávána pomocí masových </w:t>
      </w:r>
      <w:r w:rsidR="00282D52">
        <w:t>médií, které</w:t>
      </w:r>
      <w:r>
        <w:t xml:space="preserve"> působí v jednu chvíli na velké množství </w:t>
      </w:r>
      <w:r w:rsidR="00282D52">
        <w:t>jedinců. Vznik</w:t>
      </w:r>
      <w:r w:rsidR="00376448">
        <w:t xml:space="preserve"> masové kultury je spojen se začátkem průmyslové revoluce ve 2.pol.18.století kdy lidé migrovali do velkých průmyslových </w:t>
      </w:r>
      <w:r w:rsidR="00350752">
        <w:t>center</w:t>
      </w:r>
      <w:r w:rsidR="00376448">
        <w:t xml:space="preserve">. </w:t>
      </w:r>
      <w:r>
        <w:t>Obecně se pojmem masové publikum míní hlavně členové nižších a středních</w:t>
      </w:r>
      <w:r w:rsidR="00350752">
        <w:t xml:space="preserve"> tříd</w:t>
      </w:r>
      <w:r>
        <w:t xml:space="preserve">. Hlavní funkce Masové kultury je že používá prostředky masové </w:t>
      </w:r>
      <w:r w:rsidR="00DB2830">
        <w:t xml:space="preserve">a </w:t>
      </w:r>
      <w:r>
        <w:t xml:space="preserve">má funkci zábavy. Můžeme zmínit i masové sdělovací prostředky a to jsou </w:t>
      </w:r>
      <w:r>
        <w:rPr>
          <w:lang w:val="en-US"/>
        </w:rPr>
        <w:t xml:space="preserve">- </w:t>
      </w:r>
      <w:r w:rsidR="00F70115">
        <w:t xml:space="preserve"> tisk </w:t>
      </w:r>
      <w:r>
        <w:t xml:space="preserve">, </w:t>
      </w:r>
      <w:r w:rsidR="00282D52">
        <w:t>rozhlas, televize, internet. V masové</w:t>
      </w:r>
      <w:r w:rsidR="00427DB0">
        <w:t xml:space="preserve"> kultuře</w:t>
      </w:r>
      <w:r w:rsidR="00350752">
        <w:t xml:space="preserve"> je tím nejdůležitějším </w:t>
      </w:r>
      <w:r w:rsidR="00282D52">
        <w:t>čísla, čím</w:t>
      </w:r>
      <w:r w:rsidR="00427DB0">
        <w:t xml:space="preserve"> lepší čísla sledovanosti ,  návštěvnosti </w:t>
      </w:r>
      <w:r w:rsidR="00282D52">
        <w:t>stránek, tím</w:t>
      </w:r>
      <w:r w:rsidR="00427DB0">
        <w:t xml:space="preserve"> </w:t>
      </w:r>
      <w:r w:rsidR="00282D52">
        <w:t>lépe. Jak</w:t>
      </w:r>
      <w:r w:rsidR="00F70115">
        <w:t xml:space="preserve"> </w:t>
      </w:r>
      <w:r w:rsidR="00350752">
        <w:t xml:space="preserve">např. hudebníci nebo </w:t>
      </w:r>
      <w:r w:rsidR="00282D52">
        <w:t>spisovatelé, jsou</w:t>
      </w:r>
      <w:r w:rsidR="00350752">
        <w:t xml:space="preserve"> masové sdělovací prostředky povinovány podávat </w:t>
      </w:r>
      <w:r w:rsidR="00282D52">
        <w:t>výkony, které</w:t>
      </w:r>
      <w:r w:rsidR="00350752">
        <w:t xml:space="preserve"> jsou kvantifi</w:t>
      </w:r>
      <w:r w:rsidR="006A3C55">
        <w:t>kované</w:t>
      </w:r>
      <w:r w:rsidR="00350752">
        <w:t xml:space="preserve">. </w:t>
      </w:r>
      <w:r w:rsidR="006A3C55">
        <w:t>Také</w:t>
      </w:r>
      <w:r w:rsidR="00350752">
        <w:t xml:space="preserve"> lze </w:t>
      </w:r>
      <w:r w:rsidR="00282D52">
        <w:t>říci, že</w:t>
      </w:r>
      <w:r w:rsidR="00350752">
        <w:t xml:space="preserve"> za projev masové kultury lze onačit </w:t>
      </w:r>
      <w:r w:rsidR="00282D52">
        <w:t>jazz.</w:t>
      </w: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C31321" w:rsidRDefault="00C31321" w:rsidP="00C31321">
      <w:pPr>
        <w:jc w:val="both"/>
      </w:pPr>
    </w:p>
    <w:p w:rsidR="00DB2830" w:rsidRDefault="00DB2830" w:rsidP="00C31321">
      <w:pPr>
        <w:jc w:val="center"/>
        <w:rPr>
          <w:sz w:val="48"/>
          <w:szCs w:val="48"/>
        </w:rPr>
      </w:pPr>
    </w:p>
    <w:p w:rsidR="005F67C6" w:rsidRDefault="005F67C6" w:rsidP="00C31321">
      <w:pPr>
        <w:jc w:val="center"/>
        <w:rPr>
          <w:rFonts w:ascii="Franklin Gothic Heavy" w:hAnsi="Franklin Gothic Heavy"/>
          <w:sz w:val="48"/>
          <w:szCs w:val="48"/>
        </w:rPr>
      </w:pPr>
    </w:p>
    <w:p w:rsidR="005F67C6" w:rsidRDefault="005F67C6" w:rsidP="00C31321">
      <w:pPr>
        <w:jc w:val="center"/>
        <w:rPr>
          <w:rFonts w:ascii="Franklin Gothic Heavy" w:hAnsi="Franklin Gothic Heavy"/>
          <w:sz w:val="48"/>
          <w:szCs w:val="48"/>
        </w:rPr>
      </w:pPr>
    </w:p>
    <w:p w:rsidR="005F67C6" w:rsidRDefault="005F67C6" w:rsidP="00C31321">
      <w:pPr>
        <w:jc w:val="center"/>
        <w:rPr>
          <w:rFonts w:ascii="Franklin Gothic Heavy" w:hAnsi="Franklin Gothic Heavy"/>
          <w:sz w:val="48"/>
          <w:szCs w:val="48"/>
        </w:rPr>
      </w:pPr>
    </w:p>
    <w:p w:rsidR="005F67C6" w:rsidRDefault="005F67C6" w:rsidP="00C31321">
      <w:pPr>
        <w:jc w:val="center"/>
        <w:rPr>
          <w:rFonts w:ascii="Franklin Gothic Heavy" w:hAnsi="Franklin Gothic Heavy"/>
          <w:sz w:val="48"/>
          <w:szCs w:val="48"/>
        </w:rPr>
      </w:pPr>
    </w:p>
    <w:p w:rsidR="005F67C6" w:rsidRDefault="005F67C6" w:rsidP="00C31321">
      <w:pPr>
        <w:jc w:val="center"/>
        <w:rPr>
          <w:rFonts w:ascii="Franklin Gothic Heavy" w:hAnsi="Franklin Gothic Heavy"/>
          <w:sz w:val="48"/>
          <w:szCs w:val="48"/>
        </w:rPr>
      </w:pPr>
    </w:p>
    <w:p w:rsidR="00C31321" w:rsidRPr="005F67C6" w:rsidRDefault="0033295A" w:rsidP="00C31321">
      <w:pPr>
        <w:jc w:val="center"/>
        <w:rPr>
          <w:rFonts w:ascii="Franklin Gothic Heavy" w:hAnsi="Franklin Gothic Heavy"/>
          <w:sz w:val="48"/>
          <w:szCs w:val="48"/>
        </w:rPr>
      </w:pPr>
      <w:r w:rsidRPr="005F67C6">
        <w:rPr>
          <w:rFonts w:ascii="Franklin Gothic Heavy" w:hAnsi="Franklin Gothic Heavy"/>
          <w:sz w:val="48"/>
          <w:szCs w:val="48"/>
        </w:rPr>
        <w:t xml:space="preserve">Postavení </w:t>
      </w:r>
      <w:proofErr w:type="spellStart"/>
      <w:r w:rsidRPr="005F67C6">
        <w:rPr>
          <w:rFonts w:ascii="Franklin Gothic Heavy" w:hAnsi="Franklin Gothic Heavy"/>
          <w:sz w:val="48"/>
          <w:szCs w:val="48"/>
        </w:rPr>
        <w:t>maskultury</w:t>
      </w:r>
      <w:proofErr w:type="spellEnd"/>
      <w:r w:rsidR="001A0009" w:rsidRPr="005F67C6">
        <w:rPr>
          <w:rFonts w:ascii="Franklin Gothic Heavy" w:hAnsi="Franklin Gothic Heavy"/>
          <w:sz w:val="48"/>
          <w:szCs w:val="48"/>
        </w:rPr>
        <w:t xml:space="preserve"> v současné době</w:t>
      </w:r>
    </w:p>
    <w:p w:rsidR="00C31321" w:rsidRPr="005F67C6" w:rsidRDefault="00C31321" w:rsidP="00C31321">
      <w:pPr>
        <w:jc w:val="center"/>
        <w:rPr>
          <w:rFonts w:ascii="Franklin Gothic Heavy" w:hAnsi="Franklin Gothic Heavy"/>
          <w:sz w:val="48"/>
          <w:szCs w:val="48"/>
        </w:rPr>
      </w:pPr>
    </w:p>
    <w:p w:rsidR="00C31321" w:rsidRPr="005F67C6" w:rsidRDefault="0033295A" w:rsidP="00C31321">
      <w:pPr>
        <w:jc w:val="center"/>
        <w:rPr>
          <w:rFonts w:ascii="Franklin Gothic Heavy" w:hAnsi="Franklin Gothic Heavy"/>
          <w:sz w:val="48"/>
          <w:szCs w:val="48"/>
        </w:rPr>
      </w:pPr>
      <w:r w:rsidRPr="005F67C6">
        <w:rPr>
          <w:rFonts w:ascii="Franklin Gothic Heavy" w:hAnsi="Franklin Gothic Heavy"/>
          <w:sz w:val="48"/>
          <w:szCs w:val="48"/>
        </w:rPr>
        <w:t>ÚVAHA</w:t>
      </w:r>
    </w:p>
    <w:p w:rsidR="00C31321" w:rsidRDefault="00C31321" w:rsidP="00C31321">
      <w:pPr>
        <w:jc w:val="center"/>
        <w:rPr>
          <w:sz w:val="48"/>
          <w:szCs w:val="48"/>
        </w:rPr>
      </w:pPr>
    </w:p>
    <w:p w:rsidR="00B10D98" w:rsidRDefault="00B10D98" w:rsidP="00B10D98">
      <w:pPr>
        <w:jc w:val="both"/>
        <w:rPr>
          <w:sz w:val="48"/>
          <w:szCs w:val="48"/>
        </w:rPr>
      </w:pPr>
    </w:p>
    <w:p w:rsidR="00B10D98" w:rsidRDefault="00B10D98" w:rsidP="00B10D98">
      <w:pPr>
        <w:jc w:val="both"/>
        <w:rPr>
          <w:sz w:val="48"/>
          <w:szCs w:val="48"/>
        </w:rPr>
      </w:pPr>
    </w:p>
    <w:p w:rsidR="00B10D98" w:rsidRDefault="00B10D98" w:rsidP="00B10D98">
      <w:pPr>
        <w:jc w:val="both"/>
        <w:rPr>
          <w:sz w:val="48"/>
          <w:szCs w:val="48"/>
        </w:rPr>
      </w:pPr>
    </w:p>
    <w:p w:rsidR="00B10D98" w:rsidRDefault="00B10D98" w:rsidP="00B10D98">
      <w:pPr>
        <w:jc w:val="both"/>
        <w:rPr>
          <w:sz w:val="48"/>
          <w:szCs w:val="48"/>
        </w:rPr>
      </w:pPr>
    </w:p>
    <w:p w:rsidR="00B10D98" w:rsidRDefault="00B10D98" w:rsidP="00B10D98">
      <w:pPr>
        <w:jc w:val="both"/>
        <w:rPr>
          <w:sz w:val="48"/>
          <w:szCs w:val="48"/>
        </w:rPr>
      </w:pPr>
    </w:p>
    <w:p w:rsidR="00B10D98" w:rsidRDefault="00B10D98" w:rsidP="00B10D98">
      <w:pPr>
        <w:jc w:val="both"/>
        <w:rPr>
          <w:sz w:val="48"/>
          <w:szCs w:val="48"/>
        </w:rPr>
      </w:pPr>
    </w:p>
    <w:p w:rsidR="00C31321" w:rsidRPr="00B10D98" w:rsidRDefault="00B10D98" w:rsidP="00B10D98">
      <w:pPr>
        <w:jc w:val="both"/>
        <w:rPr>
          <w:rFonts w:ascii="Arial" w:hAnsi="Arial" w:cs="Arial"/>
          <w:sz w:val="26"/>
          <w:szCs w:val="26"/>
        </w:rPr>
      </w:pPr>
      <w:r>
        <w:rPr>
          <w:sz w:val="48"/>
          <w:szCs w:val="48"/>
        </w:rPr>
        <w:lastRenderedPageBreak/>
        <w:t xml:space="preserve">                </w:t>
      </w:r>
      <w:r w:rsidR="0062018E">
        <w:t>Myslím si</w:t>
      </w:r>
      <w:r w:rsidR="00F70115">
        <w:t>, že m</w:t>
      </w:r>
      <w:r w:rsidR="002837B3">
        <w:t>asová kultura, nebo</w:t>
      </w:r>
      <w:r w:rsidR="002837B3">
        <w:rPr>
          <w:lang w:val="en-US"/>
        </w:rPr>
        <w:t>-li</w:t>
      </w:r>
      <w:r w:rsidR="002837B3">
        <w:t xml:space="preserve"> </w:t>
      </w:r>
      <w:proofErr w:type="spellStart"/>
      <w:r w:rsidR="002837B3">
        <w:t>maskultura</w:t>
      </w:r>
      <w:proofErr w:type="spellEnd"/>
      <w:r w:rsidR="002837B3">
        <w:t xml:space="preserve">, </w:t>
      </w:r>
      <w:r w:rsidR="00C31321">
        <w:t xml:space="preserve">v současnosti zasahuje do života všech lidí jak v České </w:t>
      </w:r>
      <w:proofErr w:type="gramStart"/>
      <w:r w:rsidR="00C31321">
        <w:t>republice , tak</w:t>
      </w:r>
      <w:proofErr w:type="gramEnd"/>
      <w:r w:rsidR="00C31321">
        <w:t xml:space="preserve"> i </w:t>
      </w:r>
      <w:r w:rsidR="0050317E">
        <w:t>všude jinde</w:t>
      </w:r>
      <w:r w:rsidR="00125234">
        <w:t xml:space="preserve"> na světě</w:t>
      </w:r>
      <w:r w:rsidR="0062018E">
        <w:t>. Mnoho lidí, včetně mě</w:t>
      </w:r>
      <w:r w:rsidR="0050317E">
        <w:t>, by nedokázalo přežít bez dlou</w:t>
      </w:r>
      <w:r w:rsidR="0062018E">
        <w:t>hých večerů zírajíc na televizi</w:t>
      </w:r>
      <w:r w:rsidR="0050317E">
        <w:t xml:space="preserve">, pravidelné hledání informací na </w:t>
      </w:r>
      <w:proofErr w:type="gramStart"/>
      <w:r w:rsidR="0050317E">
        <w:t>internetu , pouštění</w:t>
      </w:r>
      <w:proofErr w:type="gramEnd"/>
      <w:r w:rsidR="0050317E">
        <w:t xml:space="preserve"> rádia v autě </w:t>
      </w:r>
      <w:r w:rsidR="00E73345">
        <w:t xml:space="preserve">, pokud ovšem vlastníme automobil , </w:t>
      </w:r>
      <w:r w:rsidR="0050317E">
        <w:t>nebo každodenní čtení nejoblíbenějších nebulvárních no</w:t>
      </w:r>
      <w:r w:rsidR="0062018E">
        <w:t>vin v ČR . Avšak masmédia neměly</w:t>
      </w:r>
      <w:r w:rsidR="0050317E">
        <w:t xml:space="preserve"> a nemají příliš velkou úroveň . </w:t>
      </w:r>
    </w:p>
    <w:p w:rsidR="0050317E" w:rsidRDefault="0050317E" w:rsidP="00C31321">
      <w:r>
        <w:t xml:space="preserve">                                  Slabinou ve většině různých maso</w:t>
      </w:r>
      <w:r w:rsidR="00E73345">
        <w:t xml:space="preserve">vých médií je nesmírné množství </w:t>
      </w:r>
      <w:r>
        <w:t>reklamy</w:t>
      </w:r>
      <w:r w:rsidR="00FE557D">
        <w:t>. Nejvíce lezoucí na nervy jso</w:t>
      </w:r>
      <w:r w:rsidR="0062018E">
        <w:t>u reklamní upoutávky v televizi</w:t>
      </w:r>
      <w:r w:rsidR="00FE557D">
        <w:t>, které můžou trvat někdy až dvanáct minut. Člověk když se dívá na společnosti známé osobnos</w:t>
      </w:r>
      <w:r w:rsidR="0062018E">
        <w:t xml:space="preserve">ti , buď </w:t>
      </w:r>
      <w:proofErr w:type="gramStart"/>
      <w:r w:rsidR="0062018E">
        <w:t>sportovce nebo</w:t>
      </w:r>
      <w:proofErr w:type="gramEnd"/>
      <w:r w:rsidR="0062018E">
        <w:t xml:space="preserve"> herce </w:t>
      </w:r>
      <w:r w:rsidR="00FE557D">
        <w:t>při propagaci nějaké věci , o které stoprocentně neví</w:t>
      </w:r>
      <w:r w:rsidR="00AE6600">
        <w:t xml:space="preserve"> ti zmínění sportovci nebo herci</w:t>
      </w:r>
      <w:r w:rsidR="00A049E5">
        <w:t xml:space="preserve"> nic , tak</w:t>
      </w:r>
      <w:r w:rsidR="00125234">
        <w:t xml:space="preserve"> </w:t>
      </w:r>
      <w:r w:rsidR="00A049E5">
        <w:t xml:space="preserve">se divákovi </w:t>
      </w:r>
      <w:r w:rsidR="00AE6600">
        <w:t xml:space="preserve">může </w:t>
      </w:r>
      <w:r w:rsidR="00DA6A38">
        <w:t xml:space="preserve">z toho </w:t>
      </w:r>
      <w:r w:rsidR="00AE6600">
        <w:t>chtít</w:t>
      </w:r>
      <w:r w:rsidR="00FE557D">
        <w:t xml:space="preserve"> brečet či s</w:t>
      </w:r>
      <w:r w:rsidR="00DA6A38">
        <w:t>mát se , ale neudělá s tím nic .</w:t>
      </w:r>
      <w:r w:rsidR="00FE557D">
        <w:t xml:space="preserve"> Zároveň se automaticky zvýší hlasitost u našeho přijímače </w:t>
      </w:r>
      <w:r w:rsidR="00125234">
        <w:t xml:space="preserve">při reklamách </w:t>
      </w:r>
      <w:r w:rsidR="00FE557D">
        <w:t>a tím pádem může taková upoutávka zcela ur</w:t>
      </w:r>
      <w:r w:rsidR="00B90DD6">
        <w:t>čitě naštvat i toho nejot</w:t>
      </w:r>
      <w:r w:rsidR="00E73345">
        <w:t>rlejšího diváka. Toto by se s</w:t>
      </w:r>
      <w:r w:rsidR="0062018E">
        <w:t>ice mělo s novým zákonem změnit</w:t>
      </w:r>
      <w:r w:rsidR="00E73345">
        <w:t>, už by</w:t>
      </w:r>
      <w:r w:rsidR="0062018E">
        <w:t xml:space="preserve"> se neměla automaticky zvýšit </w:t>
      </w:r>
      <w:proofErr w:type="gramStart"/>
      <w:r w:rsidR="00E73345">
        <w:t>hlasitost , ale</w:t>
      </w:r>
      <w:proofErr w:type="gramEnd"/>
      <w:r w:rsidR="00E73345">
        <w:t xml:space="preserve"> věřit tomu , že se tak opravdu stane , to </w:t>
      </w:r>
      <w:r w:rsidR="00F70115">
        <w:t xml:space="preserve">asi </w:t>
      </w:r>
      <w:r w:rsidR="00E73345">
        <w:t xml:space="preserve">nemůžeme . </w:t>
      </w:r>
      <w:r w:rsidR="00B90DD6">
        <w:t xml:space="preserve">Co se týče rádiových vln , </w:t>
      </w:r>
      <w:r w:rsidR="008B2729">
        <w:t xml:space="preserve">tak </w:t>
      </w:r>
      <w:r w:rsidR="00B90DD6">
        <w:t>tam existuje obrovská výhoda , že nemůžeme žádné rádoby kecaly sp</w:t>
      </w:r>
      <w:r w:rsidR="0062018E">
        <w:t xml:space="preserve">atřit. Existuje jediná </w:t>
      </w:r>
      <w:proofErr w:type="gramStart"/>
      <w:r w:rsidR="0062018E">
        <w:t xml:space="preserve">možnost </w:t>
      </w:r>
      <w:r w:rsidR="00B90DD6">
        <w:t>, a to</w:t>
      </w:r>
      <w:proofErr w:type="gramEnd"/>
      <w:r w:rsidR="00B90DD6">
        <w:t xml:space="preserve"> stejně tak jako u televizního přijímače naladit jinou stanici. Méně iritující i útočné bývají upoutávky v jiných </w:t>
      </w:r>
      <w:proofErr w:type="gramStart"/>
      <w:r w:rsidR="00B90DD6">
        <w:t>médiích , třeba</w:t>
      </w:r>
      <w:proofErr w:type="gramEnd"/>
      <w:r w:rsidR="00B90DD6">
        <w:t xml:space="preserve"> v časopisech či novinách , které nenutí člověka číst</w:t>
      </w:r>
      <w:r w:rsidR="0062018E">
        <w:t>,</w:t>
      </w:r>
      <w:r w:rsidR="00B90DD6">
        <w:t xml:space="preserve"> co nechce . </w:t>
      </w:r>
      <w:r w:rsidR="00FE557D">
        <w:t xml:space="preserve"> </w:t>
      </w:r>
    </w:p>
    <w:p w:rsidR="00DA6A38" w:rsidRDefault="00B90DD6" w:rsidP="00C31321">
      <w:r>
        <w:t xml:space="preserve">                                  Úroveň masových médií nelze globálně označit za špatnou </w:t>
      </w:r>
      <w:r w:rsidR="0062018E">
        <w:t>a</w:t>
      </w:r>
      <w:r>
        <w:t xml:space="preserve">ni </w:t>
      </w:r>
      <w:proofErr w:type="gramStart"/>
      <w:r>
        <w:t>dobrou , hlavní</w:t>
      </w:r>
      <w:proofErr w:type="gramEnd"/>
      <w:r>
        <w:t xml:space="preserve"> hledisko je to , jaký pro</w:t>
      </w:r>
      <w:r w:rsidR="00AE6600">
        <w:t xml:space="preserve">gram si ten daný jedinec vybere nebo jakou věc má v úmyslu číst. Úroveň různých novin či magazínů </w:t>
      </w:r>
      <w:proofErr w:type="gramStart"/>
      <w:r w:rsidR="00AE6600">
        <w:t>není</w:t>
      </w:r>
      <w:proofErr w:type="gramEnd"/>
      <w:r w:rsidR="0062018E">
        <w:t xml:space="preserve"> v Česku </w:t>
      </w:r>
      <w:proofErr w:type="gramStart"/>
      <w:r w:rsidR="0062018E">
        <w:t>není</w:t>
      </w:r>
      <w:proofErr w:type="gramEnd"/>
      <w:r w:rsidR="0062018E">
        <w:t xml:space="preserve"> špatná</w:t>
      </w:r>
      <w:r w:rsidR="00AE6600">
        <w:t>,</w:t>
      </w:r>
      <w:r w:rsidR="0062018E">
        <w:t xml:space="preserve"> každý má možnost si přečíst to</w:t>
      </w:r>
      <w:r w:rsidR="00AE6600">
        <w:t>, co ho nebo ji zajímá. Diskutovat snad může</w:t>
      </w:r>
      <w:r w:rsidR="0062018E">
        <w:t>me jen o ceně novinových plátků</w:t>
      </w:r>
      <w:r w:rsidR="00AE6600">
        <w:t>, která se pořád zvyšuje a v současnosti atakuje hranici až dvaceti korun. Taková cena za několik stránek textu v papírové podobě je opravdu velká. Co se tý</w:t>
      </w:r>
      <w:r w:rsidR="0062018E">
        <w:t>če bulvárních novin či magazínů</w:t>
      </w:r>
      <w:r w:rsidR="00AE6600">
        <w:t>, tak tam není otištěna snad jedna jediná pr</w:t>
      </w:r>
      <w:r w:rsidR="0062018E">
        <w:t xml:space="preserve">avdivá skutečnost, takže je </w:t>
      </w:r>
      <w:r w:rsidR="00AE6600">
        <w:t>na člověku samotném</w:t>
      </w:r>
      <w:r w:rsidR="0062018E">
        <w:t>,</w:t>
      </w:r>
      <w:r w:rsidR="00AE6600">
        <w:t xml:space="preserve"> jestli se vyvaruje kupování takových plátků.</w:t>
      </w:r>
    </w:p>
    <w:p w:rsidR="00DA6A38" w:rsidRDefault="00DA6A38" w:rsidP="00C31321">
      <w:r>
        <w:t xml:space="preserve">                                  Kvalitní pořady jsou</w:t>
      </w:r>
      <w:r w:rsidR="00F70115">
        <w:t xml:space="preserve"> občas</w:t>
      </w:r>
      <w:r>
        <w:t xml:space="preserve"> k vidění i na našich televizních </w:t>
      </w:r>
      <w:proofErr w:type="gramStart"/>
      <w:r>
        <w:t>obrazovkách , ale</w:t>
      </w:r>
      <w:proofErr w:type="gramEnd"/>
      <w:r>
        <w:t xml:space="preserve"> bohužel jde většinou i filmy či seriály z Ameriky , na kterých lze pokazit jedině dabing</w:t>
      </w:r>
      <w:r w:rsidR="00125234">
        <w:t xml:space="preserve"> , příkladem může být jeden oblíbený seriál , který vysvětluje jednu teorii</w:t>
      </w:r>
      <w:r>
        <w:t xml:space="preserve"> . A to se někdy českým producentům daří. Rozdíl mezi originálem a českým dabingem je hodně zarážející. Vlastní tvo</w:t>
      </w:r>
      <w:r w:rsidR="0062018E">
        <w:t>rba českých televizí není valná, nejvíce úspěšné jsou pořady</w:t>
      </w:r>
      <w:r>
        <w:t>, které byly převzaty ze zahraničí. Jediná jistota na veřejnoprá</w:t>
      </w:r>
      <w:r w:rsidR="0062018E">
        <w:t>vní televizi je hokej či fotbal</w:t>
      </w:r>
      <w:r>
        <w:t>, někdy ale i tato inst</w:t>
      </w:r>
      <w:r w:rsidR="0062018E">
        <w:t>ituce vyprodukuje dobrý seriál</w:t>
      </w:r>
      <w:r>
        <w:t>, který ale n</w:t>
      </w:r>
      <w:r w:rsidR="0062018E">
        <w:t xml:space="preserve">estačí na </w:t>
      </w:r>
      <w:proofErr w:type="gramStart"/>
      <w:r w:rsidR="0062018E">
        <w:t>to , aby</w:t>
      </w:r>
      <w:proofErr w:type="gramEnd"/>
      <w:r w:rsidR="0062018E">
        <w:t xml:space="preserve"> se dalo říci</w:t>
      </w:r>
      <w:r>
        <w:t>, že veřejnoprávní televize je na tom dobře.</w:t>
      </w:r>
      <w:r w:rsidR="00125234">
        <w:t xml:space="preserve"> Nový</w:t>
      </w:r>
      <w:r w:rsidR="0062018E">
        <w:t xml:space="preserve"> ředitel veřejnoprávní televize</w:t>
      </w:r>
      <w:r w:rsidR="00125234">
        <w:t xml:space="preserve">, bývalý </w:t>
      </w:r>
      <w:r w:rsidR="0062018E">
        <w:t>ředitel jedné soukromé televize</w:t>
      </w:r>
      <w:r w:rsidR="00125234">
        <w:t xml:space="preserve">, </w:t>
      </w:r>
      <w:r w:rsidR="00A57B4B">
        <w:t>zřejmě</w:t>
      </w:r>
      <w:r w:rsidR="00125234">
        <w:t xml:space="preserve"> není zárukou </w:t>
      </w:r>
      <w:proofErr w:type="gramStart"/>
      <w:r w:rsidR="00125234">
        <w:t xml:space="preserve">zlepšení . </w:t>
      </w:r>
      <w:r w:rsidR="0033295A">
        <w:t>Soukromé</w:t>
      </w:r>
      <w:proofErr w:type="gramEnd"/>
      <w:r w:rsidR="0033295A">
        <w:t xml:space="preserve"> televize zásobují sv</w:t>
      </w:r>
      <w:r w:rsidR="0062018E">
        <w:t>é diváky porcí zpěvu či talentu</w:t>
      </w:r>
      <w:r w:rsidR="0033295A">
        <w:t xml:space="preserve">, ale i jim se podaří občas natočit kritiky oceňovaný seriál , ale to jen první ze soukromých televizí , ta druhá má zase </w:t>
      </w:r>
      <w:r w:rsidR="008B2729">
        <w:t xml:space="preserve">jednoho </w:t>
      </w:r>
      <w:r w:rsidR="0033295A">
        <w:t>úspěšného kuchaře.</w:t>
      </w:r>
    </w:p>
    <w:p w:rsidR="0033295A" w:rsidRDefault="0033295A" w:rsidP="00C31321">
      <w:r>
        <w:t xml:space="preserve">                                 Nejvíce svobodným médiem z masových mé</w:t>
      </w:r>
      <w:r w:rsidR="0062018E">
        <w:t>dií je internet</w:t>
      </w:r>
      <w:r>
        <w:t xml:space="preserve">, je to </w:t>
      </w:r>
      <w:r w:rsidR="0062018E">
        <w:t>bílá vrána mezi ostatními médii. To</w:t>
      </w:r>
      <w:r>
        <w:t>, že internet už nahradil a převýšil</w:t>
      </w:r>
      <w:r w:rsidR="0062018E">
        <w:t xml:space="preserve"> všechny ostatní média je jasné</w:t>
      </w:r>
      <w:r>
        <w:t>, na intern</w:t>
      </w:r>
      <w:r w:rsidR="003E3AF3">
        <w:t xml:space="preserve">etu je ke zhlédnutí opravdu vše, můžeme jen </w:t>
      </w:r>
      <w:proofErr w:type="gramStart"/>
      <w:r w:rsidR="003E3AF3">
        <w:t>doufat , že</w:t>
      </w:r>
      <w:proofErr w:type="gramEnd"/>
      <w:r w:rsidR="003E3AF3">
        <w:t xml:space="preserve"> snahy o jeho kontrolu ze zemí na východ od nás nebudou úspěšné , ale to ukáže čas.</w:t>
      </w:r>
      <w:r w:rsidR="0062018E">
        <w:t xml:space="preserve"> Možná, že víte</w:t>
      </w:r>
      <w:r w:rsidR="00F70115">
        <w:t>, že e</w:t>
      </w:r>
      <w:r w:rsidR="0062018E">
        <w:t>xistují nesvobodné společnosti</w:t>
      </w:r>
      <w:r w:rsidR="0047675A">
        <w:t>, které mají jediný cíl a to odstranit jejich poslední problém a to je kontrola internetu jako masového mé</w:t>
      </w:r>
      <w:r w:rsidR="0062018E">
        <w:t>dia kde se člověk snadno ztratí</w:t>
      </w:r>
      <w:r w:rsidR="0047675A">
        <w:t xml:space="preserve">, protože internet je v těchto zemích opravdu masově využíván. </w:t>
      </w:r>
      <w:r w:rsidR="00A57B4B">
        <w:t>Čína</w:t>
      </w:r>
      <w:r w:rsidR="0062018E">
        <w:t>,</w:t>
      </w:r>
      <w:r w:rsidR="00A57B4B">
        <w:t xml:space="preserve"> ve které člověk musí být na internetu známý pod svým vla</w:t>
      </w:r>
      <w:r w:rsidR="0062018E">
        <w:t xml:space="preserve">stním jménem a ne pod přezdívkou, </w:t>
      </w:r>
      <w:r w:rsidR="00A57B4B">
        <w:t xml:space="preserve">tu masovou jedinečnost internetu trochu kazí a člověk se tam bohužel stává </w:t>
      </w:r>
      <w:proofErr w:type="gramStart"/>
      <w:r w:rsidR="00A57B4B">
        <w:t>nesvobodným .</w:t>
      </w:r>
      <w:proofErr w:type="gramEnd"/>
      <w:r w:rsidR="00A57B4B">
        <w:t xml:space="preserve"> </w:t>
      </w:r>
    </w:p>
    <w:p w:rsidR="0033295A" w:rsidRDefault="00E73345" w:rsidP="00C31321">
      <w:r>
        <w:lastRenderedPageBreak/>
        <w:t xml:space="preserve">                                 </w:t>
      </w:r>
    </w:p>
    <w:p w:rsidR="00BB23D9" w:rsidRDefault="00BB23D9" w:rsidP="00C31321">
      <w:r>
        <w:t xml:space="preserve">                              </w:t>
      </w:r>
      <w:r w:rsidR="00E41CD7">
        <w:t xml:space="preserve">Myslím si </w:t>
      </w:r>
      <w:r w:rsidR="00282D52">
        <w:t>tedy, že</w:t>
      </w:r>
      <w:r w:rsidR="00E41CD7">
        <w:t xml:space="preserve"> m</w:t>
      </w:r>
      <w:r>
        <w:t>a</w:t>
      </w:r>
      <w:r w:rsidR="00282D52">
        <w:t>s</w:t>
      </w:r>
      <w:r w:rsidR="002837B3">
        <w:t xml:space="preserve">ovou </w:t>
      </w:r>
      <w:r w:rsidR="00F70115">
        <w:t>kulturu</w:t>
      </w:r>
      <w:r>
        <w:t xml:space="preserve"> </w:t>
      </w:r>
      <w:r w:rsidR="00282D52">
        <w:t>bychom měli</w:t>
      </w:r>
      <w:r>
        <w:t xml:space="preserve"> </w:t>
      </w:r>
      <w:r w:rsidR="00E41CD7">
        <w:t xml:space="preserve">všichni </w:t>
      </w:r>
      <w:r>
        <w:t xml:space="preserve">brát jako svým způsobem nutné </w:t>
      </w:r>
      <w:r w:rsidR="00282D52">
        <w:t>zlo, které</w:t>
      </w:r>
      <w:r>
        <w:t xml:space="preserve"> </w:t>
      </w:r>
      <w:r w:rsidR="00282D52">
        <w:t>má, jak</w:t>
      </w:r>
      <w:r>
        <w:t xml:space="preserve"> </w:t>
      </w:r>
      <w:r w:rsidR="00282D52">
        <w:t>pozitiva, tak</w:t>
      </w:r>
      <w:r>
        <w:t xml:space="preserve"> i negativa a záleží na tom jak se k tomu </w:t>
      </w:r>
      <w:r w:rsidR="00E41CD7">
        <w:t>pozitivu či negativu postavíme nebo prostě musíme brát masovou kulturu jako součást našeho života.</w:t>
      </w:r>
    </w:p>
    <w:p w:rsidR="00DA6A38" w:rsidRDefault="00DA6A38" w:rsidP="00C31321"/>
    <w:p w:rsidR="00B90DD6" w:rsidRPr="0050317E" w:rsidRDefault="00B90DD6" w:rsidP="00C31321"/>
    <w:p w:rsidR="0050317E" w:rsidRPr="00B128DC" w:rsidRDefault="0050317E" w:rsidP="0050317E">
      <w:pPr>
        <w:ind w:firstLine="709"/>
        <w:jc w:val="both"/>
        <w:rPr>
          <w:rFonts w:ascii="Arial" w:hAnsi="Arial" w:cs="Arial"/>
          <w:sz w:val="26"/>
          <w:szCs w:val="26"/>
        </w:rPr>
      </w:pPr>
      <w:r>
        <w:t xml:space="preserve"> </w:t>
      </w:r>
      <w:r w:rsidRPr="00B128DC">
        <w:rPr>
          <w:rFonts w:ascii="Arial" w:hAnsi="Arial" w:cs="Arial"/>
          <w:sz w:val="26"/>
          <w:szCs w:val="26"/>
        </w:rPr>
        <w:t xml:space="preserve"> </w:t>
      </w:r>
    </w:p>
    <w:p w:rsidR="00CA5F9F" w:rsidRDefault="00CA5F9F" w:rsidP="00CA5F9F">
      <w:pPr>
        <w:pStyle w:val="Nadpis2"/>
      </w:pPr>
      <w:r>
        <w:rPr>
          <w:rStyle w:val="mw-headline"/>
        </w:rPr>
        <w:t>Literatura</w:t>
      </w:r>
    </w:p>
    <w:p w:rsidR="00DB2830" w:rsidRDefault="00282D52" w:rsidP="00DB2830">
      <w:pPr>
        <w:pStyle w:val="Normlnweb"/>
      </w:pPr>
      <w:r w:rsidRPr="00A21E98">
        <w:rPr>
          <w:b/>
        </w:rPr>
        <w:t>Web</w:t>
      </w:r>
      <w:r>
        <w:t>: Wikipedie</w:t>
      </w:r>
      <w:r w:rsidR="00E35643">
        <w:t xml:space="preserve"> , </w:t>
      </w:r>
      <w:r w:rsidR="00341B47">
        <w:t xml:space="preserve">heslo </w:t>
      </w:r>
      <w:r w:rsidR="00DB2830">
        <w:t xml:space="preserve">Masová kultura, </w:t>
      </w:r>
      <w:r w:rsidR="00A21E98">
        <w:t xml:space="preserve">dostupné z </w:t>
      </w:r>
      <w:r w:rsidR="00376448">
        <w:rPr>
          <w:lang w:val="en-US"/>
        </w:rPr>
        <w:t>&lt;</w:t>
      </w:r>
      <w:hyperlink r:id="rId6" w:history="1">
        <w:r w:rsidR="00DB2830" w:rsidRPr="001817E8">
          <w:rPr>
            <w:rStyle w:val="Hypertextovodkaz"/>
          </w:rPr>
          <w:t>http://cs.wikipedia.org/wiki/Masov%C3%A1_kultura</w:t>
        </w:r>
      </w:hyperlink>
      <w:r w:rsidR="00376448">
        <w:t>&gt;</w:t>
      </w:r>
      <w:r w:rsidR="00DB2830">
        <w:t xml:space="preserve"> </w:t>
      </w:r>
    </w:p>
    <w:p w:rsidR="00A21E98" w:rsidRDefault="00A21E98" w:rsidP="00A21E98">
      <w:pPr>
        <w:pStyle w:val="Normlnweb"/>
      </w:pPr>
      <w:r>
        <w:t xml:space="preserve">V rámci </w:t>
      </w:r>
      <w:r>
        <w:rPr>
          <w:lang w:val="en-US"/>
        </w:rPr>
        <w:t>&lt;</w:t>
      </w:r>
      <w:hyperlink r:id="rId7" w:history="1">
        <w:r w:rsidRPr="001817E8">
          <w:rPr>
            <w:rStyle w:val="Hypertextovodkaz"/>
          </w:rPr>
          <w:t>http://cs.wikipedia.org/wiki/Masov%C3%A1_kultura</w:t>
        </w:r>
      </w:hyperlink>
      <w:r>
        <w:t xml:space="preserve">&gt; byly použity tyto zdroje : ,, </w:t>
      </w:r>
    </w:p>
    <w:p w:rsidR="00A21E98" w:rsidRPr="00A21E98" w:rsidRDefault="00A21E98" w:rsidP="00A21E98">
      <w:pPr>
        <w:pStyle w:val="Normlnweb"/>
        <w:rPr>
          <w:rFonts w:ascii="Franklin Gothic Heavy" w:hAnsi="Franklin Gothic Heavy"/>
        </w:rPr>
      </w:pPr>
      <w:r w:rsidRPr="00A21E98">
        <w:rPr>
          <w:rFonts w:ascii="Franklin Gothic Heavy" w:hAnsi="Franklin Gothic Heavy"/>
        </w:rPr>
        <w:t xml:space="preserve">Jirák, Jan – Köpplová, Barbara: </w:t>
      </w:r>
      <w:r w:rsidRPr="00A21E98">
        <w:rPr>
          <w:rFonts w:ascii="Franklin Gothic Heavy" w:hAnsi="Franklin Gothic Heavy"/>
          <w:i/>
          <w:iCs/>
        </w:rPr>
        <w:t>Média a společnost: stručný úvod do studia médií a mediální komunikace</w:t>
      </w:r>
      <w:r w:rsidRPr="00A21E98">
        <w:rPr>
          <w:rFonts w:ascii="Franklin Gothic Heavy" w:hAnsi="Franklin Gothic Heavy"/>
        </w:rPr>
        <w:t xml:space="preserve">. 1. vydání. Praha: Portál, 2003. </w:t>
      </w:r>
      <w:hyperlink r:id="rId8" w:history="1">
        <w:r w:rsidRPr="00A21E98">
          <w:rPr>
            <w:rStyle w:val="Hypertextovodkaz"/>
            <w:rFonts w:ascii="Franklin Gothic Heavy" w:hAnsi="Franklin Gothic Heavy"/>
          </w:rPr>
          <w:t>ISBN 80-7178-697-7</w:t>
        </w:r>
      </w:hyperlink>
      <w:r w:rsidRPr="00A21E98">
        <w:rPr>
          <w:rFonts w:ascii="Franklin Gothic Heavy" w:hAnsi="Franklin Gothic Heavy"/>
        </w:rPr>
        <w:t>.</w:t>
      </w:r>
    </w:p>
    <w:p w:rsidR="00A21E98" w:rsidRPr="00A21E98" w:rsidRDefault="00A21E98" w:rsidP="00A21E98">
      <w:pPr>
        <w:pStyle w:val="Normlnweb"/>
        <w:rPr>
          <w:rFonts w:ascii="Franklin Gothic Heavy" w:hAnsi="Franklin Gothic Heavy"/>
        </w:rPr>
      </w:pPr>
      <w:r w:rsidRPr="00A21E98">
        <w:rPr>
          <w:rFonts w:ascii="Franklin Gothic Heavy" w:hAnsi="Franklin Gothic Heavy"/>
        </w:rPr>
        <w:t xml:space="preserve">Kol. autorů: </w:t>
      </w:r>
      <w:r w:rsidRPr="00A21E98">
        <w:rPr>
          <w:rFonts w:ascii="Franklin Gothic Heavy" w:hAnsi="Franklin Gothic Heavy"/>
          <w:i/>
          <w:iCs/>
        </w:rPr>
        <w:t>Universum: Všeobecná encyklopedie</w:t>
      </w:r>
      <w:r w:rsidRPr="00A21E98">
        <w:rPr>
          <w:rFonts w:ascii="Franklin Gothic Heavy" w:hAnsi="Franklin Gothic Heavy"/>
        </w:rPr>
        <w:t xml:space="preserve">. 5. díl. 1. vydání. Praha: Euromedia Group, k. s. – Odeon, 2000. </w:t>
      </w:r>
      <w:hyperlink r:id="rId9" w:history="1">
        <w:r w:rsidRPr="00A21E98">
          <w:rPr>
            <w:rStyle w:val="Hypertextovodkaz"/>
            <w:rFonts w:ascii="Franklin Gothic Heavy" w:hAnsi="Franklin Gothic Heavy"/>
          </w:rPr>
          <w:t>ISBN 80-207-1060-4</w:t>
        </w:r>
      </w:hyperlink>
      <w:r w:rsidRPr="00A21E98">
        <w:rPr>
          <w:rFonts w:ascii="Franklin Gothic Heavy" w:hAnsi="Franklin Gothic Heavy"/>
        </w:rPr>
        <w:t>.</w:t>
      </w:r>
    </w:p>
    <w:p w:rsidR="00A21E98" w:rsidRPr="00A21E98" w:rsidRDefault="00A21E98" w:rsidP="00A21E98">
      <w:pPr>
        <w:pStyle w:val="Normlnweb"/>
        <w:rPr>
          <w:rFonts w:ascii="Franklin Gothic Heavy" w:hAnsi="Franklin Gothic Heavy"/>
        </w:rPr>
      </w:pPr>
      <w:r w:rsidRPr="00A21E98">
        <w:rPr>
          <w:rFonts w:ascii="Franklin Gothic Heavy" w:hAnsi="Franklin Gothic Heavy"/>
        </w:rPr>
        <w:t xml:space="preserve">Kol. autorů: </w:t>
      </w:r>
      <w:r w:rsidRPr="00A21E98">
        <w:rPr>
          <w:rFonts w:ascii="Franklin Gothic Heavy" w:hAnsi="Franklin Gothic Heavy"/>
          <w:i/>
          <w:iCs/>
        </w:rPr>
        <w:t>Encyklopedie</w:t>
      </w:r>
      <w:r w:rsidRPr="00A21E98">
        <w:rPr>
          <w:rFonts w:ascii="Franklin Gothic Heavy" w:hAnsi="Franklin Gothic Heavy"/>
        </w:rPr>
        <w:t xml:space="preserve">. 1. vydání. Praha: DIDEROT, 1999. </w:t>
      </w:r>
      <w:hyperlink r:id="rId10" w:history="1">
        <w:r w:rsidRPr="00A21E98">
          <w:rPr>
            <w:rStyle w:val="Hypertextovodkaz"/>
            <w:rFonts w:ascii="Franklin Gothic Heavy" w:hAnsi="Franklin Gothic Heavy"/>
          </w:rPr>
          <w:t>ISBN 80-902555-2-3</w:t>
        </w:r>
      </w:hyperlink>
    </w:p>
    <w:p w:rsidR="00A21E98" w:rsidRPr="00A21E98" w:rsidRDefault="00A21E98" w:rsidP="00A21E98">
      <w:pPr>
        <w:pStyle w:val="Normlnweb"/>
        <w:rPr>
          <w:rFonts w:ascii="Franklin Gothic Heavy" w:hAnsi="Franklin Gothic Heavy"/>
        </w:rPr>
      </w:pPr>
      <w:r w:rsidRPr="00A21E98">
        <w:rPr>
          <w:rFonts w:ascii="Franklin Gothic Heavy" w:hAnsi="Franklin Gothic Heavy"/>
        </w:rPr>
        <w:t xml:space="preserve">McQuail, Denis: </w:t>
      </w:r>
      <w:r w:rsidRPr="00A21E98">
        <w:rPr>
          <w:rFonts w:ascii="Franklin Gothic Heavy" w:hAnsi="Franklin Gothic Heavy"/>
          <w:i/>
          <w:iCs/>
        </w:rPr>
        <w:t>Úvod do teorie masové komunikace</w:t>
      </w:r>
      <w:r w:rsidRPr="00A21E98">
        <w:rPr>
          <w:rFonts w:ascii="Franklin Gothic Heavy" w:hAnsi="Franklin Gothic Heavy"/>
        </w:rPr>
        <w:t xml:space="preserve">. 1. vydání. Praha: Portál, 1999. </w:t>
      </w:r>
      <w:hyperlink r:id="rId11" w:history="1">
        <w:r w:rsidRPr="00A21E98">
          <w:rPr>
            <w:rStyle w:val="Hypertextovodkaz"/>
            <w:rFonts w:ascii="Franklin Gothic Heavy" w:hAnsi="Franklin Gothic Heavy"/>
          </w:rPr>
          <w:t>ISBN 80-7178-200-9</w:t>
        </w:r>
      </w:hyperlink>
      <w:r w:rsidRPr="00A21E98">
        <w:rPr>
          <w:rFonts w:ascii="Franklin Gothic Heavy" w:hAnsi="Franklin Gothic Heavy"/>
        </w:rPr>
        <w:t>.</w:t>
      </w:r>
    </w:p>
    <w:p w:rsidR="00A21E98" w:rsidRPr="00A21E98" w:rsidRDefault="00A21E98" w:rsidP="00A21E98">
      <w:pPr>
        <w:pStyle w:val="Normlnweb"/>
      </w:pPr>
      <w:r w:rsidRPr="00A21E98">
        <w:rPr>
          <w:rFonts w:ascii="Franklin Gothic Heavy" w:hAnsi="Franklin Gothic Heavy"/>
        </w:rPr>
        <w:t xml:space="preserve">Reifová, Irena a kolektiv: </w:t>
      </w:r>
      <w:r w:rsidRPr="00A21E98">
        <w:rPr>
          <w:rFonts w:ascii="Franklin Gothic Heavy" w:hAnsi="Franklin Gothic Heavy"/>
          <w:i/>
          <w:iCs/>
        </w:rPr>
        <w:t>Slovník mediální komunikace</w:t>
      </w:r>
      <w:r w:rsidRPr="00A21E98">
        <w:rPr>
          <w:rFonts w:ascii="Franklin Gothic Heavy" w:hAnsi="Franklin Gothic Heavy"/>
        </w:rPr>
        <w:t xml:space="preserve">. 1. vydání. Praha: Portál, 2004. </w:t>
      </w:r>
      <w:hyperlink r:id="rId12" w:history="1">
        <w:r w:rsidRPr="00A21E98">
          <w:rPr>
            <w:rStyle w:val="Hypertextovodkaz"/>
            <w:rFonts w:ascii="Franklin Gothic Heavy" w:hAnsi="Franklin Gothic Heavy"/>
          </w:rPr>
          <w:t>ISBN 80-7178-926-7</w:t>
        </w:r>
      </w:hyperlink>
      <w:r>
        <w:rPr>
          <w:rFonts w:ascii="Franklin Gothic Heavy" w:hAnsi="Franklin Gothic Heavy"/>
        </w:rPr>
        <w:t xml:space="preserve">  </w:t>
      </w:r>
      <w:r>
        <w:t>,,</w:t>
      </w:r>
    </w:p>
    <w:p w:rsidR="00427DB0" w:rsidRDefault="00427DB0" w:rsidP="00DB2830">
      <w:pPr>
        <w:pStyle w:val="Normlnweb"/>
      </w:pPr>
      <w:r w:rsidRPr="00A21E98">
        <w:rPr>
          <w:b/>
        </w:rPr>
        <w:t>Kniha</w:t>
      </w:r>
      <w:r>
        <w:t xml:space="preserve"> : </w:t>
      </w:r>
      <w:r w:rsidRPr="00427DB0">
        <w:rPr>
          <w:rStyle w:val="full-999-body-value"/>
        </w:rPr>
        <w:t>Schéma masové kultury / Theodor W. Adorno ; [z německého originálu ... přeložili M. Hauser, M. Váňa].</w:t>
      </w:r>
      <w:r w:rsidRPr="00427DB0">
        <w:rPr>
          <w:rStyle w:val="Nadpis2Char"/>
        </w:rPr>
        <w:t xml:space="preserve"> </w:t>
      </w:r>
      <w:r>
        <w:rPr>
          <w:rStyle w:val="full-999-body-value"/>
        </w:rPr>
        <w:t>Praha : Oikoymenh, 2009</w:t>
      </w:r>
    </w:p>
    <w:p w:rsidR="00CA5F9F" w:rsidRPr="00803847" w:rsidRDefault="00A21E98" w:rsidP="00376448">
      <w:pPr>
        <w:pStyle w:val="Normlnweb"/>
      </w:pPr>
      <w:proofErr w:type="gramStart"/>
      <w:r w:rsidRPr="00A21E98">
        <w:rPr>
          <w:b/>
        </w:rPr>
        <w:t>Web</w:t>
      </w:r>
      <w:r>
        <w:t xml:space="preserve"> : Soubor</w:t>
      </w:r>
      <w:proofErr w:type="gramEnd"/>
      <w:r>
        <w:t xml:space="preserve"> s názvem STUD Socka masovaKultura : </w:t>
      </w:r>
      <w:r w:rsidR="00427DB0">
        <w:t xml:space="preserve">Masová kultura . Dostupné z </w:t>
      </w:r>
      <w:r w:rsidR="00ED315F">
        <w:rPr>
          <w:lang w:val="en-US"/>
        </w:rPr>
        <w:t>&lt;</w:t>
      </w:r>
      <w:hyperlink r:id="rId13" w:history="1">
        <w:r w:rsidR="00CA5F9F" w:rsidRPr="0038753D">
          <w:rPr>
            <w:rStyle w:val="Hypertextovodkaz"/>
          </w:rPr>
          <w:t>http://www.sociologie2005.wz.cz/dokuments/Sociologie/STUD_Socka_masovaKultura.doc</w:t>
        </w:r>
      </w:hyperlink>
      <w:r w:rsidR="00ED315F">
        <w:rPr>
          <w:rStyle w:val="Hypertextovodkaz"/>
          <w:lang w:val="en-US"/>
        </w:rPr>
        <w:t>&gt;</w:t>
      </w:r>
      <w:r w:rsidR="002200EE">
        <w:rPr>
          <w:rStyle w:val="Hypertextovodkaz"/>
          <w:lang w:val="en-US"/>
        </w:rPr>
        <w:t xml:space="preserve"> </w:t>
      </w:r>
      <w:bookmarkStart w:id="0" w:name="_GoBack"/>
      <w:bookmarkEnd w:id="0"/>
    </w:p>
    <w:p w:rsidR="00CA5F9F" w:rsidRPr="00CA5F9F" w:rsidRDefault="00CA5F9F" w:rsidP="00CA5F9F">
      <w:pPr>
        <w:pStyle w:val="Normlnweb"/>
      </w:pPr>
    </w:p>
    <w:sectPr w:rsidR="00CA5F9F" w:rsidRPr="00CA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E69"/>
    <w:multiLevelType w:val="hybridMultilevel"/>
    <w:tmpl w:val="3ABED350"/>
    <w:lvl w:ilvl="0" w:tplc="DFCE9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F1823"/>
    <w:multiLevelType w:val="hybridMultilevel"/>
    <w:tmpl w:val="A42821A6"/>
    <w:lvl w:ilvl="0" w:tplc="8C24A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FB56AC"/>
    <w:multiLevelType w:val="hybridMultilevel"/>
    <w:tmpl w:val="0884F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9F"/>
    <w:rsid w:val="00125234"/>
    <w:rsid w:val="00143996"/>
    <w:rsid w:val="001A0009"/>
    <w:rsid w:val="002200EE"/>
    <w:rsid w:val="0025450F"/>
    <w:rsid w:val="00282D52"/>
    <w:rsid w:val="002837B3"/>
    <w:rsid w:val="002B7D8C"/>
    <w:rsid w:val="0033295A"/>
    <w:rsid w:val="00341B47"/>
    <w:rsid w:val="00350752"/>
    <w:rsid w:val="00376448"/>
    <w:rsid w:val="003E3AF3"/>
    <w:rsid w:val="00427DB0"/>
    <w:rsid w:val="0047675A"/>
    <w:rsid w:val="0050317E"/>
    <w:rsid w:val="005D3906"/>
    <w:rsid w:val="005F67C6"/>
    <w:rsid w:val="0062018E"/>
    <w:rsid w:val="006A3C55"/>
    <w:rsid w:val="007D5DEA"/>
    <w:rsid w:val="00803847"/>
    <w:rsid w:val="008B2729"/>
    <w:rsid w:val="00983610"/>
    <w:rsid w:val="00A049E5"/>
    <w:rsid w:val="00A21E98"/>
    <w:rsid w:val="00A57B4B"/>
    <w:rsid w:val="00AE6600"/>
    <w:rsid w:val="00B10D98"/>
    <w:rsid w:val="00B508E8"/>
    <w:rsid w:val="00B704BB"/>
    <w:rsid w:val="00B90DD6"/>
    <w:rsid w:val="00BB23D9"/>
    <w:rsid w:val="00C31321"/>
    <w:rsid w:val="00CA5F9F"/>
    <w:rsid w:val="00D02963"/>
    <w:rsid w:val="00DA6A38"/>
    <w:rsid w:val="00DB0A72"/>
    <w:rsid w:val="00DB2830"/>
    <w:rsid w:val="00DF0954"/>
    <w:rsid w:val="00E35643"/>
    <w:rsid w:val="00E41CD7"/>
    <w:rsid w:val="00E73345"/>
    <w:rsid w:val="00ED315F"/>
    <w:rsid w:val="00F70115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F9F"/>
  </w:style>
  <w:style w:type="paragraph" w:styleId="Nadpis2">
    <w:name w:val="heading 2"/>
    <w:basedOn w:val="Normln"/>
    <w:link w:val="Nadpis2Char"/>
    <w:uiPriority w:val="9"/>
    <w:qFormat/>
    <w:rsid w:val="00CA5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5F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5F9F"/>
    <w:rPr>
      <w:color w:val="0000FF"/>
      <w:u w:val="single"/>
    </w:rPr>
  </w:style>
  <w:style w:type="character" w:customStyle="1" w:styleId="mw-headline">
    <w:name w:val="mw-headline"/>
    <w:basedOn w:val="Standardnpsmoodstavce"/>
    <w:rsid w:val="00CA5F9F"/>
  </w:style>
  <w:style w:type="paragraph" w:styleId="Normlnweb">
    <w:name w:val="Normal (Web)"/>
    <w:basedOn w:val="Normln"/>
    <w:uiPriority w:val="99"/>
    <w:unhideWhenUsed/>
    <w:rsid w:val="00CA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A5F9F"/>
    <w:rPr>
      <w:color w:val="800080" w:themeColor="followedHyperlink"/>
      <w:u w:val="single"/>
    </w:rPr>
  </w:style>
  <w:style w:type="character" w:customStyle="1" w:styleId="full-999-body-value">
    <w:name w:val="full-999-body-value"/>
    <w:basedOn w:val="Standardnpsmoodstavce"/>
    <w:rsid w:val="00427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F9F"/>
  </w:style>
  <w:style w:type="paragraph" w:styleId="Nadpis2">
    <w:name w:val="heading 2"/>
    <w:basedOn w:val="Normln"/>
    <w:link w:val="Nadpis2Char"/>
    <w:uiPriority w:val="9"/>
    <w:qFormat/>
    <w:rsid w:val="00CA5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5F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5F9F"/>
    <w:rPr>
      <w:color w:val="0000FF"/>
      <w:u w:val="single"/>
    </w:rPr>
  </w:style>
  <w:style w:type="character" w:customStyle="1" w:styleId="mw-headline">
    <w:name w:val="mw-headline"/>
    <w:basedOn w:val="Standardnpsmoodstavce"/>
    <w:rsid w:val="00CA5F9F"/>
  </w:style>
  <w:style w:type="paragraph" w:styleId="Normlnweb">
    <w:name w:val="Normal (Web)"/>
    <w:basedOn w:val="Normln"/>
    <w:uiPriority w:val="99"/>
    <w:unhideWhenUsed/>
    <w:rsid w:val="00CA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A5F9F"/>
    <w:rPr>
      <w:color w:val="800080" w:themeColor="followedHyperlink"/>
      <w:u w:val="single"/>
    </w:rPr>
  </w:style>
  <w:style w:type="character" w:customStyle="1" w:styleId="full-999-body-value">
    <w:name w:val="full-999-body-value"/>
    <w:basedOn w:val="Standardnpsmoodstavce"/>
    <w:rsid w:val="0042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peci%C3%A1ln%C3%AD:Zdroje_knih/8071786977" TargetMode="External"/><Relationship Id="rId13" Type="http://schemas.openxmlformats.org/officeDocument/2006/relationships/hyperlink" Target="http://www.sociologie2005.wz.cz/dokuments/Sociologie/STUD_Socka_masovaKultura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Masov%C3%A1_kultura" TargetMode="External"/><Relationship Id="rId12" Type="http://schemas.openxmlformats.org/officeDocument/2006/relationships/hyperlink" Target="http://cs.wikipedia.org/wiki/Speci%C3%A1ln%C3%AD:Zdroje_knih/8071789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Masov%C3%A1_kultura" TargetMode="External"/><Relationship Id="rId11" Type="http://schemas.openxmlformats.org/officeDocument/2006/relationships/hyperlink" Target="http://cs.wikipedia.org/wiki/Speci%C3%A1ln%C3%AD:Zdroje_knih/80717820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Speci%C3%A1ln%C3%AD:Zdroje_knih/80902555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Speci%C3%A1ln%C3%AD:Zdroje_knih/80207106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1175</Words>
  <Characters>6079</Characters>
  <Application>Microsoft Office Word</Application>
  <DocSecurity>0</DocSecurity>
  <Lines>135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33</cp:revision>
  <dcterms:created xsi:type="dcterms:W3CDTF">2012-10-15T11:50:00Z</dcterms:created>
  <dcterms:modified xsi:type="dcterms:W3CDTF">2013-01-02T15:14:00Z</dcterms:modified>
</cp:coreProperties>
</file>