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74" w:rsidRPr="00BA36FF" w:rsidRDefault="006F4133" w:rsidP="00A93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6FF">
        <w:rPr>
          <w:rFonts w:ascii="Times New Roman" w:hAnsi="Times New Roman" w:cs="Times New Roman"/>
          <w:b/>
          <w:sz w:val="28"/>
          <w:szCs w:val="28"/>
        </w:rPr>
        <w:t xml:space="preserve">Semestrální práce </w:t>
      </w:r>
    </w:p>
    <w:p w:rsidR="00A93B74" w:rsidRPr="00F53C0B" w:rsidRDefault="00A93B74" w:rsidP="00A93B74">
      <w:pPr>
        <w:rPr>
          <w:rFonts w:ascii="Times New Roman" w:hAnsi="Times New Roman" w:cs="Times New Roman"/>
          <w:b/>
          <w:sz w:val="24"/>
          <w:szCs w:val="24"/>
        </w:rPr>
      </w:pPr>
      <w:r w:rsidRPr="00F53C0B">
        <w:rPr>
          <w:rFonts w:ascii="Times New Roman" w:hAnsi="Times New Roman" w:cs="Times New Roman"/>
          <w:b/>
          <w:sz w:val="24"/>
          <w:szCs w:val="24"/>
        </w:rPr>
        <w:t>USK_0</w:t>
      </w:r>
      <w:r w:rsidR="006F4133">
        <w:rPr>
          <w:rFonts w:ascii="Times New Roman" w:hAnsi="Times New Roman" w:cs="Times New Roman"/>
          <w:b/>
          <w:sz w:val="24"/>
          <w:szCs w:val="24"/>
        </w:rPr>
        <w:t>1</w:t>
      </w:r>
      <w:r w:rsidRPr="00F53C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133">
        <w:rPr>
          <w:rFonts w:ascii="Times New Roman" w:hAnsi="Times New Roman" w:cs="Times New Roman"/>
          <w:b/>
          <w:sz w:val="24"/>
          <w:szCs w:val="24"/>
        </w:rPr>
        <w:t xml:space="preserve">Úvod do uměnovědných studií </w:t>
      </w:r>
    </w:p>
    <w:p w:rsidR="00A93B74" w:rsidRPr="00F53C0B" w:rsidRDefault="00A93B74" w:rsidP="00A93B74">
      <w:pPr>
        <w:rPr>
          <w:rFonts w:ascii="Times New Roman" w:hAnsi="Times New Roman" w:cs="Times New Roman"/>
          <w:b/>
          <w:sz w:val="24"/>
          <w:szCs w:val="24"/>
        </w:rPr>
      </w:pPr>
      <w:r w:rsidRPr="00F53C0B">
        <w:rPr>
          <w:rFonts w:ascii="Times New Roman" w:hAnsi="Times New Roman" w:cs="Times New Roman"/>
          <w:b/>
          <w:sz w:val="24"/>
          <w:szCs w:val="24"/>
        </w:rPr>
        <w:t>Jméno studenta / UČO</w:t>
      </w:r>
    </w:p>
    <w:p w:rsidR="00A93B74" w:rsidRPr="00F53C0B" w:rsidRDefault="00A93B74" w:rsidP="00A93B74">
      <w:pPr>
        <w:rPr>
          <w:rFonts w:ascii="Times New Roman" w:hAnsi="Times New Roman" w:cs="Times New Roman"/>
          <w:sz w:val="24"/>
          <w:szCs w:val="24"/>
        </w:rPr>
      </w:pPr>
      <w:r w:rsidRPr="00F53C0B">
        <w:rPr>
          <w:rFonts w:ascii="Times New Roman" w:hAnsi="Times New Roman" w:cs="Times New Roman"/>
          <w:sz w:val="24"/>
          <w:szCs w:val="24"/>
        </w:rPr>
        <w:t>Květa Zajícová/415954</w:t>
      </w:r>
    </w:p>
    <w:p w:rsidR="00A93B74" w:rsidRDefault="006F4133" w:rsidP="00A93B74">
      <w:pPr>
        <w:rPr>
          <w:rFonts w:ascii="Times New Roman" w:hAnsi="Times New Roman" w:cs="Times New Roman"/>
          <w:sz w:val="24"/>
          <w:szCs w:val="24"/>
        </w:rPr>
      </w:pPr>
      <w:r w:rsidRPr="006F4133">
        <w:rPr>
          <w:rFonts w:ascii="Times New Roman" w:hAnsi="Times New Roman" w:cs="Times New Roman"/>
          <w:b/>
          <w:sz w:val="24"/>
          <w:szCs w:val="24"/>
        </w:rPr>
        <w:t xml:space="preserve">Pojem k rozpracování: </w:t>
      </w:r>
      <w:r w:rsidRPr="006F4133">
        <w:rPr>
          <w:rFonts w:ascii="Times New Roman" w:hAnsi="Times New Roman" w:cs="Times New Roman"/>
          <w:sz w:val="24"/>
          <w:szCs w:val="24"/>
        </w:rPr>
        <w:t xml:space="preserve">proměna vkusu </w:t>
      </w:r>
    </w:p>
    <w:p w:rsidR="006F4133" w:rsidRDefault="006F4133" w:rsidP="00A93B74">
      <w:pPr>
        <w:rPr>
          <w:rFonts w:ascii="Times New Roman" w:hAnsi="Times New Roman" w:cs="Times New Roman"/>
          <w:sz w:val="24"/>
          <w:szCs w:val="24"/>
        </w:rPr>
      </w:pPr>
      <w:r w:rsidRPr="006F4133">
        <w:rPr>
          <w:rFonts w:ascii="Times New Roman" w:hAnsi="Times New Roman" w:cs="Times New Roman"/>
          <w:b/>
          <w:sz w:val="24"/>
          <w:szCs w:val="24"/>
        </w:rPr>
        <w:t>Téma:</w:t>
      </w:r>
      <w:r>
        <w:rPr>
          <w:rFonts w:ascii="Times New Roman" w:hAnsi="Times New Roman" w:cs="Times New Roman"/>
          <w:sz w:val="24"/>
          <w:szCs w:val="24"/>
        </w:rPr>
        <w:t xml:space="preserve"> Proměna vkusu </w:t>
      </w:r>
      <w:r w:rsidR="00717541">
        <w:rPr>
          <w:rFonts w:ascii="Times New Roman" w:hAnsi="Times New Roman" w:cs="Times New Roman"/>
          <w:sz w:val="24"/>
          <w:szCs w:val="24"/>
        </w:rPr>
        <w:t xml:space="preserve">v odívání </w:t>
      </w:r>
      <w:r>
        <w:rPr>
          <w:rFonts w:ascii="Times New Roman" w:hAnsi="Times New Roman" w:cs="Times New Roman"/>
          <w:sz w:val="24"/>
          <w:szCs w:val="24"/>
        </w:rPr>
        <w:t xml:space="preserve">napříč staletími </w:t>
      </w:r>
    </w:p>
    <w:p w:rsidR="00717541" w:rsidRDefault="00717541" w:rsidP="00A93B74">
      <w:pPr>
        <w:rPr>
          <w:rFonts w:ascii="Times New Roman" w:hAnsi="Times New Roman" w:cs="Times New Roman"/>
          <w:sz w:val="24"/>
          <w:szCs w:val="24"/>
        </w:rPr>
      </w:pPr>
    </w:p>
    <w:p w:rsidR="00717541" w:rsidRDefault="00717541" w:rsidP="00A93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Budeme-li chtít definovat pojem „vkus“, můžeme říct, že je to představa o ideálu krásy</w:t>
      </w:r>
      <w:r w:rsidR="008676B9">
        <w:rPr>
          <w:rFonts w:ascii="Times New Roman" w:hAnsi="Times New Roman" w:cs="Times New Roman"/>
          <w:sz w:val="24"/>
          <w:szCs w:val="24"/>
        </w:rPr>
        <w:t xml:space="preserve">, harmonie, dokonalosti a módnosti. Vkus je ryze subjektivní záležitostí, není logický, poznávací soud je založen pouze na našem estetickém cítění. Liší se u různých lidí, společenství i národů. Rovněž se neustále vyvíjí a mění v průběhu dějin. Pojem vkus se objevuje až s moderním uměním a v současné době je </w:t>
      </w:r>
      <w:r w:rsidR="00E63530">
        <w:rPr>
          <w:rFonts w:ascii="Times New Roman" w:hAnsi="Times New Roman" w:cs="Times New Roman"/>
          <w:sz w:val="24"/>
          <w:szCs w:val="24"/>
        </w:rPr>
        <w:t xml:space="preserve">rovněž </w:t>
      </w:r>
      <w:r w:rsidR="008676B9">
        <w:rPr>
          <w:rFonts w:ascii="Times New Roman" w:hAnsi="Times New Roman" w:cs="Times New Roman"/>
          <w:sz w:val="24"/>
          <w:szCs w:val="24"/>
        </w:rPr>
        <w:t>spoj</w:t>
      </w:r>
      <w:r w:rsidR="00295BF2">
        <w:rPr>
          <w:rFonts w:ascii="Times New Roman" w:hAnsi="Times New Roman" w:cs="Times New Roman"/>
          <w:sz w:val="24"/>
          <w:szCs w:val="24"/>
        </w:rPr>
        <w:t>ován s módním průmyslem. Pokusím se zde na třech vybraných historických epochách porovnat „proměnu vkusu“ na oděvech lidí v těchto dobách žijících. Některé módní doplňky vznikly už ve starověku nebo středověku. Z</w:t>
      </w:r>
      <w:r w:rsidR="007B100D">
        <w:rPr>
          <w:rFonts w:ascii="Times New Roman" w:hAnsi="Times New Roman" w:cs="Times New Roman"/>
          <w:sz w:val="24"/>
          <w:szCs w:val="24"/>
        </w:rPr>
        <w:t xml:space="preserve"> nošení některých doplňků </w:t>
      </w:r>
      <w:r w:rsidR="00295BF2">
        <w:rPr>
          <w:rFonts w:ascii="Times New Roman" w:hAnsi="Times New Roman" w:cs="Times New Roman"/>
          <w:sz w:val="24"/>
          <w:szCs w:val="24"/>
        </w:rPr>
        <w:t xml:space="preserve">se stala tradice, kterou si ani v mnohých případech dnes už neuvědomujeme. Každá doba je </w:t>
      </w:r>
      <w:r w:rsidR="00957DB2">
        <w:rPr>
          <w:rFonts w:ascii="Times New Roman" w:hAnsi="Times New Roman" w:cs="Times New Roman"/>
          <w:sz w:val="24"/>
          <w:szCs w:val="24"/>
        </w:rPr>
        <w:t>charakteris</w:t>
      </w:r>
      <w:r w:rsidR="007B100D">
        <w:rPr>
          <w:rFonts w:ascii="Times New Roman" w:hAnsi="Times New Roman" w:cs="Times New Roman"/>
          <w:sz w:val="24"/>
          <w:szCs w:val="24"/>
        </w:rPr>
        <w:t>tická</w:t>
      </w:r>
      <w:r w:rsidR="00295BF2">
        <w:rPr>
          <w:rFonts w:ascii="Times New Roman" w:hAnsi="Times New Roman" w:cs="Times New Roman"/>
          <w:sz w:val="24"/>
          <w:szCs w:val="24"/>
        </w:rPr>
        <w:t xml:space="preserve"> tím, co si lidé oblékali a </w:t>
      </w:r>
      <w:r w:rsidR="007B100D">
        <w:rPr>
          <w:rFonts w:ascii="Times New Roman" w:hAnsi="Times New Roman" w:cs="Times New Roman"/>
          <w:sz w:val="24"/>
          <w:szCs w:val="24"/>
        </w:rPr>
        <w:t xml:space="preserve">právě ve </w:t>
      </w:r>
      <w:r w:rsidR="00957DB2">
        <w:rPr>
          <w:rFonts w:ascii="Times New Roman" w:hAnsi="Times New Roman" w:cs="Times New Roman"/>
          <w:sz w:val="24"/>
          <w:szCs w:val="24"/>
        </w:rPr>
        <w:t>způsobu odívání může</w:t>
      </w:r>
      <w:r w:rsidR="00295BF2">
        <w:rPr>
          <w:rFonts w:ascii="Times New Roman" w:hAnsi="Times New Roman" w:cs="Times New Roman"/>
          <w:sz w:val="24"/>
          <w:szCs w:val="24"/>
        </w:rPr>
        <w:t>me</w:t>
      </w:r>
      <w:r w:rsidR="00957DB2">
        <w:rPr>
          <w:rFonts w:ascii="Times New Roman" w:hAnsi="Times New Roman" w:cs="Times New Roman"/>
          <w:sz w:val="24"/>
          <w:szCs w:val="24"/>
        </w:rPr>
        <w:t xml:space="preserve"> </w:t>
      </w:r>
      <w:r w:rsidR="00295BF2">
        <w:rPr>
          <w:rFonts w:ascii="Times New Roman" w:hAnsi="Times New Roman" w:cs="Times New Roman"/>
          <w:sz w:val="24"/>
          <w:szCs w:val="24"/>
        </w:rPr>
        <w:t xml:space="preserve">najít </w:t>
      </w:r>
      <w:r w:rsidR="00957DB2">
        <w:rPr>
          <w:rFonts w:ascii="Times New Roman" w:hAnsi="Times New Roman" w:cs="Times New Roman"/>
          <w:sz w:val="24"/>
          <w:szCs w:val="24"/>
        </w:rPr>
        <w:t>onen ideá</w:t>
      </w:r>
      <w:r w:rsidR="0017776F">
        <w:rPr>
          <w:rFonts w:ascii="Times New Roman" w:hAnsi="Times New Roman" w:cs="Times New Roman"/>
          <w:sz w:val="24"/>
          <w:szCs w:val="24"/>
        </w:rPr>
        <w:t xml:space="preserve">l krásy a tedy i proměnu vkusu. </w:t>
      </w:r>
      <w:r w:rsidR="007B100D">
        <w:rPr>
          <w:rFonts w:ascii="Times New Roman" w:hAnsi="Times New Roman" w:cs="Times New Roman"/>
          <w:sz w:val="24"/>
          <w:szCs w:val="24"/>
        </w:rPr>
        <w:t xml:space="preserve">Každé vybrané období není sledováno příliš podrobně, je v něm zachyceno ale to, co bylo pro něj typické, protože právě na tomto lze vysledovat, </w:t>
      </w:r>
      <w:r w:rsidR="005731B0">
        <w:rPr>
          <w:rFonts w:ascii="Times New Roman" w:hAnsi="Times New Roman" w:cs="Times New Roman"/>
          <w:sz w:val="24"/>
          <w:szCs w:val="24"/>
        </w:rPr>
        <w:t xml:space="preserve">jak se měnil </w:t>
      </w:r>
      <w:r w:rsidR="007B100D">
        <w:rPr>
          <w:rFonts w:ascii="Times New Roman" w:hAnsi="Times New Roman" w:cs="Times New Roman"/>
          <w:sz w:val="24"/>
          <w:szCs w:val="24"/>
        </w:rPr>
        <w:t xml:space="preserve">onen </w:t>
      </w:r>
      <w:r w:rsidR="005731B0">
        <w:rPr>
          <w:rFonts w:ascii="Times New Roman" w:hAnsi="Times New Roman" w:cs="Times New Roman"/>
          <w:sz w:val="24"/>
          <w:szCs w:val="24"/>
        </w:rPr>
        <w:t>ide</w:t>
      </w:r>
      <w:r w:rsidR="007B100D">
        <w:rPr>
          <w:rFonts w:ascii="Times New Roman" w:hAnsi="Times New Roman" w:cs="Times New Roman"/>
          <w:sz w:val="24"/>
          <w:szCs w:val="24"/>
        </w:rPr>
        <w:t xml:space="preserve">ál krásy a tudíž, </w:t>
      </w:r>
      <w:r w:rsidR="005731B0">
        <w:rPr>
          <w:rFonts w:ascii="Times New Roman" w:hAnsi="Times New Roman" w:cs="Times New Roman"/>
          <w:sz w:val="24"/>
          <w:szCs w:val="24"/>
        </w:rPr>
        <w:t xml:space="preserve">jak se proměňoval vkus. </w:t>
      </w:r>
    </w:p>
    <w:p w:rsidR="00E30B6D" w:rsidRDefault="00E30B6D" w:rsidP="00A93B74">
      <w:pPr>
        <w:rPr>
          <w:rFonts w:ascii="Times New Roman" w:hAnsi="Times New Roman" w:cs="Times New Roman"/>
          <w:b/>
          <w:sz w:val="24"/>
          <w:szCs w:val="24"/>
        </w:rPr>
      </w:pPr>
      <w:r w:rsidRPr="00E30B6D">
        <w:rPr>
          <w:rFonts w:ascii="Times New Roman" w:hAnsi="Times New Roman" w:cs="Times New Roman"/>
          <w:b/>
          <w:sz w:val="24"/>
          <w:szCs w:val="24"/>
        </w:rPr>
        <w:t>Starověk</w:t>
      </w:r>
    </w:p>
    <w:p w:rsidR="00C042E0" w:rsidRDefault="00924E8A" w:rsidP="00A93B74">
      <w:pPr>
        <w:rPr>
          <w:rFonts w:ascii="Times New Roman" w:hAnsi="Times New Roman" w:cs="Times New Roman"/>
          <w:sz w:val="24"/>
          <w:szCs w:val="24"/>
        </w:rPr>
      </w:pPr>
      <w:r w:rsidRPr="00924E8A">
        <w:rPr>
          <w:rFonts w:ascii="Times New Roman" w:hAnsi="Times New Roman" w:cs="Times New Roman"/>
          <w:i/>
          <w:sz w:val="24"/>
          <w:szCs w:val="24"/>
        </w:rPr>
        <w:t>„Jak je pošetilý člověk kupující koně, který si neprohlédne zvíře, nýbrž hledí na jeho sedlo a uzdu, tak zcela pošetilý je ten, kdo posuzuje člověka buď podle šatu, nebo podle postavení, které nás zahaluje</w:t>
      </w:r>
      <w:r w:rsidR="00C11A09">
        <w:rPr>
          <w:rFonts w:ascii="Times New Roman" w:hAnsi="Times New Roman" w:cs="Times New Roman"/>
          <w:i/>
          <w:sz w:val="24"/>
          <w:szCs w:val="24"/>
        </w:rPr>
        <w:t xml:space="preserve"> jako šat.“ </w:t>
      </w:r>
      <w:r>
        <w:rPr>
          <w:rFonts w:ascii="Times New Roman" w:hAnsi="Times New Roman" w:cs="Times New Roman"/>
          <w:sz w:val="24"/>
          <w:szCs w:val="24"/>
        </w:rPr>
        <w:t xml:space="preserve">Úvodní citát Seneky nás utvrzuje v tom, že už ve starověku byl člověk posuzován podle toho, co měl na sobě. Šat tedy už nepaměti prozrazoval </w:t>
      </w:r>
      <w:r w:rsidR="00957DB2">
        <w:rPr>
          <w:rFonts w:ascii="Times New Roman" w:hAnsi="Times New Roman" w:cs="Times New Roman"/>
          <w:sz w:val="24"/>
          <w:szCs w:val="24"/>
        </w:rPr>
        <w:t xml:space="preserve">postavení jednotlivců. Charakterizovat starověký šat a především materiály, ze kterých byl tvořen, je ale velmi složité. Hmotné doklady materiálů prakticky neexistují a čerpat tedy můžeme pouze </w:t>
      </w:r>
      <w:r w:rsidR="0017776F">
        <w:rPr>
          <w:rFonts w:ascii="Times New Roman" w:hAnsi="Times New Roman" w:cs="Times New Roman"/>
          <w:sz w:val="24"/>
          <w:szCs w:val="24"/>
        </w:rPr>
        <w:t xml:space="preserve">z dochovaného výtvarného umění. Charakteristický pro toto období je oděv nestřižený, někdy dokonce ani nesešívaný, kladený a aranžovaný. Šaty pro muže ani ženy nebyly nijak rozdílné. Obecně vzato byl ženský oděv vždy delší a bohatší, u mužů byl dlouhý oděv </w:t>
      </w:r>
      <w:r w:rsidR="009225E8">
        <w:rPr>
          <w:rFonts w:ascii="Times New Roman" w:hAnsi="Times New Roman" w:cs="Times New Roman"/>
          <w:sz w:val="24"/>
          <w:szCs w:val="24"/>
        </w:rPr>
        <w:t xml:space="preserve">odznakem vyššího společenského stavu. Zajímavostí je, že drahé oděvy nosily jak ženy počestné, tak </w:t>
      </w:r>
      <w:proofErr w:type="spellStart"/>
      <w:r w:rsidR="009225E8">
        <w:rPr>
          <w:rFonts w:ascii="Times New Roman" w:hAnsi="Times New Roman" w:cs="Times New Roman"/>
          <w:sz w:val="24"/>
          <w:szCs w:val="24"/>
        </w:rPr>
        <w:t>hétery</w:t>
      </w:r>
      <w:proofErr w:type="spellEnd"/>
      <w:r w:rsidR="009225E8">
        <w:rPr>
          <w:rFonts w:ascii="Times New Roman" w:hAnsi="Times New Roman" w:cs="Times New Roman"/>
          <w:sz w:val="24"/>
          <w:szCs w:val="24"/>
        </w:rPr>
        <w:t xml:space="preserve">. Počestné ženy sledovaly oblečení </w:t>
      </w:r>
      <w:proofErr w:type="spellStart"/>
      <w:r w:rsidR="009225E8">
        <w:rPr>
          <w:rFonts w:ascii="Times New Roman" w:hAnsi="Times New Roman" w:cs="Times New Roman"/>
          <w:sz w:val="24"/>
          <w:szCs w:val="24"/>
        </w:rPr>
        <w:t>héter</w:t>
      </w:r>
      <w:proofErr w:type="spellEnd"/>
      <w:r w:rsidR="009225E8">
        <w:rPr>
          <w:rFonts w:ascii="Times New Roman" w:hAnsi="Times New Roman" w:cs="Times New Roman"/>
          <w:sz w:val="24"/>
          <w:szCs w:val="24"/>
        </w:rPr>
        <w:t xml:space="preserve">, které se vždy odívaly s dráždivou výstředností, do látek pestřejších barev, ale také zřejmě s větší výstředností. Větší míra odhalení (zcela odhalené poprsí) – např. u Krétských žen nebo průsvitné oděvy Egypťanek, nebyly projevy laciné vyzývavosti a potřeby zdůrazňovat sexualitu. Samotné lidské tělo bylo považováno za krásné a zasloužilo si péči. Proto nebylo proti dobrým mravům </w:t>
      </w:r>
      <w:r w:rsidR="005731B0">
        <w:rPr>
          <w:rFonts w:ascii="Times New Roman" w:hAnsi="Times New Roman" w:cs="Times New Roman"/>
          <w:sz w:val="24"/>
          <w:szCs w:val="24"/>
        </w:rPr>
        <w:t xml:space="preserve">je vystavovat na obdiv. </w:t>
      </w:r>
      <w:r w:rsidR="00C042E0">
        <w:rPr>
          <w:rFonts w:ascii="Times New Roman" w:hAnsi="Times New Roman" w:cs="Times New Roman"/>
          <w:sz w:val="24"/>
          <w:szCs w:val="24"/>
        </w:rPr>
        <w:t xml:space="preserve">Přirozené proporce lidského těla byly v antice hodnotou, kterou ctil i tehdejší oděv. V této době nenajdeme žádné prvky deformující lidskou postavu. </w:t>
      </w:r>
    </w:p>
    <w:p w:rsidR="005731B0" w:rsidRDefault="005731B0" w:rsidP="00A93B74">
      <w:pPr>
        <w:rPr>
          <w:rFonts w:ascii="Times New Roman" w:hAnsi="Times New Roman" w:cs="Times New Roman"/>
          <w:b/>
          <w:sz w:val="24"/>
          <w:szCs w:val="24"/>
        </w:rPr>
      </w:pPr>
      <w:r w:rsidRPr="005731B0">
        <w:rPr>
          <w:rFonts w:ascii="Times New Roman" w:hAnsi="Times New Roman" w:cs="Times New Roman"/>
          <w:b/>
          <w:sz w:val="24"/>
          <w:szCs w:val="24"/>
        </w:rPr>
        <w:lastRenderedPageBreak/>
        <w:t>Středověk</w:t>
      </w:r>
    </w:p>
    <w:p w:rsidR="005731B0" w:rsidRPr="00C042E0" w:rsidRDefault="005731B0" w:rsidP="00A93B74">
      <w:pPr>
        <w:rPr>
          <w:rFonts w:ascii="Times New Roman" w:hAnsi="Times New Roman" w:cs="Times New Roman"/>
          <w:sz w:val="24"/>
          <w:szCs w:val="24"/>
        </w:rPr>
      </w:pPr>
      <w:r w:rsidRPr="00EC2426">
        <w:rPr>
          <w:rFonts w:ascii="Times New Roman" w:hAnsi="Times New Roman" w:cs="Times New Roman"/>
          <w:i/>
          <w:sz w:val="24"/>
          <w:szCs w:val="24"/>
        </w:rPr>
        <w:t>„Když byl svět ještě o</w:t>
      </w:r>
      <w:r w:rsidR="00095C58">
        <w:rPr>
          <w:rFonts w:ascii="Times New Roman" w:hAnsi="Times New Roman" w:cs="Times New Roman"/>
          <w:i/>
          <w:sz w:val="24"/>
          <w:szCs w:val="24"/>
        </w:rPr>
        <w:t xml:space="preserve"> polovinu tisíciletí mladší, měly</w:t>
      </w:r>
      <w:r w:rsidRPr="00EC2426">
        <w:rPr>
          <w:rFonts w:ascii="Times New Roman" w:hAnsi="Times New Roman" w:cs="Times New Roman"/>
          <w:i/>
          <w:sz w:val="24"/>
          <w:szCs w:val="24"/>
        </w:rPr>
        <w:t xml:space="preserve"> všechny události v lidském životě mnohem ostřejší kontury, než dnes</w:t>
      </w:r>
      <w:r w:rsidR="00EC2426" w:rsidRPr="00EC2426">
        <w:rPr>
          <w:rFonts w:ascii="Times New Roman" w:hAnsi="Times New Roman" w:cs="Times New Roman"/>
          <w:i/>
          <w:sz w:val="24"/>
          <w:szCs w:val="24"/>
        </w:rPr>
        <w:t>. Každá událost, každý čin se projevoval charakteristickým a výrazným způsobem, byl zaměřen na vznešenost přísného, pevně daného životního stylu. Každý společenský stav, každý náboženský řád, každé řemeslo a povolání se rozpoznalo podle oděvu. Velcí pánové nikdy nevycházeli beze zbraně a bez nádhern</w:t>
      </w:r>
      <w:r w:rsidR="00EC2426">
        <w:rPr>
          <w:rFonts w:ascii="Times New Roman" w:hAnsi="Times New Roman" w:cs="Times New Roman"/>
          <w:i/>
          <w:sz w:val="24"/>
          <w:szCs w:val="24"/>
        </w:rPr>
        <w:t>ého a nákladného šlechtického šat</w:t>
      </w:r>
      <w:r w:rsidR="00EC2426" w:rsidRPr="00EC2426">
        <w:rPr>
          <w:rFonts w:ascii="Times New Roman" w:hAnsi="Times New Roman" w:cs="Times New Roman"/>
          <w:i/>
          <w:sz w:val="24"/>
          <w:szCs w:val="24"/>
        </w:rPr>
        <w:t>u, bu</w:t>
      </w:r>
      <w:r w:rsidR="00EC2426">
        <w:rPr>
          <w:rFonts w:ascii="Times New Roman" w:hAnsi="Times New Roman" w:cs="Times New Roman"/>
          <w:i/>
          <w:sz w:val="24"/>
          <w:szCs w:val="24"/>
        </w:rPr>
        <w:t>d</w:t>
      </w:r>
      <w:r w:rsidR="00EC2426" w:rsidRPr="00EC2426">
        <w:rPr>
          <w:rFonts w:ascii="Times New Roman" w:hAnsi="Times New Roman" w:cs="Times New Roman"/>
          <w:i/>
          <w:sz w:val="24"/>
          <w:szCs w:val="24"/>
        </w:rPr>
        <w:t>ili úctu i závist. Zamilovaný muž nosil znaky své dámy, člen bratrstva jeho emblém, družina barvy i erb svého pána.“</w:t>
      </w:r>
      <w:r w:rsidR="00C042E0">
        <w:rPr>
          <w:rFonts w:ascii="Times New Roman" w:hAnsi="Times New Roman" w:cs="Times New Roman"/>
          <w:sz w:val="24"/>
          <w:szCs w:val="24"/>
        </w:rPr>
        <w:t xml:space="preserve">Citace Johana </w:t>
      </w:r>
      <w:proofErr w:type="spellStart"/>
      <w:r w:rsidR="00C042E0">
        <w:rPr>
          <w:rFonts w:ascii="Times New Roman" w:hAnsi="Times New Roman" w:cs="Times New Roman"/>
          <w:sz w:val="24"/>
          <w:szCs w:val="24"/>
        </w:rPr>
        <w:t>Huizinga</w:t>
      </w:r>
      <w:proofErr w:type="spellEnd"/>
      <w:r w:rsidR="00C042E0">
        <w:rPr>
          <w:rFonts w:ascii="Times New Roman" w:hAnsi="Times New Roman" w:cs="Times New Roman"/>
          <w:sz w:val="24"/>
          <w:szCs w:val="24"/>
        </w:rPr>
        <w:t xml:space="preserve"> vystihuje stře</w:t>
      </w:r>
      <w:r w:rsidR="0089776A">
        <w:rPr>
          <w:rFonts w:ascii="Times New Roman" w:hAnsi="Times New Roman" w:cs="Times New Roman"/>
          <w:sz w:val="24"/>
          <w:szCs w:val="24"/>
        </w:rPr>
        <w:t>dověké odívání několika větami a shrnuje ono „známé“, že oděv prozradí nejen společenské postavení člověka</w:t>
      </w:r>
      <w:r w:rsidR="00095C58">
        <w:rPr>
          <w:rFonts w:ascii="Times New Roman" w:hAnsi="Times New Roman" w:cs="Times New Roman"/>
          <w:sz w:val="24"/>
          <w:szCs w:val="24"/>
        </w:rPr>
        <w:t xml:space="preserve"> (známé už ve starověku)</w:t>
      </w:r>
      <w:r w:rsidR="0089776A">
        <w:rPr>
          <w:rFonts w:ascii="Times New Roman" w:hAnsi="Times New Roman" w:cs="Times New Roman"/>
          <w:sz w:val="24"/>
          <w:szCs w:val="24"/>
        </w:rPr>
        <w:t>,</w:t>
      </w:r>
      <w:r w:rsidR="009B4022">
        <w:rPr>
          <w:rFonts w:ascii="Times New Roman" w:hAnsi="Times New Roman" w:cs="Times New Roman"/>
          <w:sz w:val="24"/>
          <w:szCs w:val="24"/>
        </w:rPr>
        <w:t xml:space="preserve"> ale ještě mnohem více. Pro středověk jsou typické už oděvy šité. </w:t>
      </w:r>
      <w:r w:rsidR="00095C58">
        <w:rPr>
          <w:rFonts w:ascii="Times New Roman" w:hAnsi="Times New Roman" w:cs="Times New Roman"/>
          <w:sz w:val="24"/>
          <w:szCs w:val="24"/>
        </w:rPr>
        <w:t>Os širokých mužských oděvů</w:t>
      </w:r>
      <w:r w:rsidR="009B4022">
        <w:rPr>
          <w:rFonts w:ascii="Times New Roman" w:hAnsi="Times New Roman" w:cs="Times New Roman"/>
          <w:sz w:val="24"/>
          <w:szCs w:val="24"/>
        </w:rPr>
        <w:t xml:space="preserve">, které mají nejdříve pouze rukávy s úzkými manžetami, se přechází k tunikám. Dobře známé z knižních maleb jsou oděvy panovníků nebo vysokých církevních hodnostářů, které tvoří alba, tunika a dalmatika. Oděv doplňují zlaté </w:t>
      </w:r>
      <w:proofErr w:type="gramStart"/>
      <w:r w:rsidR="009B4022">
        <w:rPr>
          <w:rFonts w:ascii="Times New Roman" w:hAnsi="Times New Roman" w:cs="Times New Roman"/>
          <w:sz w:val="24"/>
          <w:szCs w:val="24"/>
        </w:rPr>
        <w:t>sandále</w:t>
      </w:r>
      <w:proofErr w:type="gramEnd"/>
      <w:r w:rsidR="009B4022">
        <w:rPr>
          <w:rFonts w:ascii="Times New Roman" w:hAnsi="Times New Roman" w:cs="Times New Roman"/>
          <w:sz w:val="24"/>
          <w:szCs w:val="24"/>
        </w:rPr>
        <w:t xml:space="preserve"> antického typu nebo uzavřené boty. Ženský oděv je jednoduchý a většinou jej tvoří dlouhá tunika, která je překryta stejně dlouhým pláštěm a hlavu kryje rozměrná rouška</w:t>
      </w:r>
      <w:r w:rsidR="00EB358E">
        <w:rPr>
          <w:rFonts w:ascii="Times New Roman" w:hAnsi="Times New Roman" w:cs="Times New Roman"/>
          <w:sz w:val="24"/>
          <w:szCs w:val="24"/>
        </w:rPr>
        <w:t xml:space="preserve">. O úplném přetrhání pouta s antickým oděvem můžeme hovořit cca od </w:t>
      </w:r>
      <w:proofErr w:type="gramStart"/>
      <w:r w:rsidR="00EB358E">
        <w:rPr>
          <w:rFonts w:ascii="Times New Roman" w:hAnsi="Times New Roman" w:cs="Times New Roman"/>
          <w:sz w:val="24"/>
          <w:szCs w:val="24"/>
        </w:rPr>
        <w:t>14.století</w:t>
      </w:r>
      <w:proofErr w:type="gramEnd"/>
      <w:r w:rsidR="00EB358E">
        <w:rPr>
          <w:rFonts w:ascii="Times New Roman" w:hAnsi="Times New Roman" w:cs="Times New Roman"/>
          <w:sz w:val="24"/>
          <w:szCs w:val="24"/>
        </w:rPr>
        <w:t>. Nové prvky v odívání přicházejí především z Francie. Zde už můžeme mluvit o módních prvcích a detailech, jako jsou například zobákové boty či vlečka. Ženy i muži se předhánějí ve výstřednostech</w:t>
      </w:r>
      <w:r w:rsidR="00D633A3">
        <w:rPr>
          <w:rFonts w:ascii="Times New Roman" w:hAnsi="Times New Roman" w:cs="Times New Roman"/>
          <w:sz w:val="24"/>
          <w:szCs w:val="24"/>
        </w:rPr>
        <w:t xml:space="preserve">. Oděvy jsou většinou těsně tvarované na tělo. Ve středověku rovněž přichází nejrůznější </w:t>
      </w:r>
      <w:proofErr w:type="gramStart"/>
      <w:r w:rsidR="00D633A3">
        <w:rPr>
          <w:rFonts w:ascii="Times New Roman" w:hAnsi="Times New Roman" w:cs="Times New Roman"/>
          <w:sz w:val="24"/>
          <w:szCs w:val="24"/>
        </w:rPr>
        <w:t>doplňky jako</w:t>
      </w:r>
      <w:proofErr w:type="gramEnd"/>
      <w:r w:rsidR="00D633A3">
        <w:rPr>
          <w:rFonts w:ascii="Times New Roman" w:hAnsi="Times New Roman" w:cs="Times New Roman"/>
          <w:sz w:val="24"/>
          <w:szCs w:val="24"/>
        </w:rPr>
        <w:t xml:space="preserve"> jsou například knoflíky, praktickým i ozdobným doplňkem je pás, na který se věší vše potřebné – tobolky, měšce, nožíky apod. Dalším dop</w:t>
      </w:r>
      <w:r w:rsidR="00852003">
        <w:rPr>
          <w:rFonts w:ascii="Times New Roman" w:hAnsi="Times New Roman" w:cs="Times New Roman"/>
          <w:sz w:val="24"/>
          <w:szCs w:val="24"/>
        </w:rPr>
        <w:t>lňkem vynikající náročnou řemesl</w:t>
      </w:r>
      <w:r w:rsidR="00D633A3">
        <w:rPr>
          <w:rFonts w:ascii="Times New Roman" w:hAnsi="Times New Roman" w:cs="Times New Roman"/>
          <w:sz w:val="24"/>
          <w:szCs w:val="24"/>
        </w:rPr>
        <w:t xml:space="preserve">nou prací jsou váčky, oblíbenými se stávají, především pro svůj zvuk, rolničky. </w:t>
      </w:r>
      <w:r w:rsidR="00852003">
        <w:rPr>
          <w:rFonts w:ascii="Times New Roman" w:hAnsi="Times New Roman" w:cs="Times New Roman"/>
          <w:sz w:val="24"/>
          <w:szCs w:val="24"/>
        </w:rPr>
        <w:t xml:space="preserve">Ženy svůj oděv doplňují ozdobnými kapesníčky, rukavicemi, do mužské módy pak vstupuje pozvolna hůl. Atraktivním módním doplňkem jsou brýle. Součástí mužské, ale především ženské oděvní kultury je líčení a rovněž šperky. </w:t>
      </w:r>
    </w:p>
    <w:p w:rsidR="005731B0" w:rsidRDefault="002D614F" w:rsidP="00A93B74">
      <w:pPr>
        <w:rPr>
          <w:rFonts w:ascii="Times New Roman" w:hAnsi="Times New Roman" w:cs="Times New Roman"/>
          <w:b/>
          <w:sz w:val="24"/>
          <w:szCs w:val="24"/>
        </w:rPr>
      </w:pPr>
      <w:r w:rsidRPr="002D614F">
        <w:rPr>
          <w:rFonts w:ascii="Times New Roman" w:hAnsi="Times New Roman" w:cs="Times New Roman"/>
          <w:b/>
          <w:sz w:val="24"/>
          <w:szCs w:val="24"/>
        </w:rPr>
        <w:t xml:space="preserve">Baroko a rokoko </w:t>
      </w:r>
    </w:p>
    <w:p w:rsidR="00296992" w:rsidRDefault="008D4AD1" w:rsidP="00A93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Baroko a rokoko – období sedmnáctého a osmnáctého století – doba vlády „čtyř Ludvíků“ ve Francii a také doba, kdy se Francie připravuje na absolutní módní diktát nad Evropou a kdy pojem „</w:t>
      </w:r>
      <w:r>
        <w:rPr>
          <w:rFonts w:ascii="Times New Roman" w:hAnsi="Times New Roman" w:cs="Times New Roman"/>
          <w:i/>
          <w:sz w:val="24"/>
          <w:szCs w:val="24"/>
        </w:rPr>
        <w:t xml:space="preserve"> a la</w:t>
      </w:r>
      <w:r w:rsidRPr="008D4AD1">
        <w:rPr>
          <w:rFonts w:ascii="Times New Roman" w:hAnsi="Times New Roman" w:cs="Times New Roman"/>
          <w:i/>
          <w:sz w:val="24"/>
          <w:szCs w:val="24"/>
        </w:rPr>
        <w:t xml:space="preserve"> mode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jednoznačně znamená </w:t>
      </w:r>
      <w:r w:rsidR="00375C70">
        <w:rPr>
          <w:rFonts w:ascii="Times New Roman" w:hAnsi="Times New Roman" w:cs="Times New Roman"/>
          <w:sz w:val="24"/>
          <w:szCs w:val="24"/>
        </w:rPr>
        <w:t>„b</w:t>
      </w:r>
      <w:r>
        <w:rPr>
          <w:rFonts w:ascii="Times New Roman" w:hAnsi="Times New Roman" w:cs="Times New Roman"/>
          <w:sz w:val="24"/>
          <w:szCs w:val="24"/>
        </w:rPr>
        <w:t xml:space="preserve">ýt </w:t>
      </w:r>
      <w:r w:rsidR="003E48AE">
        <w:rPr>
          <w:rFonts w:ascii="Times New Roman" w:hAnsi="Times New Roman" w:cs="Times New Roman"/>
          <w:sz w:val="24"/>
          <w:szCs w:val="24"/>
        </w:rPr>
        <w:t xml:space="preserve">dobře </w:t>
      </w:r>
      <w:r>
        <w:rPr>
          <w:rFonts w:ascii="Times New Roman" w:hAnsi="Times New Roman" w:cs="Times New Roman"/>
          <w:sz w:val="24"/>
          <w:szCs w:val="24"/>
        </w:rPr>
        <w:t xml:space="preserve">oblečen </w:t>
      </w:r>
      <w:r w:rsidR="003E48AE">
        <w:rPr>
          <w:rFonts w:ascii="Times New Roman" w:hAnsi="Times New Roman" w:cs="Times New Roman"/>
          <w:sz w:val="24"/>
          <w:szCs w:val="24"/>
        </w:rPr>
        <w:t xml:space="preserve">tzn. </w:t>
      </w:r>
      <w:r>
        <w:rPr>
          <w:rFonts w:ascii="Times New Roman" w:hAnsi="Times New Roman" w:cs="Times New Roman"/>
          <w:sz w:val="24"/>
          <w:szCs w:val="24"/>
        </w:rPr>
        <w:t>po francouzsku</w:t>
      </w:r>
      <w:r w:rsidR="00375C7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48AE">
        <w:rPr>
          <w:rFonts w:ascii="Times New Roman" w:hAnsi="Times New Roman" w:cs="Times New Roman"/>
          <w:sz w:val="24"/>
          <w:szCs w:val="24"/>
        </w:rPr>
        <w:t>Barokní oděv je zbaven výztuží a vycpávek, upouští se od upjatého stylu, odkládají se tuhé límce a korzety, které měly vylepšit postavu. Mužský oděv sice nedoznal viditelných změn, jeho součástí jsou i nadále košile, kabátec, plášť, kalhoty, punčochy a klobouk. Košile je ale doplněna límcem, který je položený na ramena a je doplněný krajkou</w:t>
      </w:r>
      <w:r w:rsidR="00CA43A2">
        <w:rPr>
          <w:rFonts w:ascii="Times New Roman" w:hAnsi="Times New Roman" w:cs="Times New Roman"/>
          <w:sz w:val="24"/>
          <w:szCs w:val="24"/>
        </w:rPr>
        <w:t xml:space="preserve">. Límec ještě obohacuje jedna novinka – a sice stužka, kterou se límec vepředu zavazuje. </w:t>
      </w:r>
      <w:r w:rsidR="007D6066">
        <w:rPr>
          <w:rFonts w:ascii="Times New Roman" w:hAnsi="Times New Roman" w:cs="Times New Roman"/>
          <w:sz w:val="24"/>
          <w:szCs w:val="24"/>
        </w:rPr>
        <w:t xml:space="preserve">Ženská móda upouští od vypasovaného živůtku, který se zcela uvolňuje a od vyztužené sukně. Ta zůstává rozšířená s volnými záhyby. Není podepřená obručemi a vycpávkami, ale spodničkami. Ve Španělsku prý ženy nosily osm až dvanáct spodniček. V ostatních částech ale většinou nosily čtyři nebo tři. Spodničky měli své pojmenování, první – „skromná“, druhá „šibalka“ a ta úplně spodní byla „tajná“. Kvůli ochraně pleti se začínají nosit masky. Jediná přijatelná </w:t>
      </w:r>
      <w:r w:rsidR="00095C58">
        <w:rPr>
          <w:rFonts w:ascii="Times New Roman" w:hAnsi="Times New Roman" w:cs="Times New Roman"/>
          <w:sz w:val="24"/>
          <w:szCs w:val="24"/>
        </w:rPr>
        <w:t xml:space="preserve">barva pleti je totiž bílá. </w:t>
      </w:r>
      <w:r w:rsidR="00A270CB">
        <w:rPr>
          <w:rFonts w:ascii="Times New Roman" w:hAnsi="Times New Roman" w:cs="Times New Roman"/>
          <w:sz w:val="24"/>
          <w:szCs w:val="24"/>
        </w:rPr>
        <w:t xml:space="preserve">Samostatnou kapitolou </w:t>
      </w:r>
      <w:r w:rsidR="0070781A">
        <w:rPr>
          <w:rFonts w:ascii="Times New Roman" w:hAnsi="Times New Roman" w:cs="Times New Roman"/>
          <w:sz w:val="24"/>
          <w:szCs w:val="24"/>
        </w:rPr>
        <w:t xml:space="preserve">a pro toto období i charakteristickou je doba vlády „Krále </w:t>
      </w:r>
      <w:r w:rsidR="00095C58">
        <w:rPr>
          <w:rFonts w:ascii="Times New Roman" w:hAnsi="Times New Roman" w:cs="Times New Roman"/>
          <w:sz w:val="24"/>
          <w:szCs w:val="24"/>
        </w:rPr>
        <w:t>S</w:t>
      </w:r>
      <w:r w:rsidR="0070781A">
        <w:rPr>
          <w:rFonts w:ascii="Times New Roman" w:hAnsi="Times New Roman" w:cs="Times New Roman"/>
          <w:sz w:val="24"/>
          <w:szCs w:val="24"/>
        </w:rPr>
        <w:t xml:space="preserve">lunce“ – Ludvíka XIV. Nová součást pevně tvarovaného oděvu „přesně na tělo“ je kabátec s prodlouženými šosy. Současně s ním vzniká jako nová součást oblečení – vesta. Ve výstřihu </w:t>
      </w:r>
      <w:r w:rsidR="0070781A">
        <w:rPr>
          <w:rFonts w:ascii="Times New Roman" w:hAnsi="Times New Roman" w:cs="Times New Roman"/>
          <w:sz w:val="24"/>
          <w:szCs w:val="24"/>
        </w:rPr>
        <w:lastRenderedPageBreak/>
        <w:t xml:space="preserve">kabátce se uplatňuje kravata. Postupně mizí široké kalhoty, nahrazují je kalhoty úzké, sahající těsně pod koleno – v Čechách zvané poctivice. </w:t>
      </w:r>
      <w:r w:rsidR="00296992">
        <w:rPr>
          <w:rFonts w:ascii="Times New Roman" w:hAnsi="Times New Roman" w:cs="Times New Roman"/>
          <w:sz w:val="24"/>
          <w:szCs w:val="24"/>
        </w:rPr>
        <w:t xml:space="preserve">Důležitou roli hrají rovněž punčochy, které už nejsou tak barevné jako v 16. století. Většinou opakují barvu kabátce a kalhot v jiném odstínu. Změnu doznají i boty. Vysoké holínky mizí a nahrazují je střevíce se skosenou špičkou s podpatkem, sahající ke kotníku. Často jsou zdobené stuhami, pro zvlášť slavnostní příležitosti není výjimkou spona nebo šperk. Se vznikem přiléhavého kabátce, přichází do módy alonžová paruka. S parukou přichází další typická </w:t>
      </w:r>
      <w:r w:rsidR="00095C58">
        <w:rPr>
          <w:rFonts w:ascii="Times New Roman" w:hAnsi="Times New Roman" w:cs="Times New Roman"/>
          <w:sz w:val="24"/>
          <w:szCs w:val="24"/>
        </w:rPr>
        <w:t>součást oděvu pro toto období, c</w:t>
      </w:r>
      <w:r w:rsidR="00296992">
        <w:rPr>
          <w:rFonts w:ascii="Times New Roman" w:hAnsi="Times New Roman" w:cs="Times New Roman"/>
          <w:sz w:val="24"/>
          <w:szCs w:val="24"/>
        </w:rPr>
        <w:t xml:space="preserve">ož je třírohý klobouk. </w:t>
      </w:r>
      <w:r w:rsidR="00A4307E">
        <w:rPr>
          <w:rFonts w:ascii="Times New Roman" w:hAnsi="Times New Roman" w:cs="Times New Roman"/>
          <w:sz w:val="24"/>
          <w:szCs w:val="24"/>
        </w:rPr>
        <w:t xml:space="preserve">V polovině 17. </w:t>
      </w:r>
      <w:r w:rsidR="00095C58">
        <w:rPr>
          <w:rFonts w:ascii="Times New Roman" w:hAnsi="Times New Roman" w:cs="Times New Roman"/>
          <w:sz w:val="24"/>
          <w:szCs w:val="24"/>
        </w:rPr>
        <w:t>s</w:t>
      </w:r>
      <w:r w:rsidR="00A4307E">
        <w:rPr>
          <w:rFonts w:ascii="Times New Roman" w:hAnsi="Times New Roman" w:cs="Times New Roman"/>
          <w:sz w:val="24"/>
          <w:szCs w:val="24"/>
        </w:rPr>
        <w:t xml:space="preserve">toletí vzniká jedna z prvních mužských forem domácího oblečení. Tvoří jej noční čepička, župan a pantofle. Kouzlo domácího oděvu začínají objevovat i ženy. První negližé je doplnění slavnostního šatu malou zástěrkou. Dobové módní proměny se ovšem nepromítají stejně u všech vrstev. Venkované nosí i nadále široké kalhoty a otevřený kabát s prodlouženými šosy. Ani ženy nijak zvlášť svůj oděv neupravují podle panující módní siluety. </w:t>
      </w:r>
      <w:r w:rsidR="007A57D5">
        <w:rPr>
          <w:rFonts w:ascii="Times New Roman" w:hAnsi="Times New Roman" w:cs="Times New Roman"/>
          <w:sz w:val="24"/>
          <w:szCs w:val="24"/>
        </w:rPr>
        <w:t xml:space="preserve">V tomto období rovněž začínají vycházet i první módní časopisy -  v letech 1668 – 1670 vychází ve Francii </w:t>
      </w:r>
      <w:proofErr w:type="spellStart"/>
      <w:r w:rsidR="007A57D5">
        <w:rPr>
          <w:rFonts w:ascii="Times New Roman" w:hAnsi="Times New Roman" w:cs="Times New Roman"/>
          <w:sz w:val="24"/>
          <w:szCs w:val="24"/>
        </w:rPr>
        <w:t>Courrier</w:t>
      </w:r>
      <w:proofErr w:type="spellEnd"/>
      <w:r w:rsidR="007A57D5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7A57D5">
        <w:rPr>
          <w:rFonts w:ascii="Times New Roman" w:hAnsi="Times New Roman" w:cs="Times New Roman"/>
          <w:sz w:val="24"/>
          <w:szCs w:val="24"/>
        </w:rPr>
        <w:t>Modes</w:t>
      </w:r>
      <w:proofErr w:type="spellEnd"/>
      <w:r w:rsidR="007A57D5">
        <w:rPr>
          <w:rFonts w:ascii="Times New Roman" w:hAnsi="Times New Roman" w:cs="Times New Roman"/>
          <w:sz w:val="24"/>
          <w:szCs w:val="24"/>
        </w:rPr>
        <w:t xml:space="preserve">, v Německu </w:t>
      </w:r>
      <w:proofErr w:type="spellStart"/>
      <w:r w:rsidR="007A57D5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7A57D5">
        <w:rPr>
          <w:rFonts w:ascii="Times New Roman" w:hAnsi="Times New Roman" w:cs="Times New Roman"/>
          <w:sz w:val="24"/>
          <w:szCs w:val="24"/>
        </w:rPr>
        <w:t xml:space="preserve"> des Luxus </w:t>
      </w:r>
      <w:proofErr w:type="spellStart"/>
      <w:r w:rsidR="007A57D5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7A57D5">
        <w:rPr>
          <w:rFonts w:ascii="Times New Roman" w:hAnsi="Times New Roman" w:cs="Times New Roman"/>
          <w:sz w:val="24"/>
          <w:szCs w:val="24"/>
        </w:rPr>
        <w:t xml:space="preserve"> der Moden (1786 – 1828) a v Londýně </w:t>
      </w:r>
      <w:proofErr w:type="spellStart"/>
      <w:r w:rsidR="007A57D5">
        <w:rPr>
          <w:rFonts w:ascii="Times New Roman" w:hAnsi="Times New Roman" w:cs="Times New Roman"/>
          <w:sz w:val="24"/>
          <w:szCs w:val="24"/>
        </w:rPr>
        <w:t>Gallery</w:t>
      </w:r>
      <w:proofErr w:type="spellEnd"/>
      <w:r w:rsidR="007A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7D5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7A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7D5">
        <w:rPr>
          <w:rFonts w:ascii="Times New Roman" w:hAnsi="Times New Roman" w:cs="Times New Roman"/>
          <w:sz w:val="24"/>
          <w:szCs w:val="24"/>
        </w:rPr>
        <w:t>Fashion</w:t>
      </w:r>
      <w:proofErr w:type="spellEnd"/>
      <w:r w:rsidR="007A57D5">
        <w:rPr>
          <w:rFonts w:ascii="Times New Roman" w:hAnsi="Times New Roman" w:cs="Times New Roman"/>
          <w:sz w:val="24"/>
          <w:szCs w:val="24"/>
        </w:rPr>
        <w:t xml:space="preserve"> (1794 – 1804). </w:t>
      </w:r>
    </w:p>
    <w:p w:rsidR="00095C58" w:rsidRDefault="007A57D5" w:rsidP="00A93B74">
      <w:pPr>
        <w:rPr>
          <w:rFonts w:ascii="Times New Roman" w:hAnsi="Times New Roman" w:cs="Times New Roman"/>
          <w:sz w:val="24"/>
          <w:szCs w:val="24"/>
        </w:rPr>
      </w:pPr>
      <w:r w:rsidRPr="00CD54DB">
        <w:rPr>
          <w:rFonts w:ascii="Times New Roman" w:hAnsi="Times New Roman" w:cs="Times New Roman"/>
          <w:b/>
          <w:sz w:val="24"/>
          <w:szCs w:val="24"/>
        </w:rPr>
        <w:t xml:space="preserve">Rokoko </w:t>
      </w:r>
      <w:r>
        <w:rPr>
          <w:rFonts w:ascii="Times New Roman" w:hAnsi="Times New Roman" w:cs="Times New Roman"/>
          <w:sz w:val="24"/>
          <w:szCs w:val="24"/>
        </w:rPr>
        <w:t>přineslo v oblasti módy další celkové uvolnění. Zvýrazňuje se rozdíl mezi jednotlivými druhy oblečení pro různé příležitosti – šaty pro malé společnosti, šaty pro lov, šaty na tanec apod. Mužský oděv obsahuje kabátec, vestu, vázanku, třírohý klobouk</w:t>
      </w:r>
      <w:r w:rsidR="00CD54DB">
        <w:rPr>
          <w:rFonts w:ascii="Times New Roman" w:hAnsi="Times New Roman" w:cs="Times New Roman"/>
          <w:sz w:val="24"/>
          <w:szCs w:val="24"/>
        </w:rPr>
        <w:t xml:space="preserve"> a kalhoty</w:t>
      </w:r>
      <w:r>
        <w:rPr>
          <w:rFonts w:ascii="Times New Roman" w:hAnsi="Times New Roman" w:cs="Times New Roman"/>
          <w:sz w:val="24"/>
          <w:szCs w:val="24"/>
        </w:rPr>
        <w:t>. Ženskému oděvu přineslo rokoko „nedbalky“ v podobě širokého řasnatého pláště</w:t>
      </w:r>
      <w:r w:rsidR="00BE5C72">
        <w:rPr>
          <w:rFonts w:ascii="Times New Roman" w:hAnsi="Times New Roman" w:cs="Times New Roman"/>
          <w:sz w:val="24"/>
          <w:szCs w:val="24"/>
        </w:rPr>
        <w:t xml:space="preserve">, ale hlavně krinolínu – rozměrnou sukni, vyztuženou dřevěnými nebo železnými obručemi nebo složitými konstrukcemi. Součástí ženského oděvu jsou nejrůznější doplňky – vějíř, rukavice, rukávník. Novým módním doplňkem je pompadúrka, váček na milodary a drobnosti. </w:t>
      </w:r>
      <w:r w:rsidR="00CD54DB">
        <w:rPr>
          <w:rFonts w:ascii="Times New Roman" w:hAnsi="Times New Roman" w:cs="Times New Roman"/>
          <w:sz w:val="24"/>
          <w:szCs w:val="24"/>
        </w:rPr>
        <w:t xml:space="preserve">Doba rokoka stírá rozdíly mezi věkovými hranicemi. Všichni mladí i staří se oblékají do oděvů pastelových barev, vlasy kryjí bílou parukou, ženy se silně líčí, takže mladé i staré dámy vypadají na první pohled stejně. </w:t>
      </w:r>
    </w:p>
    <w:p w:rsidR="00C314A9" w:rsidRDefault="005731B0" w:rsidP="00A93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Silnou motivací při vzniku a vývoji oděvu byla touha po zkrášlení. Šat měl už ve starověku funkci symbolu, což se ostatně opakuje i ve středověku a novověku. Oděv </w:t>
      </w:r>
      <w:r w:rsidR="00C314A9">
        <w:rPr>
          <w:rFonts w:ascii="Times New Roman" w:hAnsi="Times New Roman" w:cs="Times New Roman"/>
          <w:sz w:val="24"/>
          <w:szCs w:val="24"/>
        </w:rPr>
        <w:t xml:space="preserve">vyjevoval nejen </w:t>
      </w:r>
      <w:r>
        <w:rPr>
          <w:rFonts w:ascii="Times New Roman" w:hAnsi="Times New Roman" w:cs="Times New Roman"/>
          <w:sz w:val="24"/>
          <w:szCs w:val="24"/>
        </w:rPr>
        <w:t xml:space="preserve">společenské postavení, </w:t>
      </w:r>
      <w:r w:rsidR="00C314A9">
        <w:rPr>
          <w:rFonts w:ascii="Times New Roman" w:hAnsi="Times New Roman" w:cs="Times New Roman"/>
          <w:sz w:val="24"/>
          <w:szCs w:val="24"/>
        </w:rPr>
        <w:t xml:space="preserve">byl také </w:t>
      </w:r>
      <w:r w:rsidR="00095C58">
        <w:rPr>
          <w:rFonts w:ascii="Times New Roman" w:hAnsi="Times New Roman" w:cs="Times New Roman"/>
          <w:sz w:val="24"/>
          <w:szCs w:val="24"/>
        </w:rPr>
        <w:t xml:space="preserve">hmotným statkem. Starověk kladl důraz na lidské tělo – to bylo považováno za krásné, bylo </w:t>
      </w:r>
      <w:r w:rsidR="00083819">
        <w:rPr>
          <w:rFonts w:ascii="Times New Roman" w:hAnsi="Times New Roman" w:cs="Times New Roman"/>
          <w:sz w:val="24"/>
          <w:szCs w:val="24"/>
        </w:rPr>
        <w:t xml:space="preserve">nutné o něj pečovat a nijak jej nedeformovat. Tomu odpovídalo i oblečení a dá-li se to tak říct i tehdejší móda. Středověk vychází ze starověku alespoň v tom smyslu, že tělo není „deformováno“. Starověk už ovšem vstupuje do historie s doplňky, které používáme dodnes – zdobené pásky, opasky, kapesníčky, rukavice, brýle nebo </w:t>
      </w:r>
      <w:r w:rsidR="00C314A9">
        <w:rPr>
          <w:rFonts w:ascii="Times New Roman" w:hAnsi="Times New Roman" w:cs="Times New Roman"/>
          <w:sz w:val="24"/>
          <w:szCs w:val="24"/>
        </w:rPr>
        <w:t xml:space="preserve">mužská hůl. Opravdovou revoluci a zde už můžeme mluvit o módě, způsobilo </w:t>
      </w:r>
      <w:r w:rsidR="00083819">
        <w:rPr>
          <w:rFonts w:ascii="Times New Roman" w:hAnsi="Times New Roman" w:cs="Times New Roman"/>
          <w:sz w:val="24"/>
          <w:szCs w:val="24"/>
        </w:rPr>
        <w:t xml:space="preserve">sedmnácté století a vláda „čtyř Ludvíků“ ve Francii. Od této doby </w:t>
      </w:r>
      <w:r w:rsidR="00C314A9">
        <w:rPr>
          <w:rFonts w:ascii="Times New Roman" w:hAnsi="Times New Roman" w:cs="Times New Roman"/>
          <w:sz w:val="24"/>
          <w:szCs w:val="24"/>
        </w:rPr>
        <w:t xml:space="preserve">Francie vládne módě v </w:t>
      </w:r>
      <w:r w:rsidR="00083819">
        <w:rPr>
          <w:rFonts w:ascii="Times New Roman" w:hAnsi="Times New Roman" w:cs="Times New Roman"/>
          <w:sz w:val="24"/>
          <w:szCs w:val="24"/>
        </w:rPr>
        <w:t>cel</w:t>
      </w:r>
      <w:r w:rsidR="00C314A9">
        <w:rPr>
          <w:rFonts w:ascii="Times New Roman" w:hAnsi="Times New Roman" w:cs="Times New Roman"/>
          <w:sz w:val="24"/>
          <w:szCs w:val="24"/>
        </w:rPr>
        <w:t>é</w:t>
      </w:r>
      <w:r w:rsidR="00083819">
        <w:rPr>
          <w:rFonts w:ascii="Times New Roman" w:hAnsi="Times New Roman" w:cs="Times New Roman"/>
          <w:sz w:val="24"/>
          <w:szCs w:val="24"/>
        </w:rPr>
        <w:t xml:space="preserve"> Evrop</w:t>
      </w:r>
      <w:r w:rsidR="00C314A9">
        <w:rPr>
          <w:rFonts w:ascii="Times New Roman" w:hAnsi="Times New Roman" w:cs="Times New Roman"/>
          <w:sz w:val="24"/>
          <w:szCs w:val="24"/>
        </w:rPr>
        <w:t>ě</w:t>
      </w:r>
      <w:r w:rsidR="00083819">
        <w:rPr>
          <w:rFonts w:ascii="Times New Roman" w:hAnsi="Times New Roman" w:cs="Times New Roman"/>
          <w:sz w:val="24"/>
          <w:szCs w:val="24"/>
        </w:rPr>
        <w:t xml:space="preserve">. Těžko tuto několik století dlouhou tradici něčím narušíme. A těžko také upřeme prvenství Ludvíku XIV., na jehož dvoře se začala nosit kravata, jako doplněk mužského oděvu. </w:t>
      </w:r>
      <w:r w:rsidR="002B4DE3">
        <w:rPr>
          <w:rFonts w:ascii="Times New Roman" w:hAnsi="Times New Roman" w:cs="Times New Roman"/>
          <w:sz w:val="24"/>
          <w:szCs w:val="24"/>
        </w:rPr>
        <w:t>Barokní módní výstřelky zanechaly dodnes mnoho doplňků, ze kterých se stala tradice. Kromě kravaty můžeme ještě jmenovat nošení rozměrných alonžových paruk, které jsou dodnes v některých zemích součástí soudcovské uniformy. Jednotlivá historická období mají typické oděvy. Podle oděvů můžeme poznat, o kterém historickém období je řeč. Oděvy se měnily nejen v souvislosti s činností člověka</w:t>
      </w:r>
      <w:r w:rsidR="00E63530">
        <w:rPr>
          <w:rFonts w:ascii="Times New Roman" w:hAnsi="Times New Roman" w:cs="Times New Roman"/>
          <w:sz w:val="24"/>
          <w:szCs w:val="24"/>
        </w:rPr>
        <w:t xml:space="preserve"> a jeho postavením</w:t>
      </w:r>
      <w:r w:rsidR="002B4DE3">
        <w:rPr>
          <w:rFonts w:ascii="Times New Roman" w:hAnsi="Times New Roman" w:cs="Times New Roman"/>
          <w:sz w:val="24"/>
          <w:szCs w:val="24"/>
        </w:rPr>
        <w:t>, ale také podle daného ideálu krásy</w:t>
      </w:r>
      <w:r w:rsidR="0029363A">
        <w:rPr>
          <w:rFonts w:ascii="Times New Roman" w:hAnsi="Times New Roman" w:cs="Times New Roman"/>
          <w:sz w:val="24"/>
          <w:szCs w:val="24"/>
        </w:rPr>
        <w:t xml:space="preserve">. A s ideálem krásy se napříč </w:t>
      </w:r>
      <w:r w:rsidR="00E63530">
        <w:rPr>
          <w:rFonts w:ascii="Times New Roman" w:hAnsi="Times New Roman" w:cs="Times New Roman"/>
          <w:sz w:val="24"/>
          <w:szCs w:val="24"/>
        </w:rPr>
        <w:t xml:space="preserve">staletími a generacemi </w:t>
      </w:r>
      <w:r w:rsidR="0029363A">
        <w:rPr>
          <w:rFonts w:ascii="Times New Roman" w:hAnsi="Times New Roman" w:cs="Times New Roman"/>
          <w:sz w:val="24"/>
          <w:szCs w:val="24"/>
        </w:rPr>
        <w:t xml:space="preserve">proměňoval i vkus. </w:t>
      </w:r>
      <w:r w:rsidR="002B4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DE3" w:rsidRPr="00C314A9" w:rsidRDefault="0029363A" w:rsidP="00A93B74">
      <w:pPr>
        <w:rPr>
          <w:rFonts w:ascii="Times New Roman" w:hAnsi="Times New Roman" w:cs="Times New Roman"/>
          <w:sz w:val="24"/>
          <w:szCs w:val="24"/>
        </w:rPr>
      </w:pPr>
      <w:r w:rsidRPr="0029363A">
        <w:rPr>
          <w:rFonts w:ascii="Times New Roman" w:hAnsi="Times New Roman" w:cs="Times New Roman"/>
          <w:b/>
          <w:sz w:val="24"/>
          <w:szCs w:val="24"/>
        </w:rPr>
        <w:lastRenderedPageBreak/>
        <w:t>Po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29363A">
        <w:rPr>
          <w:rFonts w:ascii="Times New Roman" w:hAnsi="Times New Roman" w:cs="Times New Roman"/>
          <w:b/>
          <w:sz w:val="24"/>
          <w:szCs w:val="24"/>
        </w:rPr>
        <w:t>žitá literatura:</w:t>
      </w:r>
    </w:p>
    <w:p w:rsidR="0029363A" w:rsidRDefault="00A05F95" w:rsidP="00A93B7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Kybalová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Ludmila (2009). </w:t>
      </w:r>
      <w:r>
        <w:rPr>
          <w:rFonts w:ascii="Times New Roman" w:hAnsi="Times New Roman" w:cs="Times New Roman"/>
          <w:i/>
          <w:sz w:val="24"/>
          <w:szCs w:val="24"/>
        </w:rPr>
        <w:t xml:space="preserve">Dějiny odívání Starověk, </w:t>
      </w:r>
      <w:r>
        <w:rPr>
          <w:rFonts w:ascii="Times New Roman" w:hAnsi="Times New Roman" w:cs="Times New Roman"/>
          <w:sz w:val="24"/>
          <w:szCs w:val="24"/>
        </w:rPr>
        <w:t>Praha, nakladatelství Lidové noviny</w:t>
      </w:r>
    </w:p>
    <w:p w:rsidR="00A05F95" w:rsidRDefault="00A05F95" w:rsidP="00A93B7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Kybalová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Ludmila (2001). </w:t>
      </w:r>
      <w:r w:rsidRPr="00A05F95">
        <w:rPr>
          <w:rFonts w:ascii="Times New Roman" w:hAnsi="Times New Roman" w:cs="Times New Roman"/>
          <w:i/>
          <w:sz w:val="24"/>
          <w:szCs w:val="24"/>
        </w:rPr>
        <w:t>Dějiny odívání Středověk</w:t>
      </w:r>
      <w:r>
        <w:rPr>
          <w:rFonts w:ascii="Times New Roman" w:hAnsi="Times New Roman" w:cs="Times New Roman"/>
          <w:sz w:val="24"/>
          <w:szCs w:val="24"/>
        </w:rPr>
        <w:t>, Praha, nakladatelství Lidové noviny</w:t>
      </w:r>
    </w:p>
    <w:p w:rsidR="00A05F95" w:rsidRDefault="00C314A9" w:rsidP="00A93B7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Kybalová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Ludmila (1996), </w:t>
      </w:r>
      <w:r w:rsidRPr="00C314A9">
        <w:rPr>
          <w:rFonts w:ascii="Times New Roman" w:hAnsi="Times New Roman" w:cs="Times New Roman"/>
          <w:i/>
          <w:sz w:val="24"/>
          <w:szCs w:val="24"/>
        </w:rPr>
        <w:t>Dějiny odívání Barok a rokoko</w:t>
      </w:r>
      <w:r>
        <w:rPr>
          <w:rFonts w:ascii="Times New Roman" w:hAnsi="Times New Roman" w:cs="Times New Roman"/>
          <w:sz w:val="24"/>
          <w:szCs w:val="24"/>
        </w:rPr>
        <w:t>, Praha, nakladatelství Lidové noviny</w:t>
      </w:r>
    </w:p>
    <w:p w:rsidR="00CD54DB" w:rsidRDefault="00C314A9" w:rsidP="00A93B74">
      <w:pPr>
        <w:rPr>
          <w:rFonts w:ascii="Times New Roman" w:hAnsi="Times New Roman" w:cs="Times New Roman"/>
          <w:sz w:val="24"/>
          <w:szCs w:val="24"/>
        </w:rPr>
      </w:pPr>
      <w:r w:rsidRPr="00C314A9">
        <w:rPr>
          <w:rFonts w:ascii="Times New Roman" w:hAnsi="Times New Roman" w:cs="Times New Roman"/>
          <w:sz w:val="24"/>
          <w:szCs w:val="24"/>
        </w:rPr>
        <w:t>http://www.wikipedia.org/</w:t>
      </w:r>
    </w:p>
    <w:p w:rsidR="00A05F95" w:rsidRDefault="00A05F95" w:rsidP="00A93B74">
      <w:pPr>
        <w:rPr>
          <w:rFonts w:ascii="Times New Roman" w:hAnsi="Times New Roman" w:cs="Times New Roman"/>
          <w:sz w:val="24"/>
          <w:szCs w:val="24"/>
        </w:rPr>
      </w:pPr>
    </w:p>
    <w:p w:rsidR="00A05F95" w:rsidRDefault="00A05F95" w:rsidP="00A93B74">
      <w:pPr>
        <w:rPr>
          <w:rFonts w:ascii="Times New Roman" w:hAnsi="Times New Roman" w:cs="Times New Roman"/>
          <w:sz w:val="24"/>
          <w:szCs w:val="24"/>
        </w:rPr>
      </w:pPr>
    </w:p>
    <w:p w:rsidR="00A05F95" w:rsidRDefault="00A05F95" w:rsidP="00A93B74">
      <w:pPr>
        <w:rPr>
          <w:rFonts w:ascii="Times New Roman" w:hAnsi="Times New Roman" w:cs="Times New Roman"/>
          <w:sz w:val="24"/>
          <w:szCs w:val="24"/>
        </w:rPr>
      </w:pPr>
    </w:p>
    <w:p w:rsidR="00A05F95" w:rsidRDefault="00A05F95" w:rsidP="00A93B74">
      <w:pPr>
        <w:rPr>
          <w:rFonts w:ascii="Times New Roman" w:hAnsi="Times New Roman" w:cs="Times New Roman"/>
          <w:sz w:val="24"/>
          <w:szCs w:val="24"/>
        </w:rPr>
      </w:pPr>
    </w:p>
    <w:sectPr w:rsidR="00A05F95" w:rsidSect="00C92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3B74"/>
    <w:rsid w:val="000129B8"/>
    <w:rsid w:val="00083819"/>
    <w:rsid w:val="00095C58"/>
    <w:rsid w:val="00170363"/>
    <w:rsid w:val="0017776F"/>
    <w:rsid w:val="00215BD7"/>
    <w:rsid w:val="0029363A"/>
    <w:rsid w:val="00295BF2"/>
    <w:rsid w:val="00296992"/>
    <w:rsid w:val="002B4DE3"/>
    <w:rsid w:val="002D614F"/>
    <w:rsid w:val="00313DC5"/>
    <w:rsid w:val="00364707"/>
    <w:rsid w:val="00375C70"/>
    <w:rsid w:val="003E1DCB"/>
    <w:rsid w:val="003E48AE"/>
    <w:rsid w:val="00470C2D"/>
    <w:rsid w:val="004D3738"/>
    <w:rsid w:val="005731B0"/>
    <w:rsid w:val="00672629"/>
    <w:rsid w:val="006F4133"/>
    <w:rsid w:val="0070781A"/>
    <w:rsid w:val="00717341"/>
    <w:rsid w:val="00717541"/>
    <w:rsid w:val="007A57D5"/>
    <w:rsid w:val="007B100D"/>
    <w:rsid w:val="007D6066"/>
    <w:rsid w:val="00852003"/>
    <w:rsid w:val="00854F69"/>
    <w:rsid w:val="008676B9"/>
    <w:rsid w:val="00895711"/>
    <w:rsid w:val="0089776A"/>
    <w:rsid w:val="008D4AD1"/>
    <w:rsid w:val="00917DCB"/>
    <w:rsid w:val="009225E8"/>
    <w:rsid w:val="00924E8A"/>
    <w:rsid w:val="00926A64"/>
    <w:rsid w:val="00957DB2"/>
    <w:rsid w:val="009B4022"/>
    <w:rsid w:val="009C5FB6"/>
    <w:rsid w:val="00A05F95"/>
    <w:rsid w:val="00A06767"/>
    <w:rsid w:val="00A270CB"/>
    <w:rsid w:val="00A4307E"/>
    <w:rsid w:val="00A93B74"/>
    <w:rsid w:val="00BA36FF"/>
    <w:rsid w:val="00BE5C72"/>
    <w:rsid w:val="00C042E0"/>
    <w:rsid w:val="00C11A09"/>
    <w:rsid w:val="00C314A9"/>
    <w:rsid w:val="00C92D14"/>
    <w:rsid w:val="00CA43A2"/>
    <w:rsid w:val="00CD444A"/>
    <w:rsid w:val="00CD54DB"/>
    <w:rsid w:val="00D633A3"/>
    <w:rsid w:val="00DC1675"/>
    <w:rsid w:val="00DD2344"/>
    <w:rsid w:val="00DF2660"/>
    <w:rsid w:val="00E0000B"/>
    <w:rsid w:val="00E21625"/>
    <w:rsid w:val="00E30B6D"/>
    <w:rsid w:val="00E46DC2"/>
    <w:rsid w:val="00E52370"/>
    <w:rsid w:val="00E63530"/>
    <w:rsid w:val="00EB358E"/>
    <w:rsid w:val="00EC2426"/>
    <w:rsid w:val="00F53C0B"/>
    <w:rsid w:val="00FF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3B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5BD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1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1489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2012-12-30T13:15:00Z</cp:lastPrinted>
  <dcterms:created xsi:type="dcterms:W3CDTF">2012-12-29T14:46:00Z</dcterms:created>
  <dcterms:modified xsi:type="dcterms:W3CDTF">2013-01-02T17:09:00Z</dcterms:modified>
</cp:coreProperties>
</file>