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117"/>
        <w:gridCol w:w="1118"/>
        <w:gridCol w:w="2371"/>
        <w:gridCol w:w="2303"/>
        <w:gridCol w:w="2303"/>
      </w:tblGrid>
      <w:tr w:rsidR="008E682E" w:rsidRPr="008E682E" w:rsidTr="008E682E">
        <w:tc>
          <w:tcPr>
            <w:tcW w:w="9212" w:type="dxa"/>
            <w:gridSpan w:val="5"/>
            <w:shd w:val="clear" w:color="auto" w:fill="548DD4" w:themeFill="text2" w:themeFillTint="99"/>
          </w:tcPr>
          <w:p w:rsidR="008E682E" w:rsidRPr="008E682E" w:rsidRDefault="008E682E" w:rsidP="008E682E">
            <w:pPr>
              <w:spacing w:before="120" w:line="276" w:lineRule="auto"/>
              <w:jc w:val="center"/>
              <w:rPr>
                <w:b/>
                <w:sz w:val="36"/>
                <w:szCs w:val="32"/>
              </w:rPr>
            </w:pPr>
            <w:r w:rsidRPr="008E682E">
              <w:rPr>
                <w:b/>
                <w:sz w:val="36"/>
              </w:rPr>
              <w:t>Dějiny Předního Východu – seminář</w:t>
            </w:r>
          </w:p>
        </w:tc>
      </w:tr>
      <w:tr w:rsidR="008E682E" w:rsidTr="008E682E">
        <w:tc>
          <w:tcPr>
            <w:tcW w:w="2235" w:type="dxa"/>
            <w:gridSpan w:val="2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E682E" w:rsidRPr="008E682E" w:rsidRDefault="008E682E" w:rsidP="008E682E">
            <w:pPr>
              <w:spacing w:before="120" w:line="360" w:lineRule="auto"/>
              <w:jc w:val="center"/>
              <w:rPr>
                <w:b/>
              </w:rPr>
            </w:pPr>
            <w:r w:rsidRPr="008E682E">
              <w:rPr>
                <w:b/>
              </w:rPr>
              <w:t>kód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:rsidR="008E682E" w:rsidRDefault="008E682E" w:rsidP="005617C9">
            <w:pPr>
              <w:spacing w:before="120" w:line="360" w:lineRule="auto"/>
            </w:pPr>
            <w:r>
              <w:t>DSBcA004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E682E" w:rsidRPr="008E682E" w:rsidRDefault="008E682E" w:rsidP="008E682E">
            <w:pPr>
              <w:spacing w:before="120" w:line="360" w:lineRule="auto"/>
              <w:jc w:val="center"/>
              <w:rPr>
                <w:b/>
              </w:rPr>
            </w:pPr>
            <w:r w:rsidRPr="008E682E">
              <w:rPr>
                <w:b/>
              </w:rPr>
              <w:t>učebna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8E682E" w:rsidRDefault="008E682E" w:rsidP="005617C9">
            <w:pPr>
              <w:spacing w:before="120" w:line="360" w:lineRule="auto"/>
            </w:pPr>
            <w:r>
              <w:t>G02</w:t>
            </w:r>
          </w:p>
        </w:tc>
      </w:tr>
      <w:tr w:rsidR="008E682E" w:rsidTr="008E682E">
        <w:tc>
          <w:tcPr>
            <w:tcW w:w="2235" w:type="dxa"/>
            <w:gridSpan w:val="2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E682E" w:rsidRPr="008E682E" w:rsidRDefault="008E682E" w:rsidP="008E682E">
            <w:pPr>
              <w:spacing w:before="120" w:line="360" w:lineRule="auto"/>
              <w:jc w:val="center"/>
              <w:rPr>
                <w:b/>
              </w:rPr>
            </w:pPr>
            <w:r w:rsidRPr="008E682E">
              <w:rPr>
                <w:b/>
              </w:rPr>
              <w:t>rozvrh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:rsidR="008E682E" w:rsidRDefault="008E682E" w:rsidP="005617C9">
            <w:pPr>
              <w:spacing w:before="120" w:line="360" w:lineRule="auto"/>
            </w:pPr>
            <w:r>
              <w:t>ČT 10:50-12:20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E682E" w:rsidRPr="008E682E" w:rsidRDefault="008E682E" w:rsidP="008E682E">
            <w:pPr>
              <w:spacing w:before="120" w:line="360" w:lineRule="auto"/>
              <w:jc w:val="center"/>
              <w:rPr>
                <w:b/>
              </w:rPr>
            </w:pPr>
            <w:r w:rsidRPr="008E682E">
              <w:rPr>
                <w:b/>
              </w:rPr>
              <w:t>učebnice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8E682E" w:rsidRDefault="008E682E" w:rsidP="005617C9">
            <w:pPr>
              <w:spacing w:before="120" w:line="360" w:lineRule="auto"/>
            </w:pPr>
          </w:p>
        </w:tc>
      </w:tr>
      <w:tr w:rsidR="008E682E" w:rsidTr="008E682E">
        <w:tc>
          <w:tcPr>
            <w:tcW w:w="1117" w:type="dxa"/>
            <w:shd w:val="clear" w:color="auto" w:fill="548DD4" w:themeFill="text2" w:themeFillTint="99"/>
            <w:vAlign w:val="center"/>
          </w:tcPr>
          <w:p w:rsidR="008E682E" w:rsidRDefault="008E682E" w:rsidP="005617C9">
            <w:pPr>
              <w:spacing w:before="120" w:line="360" w:lineRule="auto"/>
              <w:jc w:val="center"/>
            </w:pPr>
            <w:r>
              <w:t>hodina</w:t>
            </w:r>
          </w:p>
        </w:tc>
        <w:tc>
          <w:tcPr>
            <w:tcW w:w="1118" w:type="dxa"/>
            <w:shd w:val="clear" w:color="auto" w:fill="548DD4" w:themeFill="text2" w:themeFillTint="99"/>
            <w:vAlign w:val="center"/>
          </w:tcPr>
          <w:p w:rsidR="008E682E" w:rsidRDefault="008E682E" w:rsidP="005617C9">
            <w:pPr>
              <w:spacing w:before="120" w:line="360" w:lineRule="auto"/>
              <w:jc w:val="center"/>
            </w:pPr>
            <w:r>
              <w:t>datum</w:t>
            </w:r>
          </w:p>
        </w:tc>
        <w:tc>
          <w:tcPr>
            <w:tcW w:w="6977" w:type="dxa"/>
            <w:gridSpan w:val="3"/>
            <w:shd w:val="clear" w:color="auto" w:fill="548DD4" w:themeFill="text2" w:themeFillTint="99"/>
            <w:vAlign w:val="center"/>
          </w:tcPr>
          <w:p w:rsidR="008E682E" w:rsidRDefault="008E682E" w:rsidP="005617C9">
            <w:pPr>
              <w:spacing w:before="120" w:line="360" w:lineRule="auto"/>
            </w:pPr>
            <w:r>
              <w:t>téma</w:t>
            </w:r>
          </w:p>
        </w:tc>
      </w:tr>
      <w:tr w:rsidR="008E682E" w:rsidTr="008E682E">
        <w:tc>
          <w:tcPr>
            <w:tcW w:w="1117" w:type="dxa"/>
            <w:vAlign w:val="center"/>
          </w:tcPr>
          <w:p w:rsidR="008E682E" w:rsidRDefault="008E682E" w:rsidP="005617C9">
            <w:pPr>
              <w:spacing w:before="120" w:line="360" w:lineRule="auto"/>
              <w:jc w:val="center"/>
            </w:pPr>
            <w:r>
              <w:t>1</w:t>
            </w:r>
          </w:p>
        </w:tc>
        <w:tc>
          <w:tcPr>
            <w:tcW w:w="1118" w:type="dxa"/>
            <w:shd w:val="clear" w:color="auto" w:fill="FFC000"/>
          </w:tcPr>
          <w:p w:rsidR="008E682E" w:rsidRPr="00F7621D" w:rsidRDefault="008E682E" w:rsidP="005617C9">
            <w:pPr>
              <w:spacing w:before="120" w:line="360" w:lineRule="auto"/>
              <w:jc w:val="center"/>
              <w:rPr>
                <w:b/>
              </w:rPr>
            </w:pPr>
            <w:r w:rsidRPr="00F7621D">
              <w:rPr>
                <w:b/>
              </w:rPr>
              <w:t>1</w:t>
            </w:r>
            <w:r>
              <w:rPr>
                <w:b/>
              </w:rPr>
              <w:t>9</w:t>
            </w:r>
            <w:r w:rsidRPr="00F7621D">
              <w:rPr>
                <w:b/>
              </w:rPr>
              <w:t>.9.</w:t>
            </w:r>
          </w:p>
        </w:tc>
        <w:tc>
          <w:tcPr>
            <w:tcW w:w="6977" w:type="dxa"/>
            <w:gridSpan w:val="3"/>
            <w:vAlign w:val="center"/>
          </w:tcPr>
          <w:p w:rsidR="008E682E" w:rsidRDefault="008E682E" w:rsidP="005617C9">
            <w:pPr>
              <w:spacing w:before="120" w:line="360" w:lineRule="auto"/>
            </w:pPr>
            <w:r>
              <w:t>informační hodina – organizace kurzu, referáty, ukončení</w:t>
            </w:r>
          </w:p>
        </w:tc>
      </w:tr>
      <w:tr w:rsidR="004A2274" w:rsidTr="00B36085">
        <w:tc>
          <w:tcPr>
            <w:tcW w:w="1117" w:type="dxa"/>
            <w:vAlign w:val="center"/>
          </w:tcPr>
          <w:p w:rsidR="004A2274" w:rsidRDefault="004A2274" w:rsidP="005617C9">
            <w:pPr>
              <w:spacing w:before="120" w:line="360" w:lineRule="auto"/>
              <w:jc w:val="center"/>
            </w:pPr>
            <w:r>
              <w:t>2</w:t>
            </w:r>
          </w:p>
        </w:tc>
        <w:tc>
          <w:tcPr>
            <w:tcW w:w="1118" w:type="dxa"/>
            <w:shd w:val="clear" w:color="auto" w:fill="FFFFFF" w:themeFill="background1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 w:rsidRPr="00F7621D">
              <w:rPr>
                <w:b/>
              </w:rPr>
              <w:t>2</w:t>
            </w:r>
            <w:r>
              <w:rPr>
                <w:b/>
              </w:rPr>
              <w:t>6</w:t>
            </w:r>
            <w:r w:rsidRPr="00F7621D">
              <w:rPr>
                <w:b/>
              </w:rPr>
              <w:t>.9.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 xml:space="preserve">geografie </w:t>
            </w:r>
            <w:r>
              <w:rPr>
                <w:rFonts w:cstheme="minorHAnsi"/>
              </w:rPr>
              <w:t>Mezopotámie</w:t>
            </w:r>
          </w:p>
        </w:tc>
      </w:tr>
      <w:tr w:rsidR="004A2274" w:rsidTr="00B36085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3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7621D">
              <w:rPr>
                <w:b/>
              </w:rPr>
              <w:t>.10.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vybrané archeologické lokality</w:t>
            </w:r>
          </w:p>
        </w:tc>
      </w:tr>
      <w:tr w:rsidR="004A2274" w:rsidTr="00B36085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4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7621D">
              <w:rPr>
                <w:b/>
              </w:rPr>
              <w:t>.10.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písmo </w:t>
            </w:r>
          </w:p>
        </w:tc>
      </w:tr>
      <w:tr w:rsidR="004A2274" w:rsidTr="00B36085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5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 w:rsidRPr="00F7621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F7621D">
              <w:rPr>
                <w:b/>
              </w:rPr>
              <w:t>.10.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okrajová území</w:t>
            </w:r>
          </w:p>
        </w:tc>
      </w:tr>
      <w:tr w:rsidR="004A2274" w:rsidTr="00B36085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6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7621D">
              <w:rPr>
                <w:b/>
              </w:rPr>
              <w:t>.10.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geografie Egypta</w:t>
            </w:r>
          </w:p>
        </w:tc>
      </w:tr>
      <w:tr w:rsidR="004A2274" w:rsidTr="00B36085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7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F7621D">
              <w:rPr>
                <w:b/>
              </w:rPr>
              <w:t>.10.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 xml:space="preserve">Egypt – písmo </w:t>
            </w:r>
            <w:r>
              <w:rPr>
                <w:rFonts w:cstheme="minorHAnsi"/>
              </w:rPr>
              <w:t>a královská titulatura</w:t>
            </w:r>
          </w:p>
        </w:tc>
      </w:tr>
      <w:tr w:rsidR="004A2274" w:rsidTr="00B36085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8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  <w:r w:rsidRPr="00F7621D">
              <w:rPr>
                <w:b/>
              </w:rPr>
              <w:t>11.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 xml:space="preserve">Egypt – </w:t>
            </w:r>
            <w:r>
              <w:rPr>
                <w:rFonts w:cstheme="minorHAnsi"/>
              </w:rPr>
              <w:t>literatura</w:t>
            </w:r>
          </w:p>
        </w:tc>
      </w:tr>
      <w:tr w:rsidR="004A2274" w:rsidTr="00B36085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9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 w:rsidRPr="00F7621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F7621D">
              <w:rPr>
                <w:b/>
              </w:rPr>
              <w:t>.11.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geografie Levanty</w:t>
            </w:r>
          </w:p>
        </w:tc>
      </w:tr>
      <w:tr w:rsidR="004A2274" w:rsidTr="00B36085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10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F7621D">
              <w:rPr>
                <w:b/>
              </w:rPr>
              <w:t>.11.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Levanta – vybrané lokality</w:t>
            </w:r>
          </w:p>
        </w:tc>
      </w:tr>
      <w:tr w:rsidR="004A2274" w:rsidTr="00F0695C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11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F7621D">
              <w:rPr>
                <w:b/>
              </w:rPr>
              <w:t>.11.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Malá Asie a Sýrie – vybrané lokality</w:t>
            </w:r>
          </w:p>
        </w:tc>
      </w:tr>
      <w:tr w:rsidR="004A2274" w:rsidTr="00F0695C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12</w:t>
            </w:r>
          </w:p>
        </w:tc>
        <w:tc>
          <w:tcPr>
            <w:tcW w:w="1118" w:type="dxa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7621D">
              <w:rPr>
                <w:b/>
              </w:rPr>
              <w:t>.12.</w:t>
            </w:r>
          </w:p>
        </w:tc>
        <w:tc>
          <w:tcPr>
            <w:tcW w:w="6977" w:type="dxa"/>
            <w:gridSpan w:val="3"/>
          </w:tcPr>
          <w:p w:rsidR="004A2274" w:rsidRPr="00D06DDA" w:rsidRDefault="004A2274" w:rsidP="005617C9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geografie a umění Indie a Číny</w:t>
            </w:r>
          </w:p>
        </w:tc>
      </w:tr>
      <w:tr w:rsidR="004A2274" w:rsidTr="008E682E">
        <w:tc>
          <w:tcPr>
            <w:tcW w:w="1117" w:type="dxa"/>
            <w:vAlign w:val="center"/>
          </w:tcPr>
          <w:p w:rsidR="004A2274" w:rsidRDefault="004A2274" w:rsidP="005617C9">
            <w:pPr>
              <w:jc w:val="center"/>
            </w:pPr>
            <w:r>
              <w:t>13</w:t>
            </w:r>
          </w:p>
        </w:tc>
        <w:tc>
          <w:tcPr>
            <w:tcW w:w="1118" w:type="dxa"/>
            <w:shd w:val="clear" w:color="auto" w:fill="FFC000"/>
          </w:tcPr>
          <w:p w:rsidR="004A2274" w:rsidRPr="00F7621D" w:rsidRDefault="004A2274" w:rsidP="005617C9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F7621D">
              <w:rPr>
                <w:b/>
              </w:rPr>
              <w:t>.12.</w:t>
            </w:r>
          </w:p>
        </w:tc>
        <w:tc>
          <w:tcPr>
            <w:tcW w:w="6977" w:type="dxa"/>
            <w:gridSpan w:val="3"/>
            <w:vAlign w:val="center"/>
          </w:tcPr>
          <w:p w:rsidR="004A2274" w:rsidRDefault="004A2274" w:rsidP="005617C9">
            <w:r>
              <w:t>zápočtový test</w:t>
            </w:r>
          </w:p>
        </w:tc>
      </w:tr>
    </w:tbl>
    <w:p w:rsidR="00D06DDA" w:rsidRDefault="00D06DDA"/>
    <w:sectPr w:rsidR="00D06DDA" w:rsidSect="0003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DDA"/>
    <w:rsid w:val="00030B3E"/>
    <w:rsid w:val="000D2A66"/>
    <w:rsid w:val="002D63F3"/>
    <w:rsid w:val="00371400"/>
    <w:rsid w:val="003E1D05"/>
    <w:rsid w:val="00455B5B"/>
    <w:rsid w:val="004A2274"/>
    <w:rsid w:val="006D0120"/>
    <w:rsid w:val="007F7DE5"/>
    <w:rsid w:val="008E682E"/>
    <w:rsid w:val="00A819BD"/>
    <w:rsid w:val="00A94122"/>
    <w:rsid w:val="00BA32CC"/>
    <w:rsid w:val="00C83A1F"/>
    <w:rsid w:val="00CB7775"/>
    <w:rsid w:val="00D04B04"/>
    <w:rsid w:val="00D06DDA"/>
    <w:rsid w:val="00D7649D"/>
    <w:rsid w:val="00DF4604"/>
    <w:rsid w:val="00DF4E98"/>
    <w:rsid w:val="00EB157B"/>
    <w:rsid w:val="00FE5242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NTB</cp:lastModifiedBy>
  <cp:revision>7</cp:revision>
  <cp:lastPrinted>2012-09-17T20:45:00Z</cp:lastPrinted>
  <dcterms:created xsi:type="dcterms:W3CDTF">2011-10-01T08:46:00Z</dcterms:created>
  <dcterms:modified xsi:type="dcterms:W3CDTF">2013-08-23T12:42:00Z</dcterms:modified>
</cp:coreProperties>
</file>