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50" w:rsidRDefault="00C36E50" w:rsidP="00CA5C3C">
      <w:pPr>
        <w:spacing w:line="360" w:lineRule="auto"/>
        <w:ind w:firstLine="709"/>
        <w:jc w:val="both"/>
        <w:rPr>
          <w:rStyle w:val="mw-headline"/>
          <w:color w:val="000000"/>
        </w:rPr>
      </w:pPr>
      <w:r w:rsidRPr="00CA6371">
        <w:rPr>
          <w:lang w:val="fr-FR"/>
        </w:rPr>
        <w:t>Alors</w:t>
      </w:r>
      <w:r>
        <w:t xml:space="preserve"> </w:t>
      </w:r>
      <w:commentRangeStart w:id="0"/>
      <w:r>
        <w:t>on</w:t>
      </w:r>
      <w:commentRangeEnd w:id="0"/>
      <w:r>
        <w:rPr>
          <w:rStyle w:val="CommentReference"/>
        </w:rPr>
        <w:commentReference w:id="0"/>
      </w:r>
      <w:r>
        <w:t xml:space="preserve"> dit que les histoires des risibles amours prennent fin, voilà ce que Milan Kundera nous a annoncé  à l´occasion de la parution </w:t>
      </w:r>
      <w:commentRangeStart w:id="1"/>
      <w:r>
        <w:t>de</w:t>
      </w:r>
      <w:commentRangeEnd w:id="1"/>
      <w:r>
        <w:rPr>
          <w:rStyle w:val="CommentReference"/>
        </w:rPr>
        <w:commentReference w:id="1"/>
      </w:r>
      <w:r>
        <w:t xml:space="preserve"> Troisième cahier de Risibles Amours (Československý spisovatel 1968, le premier cahier du cycle paraît en 1963, le deuxième  en 1965).  Que cela nous plaise, car elles insultaient notre sentiment moral ou même l´assurance des femmes émancipées ; </w:t>
      </w:r>
      <w:commentRangeStart w:id="2"/>
      <w:r>
        <w:t>que</w:t>
      </w:r>
      <w:commentRangeEnd w:id="2"/>
      <w:r>
        <w:rPr>
          <w:rStyle w:val="CommentReference"/>
        </w:rPr>
        <w:commentReference w:id="2"/>
      </w:r>
      <w:r>
        <w:t xml:space="preserve"> cela ne nous plaise pas, car leur </w:t>
      </w:r>
      <w:commentRangeStart w:id="3"/>
      <w:r>
        <w:t>diversité</w:t>
      </w:r>
      <w:commentRangeEnd w:id="3"/>
      <w:r>
        <w:rPr>
          <w:rStyle w:val="CommentReference"/>
        </w:rPr>
        <w:commentReference w:id="3"/>
      </w:r>
      <w:r>
        <w:t xml:space="preserve"> et le plaisir de l´</w:t>
      </w:r>
      <w:commentRangeStart w:id="4"/>
      <w:r>
        <w:t>auteur d´</w:t>
      </w:r>
      <w:commentRangeEnd w:id="4"/>
      <w:r>
        <w:rPr>
          <w:rStyle w:val="CommentReference"/>
        </w:rPr>
        <w:commentReference w:id="4"/>
      </w:r>
      <w:r>
        <w:t xml:space="preserve">embrouiller le récit nous délectaient d´une façon bienfaisante. Apparemment, nous reconnaissons tous, et ce n´est pas une simple tournure de conversation à l´égard de la littérature tchèque, que le cycle ne devait pas se terminer à cause de la </w:t>
      </w:r>
      <w:commentRangeStart w:id="5"/>
      <w:r>
        <w:t xml:space="preserve">cessation par pure inertie, </w:t>
      </w:r>
      <w:commentRangeEnd w:id="5"/>
      <w:r>
        <w:rPr>
          <w:rStyle w:val="CommentReference"/>
        </w:rPr>
        <w:commentReference w:id="5"/>
      </w:r>
      <w:r>
        <w:t>alimenté par le numéro magique « trois », ou</w:t>
      </w:r>
      <w:r w:rsidRPr="009A333F">
        <w:t xml:space="preserve"> </w:t>
      </w:r>
      <w:r>
        <w:t xml:space="preserve">à cause de la perte d´invention dans le domaine donné de la part de l´auteur fatigué. Il est sûr qu´aussi dans cette petite </w:t>
      </w:r>
      <w:commentRangeStart w:id="6"/>
      <w:r>
        <w:t>liasse</w:t>
      </w:r>
      <w:commentRangeEnd w:id="6"/>
      <w:r>
        <w:rPr>
          <w:rStyle w:val="CommentReference"/>
        </w:rPr>
        <w:commentReference w:id="6"/>
      </w:r>
      <w:r>
        <w:t xml:space="preserve"> il y a, </w:t>
      </w:r>
      <w:r w:rsidRPr="00C34511">
        <w:rPr>
          <w:color w:val="000000"/>
          <w:shd w:val="clear" w:color="auto" w:fill="FFFFFF"/>
        </w:rPr>
        <w:t>coude à coude,</w:t>
      </w:r>
      <w:r w:rsidRPr="00C34511">
        <w:t xml:space="preserve"> </w:t>
      </w:r>
      <w:r>
        <w:t>des nouvelles plus profondes (</w:t>
      </w:r>
      <w:r w:rsidRPr="00C34511">
        <w:rPr>
          <w:rStyle w:val="mw-headline"/>
          <w:color w:val="000000"/>
        </w:rPr>
        <w:t>Que les vieux morts cèdent la place aux jeunes morts, Edouard et Dieu</w:t>
      </w:r>
      <w:r>
        <w:rPr>
          <w:rStyle w:val="mw-headline"/>
          <w:color w:val="000000"/>
        </w:rPr>
        <w:t xml:space="preserve">) et plus plates (la </w:t>
      </w:r>
      <w:bookmarkStart w:id="7" w:name="_GoBack"/>
      <w:bookmarkEnd w:id="7"/>
      <w:r>
        <w:rPr>
          <w:rStyle w:val="mw-headline"/>
          <w:color w:val="000000"/>
        </w:rPr>
        <w:t xml:space="preserve">nouvelle voluptueuse </w:t>
      </w:r>
      <w:r w:rsidRPr="00CA6371">
        <w:rPr>
          <w:rStyle w:val="mw-headline"/>
          <w:color w:val="000000"/>
        </w:rPr>
        <w:t>Colloque</w:t>
      </w:r>
      <w:r>
        <w:rPr>
          <w:rStyle w:val="mw-headline"/>
          <w:color w:val="000000"/>
        </w:rPr>
        <w:t xml:space="preserve"> et sa </w:t>
      </w:r>
      <w:r w:rsidRPr="008409E4">
        <w:rPr>
          <w:rStyle w:val="mw-headline"/>
          <w:color w:val="000000"/>
          <w:highlight w:val="yellow"/>
        </w:rPr>
        <w:t>suite</w:t>
      </w:r>
      <w:r>
        <w:rPr>
          <w:rStyle w:val="mw-headline"/>
          <w:color w:val="000000"/>
        </w:rPr>
        <w:t xml:space="preserve"> encore plus </w:t>
      </w:r>
      <w:r w:rsidRPr="00CE1A43">
        <w:rPr>
          <w:rStyle w:val="mw-headline"/>
          <w:color w:val="000000"/>
        </w:rPr>
        <w:t>désinvolte</w:t>
      </w:r>
      <w:r w:rsidRPr="00CE1A43">
        <w:rPr>
          <w:color w:val="000000"/>
        </w:rPr>
        <w:t xml:space="preserve"> </w:t>
      </w:r>
      <w:r w:rsidRPr="00CE1A43">
        <w:rPr>
          <w:rStyle w:val="mw-headline"/>
          <w:color w:val="000000"/>
        </w:rPr>
        <w:t>Le docteur Havel vingt ans plus tard</w:t>
      </w:r>
      <w:r>
        <w:rPr>
          <w:rStyle w:val="mw-headline"/>
          <w:color w:val="000000"/>
        </w:rPr>
        <w:t>). D´ailleurs</w:t>
      </w:r>
      <w:commentRangeStart w:id="8"/>
      <w:r>
        <w:rPr>
          <w:rStyle w:val="mw-headline"/>
          <w:color w:val="000000"/>
        </w:rPr>
        <w:t xml:space="preserve"> duquel </w:t>
      </w:r>
      <w:commentRangeEnd w:id="8"/>
      <w:r>
        <w:rPr>
          <w:rStyle w:val="CommentReference"/>
        </w:rPr>
        <w:commentReference w:id="8"/>
      </w:r>
      <w:r>
        <w:rPr>
          <w:rStyle w:val="mw-headline"/>
          <w:color w:val="000000"/>
        </w:rPr>
        <w:t xml:space="preserve">recueil de nouvelles nous ne pouvons pas dire la même chose. Néanmoins, il me semble en général que ce troisième cahier est plus mûr que les deux autres exemplaires précédents. </w:t>
      </w:r>
    </w:p>
    <w:p w:rsidR="00C36E50" w:rsidRDefault="00C36E50" w:rsidP="00CA5C3C">
      <w:pPr>
        <w:spacing w:line="360" w:lineRule="auto"/>
        <w:ind w:firstLine="709"/>
        <w:jc w:val="both"/>
        <w:rPr>
          <w:color w:val="000000"/>
          <w:shd w:val="clear" w:color="auto" w:fill="FFFFFF"/>
        </w:rPr>
      </w:pPr>
      <w:r>
        <w:rPr>
          <w:rStyle w:val="mw-headline"/>
          <w:color w:val="000000"/>
        </w:rPr>
        <w:t xml:space="preserve">Kundera ne facilitait pas du tout son travail par la </w:t>
      </w:r>
      <w:r w:rsidRPr="00037055">
        <w:rPr>
          <w:rStyle w:val="mw-headline"/>
          <w:color w:val="000000"/>
          <w:lang w:val="fr-FR"/>
        </w:rPr>
        <w:t>détabouisation</w:t>
      </w:r>
      <w:r>
        <w:rPr>
          <w:rStyle w:val="mw-headline"/>
          <w:color w:val="000000"/>
        </w:rPr>
        <w:t xml:space="preserve"> du thème érotique et sexuel, quoiqu´on ait </w:t>
      </w:r>
      <w:commentRangeStart w:id="9"/>
      <w:r>
        <w:rPr>
          <w:rStyle w:val="mw-headline"/>
          <w:color w:val="000000"/>
        </w:rPr>
        <w:t xml:space="preserve">pensé souvent </w:t>
      </w:r>
      <w:commentRangeEnd w:id="9"/>
      <w:r>
        <w:rPr>
          <w:rStyle w:val="CommentReference"/>
        </w:rPr>
        <w:commentReference w:id="9"/>
      </w:r>
      <w:r>
        <w:rPr>
          <w:rStyle w:val="mw-headline"/>
          <w:color w:val="000000"/>
        </w:rPr>
        <w:t>le contraire : les lecteurs agacés aussi bien qu´</w:t>
      </w:r>
      <w:commentRangeStart w:id="10"/>
      <w:r>
        <w:rPr>
          <w:rStyle w:val="mw-headline"/>
          <w:color w:val="000000"/>
        </w:rPr>
        <w:t>exacerbés</w:t>
      </w:r>
      <w:commentRangeEnd w:id="10"/>
      <w:r>
        <w:rPr>
          <w:rStyle w:val="CommentReference"/>
        </w:rPr>
        <w:commentReference w:id="10"/>
      </w:r>
      <w:r>
        <w:rPr>
          <w:rStyle w:val="mw-headline"/>
          <w:color w:val="000000"/>
        </w:rPr>
        <w:t xml:space="preserve"> se sont arrêtés uniquement à cet aspect, comme il n´y aurait rien d´autre</w:t>
      </w:r>
      <w:r w:rsidRPr="00772466">
        <w:rPr>
          <w:rStyle w:val="mw-headline"/>
          <w:color w:val="000000"/>
        </w:rPr>
        <w:t xml:space="preserve"> </w:t>
      </w:r>
      <w:r>
        <w:rPr>
          <w:rStyle w:val="mw-headline"/>
          <w:color w:val="000000"/>
        </w:rPr>
        <w:t>derrière. Toutefois, il est sûr  que Kundera a choisi ce domaine thématique entre autres aussi pour la raison qu´aucun autre domaine ne lui paraissait pas</w:t>
      </w:r>
      <w:commentRangeStart w:id="11"/>
      <w:r>
        <w:rPr>
          <w:rStyle w:val="mw-headline"/>
          <w:color w:val="000000"/>
        </w:rPr>
        <w:t xml:space="preserve"> tant </w:t>
      </w:r>
      <w:commentRangeEnd w:id="11"/>
      <w:r>
        <w:rPr>
          <w:rStyle w:val="CommentReference"/>
        </w:rPr>
        <w:commentReference w:id="11"/>
      </w:r>
      <w:r>
        <w:rPr>
          <w:rStyle w:val="mw-headline"/>
          <w:color w:val="000000"/>
        </w:rPr>
        <w:t xml:space="preserve">favorable à </w:t>
      </w:r>
      <w:commentRangeStart w:id="12"/>
      <w:r>
        <w:rPr>
          <w:rStyle w:val="mw-headline"/>
          <w:color w:val="000000"/>
        </w:rPr>
        <w:t>démontrer</w:t>
      </w:r>
      <w:commentRangeEnd w:id="12"/>
      <w:r>
        <w:rPr>
          <w:rStyle w:val="CommentReference"/>
        </w:rPr>
        <w:commentReference w:id="12"/>
      </w:r>
      <w:r>
        <w:rPr>
          <w:rStyle w:val="mw-headline"/>
          <w:color w:val="000000"/>
        </w:rPr>
        <w:t xml:space="preserve"> une certaine problématique</w:t>
      </w:r>
      <w:commentRangeStart w:id="13"/>
      <w:r>
        <w:rPr>
          <w:rStyle w:val="mw-headline"/>
          <w:color w:val="000000"/>
        </w:rPr>
        <w:t xml:space="preserve"> idéologique </w:t>
      </w:r>
      <w:commentRangeEnd w:id="13"/>
      <w:r>
        <w:rPr>
          <w:rStyle w:val="CommentReference"/>
        </w:rPr>
        <w:commentReference w:id="13"/>
      </w:r>
      <w:r>
        <w:rPr>
          <w:rStyle w:val="mw-headline"/>
          <w:color w:val="000000"/>
        </w:rPr>
        <w:t xml:space="preserve">que celui-ci. Il y a une continuité </w:t>
      </w:r>
      <w:commentRangeStart w:id="14"/>
      <w:r>
        <w:rPr>
          <w:rStyle w:val="mw-headline"/>
          <w:color w:val="000000"/>
        </w:rPr>
        <w:t xml:space="preserve">des motifs </w:t>
      </w:r>
      <w:commentRangeEnd w:id="14"/>
      <w:r>
        <w:rPr>
          <w:rStyle w:val="CommentReference"/>
        </w:rPr>
        <w:commentReference w:id="14"/>
      </w:r>
      <w:r>
        <w:rPr>
          <w:rStyle w:val="mw-headline"/>
          <w:color w:val="000000"/>
        </w:rPr>
        <w:t xml:space="preserve">entre Monologues et Risibles Amours. Rappelons-nous : déjà dans Monologues les vers d´amour ont servi à critiquer des </w:t>
      </w:r>
      <w:r w:rsidRPr="00524160">
        <w:rPr>
          <w:rStyle w:val="mw-headline"/>
          <w:color w:val="000000"/>
        </w:rPr>
        <w:t>mœurs</w:t>
      </w:r>
      <w:r>
        <w:rPr>
          <w:rStyle w:val="mw-headline"/>
          <w:color w:val="000000"/>
        </w:rPr>
        <w:t xml:space="preserve"> de la société de ce temps-là ; soit ils ont</w:t>
      </w:r>
      <w:r w:rsidRPr="00F46A2B">
        <w:rPr>
          <w:rStyle w:val="mw-headline"/>
          <w:color w:val="000000"/>
        </w:rPr>
        <w:t xml:space="preserve"> </w:t>
      </w:r>
      <w:r>
        <w:rPr>
          <w:rStyle w:val="mw-headline"/>
          <w:color w:val="000000"/>
        </w:rPr>
        <w:t>directement contenu ce motif, soit,</w:t>
      </w:r>
      <w:r w:rsidRPr="00F46A2B">
        <w:rPr>
          <w:rStyle w:val="mw-headline"/>
          <w:color w:val="000000"/>
        </w:rPr>
        <w:t xml:space="preserve"> </w:t>
      </w:r>
      <w:r>
        <w:rPr>
          <w:rStyle w:val="mw-headline"/>
          <w:color w:val="000000"/>
        </w:rPr>
        <w:t xml:space="preserve">de biais, ils ont créé des </w:t>
      </w:r>
      <w:r w:rsidRPr="00926D1D">
        <w:rPr>
          <w:color w:val="000000"/>
          <w:shd w:val="clear" w:color="auto" w:fill="FFFFFF"/>
        </w:rPr>
        <w:t>liaison</w:t>
      </w:r>
      <w:r>
        <w:rPr>
          <w:color w:val="000000"/>
          <w:shd w:val="clear" w:color="auto" w:fill="FFFFFF"/>
        </w:rPr>
        <w:t>s</w:t>
      </w:r>
      <w:r w:rsidRPr="00926D1D">
        <w:rPr>
          <w:color w:val="000000"/>
          <w:shd w:val="clear" w:color="auto" w:fill="FFFFFF"/>
        </w:rPr>
        <w:t xml:space="preserve"> amoureuse</w:t>
      </w:r>
      <w:r>
        <w:rPr>
          <w:color w:val="000000"/>
          <w:shd w:val="clear" w:color="auto" w:fill="FFFFFF"/>
        </w:rPr>
        <w:t xml:space="preserve">s </w:t>
      </w:r>
      <w:commentRangeStart w:id="15"/>
      <w:r>
        <w:rPr>
          <w:color w:val="000000"/>
          <w:shd w:val="clear" w:color="auto" w:fill="FFFFFF"/>
        </w:rPr>
        <w:t xml:space="preserve">ignorantes du </w:t>
      </w:r>
      <w:commentRangeEnd w:id="15"/>
      <w:r>
        <w:rPr>
          <w:rStyle w:val="CommentReference"/>
        </w:rPr>
        <w:commentReference w:id="15"/>
      </w:r>
      <w:r>
        <w:rPr>
          <w:color w:val="000000"/>
          <w:shd w:val="clear" w:color="auto" w:fill="FFFFFF"/>
        </w:rPr>
        <w:t xml:space="preserve">« nouveau » catéchisme hypocrite de la société. C´est pareil aussi  pour Risibles Amours, mais avec une différence : le dernier but de l´auteur n´est </w:t>
      </w:r>
      <w:commentRangeStart w:id="16"/>
      <w:r>
        <w:rPr>
          <w:color w:val="000000"/>
          <w:shd w:val="clear" w:color="auto" w:fill="FFFFFF"/>
        </w:rPr>
        <w:t>pas</w:t>
      </w:r>
      <w:commentRangeEnd w:id="16"/>
      <w:r>
        <w:rPr>
          <w:rStyle w:val="CommentReference"/>
        </w:rPr>
        <w:commentReference w:id="16"/>
      </w:r>
      <w:r>
        <w:rPr>
          <w:color w:val="000000"/>
          <w:shd w:val="clear" w:color="auto" w:fill="FFFFFF"/>
        </w:rPr>
        <w:t xml:space="preserve"> éthique, comme dans l´époque de Monologues, mais il est ontologique. </w:t>
      </w:r>
    </w:p>
    <w:p w:rsidR="00C36E50" w:rsidRDefault="00C36E50" w:rsidP="00CA5C3C">
      <w:pPr>
        <w:spacing w:line="360" w:lineRule="auto"/>
        <w:ind w:firstLine="709"/>
        <w:jc w:val="both"/>
      </w:pPr>
    </w:p>
    <w:p w:rsidR="00C36E50" w:rsidRDefault="00C36E50" w:rsidP="00CA5C3C">
      <w:pPr>
        <w:spacing w:line="360" w:lineRule="auto"/>
        <w:ind w:firstLine="709"/>
        <w:jc w:val="both"/>
      </w:pPr>
    </w:p>
    <w:p w:rsidR="00C36E50" w:rsidRPr="00CE1A43" w:rsidRDefault="00C36E50" w:rsidP="00CA5C3C">
      <w:pPr>
        <w:spacing w:line="360" w:lineRule="auto"/>
        <w:ind w:firstLine="709"/>
        <w:jc w:val="both"/>
      </w:pPr>
      <w:r>
        <w:t>složitý text, potřeboval by ještě další verze překladu</w:t>
      </w:r>
    </w:p>
    <w:sectPr w:rsidR="00C36E50" w:rsidRPr="00CE1A43" w:rsidSect="00A737E7">
      <w:headerReference w:type="default" r:id="rI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3-11-22T11:52:00Z" w:initials="P">
    <w:p w:rsidR="00C36E50" w:rsidRDefault="00C36E50">
      <w:pPr>
        <w:pStyle w:val="CommentText"/>
      </w:pPr>
      <w:r>
        <w:rPr>
          <w:rStyle w:val="CommentReference"/>
        </w:rPr>
        <w:annotationRef/>
      </w:r>
      <w:r>
        <w:t>to ne,  „prý“ je pravil Kundera</w:t>
      </w:r>
    </w:p>
  </w:comment>
  <w:comment w:id="1" w:author="Pavla" w:date="2013-11-20T15:05:00Z" w:initials="P">
    <w:p w:rsidR="00C36E50" w:rsidRDefault="00C36E50">
      <w:pPr>
        <w:pStyle w:val="CommentText"/>
      </w:pPr>
      <w:r>
        <w:rPr>
          <w:rStyle w:val="CommentReference"/>
        </w:rPr>
        <w:annotationRef/>
      </w:r>
      <w:r>
        <w:t>du</w:t>
      </w:r>
    </w:p>
  </w:comment>
  <w:comment w:id="2" w:author="Pavla" w:date="2013-11-22T11:53:00Z" w:initials="P">
    <w:p w:rsidR="00C36E50" w:rsidRDefault="00C36E50">
      <w:pPr>
        <w:pStyle w:val="CommentText"/>
      </w:pPr>
      <w:r>
        <w:rPr>
          <w:rStyle w:val="CommentReference"/>
        </w:rPr>
        <w:annotationRef/>
      </w:r>
      <w:r>
        <w:t>ou que</w:t>
      </w:r>
    </w:p>
  </w:comment>
  <w:comment w:id="3" w:author="Pavla" w:date="2013-11-22T11:53:00Z" w:initials="P">
    <w:p w:rsidR="00C36E50" w:rsidRDefault="00C36E50">
      <w:pPr>
        <w:pStyle w:val="CommentText"/>
      </w:pPr>
      <w:r>
        <w:rPr>
          <w:rStyle w:val="CommentReference"/>
        </w:rPr>
        <w:annotationRef/>
      </w:r>
      <w:r>
        <w:t>ne, to není ono</w:t>
      </w:r>
    </w:p>
  </w:comment>
  <w:comment w:id="4" w:author="Pavla" w:date="2013-11-22T11:54:00Z" w:initials="P">
    <w:p w:rsidR="00C36E50" w:rsidRDefault="00C36E50">
      <w:pPr>
        <w:pStyle w:val="CommentText"/>
      </w:pPr>
      <w:r>
        <w:rPr>
          <w:rStyle w:val="CommentReference"/>
        </w:rPr>
        <w:annotationRef/>
      </w:r>
      <w:r>
        <w:t xml:space="preserve">que prenait l´auteur </w:t>
      </w:r>
      <w:r>
        <w:rPr>
          <w:lang w:val="fr-CA"/>
        </w:rPr>
        <w:t>à...</w:t>
      </w:r>
    </w:p>
  </w:comment>
  <w:comment w:id="5" w:author="Pavla" w:date="2013-11-22T11:56:00Z" w:initials="P">
    <w:p w:rsidR="00C36E50" w:rsidRDefault="00C36E50">
      <w:pPr>
        <w:pStyle w:val="CommentText"/>
      </w:pPr>
      <w:r>
        <w:rPr>
          <w:rStyle w:val="CommentReference"/>
        </w:rPr>
        <w:annotationRef/>
      </w:r>
      <w:r>
        <w:t>to nevystihuje , zkuste jinak</w:t>
      </w:r>
    </w:p>
  </w:comment>
  <w:comment w:id="6" w:author="Pavla" w:date="2013-11-22T11:56:00Z" w:initials="P">
    <w:p w:rsidR="00C36E50" w:rsidRDefault="00C36E50">
      <w:pPr>
        <w:pStyle w:val="CommentText"/>
      </w:pPr>
      <w:r>
        <w:rPr>
          <w:rStyle w:val="CommentReference"/>
        </w:rPr>
        <w:annotationRef/>
      </w:r>
      <w:r>
        <w:t>to nejde o knize, „petit volume“</w:t>
      </w:r>
    </w:p>
  </w:comment>
  <w:comment w:id="8" w:author="Pavla" w:date="2013-11-22T11:58:00Z" w:initials="P">
    <w:p w:rsidR="00C36E50" w:rsidRDefault="00C36E50">
      <w:pPr>
        <w:pStyle w:val="CommentText"/>
      </w:pPr>
      <w:r>
        <w:rPr>
          <w:rStyle w:val="CommentReference"/>
        </w:rPr>
        <w:annotationRef/>
      </w:r>
      <w:r>
        <w:t>to nelze, „existerait-il un....?</w:t>
      </w:r>
    </w:p>
  </w:comment>
  <w:comment w:id="9" w:author="Pavla" w:date="2013-11-22T11:58:00Z" w:initials="P">
    <w:p w:rsidR="00C36E50" w:rsidRDefault="00C36E50">
      <w:pPr>
        <w:pStyle w:val="CommentText"/>
      </w:pPr>
      <w:r>
        <w:rPr>
          <w:rStyle w:val="CommentReference"/>
        </w:rPr>
        <w:annotationRef/>
      </w:r>
      <w:r>
        <w:t>opačný sklovosled</w:t>
      </w:r>
    </w:p>
  </w:comment>
  <w:comment w:id="10" w:author="Pavla" w:date="2013-11-22T11:58:00Z" w:initials="P">
    <w:p w:rsidR="00C36E50" w:rsidRDefault="00C36E50">
      <w:pPr>
        <w:pStyle w:val="CommentText"/>
      </w:pPr>
      <w:r>
        <w:rPr>
          <w:rStyle w:val="CommentReference"/>
        </w:rPr>
        <w:annotationRef/>
      </w:r>
      <w:r>
        <w:t>lépe: excités</w:t>
      </w:r>
    </w:p>
  </w:comment>
  <w:comment w:id="11" w:author="Pavla" w:date="2013-11-22T11:59:00Z" w:initials="P">
    <w:p w:rsidR="00C36E50" w:rsidRDefault="00C36E50">
      <w:pPr>
        <w:pStyle w:val="CommentText"/>
      </w:pPr>
      <w:r>
        <w:rPr>
          <w:rStyle w:val="CommentReference"/>
        </w:rPr>
        <w:annotationRef/>
      </w:r>
      <w:r>
        <w:t>aussi</w:t>
      </w:r>
    </w:p>
  </w:comment>
  <w:comment w:id="12" w:author="Pavla" w:date="2013-11-22T11:59:00Z" w:initials="P">
    <w:p w:rsidR="00C36E50" w:rsidRDefault="00C36E50">
      <w:pPr>
        <w:pStyle w:val="CommentText"/>
      </w:pPr>
      <w:r>
        <w:rPr>
          <w:rStyle w:val="CommentReference"/>
        </w:rPr>
        <w:annotationRef/>
      </w:r>
      <w:r>
        <w:t>une démonstartion/ pour démontrer</w:t>
      </w:r>
    </w:p>
  </w:comment>
  <w:comment w:id="13" w:author="Pavla" w:date="2013-11-22T12:00:00Z" w:initials="P">
    <w:p w:rsidR="00C36E50" w:rsidRDefault="00C36E50">
      <w:pPr>
        <w:pStyle w:val="CommentText"/>
      </w:pPr>
      <w:r>
        <w:rPr>
          <w:rStyle w:val="CommentReference"/>
        </w:rPr>
        <w:annotationRef/>
      </w:r>
      <w:r>
        <w:t>to je silné, ne ideologické, ale ideové</w:t>
      </w:r>
    </w:p>
  </w:comment>
  <w:comment w:id="14" w:author="Pavla" w:date="2013-11-22T12:02:00Z" w:initials="P">
    <w:p w:rsidR="00C36E50" w:rsidRDefault="00C36E50">
      <w:pPr>
        <w:pStyle w:val="CommentText"/>
      </w:pPr>
      <w:r>
        <w:rPr>
          <w:rStyle w:val="CommentReference"/>
        </w:rPr>
        <w:annotationRef/>
      </w:r>
      <w:r>
        <w:t>lépe až na konec věty,  -en ce qui concerne...</w:t>
      </w:r>
    </w:p>
  </w:comment>
  <w:comment w:id="15" w:author="Pavla" w:date="2013-11-22T12:02:00Z" w:initials="P">
    <w:p w:rsidR="00C36E50" w:rsidRDefault="00C36E50">
      <w:pPr>
        <w:pStyle w:val="CommentText"/>
      </w:pPr>
      <w:r>
        <w:rPr>
          <w:rStyle w:val="CommentReference"/>
        </w:rPr>
        <w:annotationRef/>
      </w:r>
      <w:r>
        <w:t>ignorant le</w:t>
      </w:r>
    </w:p>
  </w:comment>
  <w:comment w:id="16" w:author="Pavla" w:date="2013-11-22T12:02:00Z" w:initials="P">
    <w:p w:rsidR="00C36E50" w:rsidRDefault="00C36E50">
      <w:pPr>
        <w:pStyle w:val="CommentText"/>
      </w:pPr>
      <w:r>
        <w:rPr>
          <w:rStyle w:val="CommentReference"/>
        </w:rPr>
        <w:annotationRef/>
      </w:r>
      <w:r>
        <w:t>plus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50" w:rsidRDefault="00C36E50" w:rsidP="00CA5C3C">
      <w:pPr>
        <w:spacing w:after="0" w:line="240" w:lineRule="auto"/>
      </w:pPr>
      <w:r>
        <w:separator/>
      </w:r>
    </w:p>
  </w:endnote>
  <w:endnote w:type="continuationSeparator" w:id="0">
    <w:p w:rsidR="00C36E50" w:rsidRDefault="00C36E50" w:rsidP="00CA5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50" w:rsidRDefault="00C36E50" w:rsidP="00CA5C3C">
      <w:pPr>
        <w:spacing w:after="0" w:line="240" w:lineRule="auto"/>
      </w:pPr>
      <w:r>
        <w:separator/>
      </w:r>
    </w:p>
  </w:footnote>
  <w:footnote w:type="continuationSeparator" w:id="0">
    <w:p w:rsidR="00C36E50" w:rsidRDefault="00C36E50" w:rsidP="00CA5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50" w:rsidRDefault="00C36E50">
    <w:pPr>
      <w:pStyle w:val="Header"/>
    </w:pPr>
    <w:r>
      <w:t>Kateřina Vodičková 363924</w:t>
    </w:r>
  </w:p>
  <w:p w:rsidR="00C36E50" w:rsidRDefault="00C36E50">
    <w:pPr>
      <w:pStyle w:val="Header"/>
    </w:pPr>
    <w:r>
      <w:t>Odborný překlad II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428"/>
    <w:rsid w:val="00003F32"/>
    <w:rsid w:val="00004BC5"/>
    <w:rsid w:val="0000654C"/>
    <w:rsid w:val="000108F2"/>
    <w:rsid w:val="0001731F"/>
    <w:rsid w:val="0002229C"/>
    <w:rsid w:val="00025C91"/>
    <w:rsid w:val="000262F1"/>
    <w:rsid w:val="000266C3"/>
    <w:rsid w:val="000279BA"/>
    <w:rsid w:val="000312E8"/>
    <w:rsid w:val="000312EA"/>
    <w:rsid w:val="00036BA4"/>
    <w:rsid w:val="00037055"/>
    <w:rsid w:val="00042291"/>
    <w:rsid w:val="00043114"/>
    <w:rsid w:val="00043157"/>
    <w:rsid w:val="000437C8"/>
    <w:rsid w:val="000445E0"/>
    <w:rsid w:val="00046AEE"/>
    <w:rsid w:val="00055ED1"/>
    <w:rsid w:val="000568F2"/>
    <w:rsid w:val="00060C8B"/>
    <w:rsid w:val="00062103"/>
    <w:rsid w:val="0006460B"/>
    <w:rsid w:val="00064D50"/>
    <w:rsid w:val="00064DF6"/>
    <w:rsid w:val="00065B2F"/>
    <w:rsid w:val="00067FE4"/>
    <w:rsid w:val="000701A6"/>
    <w:rsid w:val="00070601"/>
    <w:rsid w:val="00071D29"/>
    <w:rsid w:val="00072644"/>
    <w:rsid w:val="00072810"/>
    <w:rsid w:val="000736B7"/>
    <w:rsid w:val="000766D4"/>
    <w:rsid w:val="00076AE8"/>
    <w:rsid w:val="00077356"/>
    <w:rsid w:val="000804BA"/>
    <w:rsid w:val="00080B31"/>
    <w:rsid w:val="000837CC"/>
    <w:rsid w:val="00084212"/>
    <w:rsid w:val="00085844"/>
    <w:rsid w:val="00087CCD"/>
    <w:rsid w:val="00090308"/>
    <w:rsid w:val="00093E6B"/>
    <w:rsid w:val="00094A9E"/>
    <w:rsid w:val="00096368"/>
    <w:rsid w:val="000A4E32"/>
    <w:rsid w:val="000B28AD"/>
    <w:rsid w:val="000B396F"/>
    <w:rsid w:val="000B7AB9"/>
    <w:rsid w:val="000C06B1"/>
    <w:rsid w:val="000C1527"/>
    <w:rsid w:val="000C15B4"/>
    <w:rsid w:val="000C186B"/>
    <w:rsid w:val="000C2822"/>
    <w:rsid w:val="000C2DAB"/>
    <w:rsid w:val="000C2F30"/>
    <w:rsid w:val="000C3E97"/>
    <w:rsid w:val="000C65C2"/>
    <w:rsid w:val="000D017B"/>
    <w:rsid w:val="000D240B"/>
    <w:rsid w:val="000D28DE"/>
    <w:rsid w:val="000D2D0E"/>
    <w:rsid w:val="000D3138"/>
    <w:rsid w:val="000D3416"/>
    <w:rsid w:val="000E2D47"/>
    <w:rsid w:val="000E3A81"/>
    <w:rsid w:val="000E4C05"/>
    <w:rsid w:val="000E5D0C"/>
    <w:rsid w:val="000E68F6"/>
    <w:rsid w:val="000E68FC"/>
    <w:rsid w:val="000E72EE"/>
    <w:rsid w:val="000F0655"/>
    <w:rsid w:val="000F23BB"/>
    <w:rsid w:val="000F2BC0"/>
    <w:rsid w:val="000F3D4B"/>
    <w:rsid w:val="000F4553"/>
    <w:rsid w:val="000F4D2F"/>
    <w:rsid w:val="000F7E78"/>
    <w:rsid w:val="00100D47"/>
    <w:rsid w:val="00101455"/>
    <w:rsid w:val="001026A7"/>
    <w:rsid w:val="0010570E"/>
    <w:rsid w:val="001062D3"/>
    <w:rsid w:val="00106313"/>
    <w:rsid w:val="0010682F"/>
    <w:rsid w:val="00106F2C"/>
    <w:rsid w:val="001077E3"/>
    <w:rsid w:val="0011055A"/>
    <w:rsid w:val="001143B4"/>
    <w:rsid w:val="00117DB7"/>
    <w:rsid w:val="00120345"/>
    <w:rsid w:val="00132C76"/>
    <w:rsid w:val="00133179"/>
    <w:rsid w:val="0013351C"/>
    <w:rsid w:val="00134300"/>
    <w:rsid w:val="00140052"/>
    <w:rsid w:val="0014017A"/>
    <w:rsid w:val="0014021B"/>
    <w:rsid w:val="00140BD8"/>
    <w:rsid w:val="0014290E"/>
    <w:rsid w:val="001452F4"/>
    <w:rsid w:val="00145853"/>
    <w:rsid w:val="00147FB2"/>
    <w:rsid w:val="001522C2"/>
    <w:rsid w:val="00152CF1"/>
    <w:rsid w:val="001537EB"/>
    <w:rsid w:val="00154913"/>
    <w:rsid w:val="0015505F"/>
    <w:rsid w:val="00155586"/>
    <w:rsid w:val="00155D3C"/>
    <w:rsid w:val="0016052D"/>
    <w:rsid w:val="001609A8"/>
    <w:rsid w:val="00160CD2"/>
    <w:rsid w:val="00161B6C"/>
    <w:rsid w:val="00167644"/>
    <w:rsid w:val="001677FA"/>
    <w:rsid w:val="0017010D"/>
    <w:rsid w:val="00170B5B"/>
    <w:rsid w:val="001711C7"/>
    <w:rsid w:val="00171C24"/>
    <w:rsid w:val="001723B1"/>
    <w:rsid w:val="00172E27"/>
    <w:rsid w:val="00175386"/>
    <w:rsid w:val="00175BAB"/>
    <w:rsid w:val="001768D9"/>
    <w:rsid w:val="00176C20"/>
    <w:rsid w:val="00177241"/>
    <w:rsid w:val="00177C31"/>
    <w:rsid w:val="00180E90"/>
    <w:rsid w:val="001825F1"/>
    <w:rsid w:val="00182AE5"/>
    <w:rsid w:val="00182BB9"/>
    <w:rsid w:val="00184017"/>
    <w:rsid w:val="00191C55"/>
    <w:rsid w:val="00193D50"/>
    <w:rsid w:val="001962D5"/>
    <w:rsid w:val="00197D82"/>
    <w:rsid w:val="001A00D1"/>
    <w:rsid w:val="001A05B5"/>
    <w:rsid w:val="001A236E"/>
    <w:rsid w:val="001A4812"/>
    <w:rsid w:val="001A6904"/>
    <w:rsid w:val="001A6F79"/>
    <w:rsid w:val="001B01E3"/>
    <w:rsid w:val="001B1175"/>
    <w:rsid w:val="001B1CF2"/>
    <w:rsid w:val="001B1F0B"/>
    <w:rsid w:val="001B2007"/>
    <w:rsid w:val="001B36B4"/>
    <w:rsid w:val="001B5399"/>
    <w:rsid w:val="001C0DA6"/>
    <w:rsid w:val="001C30FD"/>
    <w:rsid w:val="001C53AE"/>
    <w:rsid w:val="001C53F4"/>
    <w:rsid w:val="001C5C29"/>
    <w:rsid w:val="001C5FCC"/>
    <w:rsid w:val="001C6536"/>
    <w:rsid w:val="001D0BB0"/>
    <w:rsid w:val="001D18E0"/>
    <w:rsid w:val="001D29F3"/>
    <w:rsid w:val="001D43F4"/>
    <w:rsid w:val="001D4991"/>
    <w:rsid w:val="001D4A18"/>
    <w:rsid w:val="001D54DC"/>
    <w:rsid w:val="001D6ADF"/>
    <w:rsid w:val="001D7029"/>
    <w:rsid w:val="001E3577"/>
    <w:rsid w:val="001E3AE8"/>
    <w:rsid w:val="001E4CE0"/>
    <w:rsid w:val="001E4ED8"/>
    <w:rsid w:val="001E557A"/>
    <w:rsid w:val="001E62C1"/>
    <w:rsid w:val="001F0D38"/>
    <w:rsid w:val="001F15AC"/>
    <w:rsid w:val="001F4807"/>
    <w:rsid w:val="001F5FD5"/>
    <w:rsid w:val="002029F1"/>
    <w:rsid w:val="00202E4B"/>
    <w:rsid w:val="00204250"/>
    <w:rsid w:val="0020654B"/>
    <w:rsid w:val="002065DA"/>
    <w:rsid w:val="00207CC1"/>
    <w:rsid w:val="00211AC8"/>
    <w:rsid w:val="00213A05"/>
    <w:rsid w:val="00213EA5"/>
    <w:rsid w:val="00213F76"/>
    <w:rsid w:val="00215143"/>
    <w:rsid w:val="00215B1F"/>
    <w:rsid w:val="00216725"/>
    <w:rsid w:val="00216BCF"/>
    <w:rsid w:val="00216FB2"/>
    <w:rsid w:val="00217845"/>
    <w:rsid w:val="002200AD"/>
    <w:rsid w:val="00220B26"/>
    <w:rsid w:val="002220E2"/>
    <w:rsid w:val="00224C1B"/>
    <w:rsid w:val="00225491"/>
    <w:rsid w:val="002268B5"/>
    <w:rsid w:val="002271FA"/>
    <w:rsid w:val="00233D46"/>
    <w:rsid w:val="00234EFC"/>
    <w:rsid w:val="00235F86"/>
    <w:rsid w:val="002369CF"/>
    <w:rsid w:val="0024030D"/>
    <w:rsid w:val="00240C17"/>
    <w:rsid w:val="00242EC9"/>
    <w:rsid w:val="00245CE5"/>
    <w:rsid w:val="002472A4"/>
    <w:rsid w:val="00250457"/>
    <w:rsid w:val="00250AC4"/>
    <w:rsid w:val="00250DD5"/>
    <w:rsid w:val="002512FE"/>
    <w:rsid w:val="00251500"/>
    <w:rsid w:val="00252F69"/>
    <w:rsid w:val="00253FC0"/>
    <w:rsid w:val="00254AAB"/>
    <w:rsid w:val="00256BE6"/>
    <w:rsid w:val="00256ED3"/>
    <w:rsid w:val="0025728A"/>
    <w:rsid w:val="0026078C"/>
    <w:rsid w:val="00261F38"/>
    <w:rsid w:val="00263B5F"/>
    <w:rsid w:val="00265D80"/>
    <w:rsid w:val="00266BFC"/>
    <w:rsid w:val="0026737D"/>
    <w:rsid w:val="00267C7D"/>
    <w:rsid w:val="00267E81"/>
    <w:rsid w:val="00271E2B"/>
    <w:rsid w:val="00273459"/>
    <w:rsid w:val="00275679"/>
    <w:rsid w:val="00275F77"/>
    <w:rsid w:val="0027746A"/>
    <w:rsid w:val="00284139"/>
    <w:rsid w:val="002845C6"/>
    <w:rsid w:val="002859B5"/>
    <w:rsid w:val="0029046E"/>
    <w:rsid w:val="00290985"/>
    <w:rsid w:val="00291D05"/>
    <w:rsid w:val="00292DE3"/>
    <w:rsid w:val="00293B0B"/>
    <w:rsid w:val="00296820"/>
    <w:rsid w:val="00297784"/>
    <w:rsid w:val="002A11B6"/>
    <w:rsid w:val="002A2189"/>
    <w:rsid w:val="002A24DB"/>
    <w:rsid w:val="002A2FB2"/>
    <w:rsid w:val="002A4A19"/>
    <w:rsid w:val="002A5A5E"/>
    <w:rsid w:val="002A6528"/>
    <w:rsid w:val="002A65F1"/>
    <w:rsid w:val="002A7537"/>
    <w:rsid w:val="002B5925"/>
    <w:rsid w:val="002B6403"/>
    <w:rsid w:val="002C471B"/>
    <w:rsid w:val="002C4B47"/>
    <w:rsid w:val="002D0433"/>
    <w:rsid w:val="002D465D"/>
    <w:rsid w:val="002D6893"/>
    <w:rsid w:val="002E029A"/>
    <w:rsid w:val="002E11FA"/>
    <w:rsid w:val="002E2D6E"/>
    <w:rsid w:val="002E2E91"/>
    <w:rsid w:val="002E4227"/>
    <w:rsid w:val="002E5FC6"/>
    <w:rsid w:val="002F246B"/>
    <w:rsid w:val="002F547C"/>
    <w:rsid w:val="002F6A2E"/>
    <w:rsid w:val="00300046"/>
    <w:rsid w:val="00302206"/>
    <w:rsid w:val="00305651"/>
    <w:rsid w:val="00306587"/>
    <w:rsid w:val="00306965"/>
    <w:rsid w:val="00306C8B"/>
    <w:rsid w:val="00310123"/>
    <w:rsid w:val="00311744"/>
    <w:rsid w:val="0031469B"/>
    <w:rsid w:val="00316895"/>
    <w:rsid w:val="00316C24"/>
    <w:rsid w:val="0031746E"/>
    <w:rsid w:val="0031792E"/>
    <w:rsid w:val="0032279B"/>
    <w:rsid w:val="003233E6"/>
    <w:rsid w:val="003246F3"/>
    <w:rsid w:val="00324EAB"/>
    <w:rsid w:val="00325999"/>
    <w:rsid w:val="00327059"/>
    <w:rsid w:val="0033010E"/>
    <w:rsid w:val="0033064E"/>
    <w:rsid w:val="0033071E"/>
    <w:rsid w:val="003309BB"/>
    <w:rsid w:val="00333619"/>
    <w:rsid w:val="0033428F"/>
    <w:rsid w:val="00334346"/>
    <w:rsid w:val="00335E93"/>
    <w:rsid w:val="00340851"/>
    <w:rsid w:val="003409BF"/>
    <w:rsid w:val="00341331"/>
    <w:rsid w:val="003433D1"/>
    <w:rsid w:val="00346471"/>
    <w:rsid w:val="00347514"/>
    <w:rsid w:val="00351032"/>
    <w:rsid w:val="0035155F"/>
    <w:rsid w:val="00352905"/>
    <w:rsid w:val="00353D3A"/>
    <w:rsid w:val="00353DF4"/>
    <w:rsid w:val="00355A52"/>
    <w:rsid w:val="00356437"/>
    <w:rsid w:val="00360449"/>
    <w:rsid w:val="0036126D"/>
    <w:rsid w:val="00362F57"/>
    <w:rsid w:val="0036321C"/>
    <w:rsid w:val="003641A2"/>
    <w:rsid w:val="00364650"/>
    <w:rsid w:val="003656FB"/>
    <w:rsid w:val="00366D64"/>
    <w:rsid w:val="00367444"/>
    <w:rsid w:val="00371097"/>
    <w:rsid w:val="003744FA"/>
    <w:rsid w:val="00374772"/>
    <w:rsid w:val="003749D4"/>
    <w:rsid w:val="00376291"/>
    <w:rsid w:val="00376B4C"/>
    <w:rsid w:val="003802C0"/>
    <w:rsid w:val="00380982"/>
    <w:rsid w:val="00383C31"/>
    <w:rsid w:val="003843A8"/>
    <w:rsid w:val="00387C94"/>
    <w:rsid w:val="00392005"/>
    <w:rsid w:val="003924DD"/>
    <w:rsid w:val="003930F3"/>
    <w:rsid w:val="0039367E"/>
    <w:rsid w:val="00393D82"/>
    <w:rsid w:val="00393FEF"/>
    <w:rsid w:val="00395139"/>
    <w:rsid w:val="003963FC"/>
    <w:rsid w:val="00396B8A"/>
    <w:rsid w:val="00397986"/>
    <w:rsid w:val="003A09AB"/>
    <w:rsid w:val="003A2A17"/>
    <w:rsid w:val="003A2AC8"/>
    <w:rsid w:val="003A4ADA"/>
    <w:rsid w:val="003A5862"/>
    <w:rsid w:val="003A6535"/>
    <w:rsid w:val="003B0CED"/>
    <w:rsid w:val="003B346F"/>
    <w:rsid w:val="003B4545"/>
    <w:rsid w:val="003B5F30"/>
    <w:rsid w:val="003B6058"/>
    <w:rsid w:val="003B61DB"/>
    <w:rsid w:val="003B76D5"/>
    <w:rsid w:val="003C0899"/>
    <w:rsid w:val="003C32B1"/>
    <w:rsid w:val="003D05CC"/>
    <w:rsid w:val="003D06B9"/>
    <w:rsid w:val="003D0E7F"/>
    <w:rsid w:val="003D4D7E"/>
    <w:rsid w:val="003E1989"/>
    <w:rsid w:val="003E282B"/>
    <w:rsid w:val="003E5012"/>
    <w:rsid w:val="003E5219"/>
    <w:rsid w:val="003E52FE"/>
    <w:rsid w:val="003F1432"/>
    <w:rsid w:val="003F1BBB"/>
    <w:rsid w:val="003F28E7"/>
    <w:rsid w:val="003F4744"/>
    <w:rsid w:val="003F5768"/>
    <w:rsid w:val="003F5A86"/>
    <w:rsid w:val="003F5EE4"/>
    <w:rsid w:val="00401C55"/>
    <w:rsid w:val="004032C5"/>
    <w:rsid w:val="00403EC5"/>
    <w:rsid w:val="00404E18"/>
    <w:rsid w:val="00405111"/>
    <w:rsid w:val="00407956"/>
    <w:rsid w:val="00413EEA"/>
    <w:rsid w:val="004146CB"/>
    <w:rsid w:val="00415B87"/>
    <w:rsid w:val="00417402"/>
    <w:rsid w:val="00417AB0"/>
    <w:rsid w:val="00417E66"/>
    <w:rsid w:val="0042045D"/>
    <w:rsid w:val="0042074C"/>
    <w:rsid w:val="00422F63"/>
    <w:rsid w:val="00426F31"/>
    <w:rsid w:val="004276FC"/>
    <w:rsid w:val="00427D34"/>
    <w:rsid w:val="00430091"/>
    <w:rsid w:val="00431F9B"/>
    <w:rsid w:val="004323A7"/>
    <w:rsid w:val="00434981"/>
    <w:rsid w:val="00435B77"/>
    <w:rsid w:val="00440478"/>
    <w:rsid w:val="0044145C"/>
    <w:rsid w:val="004469B5"/>
    <w:rsid w:val="0045179C"/>
    <w:rsid w:val="0045210F"/>
    <w:rsid w:val="004521BE"/>
    <w:rsid w:val="00453DE4"/>
    <w:rsid w:val="00454188"/>
    <w:rsid w:val="00456049"/>
    <w:rsid w:val="00457C75"/>
    <w:rsid w:val="00461894"/>
    <w:rsid w:val="00461A64"/>
    <w:rsid w:val="00467969"/>
    <w:rsid w:val="004705D3"/>
    <w:rsid w:val="0047093A"/>
    <w:rsid w:val="00470B38"/>
    <w:rsid w:val="00470BFA"/>
    <w:rsid w:val="00470DB3"/>
    <w:rsid w:val="00470E75"/>
    <w:rsid w:val="004763F7"/>
    <w:rsid w:val="00481715"/>
    <w:rsid w:val="00482C3C"/>
    <w:rsid w:val="00483A7C"/>
    <w:rsid w:val="00487D77"/>
    <w:rsid w:val="00487E34"/>
    <w:rsid w:val="00490841"/>
    <w:rsid w:val="00490A44"/>
    <w:rsid w:val="00491337"/>
    <w:rsid w:val="00493289"/>
    <w:rsid w:val="00494923"/>
    <w:rsid w:val="00494C16"/>
    <w:rsid w:val="00496A65"/>
    <w:rsid w:val="0049761B"/>
    <w:rsid w:val="004A0DFD"/>
    <w:rsid w:val="004A45C5"/>
    <w:rsid w:val="004A4863"/>
    <w:rsid w:val="004A572D"/>
    <w:rsid w:val="004B04CC"/>
    <w:rsid w:val="004B39C9"/>
    <w:rsid w:val="004C078D"/>
    <w:rsid w:val="004C0C7F"/>
    <w:rsid w:val="004C3A4D"/>
    <w:rsid w:val="004C41AE"/>
    <w:rsid w:val="004C78DF"/>
    <w:rsid w:val="004D00E4"/>
    <w:rsid w:val="004D0411"/>
    <w:rsid w:val="004D210F"/>
    <w:rsid w:val="004D2D1E"/>
    <w:rsid w:val="004D3AD3"/>
    <w:rsid w:val="004D4B00"/>
    <w:rsid w:val="004D4CCD"/>
    <w:rsid w:val="004D645D"/>
    <w:rsid w:val="004D71B1"/>
    <w:rsid w:val="004E22DE"/>
    <w:rsid w:val="004E2518"/>
    <w:rsid w:val="004E4FBF"/>
    <w:rsid w:val="004E67BB"/>
    <w:rsid w:val="004E6DC4"/>
    <w:rsid w:val="004F355B"/>
    <w:rsid w:val="004F5951"/>
    <w:rsid w:val="004F64B9"/>
    <w:rsid w:val="005010D9"/>
    <w:rsid w:val="005036DB"/>
    <w:rsid w:val="005044B9"/>
    <w:rsid w:val="0050776B"/>
    <w:rsid w:val="0051115C"/>
    <w:rsid w:val="0051301B"/>
    <w:rsid w:val="00516DA9"/>
    <w:rsid w:val="00521C65"/>
    <w:rsid w:val="0052384A"/>
    <w:rsid w:val="00524160"/>
    <w:rsid w:val="00524C09"/>
    <w:rsid w:val="005258EC"/>
    <w:rsid w:val="005276EC"/>
    <w:rsid w:val="00527E8B"/>
    <w:rsid w:val="0053034F"/>
    <w:rsid w:val="00531415"/>
    <w:rsid w:val="005315B4"/>
    <w:rsid w:val="00531A70"/>
    <w:rsid w:val="00536D45"/>
    <w:rsid w:val="00536D91"/>
    <w:rsid w:val="00540BFE"/>
    <w:rsid w:val="00541384"/>
    <w:rsid w:val="00542011"/>
    <w:rsid w:val="005424CD"/>
    <w:rsid w:val="00544C36"/>
    <w:rsid w:val="00550D38"/>
    <w:rsid w:val="00550EB8"/>
    <w:rsid w:val="005513E3"/>
    <w:rsid w:val="005554B6"/>
    <w:rsid w:val="005554E3"/>
    <w:rsid w:val="0055789C"/>
    <w:rsid w:val="00561717"/>
    <w:rsid w:val="00564956"/>
    <w:rsid w:val="005649D9"/>
    <w:rsid w:val="005659C3"/>
    <w:rsid w:val="0056611B"/>
    <w:rsid w:val="005670EA"/>
    <w:rsid w:val="0057124A"/>
    <w:rsid w:val="00571F4B"/>
    <w:rsid w:val="00572040"/>
    <w:rsid w:val="00583005"/>
    <w:rsid w:val="00583227"/>
    <w:rsid w:val="00584793"/>
    <w:rsid w:val="0058551D"/>
    <w:rsid w:val="00585E66"/>
    <w:rsid w:val="00586EC3"/>
    <w:rsid w:val="005909FD"/>
    <w:rsid w:val="00593F6A"/>
    <w:rsid w:val="00594129"/>
    <w:rsid w:val="00594CBC"/>
    <w:rsid w:val="00594EAF"/>
    <w:rsid w:val="005950DF"/>
    <w:rsid w:val="00596D6F"/>
    <w:rsid w:val="005A0148"/>
    <w:rsid w:val="005A1153"/>
    <w:rsid w:val="005A14E2"/>
    <w:rsid w:val="005A1708"/>
    <w:rsid w:val="005A5999"/>
    <w:rsid w:val="005A6531"/>
    <w:rsid w:val="005A6A3E"/>
    <w:rsid w:val="005B073C"/>
    <w:rsid w:val="005B0FEE"/>
    <w:rsid w:val="005B21F9"/>
    <w:rsid w:val="005B2252"/>
    <w:rsid w:val="005B3B62"/>
    <w:rsid w:val="005B3EE1"/>
    <w:rsid w:val="005B43E5"/>
    <w:rsid w:val="005B5483"/>
    <w:rsid w:val="005B5DD0"/>
    <w:rsid w:val="005C0BCE"/>
    <w:rsid w:val="005C2FE4"/>
    <w:rsid w:val="005C35BD"/>
    <w:rsid w:val="005C37DD"/>
    <w:rsid w:val="005C6655"/>
    <w:rsid w:val="005C6BFF"/>
    <w:rsid w:val="005C6C4F"/>
    <w:rsid w:val="005D0295"/>
    <w:rsid w:val="005D4A20"/>
    <w:rsid w:val="005D5450"/>
    <w:rsid w:val="005D56C8"/>
    <w:rsid w:val="005D6C01"/>
    <w:rsid w:val="005D74A4"/>
    <w:rsid w:val="005E0D49"/>
    <w:rsid w:val="005E10F1"/>
    <w:rsid w:val="005E11B5"/>
    <w:rsid w:val="005E13B4"/>
    <w:rsid w:val="005E1703"/>
    <w:rsid w:val="005E1AFA"/>
    <w:rsid w:val="005E211D"/>
    <w:rsid w:val="005E2CCB"/>
    <w:rsid w:val="005E7D02"/>
    <w:rsid w:val="005F19BE"/>
    <w:rsid w:val="005F1BB6"/>
    <w:rsid w:val="005F4D73"/>
    <w:rsid w:val="0060139C"/>
    <w:rsid w:val="0060180C"/>
    <w:rsid w:val="00601E6C"/>
    <w:rsid w:val="006042EB"/>
    <w:rsid w:val="00605002"/>
    <w:rsid w:val="006050D0"/>
    <w:rsid w:val="00605B97"/>
    <w:rsid w:val="006062C0"/>
    <w:rsid w:val="00606448"/>
    <w:rsid w:val="00611AF9"/>
    <w:rsid w:val="006141AF"/>
    <w:rsid w:val="00614223"/>
    <w:rsid w:val="00615A1C"/>
    <w:rsid w:val="006209AD"/>
    <w:rsid w:val="00621F88"/>
    <w:rsid w:val="006223E3"/>
    <w:rsid w:val="0062242A"/>
    <w:rsid w:val="0062279E"/>
    <w:rsid w:val="0062479E"/>
    <w:rsid w:val="00625715"/>
    <w:rsid w:val="0062694C"/>
    <w:rsid w:val="00626FE5"/>
    <w:rsid w:val="006275D9"/>
    <w:rsid w:val="00632629"/>
    <w:rsid w:val="006337F0"/>
    <w:rsid w:val="00636300"/>
    <w:rsid w:val="006366BC"/>
    <w:rsid w:val="00637ED6"/>
    <w:rsid w:val="006401B6"/>
    <w:rsid w:val="00641237"/>
    <w:rsid w:val="006420D0"/>
    <w:rsid w:val="0064222A"/>
    <w:rsid w:val="006424B6"/>
    <w:rsid w:val="006424C2"/>
    <w:rsid w:val="0064259B"/>
    <w:rsid w:val="00642C3C"/>
    <w:rsid w:val="00643278"/>
    <w:rsid w:val="006436AB"/>
    <w:rsid w:val="00644D89"/>
    <w:rsid w:val="0064546D"/>
    <w:rsid w:val="0065141C"/>
    <w:rsid w:val="00652C91"/>
    <w:rsid w:val="006536B1"/>
    <w:rsid w:val="00653DDB"/>
    <w:rsid w:val="00655029"/>
    <w:rsid w:val="00655A68"/>
    <w:rsid w:val="00655CE6"/>
    <w:rsid w:val="006568FF"/>
    <w:rsid w:val="006571BA"/>
    <w:rsid w:val="00660502"/>
    <w:rsid w:val="0066261A"/>
    <w:rsid w:val="0066445E"/>
    <w:rsid w:val="00664EC8"/>
    <w:rsid w:val="00666B1F"/>
    <w:rsid w:val="00666C04"/>
    <w:rsid w:val="00666C13"/>
    <w:rsid w:val="00666E22"/>
    <w:rsid w:val="00667872"/>
    <w:rsid w:val="00672B51"/>
    <w:rsid w:val="006737E3"/>
    <w:rsid w:val="0067392E"/>
    <w:rsid w:val="006743E6"/>
    <w:rsid w:val="00674945"/>
    <w:rsid w:val="006761B5"/>
    <w:rsid w:val="00676B2B"/>
    <w:rsid w:val="00676BD9"/>
    <w:rsid w:val="006803B9"/>
    <w:rsid w:val="0068340A"/>
    <w:rsid w:val="00683D16"/>
    <w:rsid w:val="00684948"/>
    <w:rsid w:val="00685425"/>
    <w:rsid w:val="00686236"/>
    <w:rsid w:val="00686EF4"/>
    <w:rsid w:val="00686FF3"/>
    <w:rsid w:val="00687BA1"/>
    <w:rsid w:val="006906EE"/>
    <w:rsid w:val="0069306C"/>
    <w:rsid w:val="006933D6"/>
    <w:rsid w:val="006945B0"/>
    <w:rsid w:val="0069632D"/>
    <w:rsid w:val="00696D9C"/>
    <w:rsid w:val="00696E80"/>
    <w:rsid w:val="006A399F"/>
    <w:rsid w:val="006A6963"/>
    <w:rsid w:val="006B0FB1"/>
    <w:rsid w:val="006B3A45"/>
    <w:rsid w:val="006B3BBF"/>
    <w:rsid w:val="006B5AFB"/>
    <w:rsid w:val="006B5EF4"/>
    <w:rsid w:val="006B5FA2"/>
    <w:rsid w:val="006B6BDF"/>
    <w:rsid w:val="006B73C7"/>
    <w:rsid w:val="006C02F8"/>
    <w:rsid w:val="006C0DEE"/>
    <w:rsid w:val="006C1FB3"/>
    <w:rsid w:val="006C1FBE"/>
    <w:rsid w:val="006C34BC"/>
    <w:rsid w:val="006C5040"/>
    <w:rsid w:val="006C51AD"/>
    <w:rsid w:val="006D021B"/>
    <w:rsid w:val="006D12A2"/>
    <w:rsid w:val="006D26C2"/>
    <w:rsid w:val="006D26E3"/>
    <w:rsid w:val="006D5849"/>
    <w:rsid w:val="006D6177"/>
    <w:rsid w:val="006D6CD3"/>
    <w:rsid w:val="006E0582"/>
    <w:rsid w:val="006E506A"/>
    <w:rsid w:val="006E74DB"/>
    <w:rsid w:val="006E7A40"/>
    <w:rsid w:val="006F0984"/>
    <w:rsid w:val="006F0D46"/>
    <w:rsid w:val="006F0F7B"/>
    <w:rsid w:val="006F1A38"/>
    <w:rsid w:val="006F3BD2"/>
    <w:rsid w:val="006F55B7"/>
    <w:rsid w:val="006F76F9"/>
    <w:rsid w:val="0070146D"/>
    <w:rsid w:val="007017C5"/>
    <w:rsid w:val="007019C1"/>
    <w:rsid w:val="0070317F"/>
    <w:rsid w:val="00704A25"/>
    <w:rsid w:val="007070D9"/>
    <w:rsid w:val="0071027F"/>
    <w:rsid w:val="007144A3"/>
    <w:rsid w:val="0071713D"/>
    <w:rsid w:val="007213A8"/>
    <w:rsid w:val="007218B4"/>
    <w:rsid w:val="00724B6C"/>
    <w:rsid w:val="00724E4B"/>
    <w:rsid w:val="00732900"/>
    <w:rsid w:val="00732E28"/>
    <w:rsid w:val="0073412D"/>
    <w:rsid w:val="00734BF4"/>
    <w:rsid w:val="00735A7E"/>
    <w:rsid w:val="00737BA1"/>
    <w:rsid w:val="0074099D"/>
    <w:rsid w:val="0074167C"/>
    <w:rsid w:val="007443D7"/>
    <w:rsid w:val="0074465A"/>
    <w:rsid w:val="00747775"/>
    <w:rsid w:val="00750027"/>
    <w:rsid w:val="007504BC"/>
    <w:rsid w:val="00750AE9"/>
    <w:rsid w:val="00750B60"/>
    <w:rsid w:val="007518BF"/>
    <w:rsid w:val="007528C8"/>
    <w:rsid w:val="0075488A"/>
    <w:rsid w:val="007549D3"/>
    <w:rsid w:val="00754F13"/>
    <w:rsid w:val="00755B43"/>
    <w:rsid w:val="00755C6D"/>
    <w:rsid w:val="0075624E"/>
    <w:rsid w:val="00757793"/>
    <w:rsid w:val="00757CCC"/>
    <w:rsid w:val="0076051F"/>
    <w:rsid w:val="007608EE"/>
    <w:rsid w:val="007618BB"/>
    <w:rsid w:val="0076531D"/>
    <w:rsid w:val="00766F9A"/>
    <w:rsid w:val="0076712B"/>
    <w:rsid w:val="00767A6C"/>
    <w:rsid w:val="00767FE6"/>
    <w:rsid w:val="00772466"/>
    <w:rsid w:val="00772A11"/>
    <w:rsid w:val="00774275"/>
    <w:rsid w:val="00774B0C"/>
    <w:rsid w:val="00775DE4"/>
    <w:rsid w:val="00776748"/>
    <w:rsid w:val="007777CC"/>
    <w:rsid w:val="00780DEB"/>
    <w:rsid w:val="00782055"/>
    <w:rsid w:val="007837BF"/>
    <w:rsid w:val="007854F0"/>
    <w:rsid w:val="00786729"/>
    <w:rsid w:val="00786D46"/>
    <w:rsid w:val="00791162"/>
    <w:rsid w:val="00791342"/>
    <w:rsid w:val="0079220A"/>
    <w:rsid w:val="00792748"/>
    <w:rsid w:val="007934DA"/>
    <w:rsid w:val="0079429C"/>
    <w:rsid w:val="00794C52"/>
    <w:rsid w:val="00795453"/>
    <w:rsid w:val="00795A0F"/>
    <w:rsid w:val="007A07A8"/>
    <w:rsid w:val="007A145C"/>
    <w:rsid w:val="007A162E"/>
    <w:rsid w:val="007A1F09"/>
    <w:rsid w:val="007A2A92"/>
    <w:rsid w:val="007A3F91"/>
    <w:rsid w:val="007A51B0"/>
    <w:rsid w:val="007A5AA0"/>
    <w:rsid w:val="007A7E68"/>
    <w:rsid w:val="007B0D7C"/>
    <w:rsid w:val="007B11A8"/>
    <w:rsid w:val="007B13DC"/>
    <w:rsid w:val="007B1721"/>
    <w:rsid w:val="007B27D7"/>
    <w:rsid w:val="007B333B"/>
    <w:rsid w:val="007B3A3E"/>
    <w:rsid w:val="007B40B1"/>
    <w:rsid w:val="007B5E12"/>
    <w:rsid w:val="007B6389"/>
    <w:rsid w:val="007B6B79"/>
    <w:rsid w:val="007C16C6"/>
    <w:rsid w:val="007C1A51"/>
    <w:rsid w:val="007C4259"/>
    <w:rsid w:val="007C5264"/>
    <w:rsid w:val="007C5305"/>
    <w:rsid w:val="007C6293"/>
    <w:rsid w:val="007D64A1"/>
    <w:rsid w:val="007D7E90"/>
    <w:rsid w:val="007E24AB"/>
    <w:rsid w:val="007E4EA5"/>
    <w:rsid w:val="007E68C8"/>
    <w:rsid w:val="007E762E"/>
    <w:rsid w:val="007E7DF3"/>
    <w:rsid w:val="007F0AB8"/>
    <w:rsid w:val="007F2372"/>
    <w:rsid w:val="007F4BF4"/>
    <w:rsid w:val="007F4FA2"/>
    <w:rsid w:val="007F5FE1"/>
    <w:rsid w:val="007F6705"/>
    <w:rsid w:val="007F6BCE"/>
    <w:rsid w:val="007F7147"/>
    <w:rsid w:val="007F7ABF"/>
    <w:rsid w:val="00801F6C"/>
    <w:rsid w:val="00804010"/>
    <w:rsid w:val="008043E8"/>
    <w:rsid w:val="00804CFC"/>
    <w:rsid w:val="008059B2"/>
    <w:rsid w:val="00805ABD"/>
    <w:rsid w:val="00805C28"/>
    <w:rsid w:val="00807655"/>
    <w:rsid w:val="00812BAE"/>
    <w:rsid w:val="00813159"/>
    <w:rsid w:val="00813A76"/>
    <w:rsid w:val="00816DB3"/>
    <w:rsid w:val="00817729"/>
    <w:rsid w:val="00820581"/>
    <w:rsid w:val="0082179E"/>
    <w:rsid w:val="00821F30"/>
    <w:rsid w:val="00824F27"/>
    <w:rsid w:val="008302FF"/>
    <w:rsid w:val="00832C67"/>
    <w:rsid w:val="0083300D"/>
    <w:rsid w:val="008372AE"/>
    <w:rsid w:val="00837C44"/>
    <w:rsid w:val="008409E4"/>
    <w:rsid w:val="008431E3"/>
    <w:rsid w:val="008432B3"/>
    <w:rsid w:val="008439D4"/>
    <w:rsid w:val="0084431A"/>
    <w:rsid w:val="00845531"/>
    <w:rsid w:val="008464C7"/>
    <w:rsid w:val="00846EAB"/>
    <w:rsid w:val="0084709E"/>
    <w:rsid w:val="00852D46"/>
    <w:rsid w:val="008533D5"/>
    <w:rsid w:val="00854FF2"/>
    <w:rsid w:val="00860E5F"/>
    <w:rsid w:val="00861D61"/>
    <w:rsid w:val="0086200A"/>
    <w:rsid w:val="008626A3"/>
    <w:rsid w:val="008631DA"/>
    <w:rsid w:val="0086430E"/>
    <w:rsid w:val="00864570"/>
    <w:rsid w:val="00865361"/>
    <w:rsid w:val="00865DC6"/>
    <w:rsid w:val="00871176"/>
    <w:rsid w:val="0087117D"/>
    <w:rsid w:val="00871CD7"/>
    <w:rsid w:val="0087325B"/>
    <w:rsid w:val="008752C5"/>
    <w:rsid w:val="0087643B"/>
    <w:rsid w:val="00880648"/>
    <w:rsid w:val="00880EAB"/>
    <w:rsid w:val="0088329E"/>
    <w:rsid w:val="008843D8"/>
    <w:rsid w:val="0088590B"/>
    <w:rsid w:val="008871E0"/>
    <w:rsid w:val="00890CAE"/>
    <w:rsid w:val="008918C8"/>
    <w:rsid w:val="008936A6"/>
    <w:rsid w:val="008938A6"/>
    <w:rsid w:val="00893BA9"/>
    <w:rsid w:val="00894114"/>
    <w:rsid w:val="0089554E"/>
    <w:rsid w:val="00896C12"/>
    <w:rsid w:val="00897035"/>
    <w:rsid w:val="00897103"/>
    <w:rsid w:val="008A1A6A"/>
    <w:rsid w:val="008A31A8"/>
    <w:rsid w:val="008A3DF2"/>
    <w:rsid w:val="008A45ED"/>
    <w:rsid w:val="008A5BF9"/>
    <w:rsid w:val="008A5E95"/>
    <w:rsid w:val="008A5FE7"/>
    <w:rsid w:val="008A6312"/>
    <w:rsid w:val="008A74EE"/>
    <w:rsid w:val="008B25C1"/>
    <w:rsid w:val="008B5E75"/>
    <w:rsid w:val="008C13C5"/>
    <w:rsid w:val="008C1FB0"/>
    <w:rsid w:val="008C26E3"/>
    <w:rsid w:val="008C2A02"/>
    <w:rsid w:val="008C6506"/>
    <w:rsid w:val="008D23C9"/>
    <w:rsid w:val="008D23D7"/>
    <w:rsid w:val="008D44BE"/>
    <w:rsid w:val="008D6697"/>
    <w:rsid w:val="008D7EDD"/>
    <w:rsid w:val="008E0047"/>
    <w:rsid w:val="008E34CC"/>
    <w:rsid w:val="008E4867"/>
    <w:rsid w:val="008E5A0F"/>
    <w:rsid w:val="008F1AAF"/>
    <w:rsid w:val="008F1D5C"/>
    <w:rsid w:val="008F1D64"/>
    <w:rsid w:val="008F3576"/>
    <w:rsid w:val="008F37C8"/>
    <w:rsid w:val="008F4E35"/>
    <w:rsid w:val="008F4FA1"/>
    <w:rsid w:val="008F589E"/>
    <w:rsid w:val="008F5AEB"/>
    <w:rsid w:val="008F6854"/>
    <w:rsid w:val="008F6ADB"/>
    <w:rsid w:val="008F6FC7"/>
    <w:rsid w:val="009013FF"/>
    <w:rsid w:val="00903723"/>
    <w:rsid w:val="0090406F"/>
    <w:rsid w:val="009044E4"/>
    <w:rsid w:val="0090611B"/>
    <w:rsid w:val="009117E5"/>
    <w:rsid w:val="009131B4"/>
    <w:rsid w:val="00922D1B"/>
    <w:rsid w:val="00926D1D"/>
    <w:rsid w:val="009275E6"/>
    <w:rsid w:val="009328FA"/>
    <w:rsid w:val="00932B81"/>
    <w:rsid w:val="00933FC5"/>
    <w:rsid w:val="0094057C"/>
    <w:rsid w:val="00940FCA"/>
    <w:rsid w:val="00942272"/>
    <w:rsid w:val="0094336B"/>
    <w:rsid w:val="00943DF2"/>
    <w:rsid w:val="00946B61"/>
    <w:rsid w:val="00946FFC"/>
    <w:rsid w:val="00947501"/>
    <w:rsid w:val="009477E6"/>
    <w:rsid w:val="009516B0"/>
    <w:rsid w:val="009519E6"/>
    <w:rsid w:val="00955E7D"/>
    <w:rsid w:val="00957B21"/>
    <w:rsid w:val="009637F3"/>
    <w:rsid w:val="00963D1B"/>
    <w:rsid w:val="0096463C"/>
    <w:rsid w:val="009653E4"/>
    <w:rsid w:val="00965B34"/>
    <w:rsid w:val="00965C3D"/>
    <w:rsid w:val="00966397"/>
    <w:rsid w:val="009670BD"/>
    <w:rsid w:val="009704DF"/>
    <w:rsid w:val="00971086"/>
    <w:rsid w:val="009741CB"/>
    <w:rsid w:val="00974645"/>
    <w:rsid w:val="00976391"/>
    <w:rsid w:val="00976BF6"/>
    <w:rsid w:val="00980369"/>
    <w:rsid w:val="00980A3B"/>
    <w:rsid w:val="0098264A"/>
    <w:rsid w:val="00982D1E"/>
    <w:rsid w:val="00985517"/>
    <w:rsid w:val="009858DB"/>
    <w:rsid w:val="0098701E"/>
    <w:rsid w:val="00987D5A"/>
    <w:rsid w:val="009900C9"/>
    <w:rsid w:val="0099319C"/>
    <w:rsid w:val="009939CD"/>
    <w:rsid w:val="009951C8"/>
    <w:rsid w:val="00995BC2"/>
    <w:rsid w:val="00995EB4"/>
    <w:rsid w:val="0099611D"/>
    <w:rsid w:val="009A036B"/>
    <w:rsid w:val="009A24B8"/>
    <w:rsid w:val="009A333F"/>
    <w:rsid w:val="009A3AEF"/>
    <w:rsid w:val="009A41C5"/>
    <w:rsid w:val="009A6035"/>
    <w:rsid w:val="009A792F"/>
    <w:rsid w:val="009B31BE"/>
    <w:rsid w:val="009B3F67"/>
    <w:rsid w:val="009B4342"/>
    <w:rsid w:val="009B6583"/>
    <w:rsid w:val="009C2700"/>
    <w:rsid w:val="009C5308"/>
    <w:rsid w:val="009D293C"/>
    <w:rsid w:val="009D45B7"/>
    <w:rsid w:val="009D61D0"/>
    <w:rsid w:val="009D6C49"/>
    <w:rsid w:val="009D7127"/>
    <w:rsid w:val="009D74E5"/>
    <w:rsid w:val="009E0FD6"/>
    <w:rsid w:val="009E1918"/>
    <w:rsid w:val="009E2239"/>
    <w:rsid w:val="009E4922"/>
    <w:rsid w:val="009E5A97"/>
    <w:rsid w:val="009E5BDE"/>
    <w:rsid w:val="009E73FA"/>
    <w:rsid w:val="009F00AB"/>
    <w:rsid w:val="009F51C0"/>
    <w:rsid w:val="009F610C"/>
    <w:rsid w:val="009F6FFC"/>
    <w:rsid w:val="009F7BB1"/>
    <w:rsid w:val="009F7D76"/>
    <w:rsid w:val="00A002EA"/>
    <w:rsid w:val="00A0069F"/>
    <w:rsid w:val="00A00E8B"/>
    <w:rsid w:val="00A01DDB"/>
    <w:rsid w:val="00A022B6"/>
    <w:rsid w:val="00A0465C"/>
    <w:rsid w:val="00A105D3"/>
    <w:rsid w:val="00A1103F"/>
    <w:rsid w:val="00A11D93"/>
    <w:rsid w:val="00A122A5"/>
    <w:rsid w:val="00A13BF1"/>
    <w:rsid w:val="00A2072B"/>
    <w:rsid w:val="00A21BB5"/>
    <w:rsid w:val="00A22000"/>
    <w:rsid w:val="00A22062"/>
    <w:rsid w:val="00A231DA"/>
    <w:rsid w:val="00A23E66"/>
    <w:rsid w:val="00A23EF4"/>
    <w:rsid w:val="00A244EB"/>
    <w:rsid w:val="00A247FD"/>
    <w:rsid w:val="00A24CA6"/>
    <w:rsid w:val="00A25A6D"/>
    <w:rsid w:val="00A25D98"/>
    <w:rsid w:val="00A307E4"/>
    <w:rsid w:val="00A30F72"/>
    <w:rsid w:val="00A32F68"/>
    <w:rsid w:val="00A33BF5"/>
    <w:rsid w:val="00A401EC"/>
    <w:rsid w:val="00A40DC1"/>
    <w:rsid w:val="00A41865"/>
    <w:rsid w:val="00A42F80"/>
    <w:rsid w:val="00A435D7"/>
    <w:rsid w:val="00A43739"/>
    <w:rsid w:val="00A44CE6"/>
    <w:rsid w:val="00A47F81"/>
    <w:rsid w:val="00A50437"/>
    <w:rsid w:val="00A51EEA"/>
    <w:rsid w:val="00A5510C"/>
    <w:rsid w:val="00A60D99"/>
    <w:rsid w:val="00A61313"/>
    <w:rsid w:val="00A62F71"/>
    <w:rsid w:val="00A71744"/>
    <w:rsid w:val="00A72402"/>
    <w:rsid w:val="00A72427"/>
    <w:rsid w:val="00A737E7"/>
    <w:rsid w:val="00A73B1A"/>
    <w:rsid w:val="00A757D1"/>
    <w:rsid w:val="00A8028D"/>
    <w:rsid w:val="00A802EB"/>
    <w:rsid w:val="00A81892"/>
    <w:rsid w:val="00A829C5"/>
    <w:rsid w:val="00A82ABB"/>
    <w:rsid w:val="00A82CFC"/>
    <w:rsid w:val="00A837CF"/>
    <w:rsid w:val="00A841E9"/>
    <w:rsid w:val="00A8491D"/>
    <w:rsid w:val="00A84D09"/>
    <w:rsid w:val="00A91283"/>
    <w:rsid w:val="00A9186B"/>
    <w:rsid w:val="00A91E63"/>
    <w:rsid w:val="00A928E9"/>
    <w:rsid w:val="00A96026"/>
    <w:rsid w:val="00A965E0"/>
    <w:rsid w:val="00A96D4B"/>
    <w:rsid w:val="00AA125C"/>
    <w:rsid w:val="00AA14DC"/>
    <w:rsid w:val="00AA1816"/>
    <w:rsid w:val="00AA3377"/>
    <w:rsid w:val="00AA3C19"/>
    <w:rsid w:val="00AA492B"/>
    <w:rsid w:val="00AA6CC3"/>
    <w:rsid w:val="00AA77BA"/>
    <w:rsid w:val="00AA77E9"/>
    <w:rsid w:val="00AB2508"/>
    <w:rsid w:val="00AB51BC"/>
    <w:rsid w:val="00AB7604"/>
    <w:rsid w:val="00AC250E"/>
    <w:rsid w:val="00AC2C02"/>
    <w:rsid w:val="00AC528C"/>
    <w:rsid w:val="00AC56B5"/>
    <w:rsid w:val="00AC5A65"/>
    <w:rsid w:val="00AC5B24"/>
    <w:rsid w:val="00AC7F9C"/>
    <w:rsid w:val="00AD04DD"/>
    <w:rsid w:val="00AD09D0"/>
    <w:rsid w:val="00AD20E3"/>
    <w:rsid w:val="00AD6AEA"/>
    <w:rsid w:val="00AD6B1F"/>
    <w:rsid w:val="00AD75E2"/>
    <w:rsid w:val="00AE22F2"/>
    <w:rsid w:val="00AE2E12"/>
    <w:rsid w:val="00AE3E66"/>
    <w:rsid w:val="00AE40FD"/>
    <w:rsid w:val="00AE5913"/>
    <w:rsid w:val="00AE5945"/>
    <w:rsid w:val="00AE7541"/>
    <w:rsid w:val="00AF0130"/>
    <w:rsid w:val="00AF0752"/>
    <w:rsid w:val="00AF13E7"/>
    <w:rsid w:val="00AF1F51"/>
    <w:rsid w:val="00AF4F0A"/>
    <w:rsid w:val="00AF6854"/>
    <w:rsid w:val="00AF7B65"/>
    <w:rsid w:val="00B0085B"/>
    <w:rsid w:val="00B05315"/>
    <w:rsid w:val="00B058B8"/>
    <w:rsid w:val="00B14B58"/>
    <w:rsid w:val="00B14DEC"/>
    <w:rsid w:val="00B15552"/>
    <w:rsid w:val="00B209A0"/>
    <w:rsid w:val="00B21204"/>
    <w:rsid w:val="00B22EC2"/>
    <w:rsid w:val="00B232DC"/>
    <w:rsid w:val="00B240B9"/>
    <w:rsid w:val="00B250CC"/>
    <w:rsid w:val="00B25A40"/>
    <w:rsid w:val="00B261FB"/>
    <w:rsid w:val="00B2671F"/>
    <w:rsid w:val="00B307AA"/>
    <w:rsid w:val="00B33C33"/>
    <w:rsid w:val="00B3531A"/>
    <w:rsid w:val="00B37B7B"/>
    <w:rsid w:val="00B405DA"/>
    <w:rsid w:val="00B4060D"/>
    <w:rsid w:val="00B41B27"/>
    <w:rsid w:val="00B43F04"/>
    <w:rsid w:val="00B508C1"/>
    <w:rsid w:val="00B512D7"/>
    <w:rsid w:val="00B51B2A"/>
    <w:rsid w:val="00B568E5"/>
    <w:rsid w:val="00B56A42"/>
    <w:rsid w:val="00B56F5B"/>
    <w:rsid w:val="00B62823"/>
    <w:rsid w:val="00B629DC"/>
    <w:rsid w:val="00B632DA"/>
    <w:rsid w:val="00B63CC2"/>
    <w:rsid w:val="00B63D15"/>
    <w:rsid w:val="00B64B02"/>
    <w:rsid w:val="00B654BA"/>
    <w:rsid w:val="00B7127D"/>
    <w:rsid w:val="00B7501E"/>
    <w:rsid w:val="00B77051"/>
    <w:rsid w:val="00B7740B"/>
    <w:rsid w:val="00B80231"/>
    <w:rsid w:val="00B80C60"/>
    <w:rsid w:val="00B8276F"/>
    <w:rsid w:val="00B832AE"/>
    <w:rsid w:val="00B8715D"/>
    <w:rsid w:val="00B8758C"/>
    <w:rsid w:val="00B90500"/>
    <w:rsid w:val="00B928DC"/>
    <w:rsid w:val="00B93CE0"/>
    <w:rsid w:val="00B95455"/>
    <w:rsid w:val="00B95B86"/>
    <w:rsid w:val="00B95F2B"/>
    <w:rsid w:val="00B96082"/>
    <w:rsid w:val="00B96856"/>
    <w:rsid w:val="00BA043F"/>
    <w:rsid w:val="00BA1A1B"/>
    <w:rsid w:val="00BA3CAE"/>
    <w:rsid w:val="00BB1D3D"/>
    <w:rsid w:val="00BB1E1D"/>
    <w:rsid w:val="00BB2487"/>
    <w:rsid w:val="00BB30BE"/>
    <w:rsid w:val="00BB553A"/>
    <w:rsid w:val="00BB55E3"/>
    <w:rsid w:val="00BB6C7D"/>
    <w:rsid w:val="00BB7403"/>
    <w:rsid w:val="00BB7550"/>
    <w:rsid w:val="00BC0034"/>
    <w:rsid w:val="00BC34CE"/>
    <w:rsid w:val="00BC57DB"/>
    <w:rsid w:val="00BC5967"/>
    <w:rsid w:val="00BC7B2E"/>
    <w:rsid w:val="00BD0D0C"/>
    <w:rsid w:val="00BD1378"/>
    <w:rsid w:val="00BD1B46"/>
    <w:rsid w:val="00BD23F8"/>
    <w:rsid w:val="00BD33AC"/>
    <w:rsid w:val="00BD3669"/>
    <w:rsid w:val="00BD53B1"/>
    <w:rsid w:val="00BE08B8"/>
    <w:rsid w:val="00BE0BFF"/>
    <w:rsid w:val="00BE2A23"/>
    <w:rsid w:val="00BF1BEC"/>
    <w:rsid w:val="00BF4433"/>
    <w:rsid w:val="00BF4767"/>
    <w:rsid w:val="00BF58C9"/>
    <w:rsid w:val="00BF5E1D"/>
    <w:rsid w:val="00BF7EC3"/>
    <w:rsid w:val="00C00EAD"/>
    <w:rsid w:val="00C02FD8"/>
    <w:rsid w:val="00C0425D"/>
    <w:rsid w:val="00C05E22"/>
    <w:rsid w:val="00C079EE"/>
    <w:rsid w:val="00C07AEC"/>
    <w:rsid w:val="00C102C7"/>
    <w:rsid w:val="00C10B44"/>
    <w:rsid w:val="00C120A9"/>
    <w:rsid w:val="00C14C58"/>
    <w:rsid w:val="00C152BD"/>
    <w:rsid w:val="00C152C5"/>
    <w:rsid w:val="00C154B9"/>
    <w:rsid w:val="00C233E0"/>
    <w:rsid w:val="00C2633F"/>
    <w:rsid w:val="00C2647E"/>
    <w:rsid w:val="00C269AA"/>
    <w:rsid w:val="00C32177"/>
    <w:rsid w:val="00C33865"/>
    <w:rsid w:val="00C34511"/>
    <w:rsid w:val="00C34594"/>
    <w:rsid w:val="00C35A7E"/>
    <w:rsid w:val="00C36E50"/>
    <w:rsid w:val="00C37D4A"/>
    <w:rsid w:val="00C409D2"/>
    <w:rsid w:val="00C42A71"/>
    <w:rsid w:val="00C42BC3"/>
    <w:rsid w:val="00C4348B"/>
    <w:rsid w:val="00C44F86"/>
    <w:rsid w:val="00C4614A"/>
    <w:rsid w:val="00C47512"/>
    <w:rsid w:val="00C50246"/>
    <w:rsid w:val="00C50AE2"/>
    <w:rsid w:val="00C60542"/>
    <w:rsid w:val="00C605D0"/>
    <w:rsid w:val="00C606D3"/>
    <w:rsid w:val="00C62DC5"/>
    <w:rsid w:val="00C64CDC"/>
    <w:rsid w:val="00C65133"/>
    <w:rsid w:val="00C65844"/>
    <w:rsid w:val="00C65FA1"/>
    <w:rsid w:val="00C67025"/>
    <w:rsid w:val="00C67470"/>
    <w:rsid w:val="00C705FA"/>
    <w:rsid w:val="00C7286D"/>
    <w:rsid w:val="00C73CF0"/>
    <w:rsid w:val="00C7493A"/>
    <w:rsid w:val="00C77E04"/>
    <w:rsid w:val="00C814C7"/>
    <w:rsid w:val="00C82E03"/>
    <w:rsid w:val="00C84379"/>
    <w:rsid w:val="00C84428"/>
    <w:rsid w:val="00C8509A"/>
    <w:rsid w:val="00C90F20"/>
    <w:rsid w:val="00C92187"/>
    <w:rsid w:val="00C94079"/>
    <w:rsid w:val="00C940B8"/>
    <w:rsid w:val="00C94413"/>
    <w:rsid w:val="00C96ADF"/>
    <w:rsid w:val="00C97265"/>
    <w:rsid w:val="00CA0C32"/>
    <w:rsid w:val="00CA5C3C"/>
    <w:rsid w:val="00CA6371"/>
    <w:rsid w:val="00CA68F0"/>
    <w:rsid w:val="00CB16E7"/>
    <w:rsid w:val="00CB25AB"/>
    <w:rsid w:val="00CB264F"/>
    <w:rsid w:val="00CB3977"/>
    <w:rsid w:val="00CB432C"/>
    <w:rsid w:val="00CB755A"/>
    <w:rsid w:val="00CB75DE"/>
    <w:rsid w:val="00CC0D22"/>
    <w:rsid w:val="00CC0D9D"/>
    <w:rsid w:val="00CC1501"/>
    <w:rsid w:val="00CC1623"/>
    <w:rsid w:val="00CC316C"/>
    <w:rsid w:val="00CC3F84"/>
    <w:rsid w:val="00CC562D"/>
    <w:rsid w:val="00CD3351"/>
    <w:rsid w:val="00CD41DE"/>
    <w:rsid w:val="00CD45BA"/>
    <w:rsid w:val="00CD4686"/>
    <w:rsid w:val="00CE0C00"/>
    <w:rsid w:val="00CE0F80"/>
    <w:rsid w:val="00CE1A43"/>
    <w:rsid w:val="00CE1F2A"/>
    <w:rsid w:val="00CE3FAE"/>
    <w:rsid w:val="00CE4A4C"/>
    <w:rsid w:val="00CE6EB1"/>
    <w:rsid w:val="00CF0C30"/>
    <w:rsid w:val="00CF25FF"/>
    <w:rsid w:val="00CF6F01"/>
    <w:rsid w:val="00CF776C"/>
    <w:rsid w:val="00D0173C"/>
    <w:rsid w:val="00D021A0"/>
    <w:rsid w:val="00D02C77"/>
    <w:rsid w:val="00D03F95"/>
    <w:rsid w:val="00D0505A"/>
    <w:rsid w:val="00D05863"/>
    <w:rsid w:val="00D07631"/>
    <w:rsid w:val="00D07CF0"/>
    <w:rsid w:val="00D110DA"/>
    <w:rsid w:val="00D134B7"/>
    <w:rsid w:val="00D1359E"/>
    <w:rsid w:val="00D1450B"/>
    <w:rsid w:val="00D16BDB"/>
    <w:rsid w:val="00D17D50"/>
    <w:rsid w:val="00D229A6"/>
    <w:rsid w:val="00D23AD9"/>
    <w:rsid w:val="00D32655"/>
    <w:rsid w:val="00D329FF"/>
    <w:rsid w:val="00D3305A"/>
    <w:rsid w:val="00D33EC6"/>
    <w:rsid w:val="00D34538"/>
    <w:rsid w:val="00D34A35"/>
    <w:rsid w:val="00D357C9"/>
    <w:rsid w:val="00D3602C"/>
    <w:rsid w:val="00D40138"/>
    <w:rsid w:val="00D40874"/>
    <w:rsid w:val="00D42C4A"/>
    <w:rsid w:val="00D4357A"/>
    <w:rsid w:val="00D45352"/>
    <w:rsid w:val="00D46D71"/>
    <w:rsid w:val="00D50479"/>
    <w:rsid w:val="00D51072"/>
    <w:rsid w:val="00D518CC"/>
    <w:rsid w:val="00D52736"/>
    <w:rsid w:val="00D60773"/>
    <w:rsid w:val="00D622FF"/>
    <w:rsid w:val="00D62A82"/>
    <w:rsid w:val="00D65B2C"/>
    <w:rsid w:val="00D67083"/>
    <w:rsid w:val="00D67556"/>
    <w:rsid w:val="00D67CAE"/>
    <w:rsid w:val="00D7135A"/>
    <w:rsid w:val="00D714F0"/>
    <w:rsid w:val="00D72AF3"/>
    <w:rsid w:val="00D76007"/>
    <w:rsid w:val="00D7632D"/>
    <w:rsid w:val="00D7799E"/>
    <w:rsid w:val="00D802A4"/>
    <w:rsid w:val="00D811C3"/>
    <w:rsid w:val="00D82FC2"/>
    <w:rsid w:val="00D84381"/>
    <w:rsid w:val="00D865C4"/>
    <w:rsid w:val="00D92873"/>
    <w:rsid w:val="00D9331B"/>
    <w:rsid w:val="00D9410F"/>
    <w:rsid w:val="00D95629"/>
    <w:rsid w:val="00D9591E"/>
    <w:rsid w:val="00D962D4"/>
    <w:rsid w:val="00D96533"/>
    <w:rsid w:val="00D965BD"/>
    <w:rsid w:val="00DA4453"/>
    <w:rsid w:val="00DA4B63"/>
    <w:rsid w:val="00DB04D1"/>
    <w:rsid w:val="00DB0C7C"/>
    <w:rsid w:val="00DB34FA"/>
    <w:rsid w:val="00DB37AD"/>
    <w:rsid w:val="00DB40C9"/>
    <w:rsid w:val="00DB5B53"/>
    <w:rsid w:val="00DB7ED8"/>
    <w:rsid w:val="00DC109D"/>
    <w:rsid w:val="00DC1A22"/>
    <w:rsid w:val="00DC2B63"/>
    <w:rsid w:val="00DC3075"/>
    <w:rsid w:val="00DC427E"/>
    <w:rsid w:val="00DC5D23"/>
    <w:rsid w:val="00DD2F71"/>
    <w:rsid w:val="00DD3420"/>
    <w:rsid w:val="00DD46AA"/>
    <w:rsid w:val="00DD47CD"/>
    <w:rsid w:val="00DE1758"/>
    <w:rsid w:val="00DE4E30"/>
    <w:rsid w:val="00DE54EF"/>
    <w:rsid w:val="00DE6EA1"/>
    <w:rsid w:val="00DE7352"/>
    <w:rsid w:val="00DF3401"/>
    <w:rsid w:val="00DF3E8C"/>
    <w:rsid w:val="00DF4E40"/>
    <w:rsid w:val="00DF5020"/>
    <w:rsid w:val="00E01B96"/>
    <w:rsid w:val="00E0361B"/>
    <w:rsid w:val="00E03EE1"/>
    <w:rsid w:val="00E05AAB"/>
    <w:rsid w:val="00E108FE"/>
    <w:rsid w:val="00E12273"/>
    <w:rsid w:val="00E164C7"/>
    <w:rsid w:val="00E20AF2"/>
    <w:rsid w:val="00E20FB5"/>
    <w:rsid w:val="00E21A35"/>
    <w:rsid w:val="00E21E4A"/>
    <w:rsid w:val="00E23A76"/>
    <w:rsid w:val="00E24955"/>
    <w:rsid w:val="00E24AF4"/>
    <w:rsid w:val="00E258FB"/>
    <w:rsid w:val="00E27B83"/>
    <w:rsid w:val="00E332B4"/>
    <w:rsid w:val="00E34406"/>
    <w:rsid w:val="00E34A78"/>
    <w:rsid w:val="00E34CFC"/>
    <w:rsid w:val="00E40959"/>
    <w:rsid w:val="00E40B5F"/>
    <w:rsid w:val="00E4232F"/>
    <w:rsid w:val="00E42D62"/>
    <w:rsid w:val="00E43124"/>
    <w:rsid w:val="00E44A8B"/>
    <w:rsid w:val="00E452E8"/>
    <w:rsid w:val="00E45D96"/>
    <w:rsid w:val="00E475A9"/>
    <w:rsid w:val="00E52740"/>
    <w:rsid w:val="00E53CDD"/>
    <w:rsid w:val="00E549EA"/>
    <w:rsid w:val="00E556D3"/>
    <w:rsid w:val="00E576BB"/>
    <w:rsid w:val="00E57A39"/>
    <w:rsid w:val="00E613F5"/>
    <w:rsid w:val="00E6184A"/>
    <w:rsid w:val="00E6274C"/>
    <w:rsid w:val="00E62974"/>
    <w:rsid w:val="00E636A1"/>
    <w:rsid w:val="00E6487B"/>
    <w:rsid w:val="00E653F9"/>
    <w:rsid w:val="00E65C40"/>
    <w:rsid w:val="00E66644"/>
    <w:rsid w:val="00E700BD"/>
    <w:rsid w:val="00E713D2"/>
    <w:rsid w:val="00E74EB9"/>
    <w:rsid w:val="00E7504A"/>
    <w:rsid w:val="00E755DC"/>
    <w:rsid w:val="00E80F33"/>
    <w:rsid w:val="00E811C1"/>
    <w:rsid w:val="00E829D7"/>
    <w:rsid w:val="00E832F0"/>
    <w:rsid w:val="00E875F3"/>
    <w:rsid w:val="00E9001C"/>
    <w:rsid w:val="00E907B4"/>
    <w:rsid w:val="00E92E1B"/>
    <w:rsid w:val="00E94184"/>
    <w:rsid w:val="00E946AC"/>
    <w:rsid w:val="00E94E32"/>
    <w:rsid w:val="00EA2FFC"/>
    <w:rsid w:val="00EA31C6"/>
    <w:rsid w:val="00EA3753"/>
    <w:rsid w:val="00EB2B18"/>
    <w:rsid w:val="00EB30EF"/>
    <w:rsid w:val="00EB5571"/>
    <w:rsid w:val="00EB5822"/>
    <w:rsid w:val="00EB6CB0"/>
    <w:rsid w:val="00EB75BD"/>
    <w:rsid w:val="00EC0113"/>
    <w:rsid w:val="00EC123B"/>
    <w:rsid w:val="00EC4BA3"/>
    <w:rsid w:val="00EC4BDE"/>
    <w:rsid w:val="00EC4CA9"/>
    <w:rsid w:val="00EC75DE"/>
    <w:rsid w:val="00EC785F"/>
    <w:rsid w:val="00ED0AD2"/>
    <w:rsid w:val="00ED1407"/>
    <w:rsid w:val="00ED492D"/>
    <w:rsid w:val="00ED57B4"/>
    <w:rsid w:val="00ED7070"/>
    <w:rsid w:val="00ED7BCF"/>
    <w:rsid w:val="00EE0189"/>
    <w:rsid w:val="00EE1B40"/>
    <w:rsid w:val="00EE2BD2"/>
    <w:rsid w:val="00EE3D13"/>
    <w:rsid w:val="00EE5C10"/>
    <w:rsid w:val="00EE6E36"/>
    <w:rsid w:val="00EF0CF3"/>
    <w:rsid w:val="00EF140A"/>
    <w:rsid w:val="00EF2F24"/>
    <w:rsid w:val="00EF31AF"/>
    <w:rsid w:val="00EF3397"/>
    <w:rsid w:val="00EF343D"/>
    <w:rsid w:val="00EF3BE8"/>
    <w:rsid w:val="00EF663B"/>
    <w:rsid w:val="00F04359"/>
    <w:rsid w:val="00F045E8"/>
    <w:rsid w:val="00F05756"/>
    <w:rsid w:val="00F0626D"/>
    <w:rsid w:val="00F06A2F"/>
    <w:rsid w:val="00F06A5E"/>
    <w:rsid w:val="00F06F64"/>
    <w:rsid w:val="00F07A64"/>
    <w:rsid w:val="00F1514D"/>
    <w:rsid w:val="00F16285"/>
    <w:rsid w:val="00F16C7C"/>
    <w:rsid w:val="00F20A6B"/>
    <w:rsid w:val="00F20B62"/>
    <w:rsid w:val="00F21878"/>
    <w:rsid w:val="00F2203E"/>
    <w:rsid w:val="00F23C62"/>
    <w:rsid w:val="00F2614E"/>
    <w:rsid w:val="00F261E2"/>
    <w:rsid w:val="00F26CB7"/>
    <w:rsid w:val="00F30C3A"/>
    <w:rsid w:val="00F33CCF"/>
    <w:rsid w:val="00F45147"/>
    <w:rsid w:val="00F46343"/>
    <w:rsid w:val="00F46A2B"/>
    <w:rsid w:val="00F50BBD"/>
    <w:rsid w:val="00F52366"/>
    <w:rsid w:val="00F55EF8"/>
    <w:rsid w:val="00F570C4"/>
    <w:rsid w:val="00F61184"/>
    <w:rsid w:val="00F616D7"/>
    <w:rsid w:val="00F62E7E"/>
    <w:rsid w:val="00F62EF5"/>
    <w:rsid w:val="00F642FE"/>
    <w:rsid w:val="00F660B8"/>
    <w:rsid w:val="00F66FA7"/>
    <w:rsid w:val="00F7416D"/>
    <w:rsid w:val="00F74BB8"/>
    <w:rsid w:val="00F74EDE"/>
    <w:rsid w:val="00F75CD6"/>
    <w:rsid w:val="00F76D40"/>
    <w:rsid w:val="00F77B8D"/>
    <w:rsid w:val="00F83797"/>
    <w:rsid w:val="00F83E0B"/>
    <w:rsid w:val="00F84A38"/>
    <w:rsid w:val="00F91412"/>
    <w:rsid w:val="00F93667"/>
    <w:rsid w:val="00F9621B"/>
    <w:rsid w:val="00F970B5"/>
    <w:rsid w:val="00FA067E"/>
    <w:rsid w:val="00FA1B5E"/>
    <w:rsid w:val="00FA40B0"/>
    <w:rsid w:val="00FA41BE"/>
    <w:rsid w:val="00FA52D8"/>
    <w:rsid w:val="00FA5638"/>
    <w:rsid w:val="00FB0B8A"/>
    <w:rsid w:val="00FB1C09"/>
    <w:rsid w:val="00FB518B"/>
    <w:rsid w:val="00FB53CF"/>
    <w:rsid w:val="00FB5C7B"/>
    <w:rsid w:val="00FC10E4"/>
    <w:rsid w:val="00FC50DD"/>
    <w:rsid w:val="00FC762A"/>
    <w:rsid w:val="00FC77D0"/>
    <w:rsid w:val="00FD23C9"/>
    <w:rsid w:val="00FD2634"/>
    <w:rsid w:val="00FD2C53"/>
    <w:rsid w:val="00FD3992"/>
    <w:rsid w:val="00FD4815"/>
    <w:rsid w:val="00FD5C89"/>
    <w:rsid w:val="00FD65C8"/>
    <w:rsid w:val="00FD70F2"/>
    <w:rsid w:val="00FE0020"/>
    <w:rsid w:val="00FE03EA"/>
    <w:rsid w:val="00FE24D8"/>
    <w:rsid w:val="00FE27E1"/>
    <w:rsid w:val="00FE298B"/>
    <w:rsid w:val="00FE3027"/>
    <w:rsid w:val="00FE698F"/>
    <w:rsid w:val="00FE720D"/>
    <w:rsid w:val="00FF053B"/>
    <w:rsid w:val="00FF11E8"/>
    <w:rsid w:val="00FF1F8F"/>
    <w:rsid w:val="00FF5AC1"/>
    <w:rsid w:val="00FF61F9"/>
    <w:rsid w:val="00FF7846"/>
    <w:rsid w:val="00FF7D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uiPriority w:val="99"/>
    <w:rsid w:val="00C34511"/>
  </w:style>
  <w:style w:type="character" w:customStyle="1" w:styleId="apple-converted-space">
    <w:name w:val="apple-converted-space"/>
    <w:basedOn w:val="DefaultParagraphFont"/>
    <w:uiPriority w:val="99"/>
    <w:rsid w:val="00926D1D"/>
  </w:style>
  <w:style w:type="paragraph" w:styleId="Header">
    <w:name w:val="header"/>
    <w:basedOn w:val="Normal"/>
    <w:link w:val="HeaderChar"/>
    <w:uiPriority w:val="99"/>
    <w:rsid w:val="00CA5C3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A5C3C"/>
  </w:style>
  <w:style w:type="paragraph" w:styleId="Footer">
    <w:name w:val="footer"/>
    <w:basedOn w:val="Normal"/>
    <w:link w:val="FooterChar"/>
    <w:uiPriority w:val="99"/>
    <w:rsid w:val="00CA5C3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A5C3C"/>
  </w:style>
  <w:style w:type="character" w:styleId="CommentReference">
    <w:name w:val="annotation reference"/>
    <w:basedOn w:val="DefaultParagraphFont"/>
    <w:uiPriority w:val="99"/>
    <w:semiHidden/>
    <w:rsid w:val="00C233E0"/>
    <w:rPr>
      <w:sz w:val="16"/>
      <w:szCs w:val="16"/>
    </w:rPr>
  </w:style>
  <w:style w:type="paragraph" w:styleId="CommentText">
    <w:name w:val="annotation text"/>
    <w:basedOn w:val="Normal"/>
    <w:link w:val="CommentTextChar"/>
    <w:uiPriority w:val="99"/>
    <w:semiHidden/>
    <w:rsid w:val="00C233E0"/>
    <w:rPr>
      <w:sz w:val="20"/>
      <w:szCs w:val="20"/>
    </w:rPr>
  </w:style>
  <w:style w:type="character" w:customStyle="1" w:styleId="CommentTextChar">
    <w:name w:val="Comment Text Char"/>
    <w:basedOn w:val="DefaultParagraphFont"/>
    <w:link w:val="CommentText"/>
    <w:uiPriority w:val="99"/>
    <w:semiHidden/>
    <w:locked/>
    <w:rPr>
      <w:sz w:val="20"/>
      <w:szCs w:val="20"/>
      <w:lang w:eastAsia="en-US"/>
    </w:rPr>
  </w:style>
  <w:style w:type="paragraph" w:styleId="CommentSubject">
    <w:name w:val="annotation subject"/>
    <w:basedOn w:val="CommentText"/>
    <w:next w:val="CommentText"/>
    <w:link w:val="CommentSubjectChar"/>
    <w:uiPriority w:val="99"/>
    <w:semiHidden/>
    <w:rsid w:val="00C233E0"/>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C233E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1155805763">
      <w:marLeft w:val="0"/>
      <w:marRight w:val="0"/>
      <w:marTop w:val="0"/>
      <w:marBottom w:val="0"/>
      <w:divBdr>
        <w:top w:val="none" w:sz="0" w:space="0" w:color="auto"/>
        <w:left w:val="none" w:sz="0" w:space="0" w:color="auto"/>
        <w:bottom w:val="none" w:sz="0" w:space="0" w:color="auto"/>
        <w:right w:val="none" w:sz="0" w:space="0" w:color="auto"/>
      </w:divBdr>
    </w:div>
    <w:div w:id="1155805764">
      <w:marLeft w:val="0"/>
      <w:marRight w:val="0"/>
      <w:marTop w:val="0"/>
      <w:marBottom w:val="0"/>
      <w:divBdr>
        <w:top w:val="none" w:sz="0" w:space="0" w:color="auto"/>
        <w:left w:val="none" w:sz="0" w:space="0" w:color="auto"/>
        <w:bottom w:val="none" w:sz="0" w:space="0" w:color="auto"/>
        <w:right w:val="none" w:sz="0" w:space="0" w:color="auto"/>
      </w:divBdr>
    </w:div>
    <w:div w:id="115580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Pages>
  <Words>353</Words>
  <Characters>2087</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Alors on dit que les histoires des risibles amours prennent fin, voilà ce que Milan Kundera nous a annoncé  à l´occasion de la parution de Troisième cahier de Risibles Amours (Československý spisovatel 1968, le premier cahier du cycle paraît en 1963, le </dc:title>
  <dc:subject/>
  <dc:creator>Káťa</dc:creator>
  <cp:keywords/>
  <dc:description/>
  <cp:lastModifiedBy>Pavla</cp:lastModifiedBy>
  <cp:revision>5</cp:revision>
  <dcterms:created xsi:type="dcterms:W3CDTF">2013-11-20T13:36:00Z</dcterms:created>
  <dcterms:modified xsi:type="dcterms:W3CDTF">2013-11-22T11:03:00Z</dcterms:modified>
</cp:coreProperties>
</file>