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E" w:rsidRDefault="006B6D8E">
      <w:r>
        <w:t xml:space="preserve">Tuto mezeru bylo potřeba </w:t>
      </w:r>
      <w:commentRangeStart w:id="0"/>
      <w:r>
        <w:t>do</w:t>
      </w:r>
      <w:commentRangeEnd w:id="0"/>
      <w:r>
        <w:rPr>
          <w:rStyle w:val="CommentReference"/>
        </w:rPr>
        <w:commentReference w:id="0"/>
      </w:r>
      <w:r>
        <w:t xml:space="preserve">plnit hned, jakmile se na ni přišlo; jenže co jiného můžeme </w:t>
      </w:r>
      <w:commentRangeStart w:id="1"/>
      <w:r>
        <w:t xml:space="preserve">použít kromě </w:t>
      </w:r>
      <w:commentRangeEnd w:id="1"/>
      <w:r>
        <w:rPr>
          <w:rStyle w:val="CommentReference"/>
        </w:rPr>
        <w:commentReference w:id="1"/>
      </w:r>
      <w:r>
        <w:t xml:space="preserve">tvaru formujícího myšlenku, když ne samotné jádro myšlenky? </w:t>
      </w:r>
      <w:commentRangeStart w:id="2"/>
      <w:r>
        <w:t>Mimo</w:t>
      </w:r>
      <w:commentRangeEnd w:id="2"/>
      <w:r>
        <w:rPr>
          <w:rStyle w:val="CommentReference"/>
        </w:rPr>
        <w:commentReference w:id="2"/>
      </w:r>
      <w:r>
        <w:t xml:space="preserve"> pravopisu, který se zabývá tvarem slova, není to právě styl, který o věci pojednává? </w:t>
      </w:r>
    </w:p>
    <w:p w:rsidR="006B6D8E" w:rsidRDefault="006B6D8E">
      <w:r>
        <w:t xml:space="preserve">Larousse byl v tomto ohledu </w:t>
      </w:r>
      <w:commentRangeStart w:id="3"/>
      <w:r>
        <w:t>subverzní</w:t>
      </w:r>
      <w:commentRangeEnd w:id="3"/>
      <w:r>
        <w:rPr>
          <w:rStyle w:val="CommentReference"/>
        </w:rPr>
        <w:commentReference w:id="3"/>
      </w:r>
      <w:r>
        <w:t xml:space="preserve"> reformátor a jeho iniciativa se musela v té době často zdát školním inspektorům stejně skandální jako dnešním lidem školní osnovy z devadesátých let minulého století. Jeho metoda ve skutečnosti spočívá v tom, že to nejdůležitější v pedagogickém systému není obecná norma, jejíž pravopisná pravidla</w:t>
      </w:r>
      <w:commentRangeStart w:id="4"/>
      <w:r>
        <w:t xml:space="preserve"> hojně kodifikují označení, </w:t>
      </w:r>
      <w:commentRangeEnd w:id="4"/>
      <w:r>
        <w:rPr>
          <w:rStyle w:val="CommentReference"/>
        </w:rPr>
        <w:commentReference w:id="4"/>
      </w:r>
      <w:r>
        <w:t xml:space="preserve">nýbrž, explicitně a dobrovolně, </w:t>
      </w:r>
      <w:commentRangeStart w:id="5"/>
      <w:r>
        <w:t>výrazy</w:t>
      </w:r>
      <w:commentRangeEnd w:id="5"/>
      <w:r>
        <w:rPr>
          <w:rStyle w:val="CommentReference"/>
        </w:rPr>
        <w:commentReference w:id="5"/>
      </w:r>
      <w:r>
        <w:t xml:space="preserve">, které pro Larousse představuje styl.  Zkrátka, proti diktátu, karikatuře se sklony k imitaci, se staví kompozice, cvičení podporující </w:t>
      </w:r>
      <w:commentRangeStart w:id="6"/>
      <w:r>
        <w:t xml:space="preserve">inovaci, </w:t>
      </w:r>
      <w:commentRangeEnd w:id="6"/>
      <w:r>
        <w:rPr>
          <w:rStyle w:val="CommentReference"/>
        </w:rPr>
        <w:commentReference w:id="6"/>
      </w:r>
      <w:r>
        <w:t xml:space="preserve">již je nemožné úspěšně provést bez dobré znalosti slovní zásoby, potažmo pravopisu.  Kompozice, to je škola jazyka, a </w:t>
      </w:r>
      <w:commentRangeStart w:id="7"/>
      <w:r>
        <w:t>vyučovaný</w:t>
      </w:r>
      <w:commentRangeEnd w:id="7"/>
      <w:r>
        <w:rPr>
          <w:rStyle w:val="CommentReference"/>
        </w:rPr>
        <w:commentReference w:id="7"/>
      </w:r>
      <w:r>
        <w:t xml:space="preserve"> jazyk se nazývá „styl“.</w:t>
      </w:r>
    </w:p>
    <w:p w:rsidR="006B6D8E" w:rsidRDefault="006B6D8E">
      <w:r>
        <w:t xml:space="preserve">                            </w:t>
      </w:r>
    </w:p>
    <w:sectPr w:rsidR="006B6D8E" w:rsidSect="009F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11-08T14:34:00Z" w:initials="P">
    <w:p w:rsidR="006B6D8E" w:rsidRDefault="006B6D8E">
      <w:pPr>
        <w:pStyle w:val="CommentText"/>
      </w:pPr>
      <w:r>
        <w:rPr>
          <w:rStyle w:val="CommentReference"/>
        </w:rPr>
        <w:annotationRef/>
      </w:r>
      <w:r>
        <w:t>zaplnit</w:t>
      </w:r>
    </w:p>
  </w:comment>
  <w:comment w:id="1" w:author="Pavla" w:date="2013-11-08T14:34:00Z" w:initials="P">
    <w:p w:rsidR="006B6D8E" w:rsidRDefault="006B6D8E">
      <w:pPr>
        <w:pStyle w:val="CommentText"/>
      </w:pPr>
      <w:r>
        <w:rPr>
          <w:rStyle w:val="CommentReference"/>
        </w:rPr>
        <w:annotationRef/>
      </w:r>
      <w:r>
        <w:t>ne, např. „přiřadit k...“</w:t>
      </w:r>
    </w:p>
  </w:comment>
  <w:comment w:id="2" w:author="Pavla" w:date="2013-11-08T14:35:00Z" w:initials="P">
    <w:p w:rsidR="006B6D8E" w:rsidRDefault="006B6D8E">
      <w:pPr>
        <w:pStyle w:val="CommentText"/>
      </w:pPr>
      <w:r>
        <w:rPr>
          <w:rStyle w:val="CommentReference"/>
        </w:rPr>
        <w:annotationRef/>
      </w:r>
      <w:r>
        <w:t>viz P2</w:t>
      </w:r>
    </w:p>
  </w:comment>
  <w:comment w:id="3" w:author="Pavla" w:date="2013-11-08T14:35:00Z" w:initials="P">
    <w:p w:rsidR="006B6D8E" w:rsidRDefault="006B6D8E">
      <w:pPr>
        <w:pStyle w:val="CommentText"/>
      </w:pPr>
      <w:r>
        <w:rPr>
          <w:rStyle w:val="CommentReference"/>
        </w:rPr>
        <w:annotationRef/>
      </w:r>
      <w:r>
        <w:t>nevhodné, lépe např. až podvratný/ revoluční</w:t>
      </w:r>
    </w:p>
  </w:comment>
  <w:comment w:id="4" w:author="Pavla" w:date="2013-11-08T14:36:00Z" w:initials="P">
    <w:p w:rsidR="006B6D8E" w:rsidRDefault="006B6D8E" w:rsidP="00797F63">
      <w:pPr>
        <w:pStyle w:val="CommentText"/>
      </w:pPr>
      <w:r>
        <w:rPr>
          <w:rStyle w:val="CommentReference"/>
        </w:rPr>
        <w:annotationRef/>
      </w:r>
      <w:r>
        <w:t>nepochopeno dobře, pravidla pravopisu vymezují do velké míry tu normu</w:t>
      </w:r>
    </w:p>
    <w:p w:rsidR="006B6D8E" w:rsidRDefault="006B6D8E" w:rsidP="00797F63">
      <w:pPr>
        <w:pStyle w:val="CommentText"/>
      </w:pPr>
    </w:p>
  </w:comment>
  <w:comment w:id="5" w:author="Pavla" w:date="2013-11-08T14:36:00Z" w:initials="P">
    <w:p w:rsidR="006B6D8E" w:rsidRDefault="006B6D8E">
      <w:pPr>
        <w:pStyle w:val="CommentText"/>
      </w:pPr>
      <w:r>
        <w:rPr>
          <w:rStyle w:val="CommentReference"/>
        </w:rPr>
        <w:annotationRef/>
      </w:r>
      <w:r>
        <w:t>ne, lépe: vyjadřování</w:t>
      </w:r>
    </w:p>
  </w:comment>
  <w:comment w:id="6" w:author="Pavla" w:date="2013-11-08T14:37:00Z" w:initials="P">
    <w:p w:rsidR="006B6D8E" w:rsidRDefault="006B6D8E">
      <w:pPr>
        <w:pStyle w:val="CommentText"/>
      </w:pPr>
      <w:r>
        <w:rPr>
          <w:rStyle w:val="CommentReference"/>
        </w:rPr>
        <w:annotationRef/>
      </w:r>
      <w:r>
        <w:t>lépe: invenci, tedy vynalézavost</w:t>
      </w:r>
    </w:p>
  </w:comment>
  <w:comment w:id="7" w:author="Pavla" w:date="2013-11-08T14:37:00Z" w:initials="P">
    <w:p w:rsidR="006B6D8E" w:rsidRDefault="006B6D8E">
      <w:pPr>
        <w:pStyle w:val="CommentText"/>
      </w:pPr>
      <w:r>
        <w:rPr>
          <w:rStyle w:val="CommentReference"/>
        </w:rPr>
        <w:annotationRef/>
      </w:r>
      <w:r>
        <w:t>školený/ vytříbený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326"/>
    <w:rsid w:val="00025326"/>
    <w:rsid w:val="00271C3E"/>
    <w:rsid w:val="00275C44"/>
    <w:rsid w:val="004A74A3"/>
    <w:rsid w:val="004C64FD"/>
    <w:rsid w:val="004C72BD"/>
    <w:rsid w:val="006557B2"/>
    <w:rsid w:val="006B6D8E"/>
    <w:rsid w:val="007076D3"/>
    <w:rsid w:val="00797F63"/>
    <w:rsid w:val="007B0F6E"/>
    <w:rsid w:val="008A2D50"/>
    <w:rsid w:val="00900D2C"/>
    <w:rsid w:val="009F0DC7"/>
    <w:rsid w:val="00A3492C"/>
    <w:rsid w:val="00AC194D"/>
    <w:rsid w:val="00B109F9"/>
    <w:rsid w:val="00C82CFA"/>
    <w:rsid w:val="00D24B10"/>
    <w:rsid w:val="00D26D2B"/>
    <w:rsid w:val="00D609EB"/>
    <w:rsid w:val="00E62D19"/>
    <w:rsid w:val="00F17C50"/>
    <w:rsid w:val="00F337DE"/>
    <w:rsid w:val="00FF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Popup">
    <w:name w:val="WfPopup"/>
    <w:uiPriority w:val="99"/>
    <w:rsid w:val="00A3492C"/>
    <w:pPr>
      <w:widowControl w:val="0"/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autoSpaceDE w:val="0"/>
      <w:autoSpaceDN w:val="0"/>
      <w:adjustRightInd w:val="0"/>
      <w:spacing w:after="20" w:line="180" w:lineRule="exact"/>
      <w:ind w:left="297" w:right="302"/>
    </w:pPr>
    <w:rPr>
      <w:rFonts w:ascii="Lucida Sans Unicode" w:eastAsia="Times New Roman" w:hAnsi="Lucida Sans Unicode" w:cs="Lucida Sans Unicode"/>
      <w:noProof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B10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0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7F63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3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8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142</Words>
  <Characters>844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 mezeru bylo potřeba doplnit hned, jakmile se na ni přišlo; jenže co jiného můžeme použít kromě tvaru formujícího myšlenku, když ne samotné jádro myšlenky</dc:title>
  <dc:subject/>
  <dc:creator>Jana</dc:creator>
  <cp:keywords/>
  <dc:description/>
  <cp:lastModifiedBy>Pavla</cp:lastModifiedBy>
  <cp:revision>4</cp:revision>
  <dcterms:created xsi:type="dcterms:W3CDTF">2013-11-08T10:10:00Z</dcterms:created>
  <dcterms:modified xsi:type="dcterms:W3CDTF">2013-11-08T13:37:00Z</dcterms:modified>
</cp:coreProperties>
</file>