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017F">
        <w:rPr>
          <w:rFonts w:ascii="Times New Roman" w:hAnsi="Times New Roman" w:cs="Times New Roman"/>
          <w:bCs/>
          <w:sz w:val="40"/>
          <w:szCs w:val="40"/>
        </w:rPr>
        <w:t>KSCA100</w:t>
      </w:r>
      <w:r w:rsidRPr="00AA017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017F">
        <w:rPr>
          <w:rFonts w:ascii="Times New Roman" w:hAnsi="Times New Roman" w:cs="Times New Roman"/>
          <w:sz w:val="40"/>
          <w:szCs w:val="40"/>
        </w:rPr>
        <w:t>Seminář k bakalářské diplomové práci I</w:t>
      </w:r>
    </w:p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Náplň kurzu: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Studenti si zvolí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předběžné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téma diplomové práce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a vedoucího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u kterého budou práci psát.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 Vedoucím práce</w:t>
      </w:r>
      <w:r w:rsidR="00541FE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musí být zaměstnanec MU.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Následuje tento harmonogram: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. 10. Termín odevzdání abs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traktu diplomové práce vedoucímu práce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Vedoucí práce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 záměr práce zváží a doporučí studentovi další postup.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. 11.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Termín o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devzdání vypraco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vaného projektu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do odevzdávárny kurzu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297EAE" w:rsidP="00297EA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27. 11., 4. 12. a 11. 12.:  na hodinách proběhnou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prezentace projektů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diplomových prací a jejich oponentur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0DF3" w:rsidRDefault="00950DF3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Požadavky na abstrakty a projekty:</w:t>
      </w:r>
    </w:p>
    <w:p w:rsidR="00485F46" w:rsidRP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EAE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Abstrakt diplomové práce obsahuje jasně a přehledně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zformulované: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T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éma práce (o čem práce je)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V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ýzkumné otázky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(co se chcete dozvědět);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Zhodnocení 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předpokládaných výstupů práce (p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řináší práce něco nového, zajímavého, či užitečného?); </w:t>
      </w:r>
    </w:p>
    <w:p w:rsidR="008F7090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4) Seznam literatury – u každé položky je stručně vysvětlen její předpokládaný význam pro plánovanou práci. 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Rozsah abstraktu: 200</w:t>
      </w:r>
      <w:r w:rsidR="00EA190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>400 slov plus seznam literatury.</w:t>
      </w:r>
    </w:p>
    <w:p w:rsid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Pr="00950DF3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 obsahuje totéž v rozsahu 1000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>1500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slov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plus seznam literatury.</w:t>
      </w:r>
    </w:p>
    <w:p w:rsidR="00723382" w:rsidRPr="00950DF3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674D86" w:rsidRDefault="0095435D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Výuka v kurzu</w:t>
      </w:r>
      <w:r w:rsidR="002C1405" w:rsidRPr="002C1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4D86" w:rsidRPr="002C1405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Pr="00723382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25. 9</w:t>
      </w:r>
      <w:r w:rsidR="00723382" w:rsidRP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– informační schůzka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Následně se až do 27. 11. kurz 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nekoná, studenti vypracovávají své projekty a průběžně je individuálně k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onzultují se zvolenými vedoucími práce</w:t>
      </w:r>
      <w:r w:rsidR="004E72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382" w:rsidRPr="00723382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27. 11., 4. 12. a 11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 12. – prezentace projektů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formou referátů na hodině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>, oponentura, diskuze</w:t>
      </w:r>
      <w:r w:rsidR="004E72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723382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EAE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EAE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Výukové metody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Kurz probíhá formou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individuálních konzultací s vybraným vedoucím práce. </w:t>
      </w:r>
      <w:r>
        <w:rPr>
          <w:rFonts w:ascii="Times New Roman" w:eastAsia="Times New Roman" w:hAnsi="Times New Roman" w:cs="Times New Roman"/>
          <w:sz w:val="24"/>
          <w:szCs w:val="24"/>
        </w:rPr>
        <w:t>V posledních 3 týdnech semestru proběhnou společné semináře, na kterých s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z w:val="24"/>
          <w:szCs w:val="24"/>
        </w:rPr>
        <w:t>i prezentují a obhajují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projekt své bakalářské diplomové práce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oponují 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vybranou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prezent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aci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jednoho ze 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>svých kolegů.</w:t>
      </w:r>
    </w:p>
    <w:p w:rsidR="00297EAE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AE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denti</w:t>
      </w:r>
      <w:r w:rsidR="00290128">
        <w:rPr>
          <w:rFonts w:ascii="Times New Roman" w:eastAsia="Times New Roman" w:hAnsi="Times New Roman" w:cs="Times New Roman"/>
          <w:sz w:val="24"/>
          <w:szCs w:val="24"/>
        </w:rPr>
        <w:t xml:space="preserve"> zapsaní do kurzu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, kteří tento semestr studu</w:t>
      </w:r>
      <w:r>
        <w:rPr>
          <w:rFonts w:ascii="Times New Roman" w:eastAsia="Times New Roman" w:hAnsi="Times New Roman" w:cs="Times New Roman"/>
          <w:sz w:val="24"/>
          <w:szCs w:val="24"/>
        </w:rPr>
        <w:t>jí v Číně, odevzdávají prezentace a oponentury pouze v písemné podobě.</w:t>
      </w: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Podmínky kolokvia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>(a) oficiální zadání bakalářské diplomové práce (vložené vedoucím do Informačního systému MU);</w:t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(b) vypracování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abstraktu a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projektu bakalářské diplomové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jejich včasné odevzdání; přijetí projektu vedoucím práce;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prezentace a obhajoba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projektu během semináře;</w:t>
      </w:r>
    </w:p>
    <w:p w:rsidR="00674D86" w:rsidRPr="00674D86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(c) účast na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předepsaných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seminářích a vypracování oponentury k vybraným projektům</w:t>
      </w:r>
    </w:p>
    <w:p w:rsidR="00723382" w:rsidRDefault="00723382" w:rsidP="008F7090">
      <w:pPr>
        <w:jc w:val="both"/>
      </w:pPr>
    </w:p>
    <w:p w:rsidR="00081698" w:rsidRDefault="00081698" w:rsidP="008F7090">
      <w:pPr>
        <w:jc w:val="both"/>
      </w:pP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Literatura</w:t>
      </w:r>
    </w:p>
    <w:p w:rsidR="00723382" w:rsidRDefault="00B42346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pro diplomovou práci si student dohledá sám pomocí rešerší v knihovnách a databázích. </w:t>
      </w:r>
    </w:p>
    <w:p w:rsidR="00422017" w:rsidRPr="00674D86" w:rsidRDefault="00422017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</w:t>
      </w:r>
      <w:r w:rsidR="001D669C">
        <w:rPr>
          <w:rFonts w:ascii="Times New Roman" w:eastAsia="Times New Roman" w:hAnsi="Times New Roman" w:cs="Times New Roman"/>
          <w:sz w:val="24"/>
          <w:szCs w:val="24"/>
        </w:rPr>
        <w:t>přímo k problému „jak psát diplomovou práci“: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Eco, Umberto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Seidl, Ivan.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. Olomouc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: Votobia, 1997. 271 s. ISBN 80-7198-173-7. </w:t>
      </w:r>
      <w:hyperlink r:id="rId5" w:tgtFrame="_blank" w:history="1"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Pokorný, Jiří.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Úspěšnost zaručena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efektivně zpracovat a obhájit diplomovou práci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. Vyd. 1. Brno : Akademické nakl</w:t>
      </w:r>
      <w:r w:rsidR="00B26544">
        <w:rPr>
          <w:rFonts w:ascii="Times New Roman" w:eastAsia="Times New Roman" w:hAnsi="Times New Roman" w:cs="Times New Roman"/>
          <w:sz w:val="24"/>
          <w:szCs w:val="24"/>
        </w:rPr>
        <w:t>adatelství CERM, 2004. 207 s.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ISBN 80-7204-348-X. </w:t>
      </w:r>
      <w:hyperlink r:id="rId6" w:tgtFrame="_blank" w:history="1"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Od abstraktu do závěrečné práce: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 ve společens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>kovědních a humanitních oborech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 praktická příručka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Edited by Helena Kubátová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Dušan Šimek. 4., přeprac. vyd. Olomouc: Univerzita Palackého v Olomouci, 2007. 90 s. ISBN 978-80-244-1589. </w:t>
      </w:r>
      <w:hyperlink r:id="rId7" w:tgtFrame="_blank" w:history="1"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EAE" w:rsidRDefault="00297EAE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AE" w:rsidRDefault="00297EAE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7EAE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CC9"/>
    <w:multiLevelType w:val="multilevel"/>
    <w:tmpl w:val="C77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B6044"/>
    <w:multiLevelType w:val="multilevel"/>
    <w:tmpl w:val="A2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74D86"/>
    <w:rsid w:val="00000CF7"/>
    <w:rsid w:val="00081698"/>
    <w:rsid w:val="000B0E3A"/>
    <w:rsid w:val="001D669C"/>
    <w:rsid w:val="002246A0"/>
    <w:rsid w:val="00290128"/>
    <w:rsid w:val="00297EAE"/>
    <w:rsid w:val="002C1405"/>
    <w:rsid w:val="002F0E39"/>
    <w:rsid w:val="003D5314"/>
    <w:rsid w:val="00412BB8"/>
    <w:rsid w:val="00422017"/>
    <w:rsid w:val="00485F46"/>
    <w:rsid w:val="004E72BC"/>
    <w:rsid w:val="00541FE9"/>
    <w:rsid w:val="005A6CC5"/>
    <w:rsid w:val="00674D86"/>
    <w:rsid w:val="006F51DD"/>
    <w:rsid w:val="00723382"/>
    <w:rsid w:val="008F09DE"/>
    <w:rsid w:val="008F7090"/>
    <w:rsid w:val="00950DF3"/>
    <w:rsid w:val="0095435D"/>
    <w:rsid w:val="00A67816"/>
    <w:rsid w:val="00AA017F"/>
    <w:rsid w:val="00B26544"/>
    <w:rsid w:val="00B42346"/>
    <w:rsid w:val="00B56E29"/>
    <w:rsid w:val="00B83E25"/>
    <w:rsid w:val="00B91817"/>
    <w:rsid w:val="00C02971"/>
    <w:rsid w:val="00C4265F"/>
    <w:rsid w:val="00E9025D"/>
    <w:rsid w:val="00EA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publikace/publikace_simple.pl?id=739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kace/publikace_simple.pl?id=665167" TargetMode="External"/><Relationship Id="rId5" Type="http://schemas.openxmlformats.org/officeDocument/2006/relationships/hyperlink" Target="https://is.muni.cz/auth/publikace/publikace_simple.pl?id=6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5</cp:revision>
  <dcterms:created xsi:type="dcterms:W3CDTF">2012-01-26T20:00:00Z</dcterms:created>
  <dcterms:modified xsi:type="dcterms:W3CDTF">2013-09-25T13:31:00Z</dcterms:modified>
</cp:coreProperties>
</file>