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D12" w:rsidRDefault="00EF1D12" w:rsidP="00EF1D12">
      <w:pPr>
        <w:jc w:val="center"/>
        <w:rPr>
          <w:rFonts w:asciiTheme="majorHAnsi" w:hAnsiTheme="majorHAnsi"/>
          <w:b/>
          <w:sz w:val="36"/>
          <w:szCs w:val="36"/>
        </w:rPr>
      </w:pPr>
      <w:r>
        <w:rPr>
          <w:rFonts w:asciiTheme="majorHAnsi" w:hAnsiTheme="majorHAnsi"/>
          <w:b/>
          <w:sz w:val="36"/>
          <w:szCs w:val="36"/>
        </w:rPr>
        <w:t>Masarykova univerzita</w:t>
      </w:r>
    </w:p>
    <w:p w:rsidR="00EF1D12" w:rsidRDefault="00EF1D12" w:rsidP="00EF1D12">
      <w:pPr>
        <w:jc w:val="center"/>
        <w:rPr>
          <w:rFonts w:asciiTheme="majorHAnsi" w:hAnsiTheme="majorHAnsi"/>
          <w:b/>
          <w:sz w:val="36"/>
          <w:szCs w:val="36"/>
        </w:rPr>
      </w:pPr>
      <w:r>
        <w:rPr>
          <w:rFonts w:asciiTheme="majorHAnsi" w:hAnsiTheme="majorHAnsi"/>
          <w:b/>
          <w:sz w:val="36"/>
          <w:szCs w:val="36"/>
        </w:rPr>
        <w:t>Filozofická fakulta</w:t>
      </w:r>
    </w:p>
    <w:p w:rsidR="00EF1D12" w:rsidRDefault="00EF1D12" w:rsidP="00EF1D12">
      <w:pPr>
        <w:spacing w:before="4200"/>
        <w:jc w:val="center"/>
        <w:rPr>
          <w:rFonts w:asciiTheme="majorHAnsi" w:hAnsiTheme="majorHAnsi"/>
          <w:b/>
          <w:sz w:val="44"/>
          <w:szCs w:val="44"/>
        </w:rPr>
      </w:pPr>
      <w:r>
        <w:rPr>
          <w:noProof/>
        </w:rPr>
        <w:drawing>
          <wp:anchor distT="0" distB="0" distL="114300" distR="114300" simplePos="0" relativeHeight="251659264" behindDoc="0" locked="0" layoutInCell="1" allowOverlap="1">
            <wp:simplePos x="0" y="0"/>
            <wp:positionH relativeFrom="column">
              <wp:posOffset>1793875</wp:posOffset>
            </wp:positionH>
            <wp:positionV relativeFrom="paragraph">
              <wp:posOffset>331470</wp:posOffset>
            </wp:positionV>
            <wp:extent cx="1898650" cy="1896745"/>
            <wp:effectExtent l="19050" t="0" r="6350" b="0"/>
            <wp:wrapNone/>
            <wp:docPr id="2" name="obrázek 2" descr="http://profile.ak.fbcdn.net/hprofile-ak-snc4/50499_270920081800_5654208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http://profile.ak.fbcdn.net/hprofile-ak-snc4/50499_270920081800_5654208_n.jpg"/>
                    <pic:cNvPicPr>
                      <a:picLocks noChangeAspect="1" noChangeArrowheads="1"/>
                    </pic:cNvPicPr>
                  </pic:nvPicPr>
                  <pic:blipFill>
                    <a:blip r:embed="rId4"/>
                    <a:srcRect/>
                    <a:stretch>
                      <a:fillRect/>
                    </a:stretch>
                  </pic:blipFill>
                  <pic:spPr bwMode="auto">
                    <a:xfrm>
                      <a:off x="0" y="0"/>
                      <a:ext cx="1898650" cy="1896745"/>
                    </a:xfrm>
                    <a:prstGeom prst="rect">
                      <a:avLst/>
                    </a:prstGeom>
                    <a:noFill/>
                  </pic:spPr>
                </pic:pic>
              </a:graphicData>
            </a:graphic>
          </wp:anchor>
        </w:drawing>
      </w:r>
      <w:r>
        <w:rPr>
          <w:rFonts w:asciiTheme="majorHAnsi" w:hAnsiTheme="majorHAnsi"/>
          <w:b/>
          <w:noProof/>
          <w:sz w:val="44"/>
          <w:szCs w:val="44"/>
        </w:rPr>
        <w:t>P</w:t>
      </w:r>
      <w:r w:rsidR="009056F9">
        <w:rPr>
          <w:rFonts w:asciiTheme="majorHAnsi" w:hAnsiTheme="majorHAnsi"/>
          <w:b/>
          <w:noProof/>
          <w:sz w:val="44"/>
          <w:szCs w:val="44"/>
        </w:rPr>
        <w:t>SYCHOLOGIE V ARCHITEKTUŘE</w:t>
      </w:r>
    </w:p>
    <w:p w:rsidR="00EF1D12" w:rsidRDefault="00EF1D12" w:rsidP="00EF1D12">
      <w:pPr>
        <w:jc w:val="center"/>
        <w:rPr>
          <w:rFonts w:asciiTheme="majorHAnsi" w:hAnsiTheme="majorHAnsi"/>
          <w:sz w:val="36"/>
          <w:szCs w:val="36"/>
        </w:rPr>
      </w:pPr>
    </w:p>
    <w:p w:rsidR="00EF1D12" w:rsidRDefault="009056F9" w:rsidP="00EF1D12">
      <w:pPr>
        <w:spacing w:line="360" w:lineRule="auto"/>
        <w:jc w:val="center"/>
        <w:rPr>
          <w:rFonts w:asciiTheme="majorHAnsi" w:hAnsiTheme="majorHAnsi"/>
          <w:sz w:val="24"/>
          <w:szCs w:val="24"/>
        </w:rPr>
      </w:pPr>
      <w:r>
        <w:rPr>
          <w:rFonts w:asciiTheme="majorHAnsi" w:hAnsiTheme="majorHAnsi"/>
          <w:b/>
          <w:sz w:val="36"/>
          <w:szCs w:val="36"/>
        </w:rPr>
        <w:t>Moje město - Prostějov</w:t>
      </w:r>
    </w:p>
    <w:p w:rsidR="00EF1D12" w:rsidRDefault="00EF1D12" w:rsidP="00EF1D12">
      <w:pPr>
        <w:tabs>
          <w:tab w:val="left" w:pos="6946"/>
        </w:tabs>
        <w:spacing w:before="4800"/>
        <w:rPr>
          <w:rFonts w:asciiTheme="majorHAnsi" w:hAnsiTheme="majorHAnsi"/>
          <w:b/>
          <w:sz w:val="32"/>
          <w:szCs w:val="32"/>
        </w:rPr>
      </w:pPr>
      <w:r>
        <w:rPr>
          <w:rFonts w:asciiTheme="majorHAnsi" w:hAnsiTheme="majorHAnsi"/>
          <w:b/>
          <w:sz w:val="32"/>
          <w:szCs w:val="32"/>
        </w:rPr>
        <w:t>Monika Pupíková</w:t>
      </w:r>
      <w:r>
        <w:rPr>
          <w:rFonts w:asciiTheme="majorHAnsi" w:hAnsiTheme="majorHAnsi"/>
          <w:b/>
          <w:sz w:val="32"/>
          <w:szCs w:val="32"/>
        </w:rPr>
        <w:tab/>
        <w:t>2013</w:t>
      </w:r>
    </w:p>
    <w:p w:rsidR="00EF1D12" w:rsidRDefault="00EF1D12" w:rsidP="004D44FC">
      <w:pPr>
        <w:spacing w:after="0"/>
        <w:jc w:val="both"/>
        <w:rPr>
          <w:rFonts w:ascii="Cambria" w:hAnsi="Cambria"/>
          <w:sz w:val="24"/>
          <w:szCs w:val="24"/>
        </w:rPr>
      </w:pPr>
      <w:r>
        <w:rPr>
          <w:rFonts w:asciiTheme="majorHAnsi" w:hAnsiTheme="majorHAnsi"/>
          <w:b/>
          <w:sz w:val="32"/>
          <w:szCs w:val="32"/>
        </w:rPr>
        <w:br w:type="page"/>
      </w:r>
      <w:r w:rsidR="009056F9">
        <w:rPr>
          <w:rFonts w:ascii="Cambria" w:hAnsi="Cambria"/>
          <w:sz w:val="24"/>
          <w:szCs w:val="24"/>
        </w:rPr>
        <w:lastRenderedPageBreak/>
        <w:t xml:space="preserve">V Prostějově bydlím od narození a v dětství jsem si myslela, že je to dokonalé město. Líbilo se mi staré </w:t>
      </w:r>
      <w:r w:rsidR="004D44FC">
        <w:rPr>
          <w:rFonts w:ascii="Cambria" w:hAnsi="Cambria"/>
          <w:sz w:val="24"/>
          <w:szCs w:val="24"/>
        </w:rPr>
        <w:t>centrum, parky a i na ulicích bylo</w:t>
      </w:r>
      <w:r w:rsidR="009056F9">
        <w:rPr>
          <w:rFonts w:ascii="Cambria" w:hAnsi="Cambria"/>
          <w:sz w:val="24"/>
          <w:szCs w:val="24"/>
        </w:rPr>
        <w:t xml:space="preserve"> poměrně hodně stromů. Je zde spousta škol a dětských hřišť, kam jsme mohli chodit. A ještě je tu park podél řeky </w:t>
      </w:r>
      <w:proofErr w:type="spellStart"/>
      <w:r w:rsidR="009056F9">
        <w:rPr>
          <w:rFonts w:ascii="Cambria" w:hAnsi="Cambria"/>
          <w:sz w:val="24"/>
          <w:szCs w:val="24"/>
        </w:rPr>
        <w:t>Hloučely</w:t>
      </w:r>
      <w:proofErr w:type="spellEnd"/>
      <w:r w:rsidR="009056F9">
        <w:rPr>
          <w:rFonts w:ascii="Cambria" w:hAnsi="Cambria"/>
          <w:sz w:val="24"/>
          <w:szCs w:val="24"/>
        </w:rPr>
        <w:t>, který už trochu připomíná les.</w:t>
      </w:r>
      <w:r w:rsidR="004D44FC">
        <w:rPr>
          <w:rFonts w:ascii="Cambria" w:hAnsi="Cambria"/>
          <w:sz w:val="24"/>
          <w:szCs w:val="24"/>
        </w:rPr>
        <w:t xml:space="preserve"> To bylo vše, co jsem jako dítě potřebovala. Dnes Prostějov za tak dokonalý nepovažuji, ráda se sem stále vracím. Hlavně díky studentům místních gymnázií tu často probíhají kulturní akce jako koncerty, divadla, festivaly. Město Prostějov se snaží kulturní vyžití podporovat a také pořádá přes léto vlastní festivaly pro rodiče s dětmi, prohlídky města pro turisty a akce knihovny pro děti. Také sportovní vyžití je tu bohaté – dvě horolezecké stěny, několik sportovních center s různými lekcemi, posilovny, bazén. Sice tu veškerých akcí probíhá méně než ve velkých městech, stále jich však probíhá mnoho.</w:t>
      </w:r>
    </w:p>
    <w:p w:rsidR="009633B4" w:rsidRDefault="009633B4" w:rsidP="009633B4">
      <w:pPr>
        <w:spacing w:after="0"/>
        <w:ind w:firstLine="851"/>
        <w:jc w:val="both"/>
        <w:rPr>
          <w:rFonts w:ascii="Cambria" w:hAnsi="Cambria"/>
          <w:sz w:val="24"/>
          <w:szCs w:val="24"/>
        </w:rPr>
      </w:pPr>
      <w:r>
        <w:rPr>
          <w:rFonts w:ascii="Cambria" w:hAnsi="Cambria"/>
          <w:sz w:val="24"/>
          <w:szCs w:val="24"/>
        </w:rPr>
        <w:t>Restauračních zařízení je zde mnoho. Málo z nich nabízí nekuřácké prostory, což mi v Prostějově chybí.</w:t>
      </w:r>
    </w:p>
    <w:p w:rsidR="004D44FC" w:rsidRDefault="004D44FC" w:rsidP="009633B4">
      <w:pPr>
        <w:spacing w:after="0"/>
        <w:ind w:firstLine="851"/>
        <w:jc w:val="both"/>
        <w:rPr>
          <w:rFonts w:ascii="Cambria" w:hAnsi="Cambria"/>
          <w:sz w:val="24"/>
          <w:szCs w:val="24"/>
        </w:rPr>
      </w:pPr>
      <w:r>
        <w:rPr>
          <w:rFonts w:ascii="Cambria" w:hAnsi="Cambria"/>
          <w:sz w:val="24"/>
          <w:szCs w:val="24"/>
        </w:rPr>
        <w:t xml:space="preserve">Co se mi už líbí méně </w:t>
      </w:r>
      <w:proofErr w:type="gramStart"/>
      <w:r>
        <w:rPr>
          <w:rFonts w:ascii="Cambria" w:hAnsi="Cambria"/>
          <w:sz w:val="24"/>
          <w:szCs w:val="24"/>
        </w:rPr>
        <w:t>je</w:t>
      </w:r>
      <w:proofErr w:type="gramEnd"/>
      <w:r>
        <w:rPr>
          <w:rFonts w:ascii="Cambria" w:hAnsi="Cambria"/>
          <w:sz w:val="24"/>
          <w:szCs w:val="24"/>
        </w:rPr>
        <w:t xml:space="preserve"> možnost dostání se k určitému druhu zboží. Pokud chci nějaký specializovaný obchod, musím jet do většího města jako Olomouc či Brno. A nejedná se o nijak speciální specializace. Prostějovské náměstí je plné především vietnamských obchodů s oblečením. Malé obchody zde moc nefungují. Velkoobchodů a supermarketů je v Prostějově spousta, ale malé obchody zaměřené určitým směrem chybí. Například zde není žádný obchod s nádobím, </w:t>
      </w:r>
      <w:r w:rsidR="009633B4">
        <w:rPr>
          <w:rFonts w:ascii="Cambria" w:hAnsi="Cambria"/>
          <w:sz w:val="24"/>
          <w:szCs w:val="24"/>
        </w:rPr>
        <w:t xml:space="preserve">šitím, sportovní potřeby se zaměřují pouze na oblečení a obuv. </w:t>
      </w:r>
    </w:p>
    <w:p w:rsidR="009633B4" w:rsidRPr="009056F9" w:rsidRDefault="009633B4" w:rsidP="004D44FC">
      <w:pPr>
        <w:ind w:firstLine="851"/>
        <w:jc w:val="both"/>
        <w:rPr>
          <w:rFonts w:ascii="Cambria" w:hAnsi="Cambria"/>
          <w:sz w:val="24"/>
          <w:szCs w:val="24"/>
        </w:rPr>
      </w:pPr>
      <w:r>
        <w:rPr>
          <w:rFonts w:ascii="Cambria" w:hAnsi="Cambria"/>
          <w:sz w:val="24"/>
          <w:szCs w:val="24"/>
        </w:rPr>
        <w:t>Největším problémem v Prostějově je s prací. Panuje tu vysoká nezaměstnanost a pracovních příležitostí je málo. To je hlavní důvod, proč se do Prostějova pravděpodobně nevrátím, i když bych se vrátila ráda. Jedinou možností by v současné době bylo nalezení zaměstnání v blízkosti Prostějova a následné dojíždění. I to je však problém. To je hlavní nedostatek Prostějova.</w:t>
      </w:r>
    </w:p>
    <w:sectPr w:rsidR="009633B4" w:rsidRPr="009056F9" w:rsidSect="0091245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useFELayout/>
  </w:compat>
  <w:rsids>
    <w:rsidRoot w:val="00662B62"/>
    <w:rsid w:val="00274174"/>
    <w:rsid w:val="00294B75"/>
    <w:rsid w:val="002F3A53"/>
    <w:rsid w:val="00380B73"/>
    <w:rsid w:val="003D5EAD"/>
    <w:rsid w:val="004C6E31"/>
    <w:rsid w:val="004D44FC"/>
    <w:rsid w:val="00552C4C"/>
    <w:rsid w:val="00662B62"/>
    <w:rsid w:val="007E1DEF"/>
    <w:rsid w:val="008B67BF"/>
    <w:rsid w:val="008D1C5B"/>
    <w:rsid w:val="009056F9"/>
    <w:rsid w:val="00912455"/>
    <w:rsid w:val="009633B4"/>
    <w:rsid w:val="00A21E20"/>
    <w:rsid w:val="00A945CC"/>
    <w:rsid w:val="00AA2EC5"/>
    <w:rsid w:val="00BD501D"/>
    <w:rsid w:val="00C73018"/>
    <w:rsid w:val="00E86160"/>
    <w:rsid w:val="00EF1D1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C6E31"/>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290</Words>
  <Characters>1714</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Monika</cp:lastModifiedBy>
  <cp:revision>2</cp:revision>
  <cp:lastPrinted>2012-12-05T10:29:00Z</cp:lastPrinted>
  <dcterms:created xsi:type="dcterms:W3CDTF">2013-11-18T11:27:00Z</dcterms:created>
  <dcterms:modified xsi:type="dcterms:W3CDTF">2013-11-18T11:27:00Z</dcterms:modified>
</cp:coreProperties>
</file>