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DC2999" w:rsidRDefault="00E7656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99">
        <w:rPr>
          <w:rFonts w:ascii="Arial" w:hAnsi="Arial" w:cs="Arial"/>
          <w:sz w:val="24"/>
          <w:szCs w:val="24"/>
        </w:rPr>
        <w:t>DU2</w:t>
      </w:r>
      <w:r w:rsidR="00DC2999" w:rsidRPr="00DC2999">
        <w:rPr>
          <w:rFonts w:ascii="Arial" w:hAnsi="Arial" w:cs="Arial"/>
          <w:sz w:val="24"/>
          <w:szCs w:val="24"/>
        </w:rPr>
        <w:t>7</w:t>
      </w:r>
      <w:r w:rsidRPr="00DC2999">
        <w:rPr>
          <w:rFonts w:ascii="Arial" w:hAnsi="Arial" w:cs="Arial"/>
          <w:sz w:val="24"/>
          <w:szCs w:val="24"/>
        </w:rPr>
        <w:t xml:space="preserve">68 </w:t>
      </w:r>
      <w:r w:rsidR="00DC2999" w:rsidRPr="00DC2999">
        <w:rPr>
          <w:rFonts w:ascii="Arial" w:hAnsi="Arial" w:cs="Arial"/>
          <w:sz w:val="24"/>
          <w:szCs w:val="24"/>
        </w:rPr>
        <w:t xml:space="preserve">Seminář: </w:t>
      </w:r>
      <w:r w:rsidR="00846CFA" w:rsidRPr="00DC2999">
        <w:rPr>
          <w:rFonts w:ascii="Arial" w:hAnsi="Arial" w:cs="Arial"/>
          <w:sz w:val="24"/>
          <w:szCs w:val="24"/>
        </w:rPr>
        <w:t>Mediace umění</w:t>
      </w:r>
    </w:p>
    <w:p w:rsidR="00846CFA" w:rsidRPr="00DC2999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99">
        <w:rPr>
          <w:rFonts w:ascii="Arial" w:hAnsi="Arial" w:cs="Arial"/>
          <w:sz w:val="24"/>
          <w:szCs w:val="24"/>
        </w:rPr>
        <w:t>podzim 2014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E3E" w:rsidRDefault="005D46B6" w:rsidP="00846CF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Výstup: </w:t>
      </w:r>
      <w:r w:rsidR="00902E3E">
        <w:rPr>
          <w:rFonts w:ascii="Arial" w:hAnsi="Arial" w:cs="Arial"/>
          <w:b/>
          <w:sz w:val="40"/>
          <w:szCs w:val="40"/>
        </w:rPr>
        <w:t xml:space="preserve">Scénář </w:t>
      </w:r>
    </w:p>
    <w:p w:rsidR="005D46B6" w:rsidRDefault="00902E3E" w:rsidP="00846CF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(t</w:t>
      </w:r>
      <w:r w:rsidR="00C02E42">
        <w:rPr>
          <w:rFonts w:ascii="Arial" w:hAnsi="Arial" w:cs="Arial"/>
          <w:b/>
          <w:sz w:val="40"/>
          <w:szCs w:val="40"/>
        </w:rPr>
        <w:t>ext komentované architektonické procházky</w:t>
      </w:r>
      <w:r w:rsidR="00CA6391">
        <w:rPr>
          <w:rFonts w:ascii="Arial" w:hAnsi="Arial" w:cs="Arial"/>
          <w:b/>
          <w:sz w:val="40"/>
          <w:szCs w:val="40"/>
        </w:rPr>
        <w:t>)</w:t>
      </w: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E42">
        <w:rPr>
          <w:rFonts w:ascii="Arial" w:hAnsi="Arial" w:cs="Arial"/>
          <w:b/>
          <w:sz w:val="24"/>
          <w:szCs w:val="24"/>
          <w:highlight w:val="yellow"/>
        </w:rPr>
        <w:t xml:space="preserve">Termín vložení doplněného souboru do odevzdávárny: </w:t>
      </w:r>
      <w:r w:rsidR="00C02E42" w:rsidRPr="00C02E42">
        <w:rPr>
          <w:rFonts w:ascii="Arial" w:hAnsi="Arial" w:cs="Arial"/>
          <w:b/>
          <w:sz w:val="24"/>
          <w:szCs w:val="24"/>
          <w:highlight w:val="yellow"/>
        </w:rPr>
        <w:t>dle vypsaných termínů v IS</w:t>
      </w:r>
    </w:p>
    <w:p w:rsidR="001E4040" w:rsidRPr="00C02E42" w:rsidRDefault="001E4040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  <w:highlight w:val="yellow"/>
        </w:rPr>
        <w:t>Soubor vkládejte do odevzdávárny se stejným názvem, s jakým j</w:t>
      </w:r>
      <w:r w:rsidR="00C02E42" w:rsidRPr="00C02E42">
        <w:rPr>
          <w:rFonts w:ascii="Arial" w:hAnsi="Arial" w:cs="Arial"/>
          <w:sz w:val="24"/>
          <w:szCs w:val="24"/>
          <w:highlight w:val="yellow"/>
        </w:rPr>
        <w:t>e uveden v učebních materiálech: DU2768 Mu Vystu</w:t>
      </w:r>
      <w:r w:rsidR="00C02E42">
        <w:rPr>
          <w:rFonts w:ascii="Arial" w:hAnsi="Arial" w:cs="Arial"/>
          <w:sz w:val="24"/>
          <w:szCs w:val="24"/>
          <w:highlight w:val="yellow"/>
        </w:rPr>
        <w:t>p</w:t>
      </w:r>
      <w:r w:rsidR="00C02E42" w:rsidRPr="00C02E4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02E3E">
        <w:rPr>
          <w:rFonts w:ascii="Arial" w:hAnsi="Arial" w:cs="Arial"/>
          <w:sz w:val="24"/>
          <w:szCs w:val="24"/>
          <w:highlight w:val="yellow"/>
        </w:rPr>
        <w:t>Scenar</w:t>
      </w:r>
      <w:r w:rsidR="00C02E42" w:rsidRPr="00C02E42">
        <w:rPr>
          <w:rFonts w:ascii="Arial" w:hAnsi="Arial" w:cs="Arial"/>
          <w:sz w:val="24"/>
          <w:szCs w:val="24"/>
          <w:highlight w:val="yellow"/>
        </w:rPr>
        <w:t>. Děkuji.</w:t>
      </w:r>
    </w:p>
    <w:p w:rsidR="00F523B0" w:rsidRDefault="00F523B0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2E42" w:rsidRDefault="00E7656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56A">
        <w:rPr>
          <w:rFonts w:ascii="Arial" w:hAnsi="Arial" w:cs="Arial"/>
          <w:sz w:val="24"/>
          <w:szCs w:val="24"/>
          <w:highlight w:val="yellow"/>
        </w:rPr>
        <w:t>Žlutě napsané před odevzdáním smažte</w:t>
      </w:r>
      <w:r w:rsidR="00E50FC6">
        <w:rPr>
          <w:rFonts w:ascii="Arial" w:hAnsi="Arial" w:cs="Arial"/>
          <w:sz w:val="24"/>
          <w:szCs w:val="24"/>
          <w:highlight w:val="yellow"/>
        </w:rPr>
        <w:t xml:space="preserve"> a </w:t>
      </w:r>
      <w:r w:rsidR="00C90799">
        <w:rPr>
          <w:rFonts w:ascii="Arial" w:hAnsi="Arial" w:cs="Arial"/>
          <w:sz w:val="24"/>
          <w:szCs w:val="24"/>
          <w:highlight w:val="yellow"/>
        </w:rPr>
        <w:t xml:space="preserve">níže také </w:t>
      </w:r>
      <w:r w:rsidR="00E50FC6">
        <w:rPr>
          <w:rFonts w:ascii="Arial" w:hAnsi="Arial" w:cs="Arial"/>
          <w:sz w:val="24"/>
          <w:szCs w:val="24"/>
          <w:highlight w:val="yellow"/>
        </w:rPr>
        <w:t>doplňte požadované</w:t>
      </w:r>
      <w:r w:rsidRPr="00D73FF1">
        <w:rPr>
          <w:rFonts w:ascii="Arial" w:hAnsi="Arial" w:cs="Arial"/>
          <w:sz w:val="24"/>
          <w:szCs w:val="24"/>
          <w:highlight w:val="yellow"/>
        </w:rPr>
        <w:t>.</w:t>
      </w:r>
      <w:r w:rsidR="007372EE" w:rsidRPr="00D73FF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656A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  <w:highlight w:val="yellow"/>
        </w:rPr>
        <w:t xml:space="preserve">V učebních materiálech ode mne máte vloženo již několik podkladů v elektronickém provedení. Kdo bude mít zájem, mohu mu půjčit v listinné podobě katalog </w:t>
      </w:r>
      <w:r w:rsidR="00967EB5" w:rsidRPr="00967EB5">
        <w:rPr>
          <w:rFonts w:ascii="Arial" w:hAnsi="Arial" w:cs="Arial"/>
          <w:i/>
          <w:sz w:val="24"/>
          <w:szCs w:val="24"/>
          <w:highlight w:val="yellow"/>
        </w:rPr>
        <w:t>Brno – moravský Manchester</w:t>
      </w:r>
      <w:r w:rsidR="00967EB5" w:rsidRPr="00967EB5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967EB5">
        <w:rPr>
          <w:rFonts w:ascii="Arial" w:hAnsi="Arial" w:cs="Arial"/>
          <w:sz w:val="24"/>
          <w:szCs w:val="24"/>
          <w:highlight w:val="yellow"/>
        </w:rPr>
        <w:t xml:space="preserve">k výstavě a/nebo knížku </w:t>
      </w:r>
      <w:r w:rsidR="00967EB5" w:rsidRPr="00967EB5">
        <w:rPr>
          <w:rFonts w:ascii="Arial" w:hAnsi="Arial" w:cs="Arial"/>
          <w:i/>
          <w:sz w:val="24"/>
          <w:szCs w:val="24"/>
          <w:highlight w:val="yellow"/>
        </w:rPr>
        <w:t>Fabrika: příběh textilních baronů z moravského Manchesteru</w:t>
      </w:r>
      <w:r w:rsidRPr="00967EB5">
        <w:rPr>
          <w:rFonts w:ascii="Arial" w:hAnsi="Arial" w:cs="Arial"/>
          <w:sz w:val="24"/>
          <w:szCs w:val="24"/>
          <w:highlight w:val="yellow"/>
        </w:rPr>
        <w:t>.</w:t>
      </w:r>
      <w:r w:rsidR="0093507A" w:rsidRPr="00967EB5">
        <w:rPr>
          <w:rFonts w:ascii="Arial" w:hAnsi="Arial" w:cs="Arial"/>
          <w:sz w:val="24"/>
          <w:szCs w:val="24"/>
          <w:highlight w:val="yellow"/>
        </w:rPr>
        <w:t xml:space="preserve"> Nezapomeňte, že procházka má být připravena na 30–</w:t>
      </w:r>
      <w:r w:rsidR="00254890" w:rsidRPr="00967EB5">
        <w:rPr>
          <w:rFonts w:ascii="Arial" w:hAnsi="Arial" w:cs="Arial"/>
          <w:sz w:val="24"/>
          <w:szCs w:val="24"/>
          <w:highlight w:val="yellow"/>
        </w:rPr>
        <w:t>60 minut, takže text nepřetěžujte druhotnými detaily, zaměřujte se na podstatné a zároveň zajímavé. Dbejte na udržení souvislého vyprávění bez zbytečných matoucích odboček.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4"/>
          <w:szCs w:val="24"/>
          <w:highlight w:val="yellow"/>
          <w:u w:val="single"/>
        </w:rPr>
        <w:t>R</w:t>
      </w:r>
      <w:r w:rsidRPr="00B33760">
        <w:rPr>
          <w:rFonts w:ascii="Arial" w:hAnsi="Arial" w:cs="Arial"/>
          <w:sz w:val="24"/>
          <w:szCs w:val="24"/>
          <w:highlight w:val="yellow"/>
          <w:u w:val="single"/>
        </w:rPr>
        <w:t>ozdělení témat (lokalit):</w:t>
      </w: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Marcela Svobodová</w:t>
      </w:r>
      <w:r w:rsidRPr="00B33760">
        <w:rPr>
          <w:rFonts w:ascii="Arial" w:hAnsi="Arial" w:cs="Arial"/>
          <w:sz w:val="24"/>
          <w:szCs w:val="24"/>
          <w:highlight w:val="yellow"/>
        </w:rPr>
        <w:t>: Cejl od Domu umění města Brna k ul. Soudní</w:t>
      </w: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Petra Ciupková</w:t>
      </w:r>
      <w:r w:rsidRPr="00B33760">
        <w:rPr>
          <w:rFonts w:ascii="Arial" w:hAnsi="Arial" w:cs="Arial"/>
          <w:sz w:val="24"/>
          <w:szCs w:val="24"/>
          <w:highlight w:val="yellow"/>
        </w:rPr>
        <w:t>: Cejl od ul. Soudní k ul. Vranovská, škola v ul. Francouzská</w:t>
      </w: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Magdalena Tomšů</w:t>
      </w:r>
      <w:r w:rsidRPr="00B33760">
        <w:rPr>
          <w:rFonts w:ascii="Arial" w:hAnsi="Arial" w:cs="Arial"/>
          <w:sz w:val="24"/>
          <w:szCs w:val="24"/>
          <w:highlight w:val="yellow"/>
        </w:rPr>
        <w:t>: ul. Tkalcovská + ul. Radlas</w:t>
      </w: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Bára Kaněv Šťastná</w:t>
      </w:r>
      <w:r w:rsidRPr="00B33760">
        <w:rPr>
          <w:rFonts w:ascii="Arial" w:hAnsi="Arial" w:cs="Arial"/>
          <w:sz w:val="24"/>
          <w:szCs w:val="24"/>
          <w:highlight w:val="yellow"/>
        </w:rPr>
        <w:t>: ul. Dornych + ul. Přízova (zmínit vilu Stiassni ve správě NPÚ)</w:t>
      </w: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Petr Němec</w:t>
      </w:r>
      <w:r w:rsidRPr="00B33760">
        <w:rPr>
          <w:rFonts w:ascii="Arial" w:hAnsi="Arial" w:cs="Arial"/>
          <w:sz w:val="24"/>
          <w:szCs w:val="24"/>
          <w:highlight w:val="yellow"/>
        </w:rPr>
        <w:t>: ul. Trnitá + (chůze kolem Wannieckovy továrny) + ul. Čechyňská</w:t>
      </w: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Kristýna Navrátilová</w:t>
      </w:r>
      <w:r w:rsidRPr="00B33760">
        <w:rPr>
          <w:rFonts w:ascii="Arial" w:hAnsi="Arial" w:cs="Arial"/>
          <w:sz w:val="24"/>
          <w:szCs w:val="24"/>
          <w:highlight w:val="yellow"/>
        </w:rPr>
        <w:t>: ul. Křenová + ul. Špitálka</w:t>
      </w:r>
    </w:p>
    <w:p w:rsidR="00C02E42" w:rsidRDefault="00C02E42" w:rsidP="00C02E4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Valentyna Yagodka</w:t>
      </w:r>
      <w:r w:rsidRPr="00B33760">
        <w:rPr>
          <w:rFonts w:ascii="Arial" w:hAnsi="Arial" w:cs="Arial"/>
          <w:sz w:val="24"/>
          <w:szCs w:val="24"/>
          <w:highlight w:val="yellow"/>
        </w:rPr>
        <w:t>: ul. Lidická + ul. Drobného (exteriér vily L</w:t>
      </w:r>
      <w:r>
        <w:rPr>
          <w:rFonts w:ascii="Arial" w:hAnsi="Arial" w:cs="Arial"/>
          <w:sz w:val="24"/>
          <w:szCs w:val="24"/>
          <w:highlight w:val="yellow"/>
        </w:rPr>
        <w:t>ö</w:t>
      </w:r>
      <w:r w:rsidRPr="00B33760">
        <w:rPr>
          <w:rFonts w:ascii="Arial" w:hAnsi="Arial" w:cs="Arial"/>
          <w:sz w:val="24"/>
          <w:szCs w:val="24"/>
          <w:highlight w:val="yellow"/>
        </w:rPr>
        <w:t>w-Beer)</w:t>
      </w:r>
    </w:p>
    <w:p w:rsidR="00C02E42" w:rsidRPr="00846CFA" w:rsidRDefault="00C02E42" w:rsidP="00C02E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3760">
        <w:rPr>
          <w:rFonts w:ascii="Arial" w:hAnsi="Arial" w:cs="Arial"/>
          <w:sz w:val="24"/>
          <w:szCs w:val="24"/>
          <w:highlight w:val="yellow"/>
        </w:rPr>
        <w:br/>
      </w:r>
      <w:r w:rsidRPr="00BE530B">
        <w:rPr>
          <w:rFonts w:ascii="Arial" w:hAnsi="Arial" w:cs="Arial"/>
          <w:b/>
          <w:sz w:val="24"/>
          <w:szCs w:val="24"/>
          <w:highlight w:val="yellow"/>
        </w:rPr>
        <w:t>Iveta Randová</w:t>
      </w:r>
      <w:r w:rsidRPr="00B33760">
        <w:rPr>
          <w:rFonts w:ascii="Arial" w:hAnsi="Arial" w:cs="Arial"/>
          <w:sz w:val="24"/>
          <w:szCs w:val="24"/>
          <w:highlight w:val="yellow"/>
        </w:rPr>
        <w:t>: ul. Václavská (zmínit vilu Tugendhat ve sp</w:t>
      </w:r>
      <w:r>
        <w:rPr>
          <w:rFonts w:ascii="Arial" w:hAnsi="Arial" w:cs="Arial"/>
          <w:sz w:val="24"/>
          <w:szCs w:val="24"/>
          <w:highlight w:val="yellow"/>
        </w:rPr>
        <w:t>rávě MuMB) + ul. </w:t>
      </w:r>
      <w:r w:rsidRPr="00B33760">
        <w:rPr>
          <w:rFonts w:ascii="Arial" w:hAnsi="Arial" w:cs="Arial"/>
          <w:sz w:val="24"/>
          <w:szCs w:val="24"/>
          <w:highlight w:val="yellow"/>
        </w:rPr>
        <w:t>Hybešova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5BC5" w:rsidRDefault="00DC5BC5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Pr="00E7656A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b/>
          <w:sz w:val="24"/>
          <w:szCs w:val="24"/>
        </w:rPr>
        <w:lastRenderedPageBreak/>
        <w:t>Název</w:t>
      </w:r>
      <w:r>
        <w:rPr>
          <w:rFonts w:ascii="Arial" w:hAnsi="Arial" w:cs="Arial"/>
          <w:b/>
          <w:sz w:val="24"/>
          <w:szCs w:val="24"/>
        </w:rPr>
        <w:t xml:space="preserve"> komentované architektonické procházky</w:t>
      </w:r>
      <w:r w:rsidRPr="00C02E4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3507A" w:rsidRPr="0093507A">
        <w:rPr>
          <w:rFonts w:ascii="Arial" w:hAnsi="Arial" w:cs="Arial"/>
          <w:sz w:val="24"/>
          <w:szCs w:val="24"/>
          <w:highlight w:val="yellow"/>
        </w:rPr>
        <w:t>zvol</w:t>
      </w:r>
      <w:r w:rsidR="002132FE">
        <w:rPr>
          <w:rFonts w:ascii="Arial" w:hAnsi="Arial" w:cs="Arial"/>
          <w:sz w:val="24"/>
          <w:szCs w:val="24"/>
          <w:highlight w:val="yellow"/>
        </w:rPr>
        <w:t>te</w:t>
      </w:r>
      <w:r w:rsidR="0093507A" w:rsidRPr="0093507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3507A">
        <w:rPr>
          <w:rFonts w:ascii="Arial" w:hAnsi="Arial" w:cs="Arial"/>
          <w:sz w:val="24"/>
          <w:szCs w:val="24"/>
          <w:highlight w:val="yellow"/>
        </w:rPr>
        <w:t xml:space="preserve">dle </w:t>
      </w:r>
      <w:r w:rsidR="0093507A">
        <w:rPr>
          <w:rFonts w:ascii="Arial" w:hAnsi="Arial" w:cs="Arial"/>
          <w:sz w:val="24"/>
          <w:szCs w:val="24"/>
          <w:highlight w:val="yellow"/>
        </w:rPr>
        <w:t xml:space="preserve">Vámi </w:t>
      </w:r>
      <w:r w:rsidR="0093507A" w:rsidRPr="0093507A">
        <w:rPr>
          <w:rFonts w:ascii="Arial" w:hAnsi="Arial" w:cs="Arial"/>
          <w:sz w:val="24"/>
          <w:szCs w:val="24"/>
          <w:highlight w:val="yellow"/>
        </w:rPr>
        <w:t>zpracovaného materiálu ve vazbě na domluvené téma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CF8" w:rsidRPr="00ED3CF8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Autor/ka:</w:t>
      </w:r>
      <w:r>
        <w:rPr>
          <w:rFonts w:ascii="Arial" w:hAnsi="Arial" w:cs="Arial"/>
          <w:sz w:val="24"/>
          <w:szCs w:val="24"/>
        </w:rPr>
        <w:t xml:space="preserve"> </w:t>
      </w:r>
      <w:r w:rsidRPr="00E50FC6">
        <w:rPr>
          <w:rFonts w:ascii="Arial" w:hAnsi="Arial" w:cs="Arial"/>
          <w:sz w:val="24"/>
          <w:szCs w:val="24"/>
          <w:highlight w:val="yellow"/>
        </w:rPr>
        <w:t>jméno a příjmení studenta/</w:t>
      </w:r>
      <w:r w:rsidR="00C60D43">
        <w:rPr>
          <w:rFonts w:ascii="Arial" w:hAnsi="Arial" w:cs="Arial"/>
          <w:sz w:val="24"/>
          <w:szCs w:val="24"/>
          <w:highlight w:val="yellow"/>
        </w:rPr>
        <w:t>studen</w:t>
      </w:r>
      <w:r w:rsidRPr="00E50FC6">
        <w:rPr>
          <w:rFonts w:ascii="Arial" w:hAnsi="Arial" w:cs="Arial"/>
          <w:sz w:val="24"/>
          <w:szCs w:val="24"/>
          <w:highlight w:val="yellow"/>
        </w:rPr>
        <w:t>tky</w:t>
      </w:r>
      <w:r w:rsidR="00E7656A" w:rsidRPr="00E50FC6">
        <w:rPr>
          <w:rFonts w:ascii="Arial" w:hAnsi="Arial" w:cs="Arial"/>
          <w:sz w:val="24"/>
          <w:szCs w:val="24"/>
          <w:highlight w:val="yellow"/>
        </w:rPr>
        <w:t>, učo</w:t>
      </w:r>
    </w:p>
    <w:p w:rsidR="00ED3CF8" w:rsidRDefault="00ED3CF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3CF8" w:rsidRDefault="00ED3CF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Každý, kdo procházku povede, přijde na místo srazu vždy alespoň 10 minut před vypsaným časem začátku akce.</w:t>
      </w:r>
      <w:r w:rsidR="00F75A6B">
        <w:rPr>
          <w:rFonts w:ascii="Arial" w:hAnsi="Arial" w:cs="Arial"/>
          <w:sz w:val="24"/>
          <w:szCs w:val="24"/>
        </w:rPr>
        <w:t xml:space="preserve"> </w:t>
      </w:r>
      <w:r w:rsidR="00F75A6B" w:rsidRPr="00F75A6B">
        <w:rPr>
          <w:rFonts w:ascii="Arial" w:hAnsi="Arial" w:cs="Arial"/>
          <w:sz w:val="24"/>
          <w:szCs w:val="24"/>
          <w:highlight w:val="yellow"/>
        </w:rPr>
        <w:t>Mnou níže napsané si můžete přepsat tak, aby to více sedělo Vašemu konkrétnímu přirozenému projevu, ale zároveň zachovejte napsanou informační šíři a smysl.</w:t>
      </w: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P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391">
        <w:rPr>
          <w:rFonts w:ascii="Arial" w:hAnsi="Arial" w:cs="Arial"/>
          <w:sz w:val="24"/>
          <w:szCs w:val="24"/>
        </w:rPr>
        <w:t>NA MÍSTĚ SRAZU</w:t>
      </w:r>
      <w:r>
        <w:rPr>
          <w:rFonts w:ascii="Arial" w:hAnsi="Arial" w:cs="Arial"/>
          <w:sz w:val="24"/>
          <w:szCs w:val="24"/>
        </w:rPr>
        <w:t>:</w:t>
      </w: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P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</w:rPr>
        <w:t xml:space="preserve">Dobrý den, 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</w:rPr>
        <w:t xml:space="preserve">jmenuji se </w:t>
      </w:r>
      <w:r w:rsidRPr="00C02E42">
        <w:rPr>
          <w:rFonts w:ascii="Arial" w:hAnsi="Arial" w:cs="Arial"/>
          <w:sz w:val="24"/>
          <w:szCs w:val="24"/>
          <w:highlight w:val="yellow"/>
        </w:rPr>
        <w:t>... (doplňte)</w:t>
      </w:r>
      <w:r w:rsidRPr="00C02E42">
        <w:rPr>
          <w:rFonts w:ascii="Arial" w:hAnsi="Arial" w:cs="Arial"/>
          <w:sz w:val="24"/>
          <w:szCs w:val="24"/>
        </w:rPr>
        <w:t xml:space="preserve"> a jsem studentkou/studentem dějin umění na Filozofické fakultě Masarykovy univerzity. V rámci semináře Alice Stuchlíkové jsem si pro vás </w:t>
      </w:r>
      <w:r w:rsidR="0093507A">
        <w:rPr>
          <w:rFonts w:ascii="Arial" w:hAnsi="Arial" w:cs="Arial"/>
          <w:sz w:val="24"/>
          <w:szCs w:val="24"/>
        </w:rPr>
        <w:t>připravil</w:t>
      </w:r>
      <w:r w:rsidRPr="00C02E42">
        <w:rPr>
          <w:rFonts w:ascii="Arial" w:hAnsi="Arial" w:cs="Arial"/>
          <w:sz w:val="24"/>
          <w:szCs w:val="24"/>
        </w:rPr>
        <w:t xml:space="preserve">/a procházku </w:t>
      </w:r>
      <w:r w:rsidRPr="00C02E42">
        <w:rPr>
          <w:rFonts w:ascii="Arial" w:hAnsi="Arial" w:cs="Arial"/>
          <w:sz w:val="24"/>
          <w:szCs w:val="24"/>
          <w:highlight w:val="yellow"/>
        </w:rPr>
        <w:t xml:space="preserve">... (doplňte </w:t>
      </w:r>
      <w:r w:rsidR="0093507A">
        <w:rPr>
          <w:rFonts w:ascii="Arial" w:hAnsi="Arial" w:cs="Arial"/>
          <w:sz w:val="24"/>
          <w:szCs w:val="24"/>
          <w:highlight w:val="yellow"/>
        </w:rPr>
        <w:t xml:space="preserve">odkud </w:t>
      </w:r>
      <w:r w:rsidRPr="00C02E42">
        <w:rPr>
          <w:rFonts w:ascii="Arial" w:hAnsi="Arial" w:cs="Arial"/>
          <w:sz w:val="24"/>
          <w:szCs w:val="24"/>
          <w:highlight w:val="yellow"/>
        </w:rPr>
        <w:t>kudy</w:t>
      </w:r>
      <w:r w:rsidR="0093507A">
        <w:rPr>
          <w:rFonts w:ascii="Arial" w:hAnsi="Arial" w:cs="Arial"/>
          <w:sz w:val="24"/>
          <w:szCs w:val="24"/>
          <w:highlight w:val="yellow"/>
        </w:rPr>
        <w:t xml:space="preserve"> kam</w:t>
      </w:r>
      <w:r w:rsidRPr="00C02E42">
        <w:rPr>
          <w:rFonts w:ascii="Arial" w:hAnsi="Arial" w:cs="Arial"/>
          <w:sz w:val="24"/>
          <w:szCs w:val="24"/>
          <w:highlight w:val="yellow"/>
        </w:rPr>
        <w:t>)</w:t>
      </w:r>
      <w:r w:rsidRPr="00C02E42">
        <w:rPr>
          <w:rFonts w:ascii="Arial" w:hAnsi="Arial" w:cs="Arial"/>
          <w:sz w:val="24"/>
          <w:szCs w:val="24"/>
        </w:rPr>
        <w:t xml:space="preserve">. Tato místa </w:t>
      </w:r>
      <w:r w:rsidR="0093507A">
        <w:rPr>
          <w:rFonts w:ascii="Arial" w:hAnsi="Arial" w:cs="Arial"/>
          <w:sz w:val="24"/>
          <w:szCs w:val="24"/>
        </w:rPr>
        <w:t xml:space="preserve">a budovy </w:t>
      </w:r>
      <w:r w:rsidRPr="00C02E42">
        <w:rPr>
          <w:rFonts w:ascii="Arial" w:hAnsi="Arial" w:cs="Arial"/>
          <w:sz w:val="24"/>
          <w:szCs w:val="24"/>
        </w:rPr>
        <w:t>jsou spjat</w:t>
      </w:r>
      <w:r w:rsidR="0093507A">
        <w:rPr>
          <w:rFonts w:ascii="Arial" w:hAnsi="Arial" w:cs="Arial"/>
          <w:sz w:val="24"/>
          <w:szCs w:val="24"/>
        </w:rPr>
        <w:t xml:space="preserve">é </w:t>
      </w:r>
      <w:r w:rsidRPr="00C02E42">
        <w:rPr>
          <w:rFonts w:ascii="Arial" w:hAnsi="Arial" w:cs="Arial"/>
          <w:sz w:val="24"/>
          <w:szCs w:val="24"/>
        </w:rPr>
        <w:t>s brněnskou textilní tradicí</w:t>
      </w:r>
      <w:r w:rsidR="0093507A">
        <w:rPr>
          <w:rFonts w:ascii="Arial" w:hAnsi="Arial" w:cs="Arial"/>
          <w:sz w:val="24"/>
          <w:szCs w:val="24"/>
        </w:rPr>
        <w:t xml:space="preserve">, </w:t>
      </w:r>
      <w:r w:rsidRPr="00C02E42">
        <w:rPr>
          <w:rFonts w:ascii="Arial" w:hAnsi="Arial" w:cs="Arial"/>
          <w:sz w:val="24"/>
          <w:szCs w:val="24"/>
        </w:rPr>
        <w:t>historií a navazují na aktuální výstavu v Moravské galerii v Brně, která se jmenuje</w:t>
      </w:r>
      <w:r w:rsidR="0093507A">
        <w:rPr>
          <w:rFonts w:ascii="Arial" w:hAnsi="Arial" w:cs="Arial"/>
          <w:sz w:val="24"/>
          <w:szCs w:val="24"/>
        </w:rPr>
        <w:t xml:space="preserve"> </w:t>
      </w:r>
      <w:r w:rsidR="00254890" w:rsidRPr="00254890">
        <w:rPr>
          <w:rFonts w:ascii="Arial" w:hAnsi="Arial" w:cs="Arial"/>
          <w:i/>
          <w:sz w:val="24"/>
          <w:szCs w:val="24"/>
        </w:rPr>
        <w:t>Brno – moravský Manchester</w:t>
      </w:r>
      <w:r w:rsidR="00254890">
        <w:rPr>
          <w:rFonts w:ascii="Arial" w:hAnsi="Arial" w:cs="Arial"/>
          <w:sz w:val="24"/>
          <w:szCs w:val="24"/>
        </w:rPr>
        <w:t xml:space="preserve">. </w:t>
      </w:r>
      <w:r w:rsidR="0093507A">
        <w:rPr>
          <w:rFonts w:ascii="Arial" w:hAnsi="Arial" w:cs="Arial"/>
          <w:sz w:val="24"/>
          <w:szCs w:val="24"/>
        </w:rPr>
        <w:t>Tuto výstavu najdete konkrétně v Uměleckoprůmyslovém muzeu v ulici Husova číslo 14</w:t>
      </w:r>
      <w:r w:rsidRPr="00C02E42">
        <w:rPr>
          <w:rFonts w:ascii="Arial" w:hAnsi="Arial" w:cs="Arial"/>
          <w:sz w:val="24"/>
          <w:szCs w:val="24"/>
        </w:rPr>
        <w:t xml:space="preserve"> </w:t>
      </w:r>
      <w:r w:rsidR="0093507A">
        <w:rPr>
          <w:rFonts w:ascii="Arial" w:hAnsi="Arial" w:cs="Arial"/>
          <w:sz w:val="24"/>
          <w:szCs w:val="24"/>
        </w:rPr>
        <w:t xml:space="preserve">a trvá do </w:t>
      </w:r>
      <w:r w:rsidR="00ED3CF8">
        <w:rPr>
          <w:rFonts w:ascii="Arial" w:hAnsi="Arial" w:cs="Arial"/>
          <w:sz w:val="24"/>
          <w:szCs w:val="24"/>
        </w:rPr>
        <w:t>neděle 12. </w:t>
      </w:r>
      <w:r w:rsidR="00254890">
        <w:rPr>
          <w:rFonts w:ascii="Arial" w:hAnsi="Arial" w:cs="Arial"/>
          <w:sz w:val="24"/>
          <w:szCs w:val="24"/>
        </w:rPr>
        <w:t xml:space="preserve">dubna </w:t>
      </w:r>
      <w:r w:rsidR="0093507A">
        <w:rPr>
          <w:rFonts w:ascii="Arial" w:hAnsi="Arial" w:cs="Arial"/>
          <w:sz w:val="24"/>
          <w:szCs w:val="24"/>
        </w:rPr>
        <w:t>tohoto roku.</w:t>
      </w:r>
    </w:p>
    <w:p w:rsidR="00254890" w:rsidRDefault="00254890" w:rsidP="00254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Pr="00C02E42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PŘESUN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Pr="00C02E42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MÍSTO/BUDOVA: </w:t>
      </w:r>
      <w:r w:rsidRPr="00CA6391">
        <w:rPr>
          <w:rFonts w:ascii="Arial" w:hAnsi="Arial" w:cs="Arial"/>
          <w:sz w:val="24"/>
          <w:szCs w:val="24"/>
          <w:highlight w:val="yellow"/>
        </w:rPr>
        <w:t>... (doplňte)</w:t>
      </w:r>
    </w:p>
    <w:p w:rsidR="00CA6391" w:rsidRDefault="00CA6391" w:rsidP="00CA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Pr="00CA6391" w:rsidRDefault="002132FE" w:rsidP="00CA63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PŘESUN</w:t>
      </w:r>
    </w:p>
    <w:p w:rsidR="002132FE" w:rsidRPr="00CA6391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Pr="00C02E42" w:rsidRDefault="00CA6391" w:rsidP="00CA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MÍSTO/BUDOVA: </w:t>
      </w:r>
      <w:r w:rsidRPr="00CA6391">
        <w:rPr>
          <w:rFonts w:ascii="Arial" w:hAnsi="Arial" w:cs="Arial"/>
          <w:sz w:val="24"/>
          <w:szCs w:val="24"/>
          <w:highlight w:val="yellow"/>
        </w:rPr>
        <w:t>... (doplňte)</w:t>
      </w:r>
    </w:p>
    <w:p w:rsidR="00CA6391" w:rsidRDefault="00CA6391" w:rsidP="00CA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Pr="00CA6391" w:rsidRDefault="002132FE" w:rsidP="00CA63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PŘESUN</w:t>
      </w:r>
    </w:p>
    <w:p w:rsidR="002132FE" w:rsidRP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Pr="00C02E42" w:rsidRDefault="00CA6391" w:rsidP="00CA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MÍSTO/BUDOVA: </w:t>
      </w:r>
      <w:r w:rsidRPr="00CA6391">
        <w:rPr>
          <w:rFonts w:ascii="Arial" w:hAnsi="Arial" w:cs="Arial"/>
          <w:sz w:val="24"/>
          <w:szCs w:val="24"/>
          <w:highlight w:val="yellow"/>
        </w:rPr>
        <w:t>... (doplňte)</w:t>
      </w:r>
    </w:p>
    <w:p w:rsidR="00CA6391" w:rsidRDefault="00CA6391" w:rsidP="00CA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Pr="00CA6391" w:rsidRDefault="002132FE" w:rsidP="00CA63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PŘESUN</w:t>
      </w:r>
    </w:p>
    <w:p w:rsidR="002132FE" w:rsidRP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Pr="00C02E42" w:rsidRDefault="00CA6391" w:rsidP="00CA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MÍSTO/BUDOVA: </w:t>
      </w:r>
      <w:r w:rsidRPr="00CA6391">
        <w:rPr>
          <w:rFonts w:ascii="Arial" w:hAnsi="Arial" w:cs="Arial"/>
          <w:sz w:val="24"/>
          <w:szCs w:val="24"/>
          <w:highlight w:val="yellow"/>
        </w:rPr>
        <w:t>... (doplňte)</w:t>
      </w:r>
    </w:p>
    <w:p w:rsidR="00C02E42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Default="00F75A6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P</w:t>
      </w:r>
      <w:r w:rsidRPr="00F75A6B">
        <w:rPr>
          <w:rFonts w:ascii="Arial" w:hAnsi="Arial" w:cs="Arial"/>
          <w:sz w:val="24"/>
          <w:szCs w:val="24"/>
          <w:highlight w:val="yellow"/>
        </w:rPr>
        <w:t>řidejte nebo uberte podle potřeby místo/budovu.</w:t>
      </w:r>
    </w:p>
    <w:p w:rsidR="00F75A6B" w:rsidRPr="00CA6391" w:rsidRDefault="00F75A6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74F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PŘESUN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F4B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MÍSTĚ ROZCHODU:</w:t>
      </w:r>
    </w:p>
    <w:p w:rsidR="00254890" w:rsidRDefault="00254890" w:rsidP="00254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B33760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je poslední informace, kterou jsem si pro Vás připravil/a a na závěr bych Vám rád/a doporučila nejbližší procházku z našeho studentského cyklu, která se uskuteční </w:t>
      </w:r>
      <w:r w:rsidRPr="00254890">
        <w:rPr>
          <w:rFonts w:ascii="Arial" w:hAnsi="Arial" w:cs="Arial"/>
          <w:sz w:val="24"/>
          <w:szCs w:val="24"/>
          <w:highlight w:val="yellow"/>
        </w:rPr>
        <w:t>... (později doplníte čas a místo)</w:t>
      </w:r>
      <w:r>
        <w:rPr>
          <w:rFonts w:ascii="Arial" w:hAnsi="Arial" w:cs="Arial"/>
          <w:sz w:val="24"/>
          <w:szCs w:val="24"/>
        </w:rPr>
        <w:t xml:space="preserve"> a povede ji </w:t>
      </w:r>
      <w:r w:rsidRPr="00254890">
        <w:rPr>
          <w:rFonts w:ascii="Arial" w:hAnsi="Arial" w:cs="Arial"/>
          <w:sz w:val="24"/>
          <w:szCs w:val="24"/>
          <w:highlight w:val="yellow"/>
        </w:rPr>
        <w:t>... (později doplníte</w:t>
      </w:r>
      <w:r w:rsidR="00254890">
        <w:rPr>
          <w:rFonts w:ascii="Arial" w:hAnsi="Arial" w:cs="Arial"/>
          <w:sz w:val="24"/>
          <w:szCs w:val="24"/>
          <w:highlight w:val="yellow"/>
        </w:rPr>
        <w:t xml:space="preserve"> jméno</w:t>
      </w:r>
      <w:r w:rsidRPr="00254890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 Vám za pozornost a přeji Vám pěkný zbytek dne!</w:t>
      </w: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3CF8">
        <w:rPr>
          <w:rFonts w:ascii="Arial" w:hAnsi="Arial" w:cs="Arial"/>
          <w:sz w:val="24"/>
          <w:szCs w:val="24"/>
          <w:highlight w:val="yellow"/>
        </w:rPr>
        <w:t>Kdo z příchozích bude chtít diskutovat, budete s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i s</w:t>
      </w:r>
      <w:r w:rsidRPr="00ED3CF8">
        <w:rPr>
          <w:rFonts w:ascii="Arial" w:hAnsi="Arial" w:cs="Arial"/>
          <w:sz w:val="24"/>
          <w:szCs w:val="24"/>
          <w:highlight w:val="yellow"/>
        </w:rPr>
        <w:t xml:space="preserve"> ním ještě dle svých časových možností a chuti 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povíd</w:t>
      </w:r>
      <w:r w:rsidRPr="00ED3CF8">
        <w:rPr>
          <w:rFonts w:ascii="Arial" w:hAnsi="Arial" w:cs="Arial"/>
          <w:sz w:val="24"/>
          <w:szCs w:val="24"/>
          <w:highlight w:val="yellow"/>
        </w:rPr>
        <w:t>at, ale ostatním příchozím by mělo být v nějakém Vámi naznačeném okamžiku zřejmé, kdy oficiální část, tzn. Vámi připraven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ý</w:t>
      </w:r>
      <w:r w:rsidRPr="00ED3CF8">
        <w:rPr>
          <w:rFonts w:ascii="Arial" w:hAnsi="Arial" w:cs="Arial"/>
          <w:sz w:val="24"/>
          <w:szCs w:val="24"/>
          <w:highlight w:val="yellow"/>
        </w:rPr>
        <w:t>, neimprovizovan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ý program</w:t>
      </w:r>
      <w:r w:rsidRPr="00ED3CF8">
        <w:rPr>
          <w:rFonts w:ascii="Arial" w:hAnsi="Arial" w:cs="Arial"/>
          <w:sz w:val="24"/>
          <w:szCs w:val="24"/>
          <w:highlight w:val="yellow"/>
        </w:rPr>
        <w:t>, již skončil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/a</w:t>
      </w:r>
      <w:r w:rsidRPr="00ED3CF8">
        <w:rPr>
          <w:rFonts w:ascii="Arial" w:hAnsi="Arial" w:cs="Arial"/>
          <w:sz w:val="24"/>
          <w:szCs w:val="24"/>
          <w:highlight w:val="yellow"/>
        </w:rPr>
        <w:t xml:space="preserve"> a tím jasným pokynem možného rozchodu bude Vaše souvětí: Děkuji Vám za pozornost a přeji Vám pěkný zbytek dne!</w:t>
      </w:r>
    </w:p>
    <w:p w:rsid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CF4" w:rsidRDefault="00533CF4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CA6391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178">
        <w:rPr>
          <w:rFonts w:ascii="Arial" w:hAnsi="Arial" w:cs="Arial"/>
          <w:b/>
          <w:sz w:val="24"/>
          <w:szCs w:val="24"/>
        </w:rPr>
        <w:t>Literatura:</w:t>
      </w:r>
    </w:p>
    <w:p w:rsidR="00533CF4" w:rsidRPr="00464178" w:rsidRDefault="00533CF4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4178" w:rsidRDefault="00464178" w:rsidP="00464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178">
        <w:rPr>
          <w:rFonts w:ascii="Arial" w:hAnsi="Arial" w:cs="Arial"/>
          <w:sz w:val="24"/>
          <w:szCs w:val="24"/>
        </w:rPr>
        <w:t xml:space="preserve">BLAŽEK, Libor et al. </w:t>
      </w:r>
      <w:r w:rsidRPr="00464178">
        <w:rPr>
          <w:rFonts w:ascii="Arial" w:hAnsi="Arial" w:cs="Arial"/>
          <w:i/>
          <w:sz w:val="24"/>
          <w:szCs w:val="24"/>
        </w:rPr>
        <w:t>Vlnařská centra Evropy: Brno–Jihlava, od počátků do 20. století.</w:t>
      </w:r>
      <w:r w:rsidRPr="00464178">
        <w:rPr>
          <w:rFonts w:ascii="Arial" w:hAnsi="Arial" w:cs="Arial"/>
          <w:sz w:val="24"/>
          <w:szCs w:val="24"/>
        </w:rPr>
        <w:t xml:space="preserve"> [1. vyd.] Brno a Jihlava: Archiv města Brna, Moravský zemský archiv v Brně – Státní okresní archiv Jihlava a Muzeum Vysočiny Jihlava, 2008. 96 s. ISBN 978-80-86736-08-2, ISBN 978-80-86931-31-9 a ISBN 978-80-86382-15-9.</w:t>
      </w:r>
    </w:p>
    <w:p w:rsidR="0013070D" w:rsidRDefault="0013070D" w:rsidP="00464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070D" w:rsidRDefault="0013070D" w:rsidP="004641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BŘEZINOVÁ, Andrea a Tomáš ZAPLETAL, eds. </w:t>
      </w:r>
      <w:r w:rsidRPr="00686060">
        <w:rPr>
          <w:rFonts w:ascii="Arial" w:hAnsi="Arial" w:cs="Arial"/>
          <w:i/>
          <w:sz w:val="24"/>
          <w:szCs w:val="24"/>
        </w:rPr>
        <w:t>Brno – moravský Manchester</w:t>
      </w:r>
      <w:r w:rsidR="00686060">
        <w:rPr>
          <w:rFonts w:ascii="Arial" w:hAnsi="Arial" w:cs="Arial"/>
          <w:sz w:val="24"/>
          <w:szCs w:val="24"/>
        </w:rPr>
        <w:t>. 1. </w:t>
      </w:r>
      <w:r>
        <w:rPr>
          <w:rFonts w:ascii="Arial" w:hAnsi="Arial" w:cs="Arial"/>
          <w:sz w:val="24"/>
          <w:szCs w:val="24"/>
        </w:rPr>
        <w:t xml:space="preserve">vyd. Brno: Moravská galerie v Brně, 2014. </w:t>
      </w:r>
      <w:r w:rsidR="00686060">
        <w:rPr>
          <w:rFonts w:ascii="Arial" w:hAnsi="Arial" w:cs="Arial"/>
          <w:sz w:val="24"/>
          <w:szCs w:val="24"/>
        </w:rPr>
        <w:t xml:space="preserve">156 s. </w:t>
      </w:r>
      <w:r>
        <w:rPr>
          <w:rFonts w:ascii="Arial" w:hAnsi="Arial" w:cs="Arial"/>
          <w:sz w:val="24"/>
          <w:szCs w:val="24"/>
        </w:rPr>
        <w:t>ISBN 978-80-7027-277-0.</w:t>
      </w:r>
    </w:p>
    <w:p w:rsidR="00533CF4" w:rsidRDefault="00533CF4" w:rsidP="00464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E22" w:rsidRDefault="00234E22" w:rsidP="004641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ČERNOUŠKOVÁ, Dagmar et al. </w:t>
      </w:r>
      <w:r w:rsidRPr="00234E22">
        <w:rPr>
          <w:rFonts w:ascii="Arial" w:hAnsi="Arial" w:cs="Arial"/>
          <w:i/>
          <w:sz w:val="24"/>
          <w:szCs w:val="24"/>
        </w:rPr>
        <w:t>Löw-Beerovy vily a historie jedné podnikatelské rodiny</w:t>
      </w:r>
      <w:r>
        <w:rPr>
          <w:rFonts w:ascii="Arial" w:hAnsi="Arial" w:cs="Arial"/>
          <w:sz w:val="24"/>
          <w:szCs w:val="24"/>
        </w:rPr>
        <w:t>. 1. vyd. Boskovice a Svitavy: MAS Boskovicko Plus a MAS Svitava, 2014. 112 s. ISBN 978-80-260-6713-9.</w:t>
      </w:r>
      <w:r w:rsidR="00533CF4">
        <w:rPr>
          <w:rFonts w:ascii="Arial" w:hAnsi="Arial" w:cs="Arial"/>
          <w:sz w:val="24"/>
          <w:szCs w:val="24"/>
        </w:rPr>
        <w:t xml:space="preserve"> Dostupné také z: </w:t>
      </w:r>
      <w:r w:rsidR="00533CF4" w:rsidRPr="00533CF4">
        <w:rPr>
          <w:rFonts w:ascii="Arial" w:hAnsi="Arial" w:cs="Arial"/>
          <w:sz w:val="24"/>
          <w:szCs w:val="24"/>
        </w:rPr>
        <w:t>http://www.low-beerovy-vily.cz/knizni-publikace/</w:t>
      </w:r>
      <w:r w:rsidR="00533CF4">
        <w:rPr>
          <w:rFonts w:ascii="Arial" w:hAnsi="Arial" w:cs="Arial"/>
          <w:sz w:val="24"/>
          <w:szCs w:val="24"/>
        </w:rPr>
        <w:t>.</w:t>
      </w:r>
    </w:p>
    <w:p w:rsidR="00533CF4" w:rsidRDefault="00533CF4" w:rsidP="00464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45D8" w:rsidRDefault="002645D8" w:rsidP="00464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5D8">
        <w:rPr>
          <w:rFonts w:ascii="Arial" w:hAnsi="Arial" w:cs="Arial"/>
          <w:sz w:val="24"/>
          <w:szCs w:val="24"/>
        </w:rPr>
        <w:t xml:space="preserve">SMUTNÝ, Bohumír. </w:t>
      </w:r>
      <w:r w:rsidRPr="002645D8">
        <w:rPr>
          <w:rFonts w:ascii="Arial" w:hAnsi="Arial" w:cs="Arial"/>
          <w:i/>
          <w:sz w:val="24"/>
          <w:szCs w:val="24"/>
        </w:rPr>
        <w:t>Brněnští podnikatelé a jejich podniky 1764–1948</w:t>
      </w:r>
      <w:r w:rsidRPr="002645D8">
        <w:rPr>
          <w:rFonts w:ascii="Arial" w:hAnsi="Arial" w:cs="Arial"/>
          <w:sz w:val="24"/>
          <w:szCs w:val="24"/>
        </w:rPr>
        <w:t>. 1. vyd. Brno: Statutární město Brno, Archiv města Brna, 2012. 524 s. ISBN 978-80-86736-28-0.</w:t>
      </w:r>
    </w:p>
    <w:p w:rsidR="000E72F9" w:rsidRDefault="000E72F9" w:rsidP="00464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2F9" w:rsidRDefault="000E72F9" w:rsidP="00464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2F9">
        <w:rPr>
          <w:rFonts w:ascii="Arial" w:hAnsi="Arial" w:cs="Arial"/>
          <w:sz w:val="24"/>
          <w:szCs w:val="24"/>
        </w:rPr>
        <w:t xml:space="preserve">TUČKOVÁ, Kateřina et al. </w:t>
      </w:r>
      <w:r w:rsidRPr="000E72F9">
        <w:rPr>
          <w:rFonts w:ascii="Arial" w:hAnsi="Arial" w:cs="Arial"/>
          <w:i/>
          <w:sz w:val="24"/>
          <w:szCs w:val="24"/>
        </w:rPr>
        <w:t>Fabrika: příběh textilních baronů z moravského Manchesteru</w:t>
      </w:r>
      <w:r w:rsidRPr="000E72F9">
        <w:rPr>
          <w:rFonts w:ascii="Arial" w:hAnsi="Arial" w:cs="Arial"/>
          <w:sz w:val="24"/>
          <w:szCs w:val="24"/>
        </w:rPr>
        <w:t>. 1. vyd. Brno: Moravská galerie v Brně a Host, 2014. 228 s. ISBN 978-80-7027-278-7 a ISBN 978-80-7491-479-9.</w:t>
      </w:r>
    </w:p>
    <w:p w:rsidR="00533CF4" w:rsidRPr="00464178" w:rsidRDefault="00533CF4" w:rsidP="00464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533CF4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CF4">
        <w:rPr>
          <w:rFonts w:ascii="Arial" w:hAnsi="Arial" w:cs="Arial"/>
          <w:sz w:val="24"/>
          <w:szCs w:val="24"/>
          <w:highlight w:val="yellow"/>
        </w:rPr>
        <w:t xml:space="preserve">a další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literaturu </w:t>
      </w:r>
      <w:r w:rsidRPr="00533CF4">
        <w:rPr>
          <w:rFonts w:ascii="Arial" w:hAnsi="Arial" w:cs="Arial"/>
          <w:sz w:val="24"/>
          <w:szCs w:val="24"/>
          <w:highlight w:val="yellow"/>
        </w:rPr>
        <w:t>doplňte sami</w:t>
      </w: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178">
        <w:rPr>
          <w:rFonts w:ascii="Arial" w:hAnsi="Arial" w:cs="Arial"/>
          <w:sz w:val="24"/>
          <w:szCs w:val="24"/>
          <w:highlight w:val="yellow"/>
        </w:rPr>
        <w:t>Po úplném dokončení souvislého textu komentové architektonické procházky si napíšete pod sebe na poslední samostatný list tohoto dokumentu cca 20 bodů/faktů (ne vět), které si vytisknete a vezmete si je s sebou jako oporu na místo realizace.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Sled bodů podřiďte toku procházky.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Hodí se klíčová slova, osobnosti, data... </w:t>
      </w:r>
      <w:r w:rsidR="00F75A6B">
        <w:rPr>
          <w:rFonts w:ascii="Arial" w:hAnsi="Arial" w:cs="Arial"/>
          <w:sz w:val="24"/>
          <w:szCs w:val="24"/>
          <w:highlight w:val="yellow"/>
        </w:rPr>
        <w:t>Na </w:t>
      </w:r>
      <w:r w:rsidRPr="00464178">
        <w:rPr>
          <w:rFonts w:ascii="Arial" w:hAnsi="Arial" w:cs="Arial"/>
          <w:sz w:val="24"/>
          <w:szCs w:val="24"/>
          <w:highlight w:val="yellow"/>
        </w:rPr>
        <w:t>místě nebudete číst souvislý text, i když ho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také můžete mít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s sebou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vytištěný. Souvislý text bude záchrana, pokud někdo z vás onemocní; v případě náhlé nemoci poprosíte </w:t>
      </w:r>
      <w:r w:rsidR="00AE4080">
        <w:rPr>
          <w:rFonts w:ascii="Arial" w:hAnsi="Arial" w:cs="Arial"/>
          <w:sz w:val="24"/>
          <w:szCs w:val="24"/>
          <w:highlight w:val="yellow"/>
        </w:rPr>
        <w:t xml:space="preserve">rychle </w:t>
      </w:r>
      <w:r w:rsidR="00F75A6B">
        <w:rPr>
          <w:rFonts w:ascii="Arial" w:hAnsi="Arial" w:cs="Arial"/>
          <w:sz w:val="24"/>
          <w:szCs w:val="24"/>
          <w:highlight w:val="yellow"/>
        </w:rPr>
        <w:t>někoho ze zbylých sedmi spolužáků v našem týmu, aby to na místě přečetl</w:t>
      </w:r>
      <w:r w:rsidR="00D412AD">
        <w:rPr>
          <w:rFonts w:ascii="Arial" w:hAnsi="Arial" w:cs="Arial"/>
          <w:sz w:val="24"/>
          <w:szCs w:val="24"/>
          <w:highlight w:val="yellow"/>
        </w:rPr>
        <w:t xml:space="preserve"> a zrealizoval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za Vás. Jinak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budete mluvit zpaměti a podle možností se snažit i o oční kontakt. 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Doporučuji si hotový souvislý text </w:t>
      </w:r>
      <w:r w:rsidR="00254890">
        <w:rPr>
          <w:rFonts w:ascii="Arial" w:hAnsi="Arial" w:cs="Arial"/>
          <w:sz w:val="24"/>
          <w:szCs w:val="24"/>
          <w:highlight w:val="yellow"/>
        </w:rPr>
        <w:t>před </w:t>
      </w:r>
      <w:r w:rsidRPr="00464178">
        <w:rPr>
          <w:rFonts w:ascii="Arial" w:hAnsi="Arial" w:cs="Arial"/>
          <w:sz w:val="24"/>
          <w:szCs w:val="24"/>
          <w:highlight w:val="yellow"/>
        </w:rPr>
        <w:t>výstupem doma několikrát přečíst nahlas, optimálně před nějakým laskavým posluchačem (posluchači)</w:t>
      </w:r>
      <w:r w:rsidR="00F75A6B">
        <w:rPr>
          <w:rFonts w:ascii="Arial" w:hAnsi="Arial" w:cs="Arial"/>
          <w:sz w:val="24"/>
          <w:szCs w:val="24"/>
        </w:rPr>
        <w:t>.</w:t>
      </w: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178">
        <w:rPr>
          <w:rFonts w:ascii="Arial" w:hAnsi="Arial" w:cs="Arial"/>
          <w:b/>
          <w:sz w:val="24"/>
          <w:szCs w:val="24"/>
        </w:rPr>
        <w:lastRenderedPageBreak/>
        <w:t>BODY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Pr="002132FE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 w:rsidR="00F75A6B">
        <w:rPr>
          <w:rFonts w:ascii="Arial" w:hAnsi="Arial" w:cs="Arial"/>
          <w:sz w:val="24"/>
          <w:szCs w:val="24"/>
        </w:rPr>
        <w:t xml:space="preserve">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... </w:t>
      </w:r>
      <w:r w:rsidR="00F75A6B"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464178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="00464178" w:rsidRPr="002132FE">
        <w:rPr>
          <w:rFonts w:ascii="Arial" w:hAnsi="Arial" w:cs="Arial"/>
          <w:sz w:val="24"/>
          <w:szCs w:val="24"/>
          <w:highlight w:val="yellow"/>
        </w:rPr>
        <w:t>a další</w:t>
      </w:r>
      <w:r w:rsidRPr="002132FE">
        <w:rPr>
          <w:rFonts w:ascii="Arial" w:hAnsi="Arial" w:cs="Arial"/>
          <w:sz w:val="24"/>
          <w:szCs w:val="24"/>
          <w:highlight w:val="yellow"/>
        </w:rPr>
        <w:t xml:space="preserve"> body</w:t>
      </w:r>
    </w:p>
    <w:p w:rsidR="002132FE" w:rsidRPr="00464178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32FE" w:rsidRPr="00464178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46CFA"/>
    <w:rsid w:val="00081FD2"/>
    <w:rsid w:val="000D02AB"/>
    <w:rsid w:val="000E72F9"/>
    <w:rsid w:val="000F521F"/>
    <w:rsid w:val="001148DC"/>
    <w:rsid w:val="0013070D"/>
    <w:rsid w:val="00170299"/>
    <w:rsid w:val="00191F4B"/>
    <w:rsid w:val="001B07EF"/>
    <w:rsid w:val="001B25B5"/>
    <w:rsid w:val="001E4040"/>
    <w:rsid w:val="002132FE"/>
    <w:rsid w:val="00234E22"/>
    <w:rsid w:val="00254890"/>
    <w:rsid w:val="002645D8"/>
    <w:rsid w:val="002D6B11"/>
    <w:rsid w:val="00350D4F"/>
    <w:rsid w:val="00356771"/>
    <w:rsid w:val="00367F68"/>
    <w:rsid w:val="00460FDE"/>
    <w:rsid w:val="00464178"/>
    <w:rsid w:val="00471FD0"/>
    <w:rsid w:val="00533CF4"/>
    <w:rsid w:val="005C3096"/>
    <w:rsid w:val="005D46B6"/>
    <w:rsid w:val="0062542A"/>
    <w:rsid w:val="0064440E"/>
    <w:rsid w:val="00673B78"/>
    <w:rsid w:val="00673EA5"/>
    <w:rsid w:val="00686060"/>
    <w:rsid w:val="007372EE"/>
    <w:rsid w:val="007A14B0"/>
    <w:rsid w:val="007D762A"/>
    <w:rsid w:val="00811E28"/>
    <w:rsid w:val="00814D3B"/>
    <w:rsid w:val="00846CFA"/>
    <w:rsid w:val="008F7657"/>
    <w:rsid w:val="00902E3E"/>
    <w:rsid w:val="009246FB"/>
    <w:rsid w:val="0093507A"/>
    <w:rsid w:val="00967EB5"/>
    <w:rsid w:val="00A671F6"/>
    <w:rsid w:val="00AE4080"/>
    <w:rsid w:val="00B33760"/>
    <w:rsid w:val="00BB60AF"/>
    <w:rsid w:val="00BE530B"/>
    <w:rsid w:val="00C02E42"/>
    <w:rsid w:val="00C60D43"/>
    <w:rsid w:val="00C90799"/>
    <w:rsid w:val="00CA6391"/>
    <w:rsid w:val="00CD4FC7"/>
    <w:rsid w:val="00D412AD"/>
    <w:rsid w:val="00D6374F"/>
    <w:rsid w:val="00D73FF1"/>
    <w:rsid w:val="00DC2999"/>
    <w:rsid w:val="00DC5BC5"/>
    <w:rsid w:val="00E50FC6"/>
    <w:rsid w:val="00E61F82"/>
    <w:rsid w:val="00E7656A"/>
    <w:rsid w:val="00E85FCF"/>
    <w:rsid w:val="00ED3CF8"/>
    <w:rsid w:val="00F523B0"/>
    <w:rsid w:val="00F7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D4DE0-F96E-44EC-A7FE-E281CB48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80</cp:revision>
  <dcterms:created xsi:type="dcterms:W3CDTF">2014-12-30T20:14:00Z</dcterms:created>
  <dcterms:modified xsi:type="dcterms:W3CDTF">2015-01-05T01:23:00Z</dcterms:modified>
</cp:coreProperties>
</file>