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A32F7F" w:rsidRDefault="00676E78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7F8FC"/>
        </w:rPr>
      </w:pPr>
      <w:r w:rsidRPr="00A32F7F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7F8FC"/>
        </w:rPr>
        <w:t>NOI_091</w:t>
      </w:r>
      <w:r w:rsidRPr="00A32F7F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7F8FC"/>
        </w:rPr>
        <w:t> </w:t>
      </w:r>
      <w:r w:rsidRPr="00A32F7F">
        <w:rPr>
          <w:rFonts w:ascii="Times New Roman" w:hAnsi="Times New Roman" w:cs="Times New Roman"/>
          <w:color w:val="000000"/>
          <w:sz w:val="22"/>
          <w:szCs w:val="22"/>
          <w:shd w:val="clear" w:color="auto" w:fill="F7F8FC"/>
        </w:rPr>
        <w:t>Komentovaná četba norské literatury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6"/>
        <w:gridCol w:w="4896"/>
        <w:gridCol w:w="3226"/>
      </w:tblGrid>
      <w:tr w:rsidR="00676E78" w:rsidRPr="00A32F7F" w:rsidTr="0091625A">
        <w:tc>
          <w:tcPr>
            <w:tcW w:w="1166" w:type="dxa"/>
          </w:tcPr>
          <w:p w:rsidR="00676E78" w:rsidRPr="00A32F7F" w:rsidRDefault="00676E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datum</w:t>
            </w:r>
          </w:p>
        </w:tc>
        <w:tc>
          <w:tcPr>
            <w:tcW w:w="4896" w:type="dxa"/>
          </w:tcPr>
          <w:p w:rsidR="00676E78" w:rsidRPr="00A32F7F" w:rsidRDefault="00676E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téma</w:t>
            </w:r>
          </w:p>
        </w:tc>
        <w:tc>
          <w:tcPr>
            <w:tcW w:w="3226" w:type="dxa"/>
          </w:tcPr>
          <w:p w:rsidR="00676E78" w:rsidRPr="00A32F7F" w:rsidRDefault="00213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S </w:t>
            </w:r>
            <w:r w:rsidR="0091625A"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příslušným </w:t>
            </w: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textem</w:t>
            </w:r>
            <w:r w:rsidR="00E01E0D"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 nebo ukázkou</w:t>
            </w:r>
          </w:p>
        </w:tc>
      </w:tr>
      <w:tr w:rsidR="00676E78" w:rsidRPr="00A32F7F" w:rsidTr="0091625A">
        <w:tc>
          <w:tcPr>
            <w:tcW w:w="1166" w:type="dxa"/>
          </w:tcPr>
          <w:p w:rsidR="00676E78" w:rsidRPr="00A32F7F" w:rsidRDefault="00676E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22/9</w:t>
            </w:r>
          </w:p>
        </w:tc>
        <w:tc>
          <w:tcPr>
            <w:tcW w:w="4896" w:type="dxa"/>
          </w:tcPr>
          <w:p w:rsidR="00676E78" w:rsidRPr="00A32F7F" w:rsidRDefault="00213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EDDA    </w:t>
            </w: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Eddadikt</w:t>
            </w:r>
            <w:proofErr w:type="spellEnd"/>
          </w:p>
        </w:tc>
        <w:tc>
          <w:tcPr>
            <w:tcW w:w="3226" w:type="dxa"/>
          </w:tcPr>
          <w:p w:rsidR="00676E78" w:rsidRPr="00A32F7F" w:rsidRDefault="00676E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3322" w:rsidRPr="00A32F7F" w:rsidTr="0091625A">
        <w:tc>
          <w:tcPr>
            <w:tcW w:w="1166" w:type="dxa"/>
          </w:tcPr>
          <w:p w:rsidR="00213322" w:rsidRPr="00A32F7F" w:rsidRDefault="00213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29/9</w:t>
            </w:r>
          </w:p>
        </w:tc>
        <w:tc>
          <w:tcPr>
            <w:tcW w:w="4896" w:type="dxa"/>
          </w:tcPr>
          <w:p w:rsidR="00213322" w:rsidRPr="00A32F7F" w:rsidRDefault="00213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Draumkvede</w:t>
            </w:r>
            <w:proofErr w:type="spellEnd"/>
          </w:p>
        </w:tc>
        <w:tc>
          <w:tcPr>
            <w:tcW w:w="3226" w:type="dxa"/>
          </w:tcPr>
          <w:p w:rsidR="00213322" w:rsidRPr="00A32F7F" w:rsidRDefault="002133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6E78" w:rsidRPr="00A32F7F" w:rsidTr="0091625A">
        <w:tc>
          <w:tcPr>
            <w:tcW w:w="1166" w:type="dxa"/>
          </w:tcPr>
          <w:p w:rsidR="00676E78" w:rsidRPr="00A32F7F" w:rsidRDefault="00213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6/10</w:t>
            </w:r>
          </w:p>
        </w:tc>
        <w:tc>
          <w:tcPr>
            <w:tcW w:w="4896" w:type="dxa"/>
          </w:tcPr>
          <w:p w:rsidR="00676E78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Ludvig </w:t>
            </w: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Holberg</w:t>
            </w:r>
            <w:proofErr w:type="spellEnd"/>
          </w:p>
        </w:tc>
        <w:tc>
          <w:tcPr>
            <w:tcW w:w="3226" w:type="dxa"/>
          </w:tcPr>
          <w:p w:rsidR="00676E78" w:rsidRPr="00A32F7F" w:rsidRDefault="00676E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F2B8F" w:rsidRPr="00A32F7F" w:rsidTr="0091625A">
        <w:tc>
          <w:tcPr>
            <w:tcW w:w="1166" w:type="dxa"/>
          </w:tcPr>
          <w:p w:rsidR="006F2B8F" w:rsidRPr="00A32F7F" w:rsidRDefault="006F2B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13/10</w:t>
            </w:r>
          </w:p>
        </w:tc>
        <w:tc>
          <w:tcPr>
            <w:tcW w:w="4896" w:type="dxa"/>
          </w:tcPr>
          <w:p w:rsidR="006F2B8F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Jonas Lie: </w:t>
            </w: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Trold</w:t>
            </w:r>
            <w:proofErr w:type="spellEnd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, Den </w:t>
            </w: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Fremsynte</w:t>
            </w:r>
            <w:proofErr w:type="spellEnd"/>
          </w:p>
        </w:tc>
        <w:tc>
          <w:tcPr>
            <w:tcW w:w="3226" w:type="dxa"/>
          </w:tcPr>
          <w:p w:rsidR="006F2B8F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Pozor: vlastní četba</w:t>
            </w:r>
          </w:p>
        </w:tc>
      </w:tr>
      <w:tr w:rsidR="001D3952" w:rsidRPr="00A32F7F" w:rsidTr="0091625A">
        <w:tc>
          <w:tcPr>
            <w:tcW w:w="116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20/10</w:t>
            </w:r>
          </w:p>
        </w:tc>
        <w:tc>
          <w:tcPr>
            <w:tcW w:w="4896" w:type="dxa"/>
          </w:tcPr>
          <w:p w:rsidR="001D3952" w:rsidRPr="00A32F7F" w:rsidRDefault="001D3952" w:rsidP="00941E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Amalie </w:t>
            </w: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Skram</w:t>
            </w:r>
            <w:proofErr w:type="spellEnd"/>
          </w:p>
        </w:tc>
        <w:tc>
          <w:tcPr>
            <w:tcW w:w="322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E0D" w:rsidRPr="00A32F7F" w:rsidTr="0091625A">
        <w:tc>
          <w:tcPr>
            <w:tcW w:w="1166" w:type="dxa"/>
          </w:tcPr>
          <w:p w:rsidR="00E01E0D" w:rsidRPr="00A32F7F" w:rsidRDefault="00E01E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27/10-31/10</w:t>
            </w:r>
          </w:p>
        </w:tc>
        <w:tc>
          <w:tcPr>
            <w:tcW w:w="4896" w:type="dxa"/>
          </w:tcPr>
          <w:p w:rsidR="00E01E0D" w:rsidRPr="00A32F7F" w:rsidRDefault="00E01E0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A32F7F">
              <w:rPr>
                <w:rFonts w:ascii="Times New Roman" w:hAnsi="Times New Roman" w:cs="Times New Roman"/>
                <w:i/>
                <w:sz w:val="22"/>
                <w:szCs w:val="22"/>
              </w:rPr>
              <w:t>leseuke</w:t>
            </w:r>
            <w:proofErr w:type="spellEnd"/>
          </w:p>
        </w:tc>
        <w:tc>
          <w:tcPr>
            <w:tcW w:w="3226" w:type="dxa"/>
          </w:tcPr>
          <w:p w:rsidR="00E01E0D" w:rsidRPr="00A32F7F" w:rsidRDefault="00E01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3952" w:rsidRPr="00A32F7F" w:rsidTr="0091625A">
        <w:tc>
          <w:tcPr>
            <w:tcW w:w="116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3/11</w:t>
            </w:r>
          </w:p>
        </w:tc>
        <w:tc>
          <w:tcPr>
            <w:tcW w:w="489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Sigurd</w:t>
            </w:r>
            <w:proofErr w:type="spellEnd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Hoel</w:t>
            </w:r>
            <w:proofErr w:type="spellEnd"/>
          </w:p>
        </w:tc>
        <w:tc>
          <w:tcPr>
            <w:tcW w:w="322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3952" w:rsidRPr="00A32F7F" w:rsidTr="0091625A">
        <w:tc>
          <w:tcPr>
            <w:tcW w:w="116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10/11</w:t>
            </w:r>
          </w:p>
        </w:tc>
        <w:tc>
          <w:tcPr>
            <w:tcW w:w="4896" w:type="dxa"/>
          </w:tcPr>
          <w:p w:rsidR="001D3952" w:rsidRPr="00A32F7F" w:rsidRDefault="00E01E0D" w:rsidP="00086B7C">
            <w:pPr>
              <w:pStyle w:val="Normlnweb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Torborg Nedreaas</w:t>
            </w:r>
          </w:p>
        </w:tc>
        <w:tc>
          <w:tcPr>
            <w:tcW w:w="322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E0D" w:rsidRPr="00A32F7F" w:rsidTr="0091625A">
        <w:tc>
          <w:tcPr>
            <w:tcW w:w="1166" w:type="dxa"/>
          </w:tcPr>
          <w:p w:rsidR="00E01E0D" w:rsidRPr="00A32F7F" w:rsidRDefault="00E01E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17/11</w:t>
            </w:r>
          </w:p>
        </w:tc>
        <w:tc>
          <w:tcPr>
            <w:tcW w:w="4896" w:type="dxa"/>
          </w:tcPr>
          <w:p w:rsidR="00E01E0D" w:rsidRPr="00A32F7F" w:rsidRDefault="00E01E0D" w:rsidP="00086B7C">
            <w:pPr>
              <w:pStyle w:val="Normlnweb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A32F7F">
              <w:rPr>
                <w:rFonts w:ascii="Times New Roman" w:hAnsi="Times New Roman" w:cs="Times New Roman"/>
                <w:i/>
                <w:sz w:val="22"/>
                <w:szCs w:val="22"/>
              </w:rPr>
              <w:t>státní</w:t>
            </w:r>
            <w:proofErr w:type="spellEnd"/>
            <w:r w:rsidRPr="00A32F7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A32F7F">
              <w:rPr>
                <w:rFonts w:ascii="Times New Roman" w:hAnsi="Times New Roman" w:cs="Times New Roman"/>
                <w:i/>
                <w:sz w:val="22"/>
                <w:szCs w:val="22"/>
              </w:rPr>
              <w:t>svátek</w:t>
            </w:r>
            <w:proofErr w:type="spellEnd"/>
          </w:p>
        </w:tc>
        <w:tc>
          <w:tcPr>
            <w:tcW w:w="3226" w:type="dxa"/>
          </w:tcPr>
          <w:p w:rsidR="00E01E0D" w:rsidRPr="00A32F7F" w:rsidRDefault="00E01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3952" w:rsidRPr="00A32F7F" w:rsidTr="0091625A">
        <w:tc>
          <w:tcPr>
            <w:tcW w:w="1166" w:type="dxa"/>
          </w:tcPr>
          <w:p w:rsidR="001D3952" w:rsidRPr="00A32F7F" w:rsidRDefault="00E01E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24/10</w:t>
            </w:r>
          </w:p>
        </w:tc>
        <w:tc>
          <w:tcPr>
            <w:tcW w:w="4896" w:type="dxa"/>
          </w:tcPr>
          <w:p w:rsidR="001D3952" w:rsidRPr="00A32F7F" w:rsidRDefault="00E01E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Johan </w:t>
            </w: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Harstad</w:t>
            </w:r>
            <w:proofErr w:type="spellEnd"/>
          </w:p>
        </w:tc>
        <w:tc>
          <w:tcPr>
            <w:tcW w:w="322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3952" w:rsidRPr="00A32F7F" w:rsidTr="0091625A">
        <w:tc>
          <w:tcPr>
            <w:tcW w:w="116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1/12</w:t>
            </w:r>
          </w:p>
        </w:tc>
        <w:tc>
          <w:tcPr>
            <w:tcW w:w="4896" w:type="dxa"/>
          </w:tcPr>
          <w:p w:rsidR="001D3952" w:rsidRPr="00A32F7F" w:rsidRDefault="001D3952" w:rsidP="00531A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Frode</w:t>
            </w:r>
            <w:proofErr w:type="spellEnd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Grytten</w:t>
            </w:r>
            <w:proofErr w:type="spellEnd"/>
            <w:r w:rsidRPr="00A32F7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F7F">
              <w:rPr>
                <w:rFonts w:ascii="Times New Roman" w:hAnsi="Times New Roman" w:cs="Times New Roman"/>
                <w:i/>
                <w:sz w:val="22"/>
                <w:szCs w:val="22"/>
              </w:rPr>
              <w:t>BIKUBESONG</w:t>
            </w:r>
          </w:p>
        </w:tc>
        <w:tc>
          <w:tcPr>
            <w:tcW w:w="322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Pozor: vlastní četba</w:t>
            </w:r>
          </w:p>
        </w:tc>
      </w:tr>
      <w:tr w:rsidR="001D3952" w:rsidRPr="00A32F7F" w:rsidTr="0091625A">
        <w:tc>
          <w:tcPr>
            <w:tcW w:w="116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8/12</w:t>
            </w:r>
          </w:p>
        </w:tc>
        <w:tc>
          <w:tcPr>
            <w:tcW w:w="489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F7F">
              <w:rPr>
                <w:rFonts w:ascii="Times New Roman" w:hAnsi="Times New Roman" w:cs="Times New Roman"/>
                <w:sz w:val="22"/>
                <w:szCs w:val="22"/>
              </w:rPr>
              <w:t>-„-</w:t>
            </w:r>
          </w:p>
        </w:tc>
        <w:tc>
          <w:tcPr>
            <w:tcW w:w="3226" w:type="dxa"/>
          </w:tcPr>
          <w:p w:rsidR="001D3952" w:rsidRPr="00A32F7F" w:rsidRDefault="001D3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6E78" w:rsidRPr="00A32F7F" w:rsidRDefault="00676E78">
      <w:pPr>
        <w:rPr>
          <w:rFonts w:ascii="Times New Roman" w:hAnsi="Times New Roman" w:cs="Times New Roman"/>
          <w:sz w:val="22"/>
          <w:szCs w:val="22"/>
        </w:rPr>
      </w:pPr>
    </w:p>
    <w:p w:rsidR="00531AD9" w:rsidRPr="00A32F7F" w:rsidRDefault="00531AD9">
      <w:pPr>
        <w:contextualSpacing/>
        <w:rPr>
          <w:rFonts w:ascii="Times New Roman" w:hAnsi="Times New Roman" w:cs="Times New Roman"/>
        </w:rPr>
      </w:pPr>
      <w:r w:rsidRPr="00A32F7F">
        <w:rPr>
          <w:rFonts w:ascii="Times New Roman" w:hAnsi="Times New Roman" w:cs="Times New Roman"/>
        </w:rPr>
        <w:t>Na jednotlivé hodiny se studenti nemusí připravovat. Průběžné referáty nezadáváme.</w:t>
      </w:r>
    </w:p>
    <w:p w:rsidR="00531AD9" w:rsidRPr="00A32F7F" w:rsidRDefault="00531AD9">
      <w:pPr>
        <w:contextualSpacing/>
        <w:rPr>
          <w:rFonts w:ascii="Times New Roman" w:hAnsi="Times New Roman" w:cs="Times New Roman"/>
        </w:rPr>
      </w:pPr>
      <w:r w:rsidRPr="00A32F7F">
        <w:rPr>
          <w:rFonts w:ascii="Times New Roman" w:hAnsi="Times New Roman" w:cs="Times New Roman"/>
        </w:rPr>
        <w:t xml:space="preserve">Texty v hodinách jsou zaměřeny na otázky k bakalářské zkoušce. Studenti jsou povinni je (po hodině) </w:t>
      </w:r>
      <w:r w:rsidR="00832C17" w:rsidRPr="00A32F7F">
        <w:rPr>
          <w:rFonts w:ascii="Times New Roman" w:hAnsi="Times New Roman" w:cs="Times New Roman"/>
        </w:rPr>
        <w:t xml:space="preserve">případně </w:t>
      </w:r>
      <w:r w:rsidRPr="00A32F7F">
        <w:rPr>
          <w:rFonts w:ascii="Times New Roman" w:hAnsi="Times New Roman" w:cs="Times New Roman"/>
        </w:rPr>
        <w:t xml:space="preserve">dočíst, žádat doplnění apod. V prosincovém termínu všichni účastníci poreferují ústně o </w:t>
      </w:r>
      <w:r w:rsidR="0089277F" w:rsidRPr="00A32F7F">
        <w:rPr>
          <w:rFonts w:ascii="Times New Roman" w:hAnsi="Times New Roman" w:cs="Times New Roman"/>
        </w:rPr>
        <w:t xml:space="preserve">své četbě </w:t>
      </w:r>
      <w:r w:rsidRPr="00A32F7F">
        <w:rPr>
          <w:rFonts w:ascii="Times New Roman" w:hAnsi="Times New Roman" w:cs="Times New Roman"/>
        </w:rPr>
        <w:t>povíd</w:t>
      </w:r>
      <w:r w:rsidR="0089277F" w:rsidRPr="00A32F7F">
        <w:rPr>
          <w:rFonts w:ascii="Times New Roman" w:hAnsi="Times New Roman" w:cs="Times New Roman"/>
        </w:rPr>
        <w:t>ek</w:t>
      </w:r>
      <w:r w:rsidRPr="00A32F7F">
        <w:rPr>
          <w:rFonts w:ascii="Times New Roman" w:hAnsi="Times New Roman" w:cs="Times New Roman"/>
        </w:rPr>
        <w:t xml:space="preserve"> </w:t>
      </w:r>
      <w:proofErr w:type="spellStart"/>
      <w:r w:rsidRPr="00A32F7F">
        <w:rPr>
          <w:rFonts w:ascii="Times New Roman" w:hAnsi="Times New Roman" w:cs="Times New Roman"/>
        </w:rPr>
        <w:t>Frode</w:t>
      </w:r>
      <w:proofErr w:type="spellEnd"/>
      <w:r w:rsidRPr="00A32F7F">
        <w:rPr>
          <w:rFonts w:ascii="Times New Roman" w:hAnsi="Times New Roman" w:cs="Times New Roman"/>
        </w:rPr>
        <w:t xml:space="preserve"> </w:t>
      </w:r>
      <w:proofErr w:type="spellStart"/>
      <w:r w:rsidRPr="00A32F7F">
        <w:rPr>
          <w:rFonts w:ascii="Times New Roman" w:hAnsi="Times New Roman" w:cs="Times New Roman"/>
        </w:rPr>
        <w:t>Gryttena</w:t>
      </w:r>
      <w:proofErr w:type="spellEnd"/>
      <w:r w:rsidR="0089277F" w:rsidRPr="00A32F7F">
        <w:rPr>
          <w:rFonts w:ascii="Times New Roman" w:hAnsi="Times New Roman" w:cs="Times New Roman"/>
        </w:rPr>
        <w:t xml:space="preserve"> z knihy </w:t>
      </w:r>
      <w:proofErr w:type="spellStart"/>
      <w:r w:rsidR="0089277F" w:rsidRPr="00A32F7F">
        <w:rPr>
          <w:rFonts w:ascii="Times New Roman" w:hAnsi="Times New Roman" w:cs="Times New Roman"/>
          <w:i/>
        </w:rPr>
        <w:t>Bikubesong</w:t>
      </w:r>
      <w:proofErr w:type="spellEnd"/>
      <w:r w:rsidR="0089277F" w:rsidRPr="00A32F7F">
        <w:rPr>
          <w:rFonts w:ascii="Times New Roman" w:hAnsi="Times New Roman" w:cs="Times New Roman"/>
        </w:rPr>
        <w:t xml:space="preserve"> (</w:t>
      </w:r>
      <w:proofErr w:type="spellStart"/>
      <w:r w:rsidR="0089277F" w:rsidRPr="00A32F7F">
        <w:rPr>
          <w:rFonts w:ascii="Times New Roman" w:hAnsi="Times New Roman" w:cs="Times New Roman"/>
        </w:rPr>
        <w:t>nynorsk</w:t>
      </w:r>
      <w:proofErr w:type="spellEnd"/>
      <w:r w:rsidR="0089277F" w:rsidRPr="00A32F7F">
        <w:rPr>
          <w:rFonts w:ascii="Times New Roman" w:hAnsi="Times New Roman" w:cs="Times New Roman"/>
        </w:rPr>
        <w:t xml:space="preserve">). Seznam kratších </w:t>
      </w:r>
      <w:r w:rsidR="00832C17" w:rsidRPr="00A32F7F">
        <w:rPr>
          <w:rFonts w:ascii="Times New Roman" w:hAnsi="Times New Roman" w:cs="Times New Roman"/>
        </w:rPr>
        <w:t xml:space="preserve">povídek </w:t>
      </w:r>
      <w:r w:rsidR="0089277F" w:rsidRPr="00A32F7F">
        <w:rPr>
          <w:rFonts w:ascii="Times New Roman" w:hAnsi="Times New Roman" w:cs="Times New Roman"/>
        </w:rPr>
        <w:t xml:space="preserve">je uveden v příloze. </w:t>
      </w:r>
      <w:r w:rsidR="00BB73C5">
        <w:rPr>
          <w:rFonts w:ascii="Times New Roman" w:hAnsi="Times New Roman" w:cs="Times New Roman"/>
        </w:rPr>
        <w:t>Stejnou</w:t>
      </w:r>
      <w:bookmarkStart w:id="0" w:name="_GoBack"/>
      <w:bookmarkEnd w:id="0"/>
      <w:r w:rsidR="0089277F" w:rsidRPr="00A32F7F">
        <w:rPr>
          <w:rFonts w:ascii="Times New Roman" w:hAnsi="Times New Roman" w:cs="Times New Roman"/>
        </w:rPr>
        <w:t xml:space="preserve"> povídku mohou číst dva nebo tři studenti.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6521"/>
      </w:tblGrid>
      <w:tr w:rsidR="009A62E4" w:rsidTr="009A62E4">
        <w:tc>
          <w:tcPr>
            <w:tcW w:w="6521" w:type="dxa"/>
          </w:tcPr>
          <w:p w:rsidR="009A62E4" w:rsidRPr="00A32F7F" w:rsidRDefault="009A62E4" w:rsidP="009A62E4">
            <w:pPr>
              <w:contextualSpacing/>
              <w:rPr>
                <w:sz w:val="22"/>
                <w:szCs w:val="22"/>
              </w:rPr>
            </w:pPr>
            <w:proofErr w:type="spellStart"/>
            <w:r w:rsidRPr="00A32F7F">
              <w:rPr>
                <w:sz w:val="22"/>
                <w:szCs w:val="22"/>
              </w:rPr>
              <w:t>Popsong</w:t>
            </w:r>
            <w:proofErr w:type="spellEnd"/>
            <w:r w:rsidRPr="00A32F7F">
              <w:rPr>
                <w:sz w:val="22"/>
                <w:szCs w:val="22"/>
              </w:rPr>
              <w:t xml:space="preserve"> 253</w:t>
            </w:r>
          </w:p>
          <w:p w:rsidR="009A62E4" w:rsidRPr="00A32F7F" w:rsidRDefault="009A62E4" w:rsidP="009A62E4">
            <w:pPr>
              <w:contextualSpacing/>
              <w:rPr>
                <w:sz w:val="22"/>
                <w:szCs w:val="22"/>
              </w:rPr>
            </w:pPr>
            <w:proofErr w:type="spellStart"/>
            <w:r w:rsidRPr="00A32F7F">
              <w:rPr>
                <w:sz w:val="22"/>
                <w:szCs w:val="22"/>
              </w:rPr>
              <w:t>Nattvindauge</w:t>
            </w:r>
            <w:proofErr w:type="spellEnd"/>
            <w:r w:rsidRPr="00A32F7F">
              <w:rPr>
                <w:sz w:val="22"/>
                <w:szCs w:val="22"/>
              </w:rPr>
              <w:t xml:space="preserve"> 165</w:t>
            </w:r>
          </w:p>
          <w:p w:rsidR="009A62E4" w:rsidRPr="00A32F7F" w:rsidRDefault="009A62E4" w:rsidP="009A62E4">
            <w:pPr>
              <w:contextualSpacing/>
              <w:rPr>
                <w:sz w:val="22"/>
                <w:szCs w:val="22"/>
              </w:rPr>
            </w:pPr>
            <w:proofErr w:type="spellStart"/>
            <w:r w:rsidRPr="00A32F7F">
              <w:rPr>
                <w:sz w:val="22"/>
                <w:szCs w:val="22"/>
              </w:rPr>
              <w:t>Jetlag</w:t>
            </w:r>
            <w:proofErr w:type="spellEnd"/>
            <w:r w:rsidRPr="00A32F7F">
              <w:rPr>
                <w:sz w:val="22"/>
                <w:szCs w:val="22"/>
              </w:rPr>
              <w:t xml:space="preserve"> 295</w:t>
            </w:r>
          </w:p>
          <w:p w:rsidR="009A62E4" w:rsidRPr="00A32F7F" w:rsidRDefault="009A62E4" w:rsidP="009A62E4">
            <w:pPr>
              <w:contextualSpacing/>
              <w:rPr>
                <w:sz w:val="22"/>
                <w:szCs w:val="22"/>
              </w:rPr>
            </w:pPr>
            <w:proofErr w:type="spellStart"/>
            <w:r w:rsidRPr="00A32F7F">
              <w:rPr>
                <w:sz w:val="22"/>
                <w:szCs w:val="22"/>
              </w:rPr>
              <w:t>Kaste</w:t>
            </w:r>
            <w:proofErr w:type="spellEnd"/>
            <w:r w:rsidRPr="00A32F7F">
              <w:rPr>
                <w:sz w:val="22"/>
                <w:szCs w:val="22"/>
              </w:rPr>
              <w:t xml:space="preserve"> </w:t>
            </w:r>
            <w:proofErr w:type="spellStart"/>
            <w:r w:rsidRPr="00A32F7F">
              <w:rPr>
                <w:sz w:val="22"/>
                <w:szCs w:val="22"/>
              </w:rPr>
              <w:t>hattar</w:t>
            </w:r>
            <w:proofErr w:type="spellEnd"/>
            <w:r w:rsidRPr="00A32F7F">
              <w:rPr>
                <w:sz w:val="22"/>
                <w:szCs w:val="22"/>
              </w:rPr>
              <w:t xml:space="preserve"> 245</w:t>
            </w:r>
          </w:p>
          <w:p w:rsidR="009A62E4" w:rsidRPr="00A32F7F" w:rsidRDefault="009A62E4" w:rsidP="009A62E4">
            <w:pPr>
              <w:contextualSpacing/>
              <w:rPr>
                <w:sz w:val="22"/>
                <w:szCs w:val="22"/>
              </w:rPr>
            </w:pPr>
            <w:proofErr w:type="spellStart"/>
            <w:r w:rsidRPr="00A32F7F">
              <w:rPr>
                <w:sz w:val="22"/>
                <w:szCs w:val="22"/>
              </w:rPr>
              <w:t>Mannen</w:t>
            </w:r>
            <w:proofErr w:type="spellEnd"/>
            <w:r w:rsidRPr="00A32F7F">
              <w:rPr>
                <w:sz w:val="22"/>
                <w:szCs w:val="22"/>
              </w:rPr>
              <w:t xml:space="preserve"> </w:t>
            </w:r>
            <w:proofErr w:type="spellStart"/>
            <w:r w:rsidRPr="00A32F7F">
              <w:rPr>
                <w:sz w:val="22"/>
                <w:szCs w:val="22"/>
              </w:rPr>
              <w:t>fra</w:t>
            </w:r>
            <w:proofErr w:type="spellEnd"/>
            <w:r w:rsidRPr="00A32F7F">
              <w:rPr>
                <w:sz w:val="22"/>
                <w:szCs w:val="22"/>
              </w:rPr>
              <w:t xml:space="preserve"> Mars 217</w:t>
            </w:r>
          </w:p>
          <w:p w:rsidR="009A62E4" w:rsidRPr="00A32F7F" w:rsidRDefault="009A62E4" w:rsidP="009A62E4">
            <w:pPr>
              <w:contextualSpacing/>
              <w:rPr>
                <w:sz w:val="22"/>
                <w:szCs w:val="22"/>
              </w:rPr>
            </w:pPr>
            <w:r w:rsidRPr="00A32F7F">
              <w:rPr>
                <w:sz w:val="22"/>
                <w:szCs w:val="22"/>
              </w:rPr>
              <w:t xml:space="preserve">Sol i et </w:t>
            </w:r>
            <w:proofErr w:type="spellStart"/>
            <w:r w:rsidRPr="00A32F7F">
              <w:rPr>
                <w:sz w:val="22"/>
                <w:szCs w:val="22"/>
              </w:rPr>
              <w:t>trist</w:t>
            </w:r>
            <w:proofErr w:type="spellEnd"/>
            <w:r w:rsidRPr="00A32F7F">
              <w:rPr>
                <w:sz w:val="22"/>
                <w:szCs w:val="22"/>
              </w:rPr>
              <w:t xml:space="preserve"> </w:t>
            </w:r>
            <w:proofErr w:type="spellStart"/>
            <w:r w:rsidRPr="00A32F7F">
              <w:rPr>
                <w:sz w:val="22"/>
                <w:szCs w:val="22"/>
              </w:rPr>
              <w:t>rom</w:t>
            </w:r>
            <w:proofErr w:type="spellEnd"/>
            <w:r w:rsidRPr="00A32F7F">
              <w:rPr>
                <w:sz w:val="22"/>
                <w:szCs w:val="22"/>
              </w:rPr>
              <w:t xml:space="preserve"> 83</w:t>
            </w:r>
          </w:p>
          <w:p w:rsidR="009A62E4" w:rsidRPr="00A32F7F" w:rsidRDefault="009A62E4">
            <w:pPr>
              <w:contextualSpacing/>
              <w:rPr>
                <w:sz w:val="22"/>
                <w:szCs w:val="22"/>
              </w:rPr>
            </w:pPr>
            <w:r w:rsidRPr="00A32F7F">
              <w:rPr>
                <w:sz w:val="22"/>
                <w:szCs w:val="22"/>
              </w:rPr>
              <w:t xml:space="preserve">Dublin i </w:t>
            </w:r>
            <w:proofErr w:type="spellStart"/>
            <w:r w:rsidRPr="00A32F7F">
              <w:rPr>
                <w:sz w:val="22"/>
                <w:szCs w:val="22"/>
              </w:rPr>
              <w:t>regn</w:t>
            </w:r>
            <w:proofErr w:type="spellEnd"/>
            <w:r w:rsidRPr="00A32F7F">
              <w:rPr>
                <w:sz w:val="22"/>
                <w:szCs w:val="22"/>
              </w:rPr>
              <w:t xml:space="preserve"> 43</w:t>
            </w:r>
          </w:p>
        </w:tc>
      </w:tr>
    </w:tbl>
    <w:p w:rsidR="009A62E4" w:rsidRDefault="009A62E4"/>
    <w:p w:rsidR="00531AD9" w:rsidRPr="00A32F7F" w:rsidRDefault="0089277F">
      <w:pPr>
        <w:rPr>
          <w:rFonts w:ascii="Times New Roman" w:hAnsi="Times New Roman" w:cs="Times New Roman"/>
        </w:rPr>
      </w:pPr>
      <w:r w:rsidRPr="00A32F7F">
        <w:rPr>
          <w:rFonts w:ascii="Times New Roman" w:hAnsi="Times New Roman" w:cs="Times New Roman"/>
        </w:rPr>
        <w:t xml:space="preserve">Kredity se udělují za (aktivní) účast (nejméně 70%) </w:t>
      </w:r>
      <w:r w:rsidR="00832C17" w:rsidRPr="00A32F7F">
        <w:rPr>
          <w:rFonts w:ascii="Times New Roman" w:hAnsi="Times New Roman" w:cs="Times New Roman"/>
        </w:rPr>
        <w:t xml:space="preserve">na semináři </w:t>
      </w:r>
      <w:r w:rsidRPr="00A32F7F">
        <w:rPr>
          <w:rFonts w:ascii="Times New Roman" w:hAnsi="Times New Roman" w:cs="Times New Roman"/>
        </w:rPr>
        <w:t>a za odevzdání písemného referátu (2-3 strany)</w:t>
      </w:r>
      <w:r w:rsidR="00832C17" w:rsidRPr="00A32F7F">
        <w:rPr>
          <w:rFonts w:ascii="Times New Roman" w:hAnsi="Times New Roman" w:cs="Times New Roman"/>
        </w:rPr>
        <w:t>.</w:t>
      </w:r>
      <w:r w:rsidRPr="00A32F7F">
        <w:rPr>
          <w:rFonts w:ascii="Times New Roman" w:hAnsi="Times New Roman" w:cs="Times New Roman"/>
        </w:rPr>
        <w:t xml:space="preserve"> </w:t>
      </w:r>
      <w:r w:rsidR="00531AD9" w:rsidRPr="00A32F7F">
        <w:rPr>
          <w:rFonts w:ascii="Times New Roman" w:hAnsi="Times New Roman" w:cs="Times New Roman"/>
        </w:rPr>
        <w:t xml:space="preserve">Písemný výstup z tohoto předmětu je referát o </w:t>
      </w:r>
      <w:r w:rsidRPr="00A32F7F">
        <w:rPr>
          <w:rFonts w:ascii="Times New Roman" w:hAnsi="Times New Roman" w:cs="Times New Roman"/>
        </w:rPr>
        <w:t xml:space="preserve">norsky psané </w:t>
      </w:r>
      <w:r w:rsidR="00531AD9" w:rsidRPr="00A32F7F">
        <w:rPr>
          <w:rFonts w:ascii="Times New Roman" w:hAnsi="Times New Roman" w:cs="Times New Roman"/>
        </w:rPr>
        <w:t xml:space="preserve">sekundární literatuře v rozsahu cca 20 stran). Seznam </w:t>
      </w:r>
      <w:r w:rsidR="0091625A" w:rsidRPr="00A32F7F">
        <w:rPr>
          <w:rFonts w:ascii="Times New Roman" w:hAnsi="Times New Roman" w:cs="Times New Roman"/>
        </w:rPr>
        <w:t>doporučených</w:t>
      </w:r>
      <w:r w:rsidR="00531AD9" w:rsidRPr="00A32F7F">
        <w:rPr>
          <w:rFonts w:ascii="Times New Roman" w:hAnsi="Times New Roman" w:cs="Times New Roman"/>
        </w:rPr>
        <w:t xml:space="preserve"> témat přiložen v </w:t>
      </w:r>
      <w:r w:rsidRPr="00A32F7F">
        <w:rPr>
          <w:rFonts w:ascii="Times New Roman" w:hAnsi="Times New Roman" w:cs="Times New Roman"/>
        </w:rPr>
        <w:t>tabulce</w:t>
      </w:r>
      <w:r w:rsidR="00531AD9" w:rsidRPr="00A32F7F">
        <w:rPr>
          <w:rFonts w:ascii="Times New Roman" w:hAnsi="Times New Roman" w:cs="Times New Roman"/>
        </w:rPr>
        <w:t>.</w:t>
      </w:r>
    </w:p>
    <w:p w:rsidR="00A32F7F" w:rsidRDefault="00A32F7F" w:rsidP="00A32F7F">
      <w:pPr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Výstup: SEZNAM MOŽNOSTÍ PŘILOŽEN (norské odborné texty jsou v rozsahu 15 – 20 stran)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 xml:space="preserve">Elisabeth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Oxfeldt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: Farářka</w:t>
            </w: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Str. 201</w:t>
            </w: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Per Thomas Andersen</w:t>
            </w: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</w:tr>
      <w:tr w:rsidR="00A32F7F" w:rsidTr="00402D7C">
        <w:tc>
          <w:tcPr>
            <w:tcW w:w="4606" w:type="dxa"/>
          </w:tcPr>
          <w:p w:rsidR="00A32F7F" w:rsidRPr="0091625A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  <w:lang w:val="nb-NO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 xml:space="preserve">Den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norske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litter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  <w:lang w:val="nb-NO"/>
              </w:rPr>
              <w:t>ære kanon før 1900</w:t>
            </w: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 xml:space="preserve">Den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norske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litter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  <w:lang w:val="nb-NO"/>
              </w:rPr>
              <w:t>ære kanon etter 1900</w:t>
            </w: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Ystad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 xml:space="preserve">: Peer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Gynt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 xml:space="preserve"> a</w:t>
            </w: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Str. 17</w:t>
            </w: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Ystad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 xml:space="preserve">: Peer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Gynt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 xml:space="preserve"> b</w:t>
            </w: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Str. 37</w:t>
            </w: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Bliksrud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: Jenny</w:t>
            </w: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Str. 67</w:t>
            </w: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Bliksrud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 xml:space="preserve">: Kristin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Lavransdatter</w:t>
            </w:r>
            <w:proofErr w:type="spellEnd"/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</w:tr>
      <w:tr w:rsidR="00A32F7F" w:rsidTr="00402D7C"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  <w:tc>
          <w:tcPr>
            <w:tcW w:w="4606" w:type="dxa"/>
          </w:tcPr>
          <w:p w:rsidR="00A32F7F" w:rsidRDefault="00A32F7F" w:rsidP="00402D7C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</w:p>
        </w:tc>
      </w:tr>
    </w:tbl>
    <w:p w:rsidR="00A32F7F" w:rsidRPr="00E93956" w:rsidRDefault="00A32F7F" w:rsidP="00A32F7F">
      <w:pPr>
        <w:rPr>
          <w:rFonts w:ascii="Arial" w:hAnsi="Arial" w:cs="Arial"/>
          <w:color w:val="000000"/>
          <w:sz w:val="20"/>
          <w:szCs w:val="20"/>
          <w:shd w:val="clear" w:color="auto" w:fill="F7F8FC"/>
        </w:rPr>
      </w:pPr>
    </w:p>
    <w:p w:rsidR="00A32F7F" w:rsidRDefault="00A32F7F"/>
    <w:sectPr w:rsidR="00A3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78"/>
    <w:rsid w:val="00086B7C"/>
    <w:rsid w:val="001D3952"/>
    <w:rsid w:val="00213322"/>
    <w:rsid w:val="00531AD9"/>
    <w:rsid w:val="00676E78"/>
    <w:rsid w:val="006F2B8F"/>
    <w:rsid w:val="00832C17"/>
    <w:rsid w:val="0089277F"/>
    <w:rsid w:val="0091625A"/>
    <w:rsid w:val="009A62E4"/>
    <w:rsid w:val="009B2FA9"/>
    <w:rsid w:val="009B3E31"/>
    <w:rsid w:val="00A32F7F"/>
    <w:rsid w:val="00BB73C5"/>
    <w:rsid w:val="00C51F2D"/>
    <w:rsid w:val="00D83346"/>
    <w:rsid w:val="00E01E0D"/>
    <w:rsid w:val="00E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76E78"/>
  </w:style>
  <w:style w:type="table" w:styleId="Mkatabulky">
    <w:name w:val="Table Grid"/>
    <w:basedOn w:val="Normlntabulka"/>
    <w:uiPriority w:val="59"/>
    <w:rsid w:val="0067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086B7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76E78"/>
  </w:style>
  <w:style w:type="table" w:styleId="Mkatabulky">
    <w:name w:val="Table Grid"/>
    <w:basedOn w:val="Normlntabulka"/>
    <w:uiPriority w:val="59"/>
    <w:rsid w:val="0067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086B7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2014-09-21T18:42:00Z</dcterms:created>
  <dcterms:modified xsi:type="dcterms:W3CDTF">2014-09-21T18:42:00Z</dcterms:modified>
</cp:coreProperties>
</file>