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0104A" w14:textId="77777777" w:rsidR="00E16AF1" w:rsidRPr="00E16AF1" w:rsidRDefault="00E16AF1" w:rsidP="00E16AF1">
      <w:pPr>
        <w:shd w:val="clear" w:color="auto" w:fill="FFFFFF"/>
        <w:spacing w:before="150" w:after="0" w:line="240" w:lineRule="auto"/>
        <w:outlineLvl w:val="1"/>
        <w:rPr>
          <w:rFonts w:asciiTheme="minorHAnsi" w:eastAsia="Times New Roman" w:hAnsiTheme="minorHAnsi" w:cs="Lucida Sans Unicode"/>
          <w:bCs/>
          <w:color w:val="403838"/>
          <w:kern w:val="36"/>
          <w:lang w:eastAsia="sk-SK"/>
        </w:rPr>
      </w:pPr>
      <w:r w:rsidRPr="00E16AF1">
        <w:rPr>
          <w:rFonts w:asciiTheme="minorHAnsi" w:eastAsia="Times New Roman" w:hAnsiTheme="minorHAnsi" w:cs="Lucida Sans Unicode"/>
          <w:bCs/>
          <w:color w:val="403838"/>
          <w:kern w:val="36"/>
          <w:lang w:eastAsia="sk-SK"/>
        </w:rPr>
        <w:t>Legenda</w:t>
      </w:r>
      <w:r w:rsidRPr="00E16AF1">
        <w:rPr>
          <w:rFonts w:asciiTheme="minorHAnsi" w:eastAsia="Times New Roman" w:hAnsiTheme="minorHAnsi" w:cs="Lucida Sans Unicode"/>
          <w:bCs/>
          <w:color w:val="403838"/>
          <w:kern w:val="36"/>
          <w:lang w:val="en" w:eastAsia="sk-SK"/>
        </w:rPr>
        <w:t>:</w:t>
      </w:r>
    </w:p>
    <w:p w14:paraId="2D9D9005" w14:textId="77777777" w:rsidR="00E16AF1" w:rsidRPr="00E16AF1" w:rsidRDefault="00E16AF1" w:rsidP="00E16AF1">
      <w:pPr>
        <w:shd w:val="clear" w:color="auto" w:fill="FFFFFF"/>
        <w:spacing w:before="150" w:after="0" w:line="240" w:lineRule="auto"/>
        <w:outlineLvl w:val="1"/>
        <w:rPr>
          <w:rFonts w:asciiTheme="minorHAnsi" w:eastAsia="Times New Roman" w:hAnsiTheme="minorHAnsi" w:cs="Lucida Sans Unicode"/>
          <w:bCs/>
          <w:color w:val="403838"/>
          <w:kern w:val="36"/>
          <w:lang w:val="en" w:eastAsia="sk-SK"/>
        </w:rPr>
      </w:pPr>
      <w:r w:rsidRPr="00E16AF1">
        <w:rPr>
          <w:rFonts w:asciiTheme="minorHAnsi" w:eastAsia="Times New Roman" w:hAnsiTheme="minorHAnsi" w:cs="Lucida Sans Unicode"/>
          <w:bCs/>
          <w:color w:val="403838"/>
          <w:kern w:val="36"/>
          <w:highlight w:val="green"/>
          <w:lang w:eastAsia="sk-SK"/>
        </w:rPr>
        <w:t>Primární</w:t>
      </w:r>
      <w:r w:rsidRPr="00E16AF1">
        <w:rPr>
          <w:rFonts w:asciiTheme="minorHAnsi" w:eastAsia="Times New Roman" w:hAnsiTheme="minorHAnsi" w:cs="Lucida Sans Unicode"/>
          <w:bCs/>
          <w:color w:val="403838"/>
          <w:kern w:val="36"/>
          <w:highlight w:val="green"/>
          <w:lang w:val="en" w:eastAsia="sk-SK"/>
        </w:rPr>
        <w:t xml:space="preserve"> </w:t>
      </w:r>
      <w:proofErr w:type="spellStart"/>
      <w:r w:rsidRPr="00E16AF1">
        <w:rPr>
          <w:rFonts w:asciiTheme="minorHAnsi" w:eastAsia="Times New Roman" w:hAnsiTheme="minorHAnsi" w:cs="Lucida Sans Unicode"/>
          <w:bCs/>
          <w:color w:val="403838"/>
          <w:kern w:val="36"/>
          <w:highlight w:val="green"/>
          <w:lang w:val="en" w:eastAsia="sk-SK"/>
        </w:rPr>
        <w:t>informace</w:t>
      </w:r>
      <w:proofErr w:type="spellEnd"/>
      <w:r w:rsidRPr="00E16AF1">
        <w:rPr>
          <w:rFonts w:asciiTheme="minorHAnsi" w:eastAsia="Times New Roman" w:hAnsiTheme="minorHAnsi" w:cs="Lucida Sans Unicode"/>
          <w:bCs/>
          <w:color w:val="403838"/>
          <w:kern w:val="36"/>
          <w:lang w:val="en" w:eastAsia="sk-SK"/>
        </w:rPr>
        <w:t xml:space="preserve"> </w:t>
      </w:r>
      <w:proofErr w:type="spellStart"/>
      <w:r w:rsidRPr="00E16AF1">
        <w:rPr>
          <w:rFonts w:asciiTheme="minorHAnsi" w:eastAsia="Times New Roman" w:hAnsiTheme="minorHAnsi" w:cs="Lucida Sans Unicode"/>
          <w:bCs/>
          <w:color w:val="403838"/>
          <w:kern w:val="36"/>
          <w:highlight w:val="yellow"/>
          <w:lang w:val="en" w:eastAsia="sk-SK"/>
        </w:rPr>
        <w:t>Sekundární</w:t>
      </w:r>
      <w:proofErr w:type="spellEnd"/>
      <w:r w:rsidRPr="00E16AF1">
        <w:rPr>
          <w:rFonts w:asciiTheme="minorHAnsi" w:eastAsia="Times New Roman" w:hAnsiTheme="minorHAnsi" w:cs="Lucida Sans Unicode"/>
          <w:bCs/>
          <w:color w:val="403838"/>
          <w:kern w:val="36"/>
          <w:highlight w:val="yellow"/>
          <w:lang w:val="en" w:eastAsia="sk-SK"/>
        </w:rPr>
        <w:t xml:space="preserve"> </w:t>
      </w:r>
      <w:proofErr w:type="spellStart"/>
      <w:r w:rsidRPr="00E16AF1">
        <w:rPr>
          <w:rFonts w:asciiTheme="minorHAnsi" w:eastAsia="Times New Roman" w:hAnsiTheme="minorHAnsi" w:cs="Lucida Sans Unicode"/>
          <w:bCs/>
          <w:color w:val="403838"/>
          <w:kern w:val="36"/>
          <w:highlight w:val="yellow"/>
          <w:lang w:val="en" w:eastAsia="sk-SK"/>
        </w:rPr>
        <w:t>informace</w:t>
      </w:r>
      <w:proofErr w:type="spellEnd"/>
      <w:r w:rsidRPr="00E16AF1">
        <w:rPr>
          <w:rFonts w:asciiTheme="minorHAnsi" w:eastAsia="Times New Roman" w:hAnsiTheme="minorHAnsi" w:cs="Lucida Sans Unicode"/>
          <w:bCs/>
          <w:color w:val="403838"/>
          <w:kern w:val="36"/>
          <w:lang w:val="en" w:eastAsia="sk-SK"/>
        </w:rPr>
        <w:t xml:space="preserve"> </w:t>
      </w:r>
      <w:proofErr w:type="spellStart"/>
      <w:r w:rsidRPr="00E16AF1">
        <w:rPr>
          <w:rFonts w:asciiTheme="minorHAnsi" w:eastAsia="Times New Roman" w:hAnsiTheme="minorHAnsi" w:cs="Lucida Sans Unicode"/>
          <w:bCs/>
          <w:color w:val="403838"/>
          <w:kern w:val="36"/>
          <w:highlight w:val="cyan"/>
          <w:lang w:val="en" w:eastAsia="sk-SK"/>
        </w:rPr>
        <w:t>Terciární</w:t>
      </w:r>
      <w:proofErr w:type="spellEnd"/>
      <w:r w:rsidRPr="00E16AF1">
        <w:rPr>
          <w:rFonts w:asciiTheme="minorHAnsi" w:eastAsia="Times New Roman" w:hAnsiTheme="minorHAnsi" w:cs="Lucida Sans Unicode"/>
          <w:bCs/>
          <w:color w:val="403838"/>
          <w:kern w:val="36"/>
          <w:highlight w:val="cyan"/>
          <w:lang w:val="en" w:eastAsia="sk-SK"/>
        </w:rPr>
        <w:t xml:space="preserve"> </w:t>
      </w:r>
      <w:proofErr w:type="spellStart"/>
      <w:r w:rsidRPr="00E16AF1">
        <w:rPr>
          <w:rFonts w:asciiTheme="minorHAnsi" w:eastAsia="Times New Roman" w:hAnsiTheme="minorHAnsi" w:cs="Lucida Sans Unicode"/>
          <w:bCs/>
          <w:color w:val="403838"/>
          <w:kern w:val="36"/>
          <w:highlight w:val="cyan"/>
          <w:lang w:val="en" w:eastAsia="sk-SK"/>
        </w:rPr>
        <w:t>informace</w:t>
      </w:r>
      <w:proofErr w:type="spellEnd"/>
    </w:p>
    <w:p w14:paraId="10AADEF2" w14:textId="77777777" w:rsidR="00E16AF1" w:rsidRPr="00E16AF1" w:rsidRDefault="00E16AF1" w:rsidP="00E16AF1">
      <w:pPr>
        <w:shd w:val="clear" w:color="auto" w:fill="FFFFFF"/>
        <w:spacing w:before="150" w:after="0" w:line="240" w:lineRule="auto"/>
        <w:outlineLvl w:val="1"/>
        <w:rPr>
          <w:rFonts w:asciiTheme="minorHAnsi" w:eastAsia="Times New Roman" w:hAnsiTheme="minorHAnsi" w:cs="Lucida Sans Unicode"/>
          <w:bCs/>
          <w:color w:val="403838"/>
          <w:kern w:val="36"/>
          <w:lang w:val="en" w:eastAsia="sk-SK"/>
        </w:rPr>
      </w:pPr>
    </w:p>
    <w:p w14:paraId="06379633" w14:textId="77777777" w:rsidR="00E16AF1" w:rsidRPr="00E16AF1" w:rsidRDefault="00E16AF1" w:rsidP="00E16AF1">
      <w:pPr>
        <w:shd w:val="clear" w:color="auto" w:fill="FFFFFF"/>
        <w:spacing w:before="150" w:after="0" w:line="240" w:lineRule="auto"/>
        <w:outlineLvl w:val="1"/>
        <w:rPr>
          <w:rFonts w:asciiTheme="minorHAnsi" w:eastAsia="Times New Roman" w:hAnsiTheme="minorHAnsi" w:cs="Lucida Sans Unicode"/>
          <w:b/>
          <w:bCs/>
          <w:color w:val="403838"/>
          <w:kern w:val="36"/>
          <w:lang w:val="en" w:eastAsia="sk-SK"/>
        </w:rPr>
      </w:pPr>
      <w:r w:rsidRPr="00E16AF1">
        <w:rPr>
          <w:rFonts w:asciiTheme="minorHAnsi" w:eastAsia="Times New Roman" w:hAnsiTheme="minorHAnsi" w:cs="Lucida Sans Unicode"/>
          <w:b/>
          <w:bCs/>
          <w:color w:val="403838"/>
          <w:kern w:val="36"/>
          <w:lang w:val="en" w:eastAsia="sk-SK"/>
        </w:rPr>
        <w:t>Evil Genius? How Dishonesty Can Lead to Greater Creativity</w:t>
      </w:r>
    </w:p>
    <w:p w14:paraId="1D89E36B" w14:textId="77777777" w:rsidR="00E16AF1" w:rsidRPr="00E16AF1" w:rsidRDefault="00E16AF1" w:rsidP="00E16AF1">
      <w:pPr>
        <w:numPr>
          <w:ilvl w:val="0"/>
          <w:numId w:val="1"/>
        </w:numPr>
        <w:shd w:val="clear" w:color="auto" w:fill="FFFFFF"/>
        <w:spacing w:before="100" w:beforeAutospacing="1" w:after="100" w:afterAutospacing="1" w:line="240" w:lineRule="auto"/>
        <w:ind w:left="612"/>
        <w:rPr>
          <w:rFonts w:asciiTheme="minorHAnsi" w:eastAsia="Times New Roman" w:hAnsiTheme="minorHAnsi" w:cs="Lucida Sans Unicode"/>
          <w:color w:val="403838"/>
          <w:lang w:val="en" w:eastAsia="sk-SK"/>
        </w:rPr>
      </w:pPr>
      <w:hyperlink r:id="rId6" w:history="1">
        <w:r w:rsidRPr="00E16AF1">
          <w:rPr>
            <w:rFonts w:asciiTheme="minorHAnsi" w:eastAsia="Times New Roman" w:hAnsiTheme="minorHAnsi" w:cs="Lucida Sans Unicode"/>
            <w:color w:val="0000FF"/>
            <w:u w:val="single"/>
            <w:lang w:val="en" w:eastAsia="sk-SK"/>
          </w:rPr>
          <w:t>Francesca Gino</w:t>
        </w:r>
      </w:hyperlink>
      <w:hyperlink r:id="rId7" w:anchor="aff-1" w:history="1">
        <w:r w:rsidRPr="00E16AF1">
          <w:rPr>
            <w:rFonts w:asciiTheme="minorHAnsi" w:eastAsia="Times New Roman" w:hAnsiTheme="minorHAnsi" w:cs="Lucida Sans Unicode"/>
            <w:color w:val="0000FF"/>
            <w:u w:val="single"/>
            <w:lang w:val="en" w:eastAsia="sk-SK"/>
          </w:rPr>
          <w:t>1</w:t>
        </w:r>
      </w:hyperlink>
    </w:p>
    <w:p w14:paraId="4DE63EE3" w14:textId="77777777" w:rsidR="00E16AF1" w:rsidRPr="00E16AF1" w:rsidRDefault="00E16AF1" w:rsidP="00E16AF1">
      <w:pPr>
        <w:numPr>
          <w:ilvl w:val="0"/>
          <w:numId w:val="1"/>
        </w:numPr>
        <w:shd w:val="clear" w:color="auto" w:fill="FFFFFF"/>
        <w:spacing w:before="100" w:beforeAutospacing="1" w:after="100" w:afterAutospacing="1" w:line="240" w:lineRule="auto"/>
        <w:ind w:left="612"/>
        <w:rPr>
          <w:rFonts w:asciiTheme="minorHAnsi" w:eastAsia="Times New Roman" w:hAnsiTheme="minorHAnsi" w:cs="Lucida Sans Unicode"/>
          <w:color w:val="403838"/>
          <w:lang w:val="en" w:eastAsia="sk-SK"/>
        </w:rPr>
      </w:pPr>
      <w:hyperlink r:id="rId8" w:history="1">
        <w:r w:rsidRPr="00E16AF1">
          <w:rPr>
            <w:rFonts w:asciiTheme="minorHAnsi" w:eastAsia="Times New Roman" w:hAnsiTheme="minorHAnsi" w:cs="Lucida Sans Unicode"/>
            <w:color w:val="0000FF"/>
            <w:u w:val="single"/>
            <w:lang w:val="en" w:eastAsia="sk-SK"/>
          </w:rPr>
          <w:t>Scott S. Wiltermuth</w:t>
        </w:r>
      </w:hyperlink>
      <w:hyperlink r:id="rId9" w:anchor="aff-2" w:history="1">
        <w:r w:rsidRPr="00E16AF1">
          <w:rPr>
            <w:rFonts w:asciiTheme="minorHAnsi" w:eastAsia="Times New Roman" w:hAnsiTheme="minorHAnsi" w:cs="Lucida Sans Unicode"/>
            <w:color w:val="0000FF"/>
            <w:u w:val="single"/>
            <w:lang w:val="en" w:eastAsia="sk-SK"/>
          </w:rPr>
          <w:t>2</w:t>
        </w:r>
      </w:hyperlink>
    </w:p>
    <w:p w14:paraId="15075B17" w14:textId="77777777" w:rsidR="00E16AF1" w:rsidRPr="00E16AF1" w:rsidRDefault="00E16AF1" w:rsidP="00E16AF1">
      <w:pPr>
        <w:numPr>
          <w:ilvl w:val="0"/>
          <w:numId w:val="2"/>
        </w:numPr>
        <w:shd w:val="clear" w:color="auto" w:fill="FFFFFF"/>
        <w:spacing w:after="0" w:line="240" w:lineRule="auto"/>
        <w:ind w:left="612"/>
        <w:rPr>
          <w:rFonts w:asciiTheme="minorHAnsi" w:eastAsia="Times New Roman" w:hAnsiTheme="minorHAnsi" w:cs="Lucida Sans Unicode"/>
          <w:i/>
          <w:iCs/>
          <w:color w:val="403838"/>
          <w:lang w:val="en" w:eastAsia="sk-SK"/>
        </w:rPr>
      </w:pPr>
      <w:bookmarkStart w:id="0" w:name="aff-1"/>
      <w:bookmarkEnd w:id="0"/>
      <w:r w:rsidRPr="00E16AF1">
        <w:rPr>
          <w:rFonts w:asciiTheme="minorHAnsi" w:eastAsia="Times New Roman" w:hAnsiTheme="minorHAnsi" w:cs="Lucida Sans Unicode"/>
          <w:i/>
          <w:iCs/>
          <w:color w:val="403838"/>
          <w:vertAlign w:val="superscript"/>
          <w:lang w:val="en" w:eastAsia="sk-SK"/>
        </w:rPr>
        <w:t>1</w:t>
      </w:r>
      <w:r w:rsidRPr="00E16AF1">
        <w:rPr>
          <w:rFonts w:asciiTheme="minorHAnsi" w:eastAsia="Times New Roman" w:hAnsiTheme="minorHAnsi" w:cs="Lucida Sans Unicode"/>
          <w:i/>
          <w:iCs/>
          <w:color w:val="403838"/>
          <w:lang w:val="en" w:eastAsia="sk-SK"/>
        </w:rPr>
        <w:t xml:space="preserve">Harvard Business School, Harvard University </w:t>
      </w:r>
    </w:p>
    <w:p w14:paraId="563E45EA" w14:textId="77777777" w:rsidR="00E16AF1" w:rsidRPr="00E16AF1" w:rsidRDefault="00E16AF1" w:rsidP="00E16AF1">
      <w:pPr>
        <w:numPr>
          <w:ilvl w:val="0"/>
          <w:numId w:val="2"/>
        </w:numPr>
        <w:shd w:val="clear" w:color="auto" w:fill="FFFFFF"/>
        <w:spacing w:after="0" w:line="240" w:lineRule="auto"/>
        <w:ind w:left="612"/>
        <w:rPr>
          <w:rFonts w:asciiTheme="minorHAnsi" w:eastAsia="Times New Roman" w:hAnsiTheme="minorHAnsi" w:cs="Lucida Sans Unicode"/>
          <w:i/>
          <w:iCs/>
          <w:color w:val="403838"/>
          <w:lang w:val="en" w:eastAsia="sk-SK"/>
        </w:rPr>
      </w:pPr>
      <w:bookmarkStart w:id="1" w:name="aff-2"/>
      <w:bookmarkEnd w:id="1"/>
      <w:r w:rsidRPr="00E16AF1">
        <w:rPr>
          <w:rFonts w:asciiTheme="minorHAnsi" w:eastAsia="Times New Roman" w:hAnsiTheme="minorHAnsi" w:cs="Lucida Sans Unicode"/>
          <w:i/>
          <w:iCs/>
          <w:color w:val="403838"/>
          <w:vertAlign w:val="superscript"/>
          <w:lang w:val="en" w:eastAsia="sk-SK"/>
        </w:rPr>
        <w:t>2</w:t>
      </w:r>
      <w:r w:rsidRPr="00E16AF1">
        <w:rPr>
          <w:rFonts w:asciiTheme="minorHAnsi" w:eastAsia="Times New Roman" w:hAnsiTheme="minorHAnsi" w:cs="Lucida Sans Unicode"/>
          <w:i/>
          <w:iCs/>
          <w:color w:val="403838"/>
          <w:lang w:val="en" w:eastAsia="sk-SK"/>
        </w:rPr>
        <w:t xml:space="preserve">Marshall School of Business, University of Southern California </w:t>
      </w:r>
    </w:p>
    <w:p w14:paraId="2E0D0391" w14:textId="77777777" w:rsidR="00E16AF1" w:rsidRPr="00E16AF1" w:rsidRDefault="00E16AF1" w:rsidP="00E16AF1">
      <w:pPr>
        <w:numPr>
          <w:ilvl w:val="0"/>
          <w:numId w:val="3"/>
        </w:numPr>
        <w:shd w:val="clear" w:color="auto" w:fill="FFFFFF"/>
        <w:spacing w:before="100" w:beforeAutospacing="1" w:after="100" w:afterAutospacing="1" w:line="240" w:lineRule="auto"/>
        <w:ind w:left="612"/>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Francesca Gino, Harvard University, Harvard Business School, Baker Library 447, Boston, MA 02163 E-mail: </w:t>
      </w:r>
      <w:hyperlink r:id="rId10" w:history="1">
        <w:r w:rsidRPr="00E16AF1">
          <w:rPr>
            <w:rFonts w:asciiTheme="minorHAnsi" w:eastAsia="Times New Roman" w:hAnsiTheme="minorHAnsi" w:cs="Lucida Sans Unicode"/>
            <w:color w:val="0000FF"/>
            <w:u w:val="single"/>
            <w:lang w:val="en" w:eastAsia="sk-SK"/>
          </w:rPr>
          <w:t>fgino@hbs.edu</w:t>
        </w:r>
      </w:hyperlink>
      <w:r w:rsidRPr="00E16AF1">
        <w:rPr>
          <w:rFonts w:asciiTheme="minorHAnsi" w:eastAsia="Times New Roman" w:hAnsiTheme="minorHAnsi" w:cs="Lucida Sans Unicode"/>
          <w:color w:val="403838"/>
          <w:lang w:val="en" w:eastAsia="sk-SK"/>
        </w:rPr>
        <w:t xml:space="preserve"> </w:t>
      </w:r>
    </w:p>
    <w:p w14:paraId="444E982F" w14:textId="77777777" w:rsidR="00E16AF1" w:rsidRPr="00E16AF1" w:rsidRDefault="00E16AF1" w:rsidP="00E16AF1">
      <w:pPr>
        <w:numPr>
          <w:ilvl w:val="0"/>
          <w:numId w:val="4"/>
        </w:numPr>
        <w:shd w:val="clear" w:color="auto" w:fill="FFFFFF"/>
        <w:spacing w:before="75" w:after="75" w:line="240" w:lineRule="auto"/>
        <w:ind w:left="612"/>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Author Contributions Both authors developed the study concept, contributed to the study design, collected data, and performed the data analysis. Both authors worked on various drafts of the manuscript and approved the final version of the manuscript for submission. </w:t>
      </w:r>
    </w:p>
    <w:p w14:paraId="163119FE" w14:textId="77777777" w:rsidR="00E16AF1" w:rsidRPr="00E16AF1" w:rsidRDefault="00E16AF1" w:rsidP="00E16AF1">
      <w:pPr>
        <w:shd w:val="clear" w:color="auto" w:fill="FFFFFF"/>
        <w:spacing w:after="0" w:line="240" w:lineRule="auto"/>
        <w:jc w:val="both"/>
        <w:rPr>
          <w:rFonts w:asciiTheme="minorHAnsi" w:eastAsia="Times New Roman" w:hAnsiTheme="minorHAnsi" w:cs="Lucida Sans Unicode"/>
          <w:color w:val="AA0000"/>
          <w:lang w:val="en" w:eastAsia="sk-SK"/>
        </w:rPr>
      </w:pPr>
      <w:r w:rsidRPr="00E16AF1">
        <w:rPr>
          <w:rFonts w:asciiTheme="minorHAnsi" w:eastAsia="Times New Roman" w:hAnsiTheme="minorHAnsi" w:cs="Lucida Sans Unicode"/>
          <w:color w:val="AA0000"/>
          <w:lang w:val="en" w:eastAsia="sk-SK"/>
        </w:rPr>
        <w:t> </w:t>
      </w:r>
    </w:p>
    <w:p w14:paraId="74BEF3B8"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Abstract</w:t>
      </w:r>
    </w:p>
    <w:p w14:paraId="5C98E0DD"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We propose that dishonest and creative behavior have something in common: They both involve breaking rules. Because of this shared feature, creativity may lead to dishonesty (as shown in prior work), and dishonesty may lead to creativity (the hypothesis we tested in this research). In five experiments, participants had the opportunity to behave dishonestly by </w:t>
      </w:r>
      <w:proofErr w:type="spellStart"/>
      <w:r w:rsidRPr="00E16AF1">
        <w:rPr>
          <w:rFonts w:asciiTheme="minorHAnsi" w:eastAsia="Times New Roman" w:hAnsiTheme="minorHAnsi" w:cs="Lucida Sans Unicode"/>
          <w:color w:val="403838"/>
          <w:lang w:val="en" w:eastAsia="sk-SK"/>
        </w:rPr>
        <w:t>overreporting</w:t>
      </w:r>
      <w:proofErr w:type="spellEnd"/>
      <w:r w:rsidRPr="00E16AF1">
        <w:rPr>
          <w:rFonts w:asciiTheme="minorHAnsi" w:eastAsia="Times New Roman" w:hAnsiTheme="minorHAnsi" w:cs="Lucida Sans Unicode"/>
          <w:color w:val="403838"/>
          <w:lang w:val="en" w:eastAsia="sk-SK"/>
        </w:rPr>
        <w:t xml:space="preserve"> their performance on various tasks. They then completed one or more tasks designed to measure creativity. Those who cheated were subsequently more creative than </w:t>
      </w:r>
      <w:proofErr w:type="spellStart"/>
      <w:r w:rsidRPr="00E16AF1">
        <w:rPr>
          <w:rFonts w:asciiTheme="minorHAnsi" w:eastAsia="Times New Roman" w:hAnsiTheme="minorHAnsi" w:cs="Lucida Sans Unicode"/>
          <w:color w:val="403838"/>
          <w:lang w:val="en" w:eastAsia="sk-SK"/>
        </w:rPr>
        <w:t>noncheaters</w:t>
      </w:r>
      <w:proofErr w:type="spellEnd"/>
      <w:r w:rsidRPr="00E16AF1">
        <w:rPr>
          <w:rFonts w:asciiTheme="minorHAnsi" w:eastAsia="Times New Roman" w:hAnsiTheme="minorHAnsi" w:cs="Lucida Sans Unicode"/>
          <w:color w:val="403838"/>
          <w:lang w:val="en" w:eastAsia="sk-SK"/>
        </w:rPr>
        <w:t xml:space="preserve">, even when we accounted for individual differences in their creative ability (Experiment 1). Using random assignment, we confirmed that acting dishonestly leads to greater creativity in subsequent tasks (Experiments 2 and 3). The link between dishonesty and creativity is explained by a heightened feeling of being unconstrained by rules, as indicated by both mediation (Experiment 4) and moderation (Experiment 5). </w:t>
      </w:r>
    </w:p>
    <w:p w14:paraId="6FF76469"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p>
    <w:p w14:paraId="00D40017"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p>
    <w:p w14:paraId="60143437"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p>
    <w:p w14:paraId="0224153A"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highlight w:val="yellow"/>
          <w:lang w:val="en" w:eastAsia="sk-SK"/>
        </w:rPr>
        <w:t xml:space="preserve">Researchers across disciplines have become increasingly interested in understanding why even people who care about morality predictably cross ethical boundaries. </w:t>
      </w:r>
      <w:r w:rsidRPr="00E16AF1">
        <w:rPr>
          <w:rFonts w:asciiTheme="minorHAnsi" w:eastAsia="Times New Roman" w:hAnsiTheme="minorHAnsi" w:cs="Lucida Sans Unicode"/>
          <w:color w:val="403838"/>
          <w:highlight w:val="cyan"/>
          <w:lang w:val="en" w:eastAsia="sk-SK"/>
        </w:rPr>
        <w:t>This heightened interest in unethical behavior, defined as acts that violate widely held moral rules or norms of appropriate conduct</w:t>
      </w:r>
      <w:r w:rsidRPr="00E16AF1">
        <w:rPr>
          <w:rFonts w:asciiTheme="minorHAnsi" w:eastAsia="Times New Roman" w:hAnsiTheme="minorHAnsi" w:cs="Lucida Sans Unicode"/>
          <w:color w:val="403838"/>
          <w:highlight w:val="yellow"/>
          <w:lang w:val="en" w:eastAsia="sk-SK"/>
        </w:rPr>
        <w:t xml:space="preserve"> (</w:t>
      </w:r>
      <w:proofErr w:type="spellStart"/>
      <w:r w:rsidRPr="00E16AF1">
        <w:rPr>
          <w:rFonts w:asciiTheme="minorHAnsi" w:eastAsia="Times New Roman" w:hAnsiTheme="minorHAnsi" w:cs="Lucida Sans Unicode"/>
          <w:color w:val="403838"/>
          <w:highlight w:val="yellow"/>
          <w:lang w:val="en" w:eastAsia="sk-SK"/>
        </w:rPr>
        <w:fldChar w:fldCharType="begin"/>
      </w:r>
      <w:r w:rsidRPr="00E16AF1">
        <w:rPr>
          <w:rFonts w:asciiTheme="minorHAnsi" w:eastAsia="Times New Roman" w:hAnsiTheme="minorHAnsi" w:cs="Lucida Sans Unicode"/>
          <w:color w:val="403838"/>
          <w:highlight w:val="yellow"/>
          <w:lang w:val="en" w:eastAsia="sk-SK"/>
        </w:rPr>
        <w:instrText xml:space="preserve"> HYPERLINK "http://pss.sagepub.com/content/25/4/973.full" \l "ref-33" </w:instrText>
      </w:r>
      <w:r w:rsidRPr="00E16AF1">
        <w:rPr>
          <w:rFonts w:asciiTheme="minorHAnsi" w:eastAsia="Times New Roman" w:hAnsiTheme="minorHAnsi" w:cs="Lucida Sans Unicode"/>
          <w:color w:val="403838"/>
          <w:highlight w:val="yellow"/>
          <w:lang w:val="en" w:eastAsia="sk-SK"/>
        </w:rPr>
        <w:fldChar w:fldCharType="separate"/>
      </w:r>
      <w:r w:rsidRPr="00E16AF1">
        <w:rPr>
          <w:rFonts w:asciiTheme="minorHAnsi" w:eastAsia="Times New Roman" w:hAnsiTheme="minorHAnsi" w:cs="Lucida Sans Unicode"/>
          <w:color w:val="0000FF"/>
          <w:highlight w:val="yellow"/>
          <w:u w:val="single"/>
          <w:lang w:val="en" w:eastAsia="sk-SK"/>
        </w:rPr>
        <w:t>Treviño</w:t>
      </w:r>
      <w:proofErr w:type="spellEnd"/>
      <w:r w:rsidRPr="00E16AF1">
        <w:rPr>
          <w:rFonts w:asciiTheme="minorHAnsi" w:eastAsia="Times New Roman" w:hAnsiTheme="minorHAnsi" w:cs="Lucida Sans Unicode"/>
          <w:color w:val="0000FF"/>
          <w:highlight w:val="yellow"/>
          <w:u w:val="single"/>
          <w:lang w:val="en" w:eastAsia="sk-SK"/>
        </w:rPr>
        <w:t>, Weaver, &amp; Reynolds, 2006</w:t>
      </w:r>
      <w:r w:rsidRPr="00E16AF1">
        <w:rPr>
          <w:rFonts w:asciiTheme="minorHAnsi" w:eastAsia="Times New Roman" w:hAnsiTheme="minorHAnsi" w:cs="Lucida Sans Unicode"/>
          <w:color w:val="403838"/>
          <w:highlight w:val="yellow"/>
          <w:lang w:val="en" w:eastAsia="sk-SK"/>
        </w:rPr>
        <w:fldChar w:fldCharType="end"/>
      </w:r>
      <w:r w:rsidRPr="00E16AF1">
        <w:rPr>
          <w:rFonts w:asciiTheme="minorHAnsi" w:eastAsia="Times New Roman" w:hAnsiTheme="minorHAnsi" w:cs="Lucida Sans Unicode"/>
          <w:color w:val="403838"/>
          <w:highlight w:val="yellow"/>
          <w:lang w:val="en" w:eastAsia="sk-SK"/>
        </w:rPr>
        <w:t>), is easily understood.</w:t>
      </w:r>
      <w:r w:rsidRPr="00E16AF1">
        <w:rPr>
          <w:rFonts w:asciiTheme="minorHAnsi" w:eastAsia="Times New Roman" w:hAnsiTheme="minorHAnsi" w:cs="Lucida Sans Unicode"/>
          <w:color w:val="403838"/>
          <w:lang w:val="en" w:eastAsia="sk-SK"/>
        </w:rPr>
        <w:t xml:space="preserve"> </w:t>
      </w:r>
      <w:r w:rsidRPr="00E16AF1">
        <w:rPr>
          <w:rFonts w:asciiTheme="minorHAnsi" w:eastAsia="Times New Roman" w:hAnsiTheme="minorHAnsi" w:cs="Lucida Sans Unicode"/>
          <w:color w:val="403838"/>
          <w:highlight w:val="yellow"/>
          <w:lang w:val="en" w:eastAsia="sk-SK"/>
        </w:rPr>
        <w:t>Unethical behavior creates trillions of dollars in financial losses every year and is becoming increasingly commonplace (</w:t>
      </w:r>
      <w:hyperlink r:id="rId11" w:anchor="ref-22" w:history="1">
        <w:r w:rsidRPr="00E16AF1">
          <w:rPr>
            <w:rFonts w:asciiTheme="minorHAnsi" w:eastAsia="Times New Roman" w:hAnsiTheme="minorHAnsi" w:cs="Lucida Sans Unicode"/>
            <w:color w:val="0000FF"/>
            <w:highlight w:val="yellow"/>
            <w:u w:val="single"/>
            <w:lang w:val="en" w:eastAsia="sk-SK"/>
          </w:rPr>
          <w:t>PricewaterhouseCoopers, 2011</w:t>
        </w:r>
      </w:hyperlink>
      <w:r w:rsidRPr="00E16AF1">
        <w:rPr>
          <w:rFonts w:asciiTheme="minorHAnsi" w:eastAsia="Times New Roman" w:hAnsiTheme="minorHAnsi" w:cs="Lucida Sans Unicode"/>
          <w:color w:val="403838"/>
          <w:highlight w:val="yellow"/>
          <w:lang w:val="en" w:eastAsia="sk-SK"/>
        </w:rPr>
        <w:t>).</w:t>
      </w:r>
      <w:r w:rsidRPr="00E16AF1">
        <w:rPr>
          <w:rFonts w:asciiTheme="minorHAnsi" w:eastAsia="Times New Roman" w:hAnsiTheme="minorHAnsi" w:cs="Lucida Sans Unicode"/>
          <w:color w:val="403838"/>
          <w:lang w:val="en" w:eastAsia="sk-SK"/>
        </w:rPr>
        <w:t xml:space="preserve"> </w:t>
      </w:r>
    </w:p>
    <w:p w14:paraId="3D4EF895"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C61D2E">
        <w:rPr>
          <w:rFonts w:asciiTheme="minorHAnsi" w:eastAsia="Times New Roman" w:hAnsiTheme="minorHAnsi" w:cs="Lucida Sans Unicode"/>
          <w:color w:val="403838"/>
          <w:highlight w:val="yellow"/>
          <w:lang w:val="en" w:eastAsia="sk-SK"/>
        </w:rPr>
        <w:t>One form of unethical behavior, dishonesty, seems especially pervasive</w:t>
      </w:r>
      <w:r w:rsidRPr="00E16AF1">
        <w:rPr>
          <w:rFonts w:asciiTheme="minorHAnsi" w:eastAsia="Times New Roman" w:hAnsiTheme="minorHAnsi" w:cs="Lucida Sans Unicode"/>
          <w:color w:val="403838"/>
          <w:highlight w:val="yellow"/>
          <w:lang w:val="en" w:eastAsia="sk-SK"/>
        </w:rPr>
        <w:t xml:space="preserve"> (</w:t>
      </w:r>
      <w:proofErr w:type="spellStart"/>
      <w:r w:rsidRPr="00E16AF1">
        <w:rPr>
          <w:rFonts w:asciiTheme="minorHAnsi" w:eastAsia="Times New Roman" w:hAnsiTheme="minorHAnsi" w:cs="Lucida Sans Unicode"/>
          <w:color w:val="403838"/>
          <w:highlight w:val="yellow"/>
          <w:lang w:val="en" w:eastAsia="sk-SK"/>
        </w:rPr>
        <w:fldChar w:fldCharType="begin"/>
      </w:r>
      <w:r w:rsidRPr="00E16AF1">
        <w:rPr>
          <w:rFonts w:asciiTheme="minorHAnsi" w:eastAsia="Times New Roman" w:hAnsiTheme="minorHAnsi" w:cs="Lucida Sans Unicode"/>
          <w:color w:val="403838"/>
          <w:highlight w:val="yellow"/>
          <w:lang w:val="en" w:eastAsia="sk-SK"/>
        </w:rPr>
        <w:instrText xml:space="preserve"> HYPERLINK "http://pss.sagepub.com/content/25/4/973.full" \l "ref-4" </w:instrText>
      </w:r>
      <w:r w:rsidRPr="00E16AF1">
        <w:rPr>
          <w:rFonts w:asciiTheme="minorHAnsi" w:eastAsia="Times New Roman" w:hAnsiTheme="minorHAnsi" w:cs="Lucida Sans Unicode"/>
          <w:color w:val="403838"/>
          <w:highlight w:val="yellow"/>
          <w:lang w:val="en" w:eastAsia="sk-SK"/>
        </w:rPr>
        <w:fldChar w:fldCharType="separate"/>
      </w:r>
      <w:r w:rsidRPr="00E16AF1">
        <w:rPr>
          <w:rFonts w:asciiTheme="minorHAnsi" w:eastAsia="Times New Roman" w:hAnsiTheme="minorHAnsi" w:cs="Lucida Sans Unicode"/>
          <w:color w:val="0000FF"/>
          <w:highlight w:val="yellow"/>
          <w:u w:val="single"/>
          <w:lang w:val="en" w:eastAsia="sk-SK"/>
        </w:rPr>
        <w:t>Bazerman</w:t>
      </w:r>
      <w:proofErr w:type="spellEnd"/>
      <w:r w:rsidRPr="00E16AF1">
        <w:rPr>
          <w:rFonts w:asciiTheme="minorHAnsi" w:eastAsia="Times New Roman" w:hAnsiTheme="minorHAnsi" w:cs="Lucida Sans Unicode"/>
          <w:color w:val="0000FF"/>
          <w:highlight w:val="yellow"/>
          <w:u w:val="single"/>
          <w:lang w:val="en" w:eastAsia="sk-SK"/>
        </w:rPr>
        <w:t xml:space="preserve"> &amp; Gino, 2012</w:t>
      </w:r>
      <w:r w:rsidRPr="00E16AF1">
        <w:rPr>
          <w:rFonts w:asciiTheme="minorHAnsi" w:eastAsia="Times New Roman" w:hAnsiTheme="minorHAnsi" w:cs="Lucida Sans Unicode"/>
          <w:color w:val="403838"/>
          <w:highlight w:val="yellow"/>
          <w:lang w:val="en" w:eastAsia="sk-SK"/>
        </w:rPr>
        <w:fldChar w:fldCharType="end"/>
      </w:r>
      <w:r w:rsidRPr="00E16AF1">
        <w:rPr>
          <w:rFonts w:asciiTheme="minorHAnsi" w:eastAsia="Times New Roman" w:hAnsiTheme="minorHAnsi" w:cs="Lucida Sans Unicode"/>
          <w:color w:val="403838"/>
          <w:highlight w:val="yellow"/>
          <w:lang w:val="en" w:eastAsia="sk-SK"/>
        </w:rPr>
        <w:t>).</w:t>
      </w:r>
      <w:r w:rsidRPr="00E16AF1">
        <w:rPr>
          <w:rFonts w:asciiTheme="minorHAnsi" w:eastAsia="Times New Roman" w:hAnsiTheme="minorHAnsi" w:cs="Lucida Sans Unicode"/>
          <w:color w:val="403838"/>
          <w:lang w:val="en" w:eastAsia="sk-SK"/>
        </w:rPr>
        <w:t xml:space="preserve"> </w:t>
      </w:r>
      <w:r w:rsidRPr="00E16AF1">
        <w:rPr>
          <w:rFonts w:asciiTheme="minorHAnsi" w:eastAsia="Times New Roman" w:hAnsiTheme="minorHAnsi" w:cs="Lucida Sans Unicode"/>
          <w:color w:val="403838"/>
          <w:highlight w:val="yellow"/>
          <w:lang w:val="en" w:eastAsia="sk-SK"/>
        </w:rPr>
        <w:t xml:space="preserve">Like other forms of unethical behavior, dishonesty involves breaking a rule—the social principle that people should tell the truth. Much of the scholarly attention devoted to </w:t>
      </w:r>
      <w:r w:rsidRPr="00E16AF1">
        <w:rPr>
          <w:rFonts w:asciiTheme="minorHAnsi" w:eastAsia="Times New Roman" w:hAnsiTheme="minorHAnsi" w:cs="Lucida Sans Unicode"/>
          <w:color w:val="403838"/>
          <w:highlight w:val="yellow"/>
          <w:lang w:val="en" w:eastAsia="sk-SK"/>
        </w:rPr>
        <w:lastRenderedPageBreak/>
        <w:t>understanding why individuals behave unethically has therefore focused on the factors that lead people to break rules.</w:t>
      </w:r>
      <w:r w:rsidRPr="00E16AF1">
        <w:rPr>
          <w:rFonts w:asciiTheme="minorHAnsi" w:eastAsia="Times New Roman" w:hAnsiTheme="minorHAnsi" w:cs="Lucida Sans Unicode"/>
          <w:color w:val="403838"/>
          <w:lang w:val="en" w:eastAsia="sk-SK"/>
        </w:rPr>
        <w:t xml:space="preserve"> </w:t>
      </w:r>
    </w:p>
    <w:p w14:paraId="19A353E9"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highlight w:val="yellow"/>
          <w:lang w:val="en" w:eastAsia="sk-SK"/>
        </w:rPr>
        <w:t>Although rule breaking carries a negative connotation in the domain of ethics, it carries a positive connotation in another well-researched domain: creativity. To be creative, it is often said, one must “think outside the box” and use divergent thinking (</w:t>
      </w:r>
      <w:hyperlink r:id="rId12" w:anchor="ref-13" w:history="1">
        <w:r w:rsidRPr="00E16AF1">
          <w:rPr>
            <w:rFonts w:asciiTheme="minorHAnsi" w:eastAsia="Times New Roman" w:hAnsiTheme="minorHAnsi" w:cs="Lucida Sans Unicode"/>
            <w:color w:val="0000FF"/>
            <w:highlight w:val="yellow"/>
            <w:u w:val="single"/>
            <w:lang w:val="en" w:eastAsia="sk-SK"/>
          </w:rPr>
          <w:t>Guilford, 1967</w:t>
        </w:r>
      </w:hyperlink>
      <w:r w:rsidRPr="00E16AF1">
        <w:rPr>
          <w:rFonts w:asciiTheme="minorHAnsi" w:eastAsia="Times New Roman" w:hAnsiTheme="minorHAnsi" w:cs="Lucida Sans Unicode"/>
          <w:color w:val="403838"/>
          <w:highlight w:val="yellow"/>
          <w:lang w:val="en" w:eastAsia="sk-SK"/>
        </w:rPr>
        <w:t xml:space="preserve">; </w:t>
      </w:r>
      <w:hyperlink r:id="rId13" w:anchor="ref-23" w:history="1">
        <w:proofErr w:type="spellStart"/>
        <w:r w:rsidRPr="00E16AF1">
          <w:rPr>
            <w:rFonts w:asciiTheme="minorHAnsi" w:eastAsia="Times New Roman" w:hAnsiTheme="minorHAnsi" w:cs="Lucida Sans Unicode"/>
            <w:color w:val="0000FF"/>
            <w:highlight w:val="yellow"/>
            <w:u w:val="single"/>
            <w:lang w:val="en" w:eastAsia="sk-SK"/>
          </w:rPr>
          <w:t>Runco</w:t>
        </w:r>
        <w:proofErr w:type="spellEnd"/>
        <w:r w:rsidRPr="00E16AF1">
          <w:rPr>
            <w:rFonts w:asciiTheme="minorHAnsi" w:eastAsia="Times New Roman" w:hAnsiTheme="minorHAnsi" w:cs="Lucida Sans Unicode"/>
            <w:color w:val="0000FF"/>
            <w:highlight w:val="yellow"/>
            <w:u w:val="single"/>
            <w:lang w:val="en" w:eastAsia="sk-SK"/>
          </w:rPr>
          <w:t>, 2010</w:t>
        </w:r>
      </w:hyperlink>
      <w:r w:rsidRPr="00E16AF1">
        <w:rPr>
          <w:rFonts w:asciiTheme="minorHAnsi" w:eastAsia="Times New Roman" w:hAnsiTheme="minorHAnsi" w:cs="Lucida Sans Unicode"/>
          <w:color w:val="403838"/>
          <w:highlight w:val="yellow"/>
          <w:lang w:val="en" w:eastAsia="sk-SK"/>
        </w:rPr>
        <w:t xml:space="preserve">; </w:t>
      </w:r>
      <w:hyperlink r:id="rId14" w:anchor="ref-26" w:history="1">
        <w:r w:rsidRPr="00E16AF1">
          <w:rPr>
            <w:rFonts w:asciiTheme="minorHAnsi" w:eastAsia="Times New Roman" w:hAnsiTheme="minorHAnsi" w:cs="Lucida Sans Unicode"/>
            <w:color w:val="0000FF"/>
            <w:highlight w:val="yellow"/>
            <w:u w:val="single"/>
            <w:lang w:val="en" w:eastAsia="sk-SK"/>
          </w:rPr>
          <w:t>Simonton, 1999</w:t>
        </w:r>
      </w:hyperlink>
      <w:r w:rsidRPr="00E16AF1">
        <w:rPr>
          <w:rFonts w:asciiTheme="minorHAnsi" w:eastAsia="Times New Roman" w:hAnsiTheme="minorHAnsi" w:cs="Lucida Sans Unicode"/>
          <w:color w:val="403838"/>
          <w:highlight w:val="yellow"/>
          <w:lang w:val="en" w:eastAsia="sk-SK"/>
        </w:rPr>
        <w:t>). Divergent thinking requires that people break some (but not all) rules within a domain to construct associations between previously unassociated cognitive elements (</w:t>
      </w:r>
      <w:proofErr w:type="spellStart"/>
      <w:r w:rsidRPr="00E16AF1">
        <w:rPr>
          <w:rFonts w:asciiTheme="minorHAnsi" w:eastAsia="Times New Roman" w:hAnsiTheme="minorHAnsi" w:cs="Lucida Sans Unicode"/>
          <w:color w:val="403838"/>
          <w:highlight w:val="yellow"/>
          <w:lang w:val="en" w:eastAsia="sk-SK"/>
        </w:rPr>
        <w:fldChar w:fldCharType="begin"/>
      </w:r>
      <w:r w:rsidRPr="00E16AF1">
        <w:rPr>
          <w:rFonts w:asciiTheme="minorHAnsi" w:eastAsia="Times New Roman" w:hAnsiTheme="minorHAnsi" w:cs="Lucida Sans Unicode"/>
          <w:color w:val="403838"/>
          <w:highlight w:val="yellow"/>
          <w:lang w:val="en" w:eastAsia="sk-SK"/>
        </w:rPr>
        <w:instrText xml:space="preserve"> HYPERLINK "http://pss.sagepub.com/content/25/4/973.full" \l "ref-1" </w:instrText>
      </w:r>
      <w:r w:rsidRPr="00E16AF1">
        <w:rPr>
          <w:rFonts w:asciiTheme="minorHAnsi" w:eastAsia="Times New Roman" w:hAnsiTheme="minorHAnsi" w:cs="Lucida Sans Unicode"/>
          <w:color w:val="403838"/>
          <w:highlight w:val="yellow"/>
          <w:lang w:val="en" w:eastAsia="sk-SK"/>
        </w:rPr>
        <w:fldChar w:fldCharType="separate"/>
      </w:r>
      <w:r w:rsidRPr="00E16AF1">
        <w:rPr>
          <w:rFonts w:asciiTheme="minorHAnsi" w:eastAsia="Times New Roman" w:hAnsiTheme="minorHAnsi" w:cs="Lucida Sans Unicode"/>
          <w:color w:val="0000FF"/>
          <w:highlight w:val="yellow"/>
          <w:u w:val="single"/>
          <w:lang w:val="en" w:eastAsia="sk-SK"/>
        </w:rPr>
        <w:t>Bailin</w:t>
      </w:r>
      <w:proofErr w:type="spellEnd"/>
      <w:r w:rsidRPr="00E16AF1">
        <w:rPr>
          <w:rFonts w:asciiTheme="minorHAnsi" w:eastAsia="Times New Roman" w:hAnsiTheme="minorHAnsi" w:cs="Lucida Sans Unicode"/>
          <w:color w:val="0000FF"/>
          <w:highlight w:val="yellow"/>
          <w:u w:val="single"/>
          <w:lang w:val="en" w:eastAsia="sk-SK"/>
        </w:rPr>
        <w:t>,</w:t>
      </w:r>
      <w:r w:rsidRPr="00E16AF1">
        <w:rPr>
          <w:rFonts w:asciiTheme="minorHAnsi" w:eastAsia="Times New Roman" w:hAnsiTheme="minorHAnsi" w:cs="Lucida Sans Unicode"/>
          <w:color w:val="0000FF"/>
          <w:highlight w:val="yellow"/>
          <w:u w:val="single"/>
          <w:lang w:val="en" w:eastAsia="sk-SK"/>
        </w:rPr>
        <w:t xml:space="preserve"> </w:t>
      </w:r>
      <w:r w:rsidRPr="00E16AF1">
        <w:rPr>
          <w:rFonts w:asciiTheme="minorHAnsi" w:eastAsia="Times New Roman" w:hAnsiTheme="minorHAnsi" w:cs="Lucida Sans Unicode"/>
          <w:color w:val="0000FF"/>
          <w:highlight w:val="yellow"/>
          <w:u w:val="single"/>
          <w:lang w:val="en" w:eastAsia="sk-SK"/>
        </w:rPr>
        <w:t>1987</w:t>
      </w:r>
      <w:r w:rsidRPr="00E16AF1">
        <w:rPr>
          <w:rFonts w:asciiTheme="minorHAnsi" w:eastAsia="Times New Roman" w:hAnsiTheme="minorHAnsi" w:cs="Lucida Sans Unicode"/>
          <w:color w:val="403838"/>
          <w:highlight w:val="yellow"/>
          <w:lang w:val="en" w:eastAsia="sk-SK"/>
        </w:rPr>
        <w:fldChar w:fldCharType="end"/>
      </w:r>
      <w:r w:rsidRPr="00E16AF1">
        <w:rPr>
          <w:rFonts w:asciiTheme="minorHAnsi" w:eastAsia="Times New Roman" w:hAnsiTheme="minorHAnsi" w:cs="Lucida Sans Unicode"/>
          <w:color w:val="403838"/>
          <w:highlight w:val="yellow"/>
          <w:lang w:val="en" w:eastAsia="sk-SK"/>
        </w:rPr>
        <w:t xml:space="preserve">; </w:t>
      </w:r>
      <w:hyperlink r:id="rId15" w:anchor="ref-12" w:history="1">
        <w:r w:rsidRPr="00E16AF1">
          <w:rPr>
            <w:rFonts w:asciiTheme="minorHAnsi" w:eastAsia="Times New Roman" w:hAnsiTheme="minorHAnsi" w:cs="Lucida Sans Unicode"/>
            <w:color w:val="0000FF"/>
            <w:highlight w:val="yellow"/>
            <w:u w:val="single"/>
            <w:lang w:val="en" w:eastAsia="sk-SK"/>
          </w:rPr>
          <w:t>Guilford, 1950</w:t>
        </w:r>
      </w:hyperlink>
      <w:r w:rsidRPr="00E16AF1">
        <w:rPr>
          <w:rFonts w:asciiTheme="minorHAnsi" w:eastAsia="Times New Roman" w:hAnsiTheme="minorHAnsi" w:cs="Lucida Sans Unicode"/>
          <w:color w:val="403838"/>
          <w:highlight w:val="yellow"/>
          <w:lang w:val="en" w:eastAsia="sk-SK"/>
        </w:rPr>
        <w:t>). The resulting unusual mental associations serve as the basis for novel ideas (</w:t>
      </w:r>
      <w:hyperlink r:id="rId16" w:anchor="ref-17" w:history="1">
        <w:r w:rsidRPr="00E16AF1">
          <w:rPr>
            <w:rFonts w:asciiTheme="minorHAnsi" w:eastAsia="Times New Roman" w:hAnsiTheme="minorHAnsi" w:cs="Lucida Sans Unicode"/>
            <w:color w:val="0000FF"/>
            <w:highlight w:val="yellow"/>
            <w:u w:val="single"/>
            <w:lang w:val="en" w:eastAsia="sk-SK"/>
          </w:rPr>
          <w:t>Langley &amp; Jones, 1988</w:t>
        </w:r>
      </w:hyperlink>
      <w:r w:rsidRPr="00E16AF1">
        <w:rPr>
          <w:rFonts w:asciiTheme="minorHAnsi" w:eastAsia="Times New Roman" w:hAnsiTheme="minorHAnsi" w:cs="Lucida Sans Unicode"/>
          <w:color w:val="403838"/>
          <w:highlight w:val="yellow"/>
          <w:lang w:val="en" w:eastAsia="sk-SK"/>
        </w:rPr>
        <w:t xml:space="preserve">; </w:t>
      </w:r>
      <w:hyperlink r:id="rId17" w:anchor="ref-28" w:history="1">
        <w:r w:rsidRPr="00E16AF1">
          <w:rPr>
            <w:rFonts w:asciiTheme="minorHAnsi" w:eastAsia="Times New Roman" w:hAnsiTheme="minorHAnsi" w:cs="Lucida Sans Unicode"/>
            <w:color w:val="0000FF"/>
            <w:highlight w:val="yellow"/>
            <w:u w:val="single"/>
            <w:lang w:val="en" w:eastAsia="sk-SK"/>
          </w:rPr>
          <w:t>Sternberg, 1988</w:t>
        </w:r>
      </w:hyperlink>
      <w:r w:rsidRPr="00E16AF1">
        <w:rPr>
          <w:rFonts w:asciiTheme="minorHAnsi" w:eastAsia="Times New Roman" w:hAnsiTheme="minorHAnsi" w:cs="Lucida Sans Unicode"/>
          <w:color w:val="403838"/>
          <w:highlight w:val="yellow"/>
          <w:lang w:val="en" w:eastAsia="sk-SK"/>
        </w:rPr>
        <w:t>). The creative process therefore involves rule breaking, as one must break rules to take advantage of existing opportunities or to create new ones (</w:t>
      </w:r>
      <w:proofErr w:type="spellStart"/>
      <w:r w:rsidRPr="00E16AF1">
        <w:rPr>
          <w:rFonts w:asciiTheme="minorHAnsi" w:eastAsia="Times New Roman" w:hAnsiTheme="minorHAnsi" w:cs="Lucida Sans Unicode"/>
          <w:color w:val="403838"/>
          <w:highlight w:val="yellow"/>
          <w:lang w:val="en" w:eastAsia="sk-SK"/>
        </w:rPr>
        <w:fldChar w:fldCharType="begin"/>
      </w:r>
      <w:r w:rsidRPr="00E16AF1">
        <w:rPr>
          <w:rFonts w:asciiTheme="minorHAnsi" w:eastAsia="Times New Roman" w:hAnsiTheme="minorHAnsi" w:cs="Lucida Sans Unicode"/>
          <w:color w:val="403838"/>
          <w:highlight w:val="yellow"/>
          <w:lang w:val="en" w:eastAsia="sk-SK"/>
        </w:rPr>
        <w:instrText xml:space="preserve"> HYPERLINK "http://pss.sagepub.com/content/25/4/973.full" \l "ref-6" </w:instrText>
      </w:r>
      <w:r w:rsidRPr="00E16AF1">
        <w:rPr>
          <w:rFonts w:asciiTheme="minorHAnsi" w:eastAsia="Times New Roman" w:hAnsiTheme="minorHAnsi" w:cs="Lucida Sans Unicode"/>
          <w:color w:val="403838"/>
          <w:highlight w:val="yellow"/>
          <w:lang w:val="en" w:eastAsia="sk-SK"/>
        </w:rPr>
        <w:fldChar w:fldCharType="separate"/>
      </w:r>
      <w:r w:rsidRPr="00E16AF1">
        <w:rPr>
          <w:rFonts w:asciiTheme="minorHAnsi" w:eastAsia="Times New Roman" w:hAnsiTheme="minorHAnsi" w:cs="Lucida Sans Unicode"/>
          <w:color w:val="0000FF"/>
          <w:highlight w:val="yellow"/>
          <w:u w:val="single"/>
          <w:lang w:val="en" w:eastAsia="sk-SK"/>
        </w:rPr>
        <w:t>Brenkert</w:t>
      </w:r>
      <w:proofErr w:type="spellEnd"/>
      <w:r w:rsidRPr="00E16AF1">
        <w:rPr>
          <w:rFonts w:asciiTheme="minorHAnsi" w:eastAsia="Times New Roman" w:hAnsiTheme="minorHAnsi" w:cs="Lucida Sans Unicode"/>
          <w:color w:val="0000FF"/>
          <w:highlight w:val="yellow"/>
          <w:u w:val="single"/>
          <w:lang w:val="en" w:eastAsia="sk-SK"/>
        </w:rPr>
        <w:t>, 2009</w:t>
      </w:r>
      <w:r w:rsidRPr="00E16AF1">
        <w:rPr>
          <w:rFonts w:asciiTheme="minorHAnsi" w:eastAsia="Times New Roman" w:hAnsiTheme="minorHAnsi" w:cs="Lucida Sans Unicode"/>
          <w:color w:val="403838"/>
          <w:highlight w:val="yellow"/>
          <w:lang w:val="en" w:eastAsia="sk-SK"/>
        </w:rPr>
        <w:fldChar w:fldCharType="end"/>
      </w:r>
      <w:r w:rsidRPr="00E16AF1">
        <w:rPr>
          <w:rFonts w:asciiTheme="minorHAnsi" w:eastAsia="Times New Roman" w:hAnsiTheme="minorHAnsi" w:cs="Lucida Sans Unicode"/>
          <w:color w:val="403838"/>
          <w:highlight w:val="yellow"/>
          <w:lang w:val="en" w:eastAsia="sk-SK"/>
        </w:rPr>
        <w:t>). Thus, scholars have asserted that organizations may foster creativity by hiring people slow to learn the organizational code (</w:t>
      </w:r>
      <w:hyperlink r:id="rId18" w:anchor="ref-31" w:history="1">
        <w:r w:rsidRPr="00E16AF1">
          <w:rPr>
            <w:rFonts w:asciiTheme="minorHAnsi" w:eastAsia="Times New Roman" w:hAnsiTheme="minorHAnsi" w:cs="Lucida Sans Unicode"/>
            <w:color w:val="0000FF"/>
            <w:highlight w:val="yellow"/>
            <w:u w:val="single"/>
            <w:lang w:val="en" w:eastAsia="sk-SK"/>
          </w:rPr>
          <w:t>Sutton, 2001</w:t>
        </w:r>
      </w:hyperlink>
      <w:r w:rsidRPr="00E16AF1">
        <w:rPr>
          <w:rFonts w:asciiTheme="minorHAnsi" w:eastAsia="Times New Roman" w:hAnsiTheme="minorHAnsi" w:cs="Lucida Sans Unicode"/>
          <w:color w:val="403838"/>
          <w:highlight w:val="yellow"/>
          <w:lang w:val="en" w:eastAsia="sk-SK"/>
        </w:rPr>
        <w:t xml:space="preserve">, </w:t>
      </w:r>
      <w:hyperlink r:id="rId19" w:anchor="ref-32" w:history="1">
        <w:r w:rsidRPr="00E16AF1">
          <w:rPr>
            <w:rFonts w:asciiTheme="minorHAnsi" w:eastAsia="Times New Roman" w:hAnsiTheme="minorHAnsi" w:cs="Lucida Sans Unicode"/>
            <w:color w:val="0000FF"/>
            <w:highlight w:val="yellow"/>
            <w:u w:val="single"/>
            <w:lang w:val="en" w:eastAsia="sk-SK"/>
          </w:rPr>
          <w:t>2002</w:t>
        </w:r>
      </w:hyperlink>
      <w:r w:rsidRPr="00E16AF1">
        <w:rPr>
          <w:rFonts w:asciiTheme="minorHAnsi" w:eastAsia="Times New Roman" w:hAnsiTheme="minorHAnsi" w:cs="Lucida Sans Unicode"/>
          <w:color w:val="403838"/>
          <w:highlight w:val="yellow"/>
          <w:lang w:val="en" w:eastAsia="sk-SK"/>
        </w:rPr>
        <w:t>) and by encouraging people to break from accepted practices (</w:t>
      </w:r>
      <w:hyperlink r:id="rId20" w:anchor="ref-38" w:history="1">
        <w:r w:rsidRPr="00E16AF1">
          <w:rPr>
            <w:rFonts w:asciiTheme="minorHAnsi" w:eastAsia="Times New Roman" w:hAnsiTheme="minorHAnsi" w:cs="Lucida Sans Unicode"/>
            <w:color w:val="0000FF"/>
            <w:highlight w:val="yellow"/>
            <w:u w:val="single"/>
            <w:lang w:val="en" w:eastAsia="sk-SK"/>
          </w:rPr>
          <w:t>Winslow &amp; Solomon, 1993</w:t>
        </w:r>
      </w:hyperlink>
      <w:r w:rsidRPr="00E16AF1">
        <w:rPr>
          <w:rFonts w:asciiTheme="minorHAnsi" w:eastAsia="Times New Roman" w:hAnsiTheme="minorHAnsi" w:cs="Lucida Sans Unicode"/>
          <w:color w:val="403838"/>
          <w:highlight w:val="yellow"/>
          <w:lang w:val="en" w:eastAsia="sk-SK"/>
        </w:rPr>
        <w:t>) or to break rules (</w:t>
      </w:r>
      <w:hyperlink r:id="rId21" w:anchor="ref-3" w:history="1">
        <w:r w:rsidRPr="00E16AF1">
          <w:rPr>
            <w:rFonts w:asciiTheme="minorHAnsi" w:eastAsia="Times New Roman" w:hAnsiTheme="minorHAnsi" w:cs="Lucida Sans Unicode"/>
            <w:color w:val="0000FF"/>
            <w:highlight w:val="yellow"/>
            <w:u w:val="single"/>
            <w:lang w:val="en" w:eastAsia="sk-SK"/>
          </w:rPr>
          <w:t>Baucus, Norton, Baucus, &amp; Human, 2008</w:t>
        </w:r>
      </w:hyperlink>
      <w:r w:rsidRPr="00E16AF1">
        <w:rPr>
          <w:rFonts w:asciiTheme="minorHAnsi" w:eastAsia="Times New Roman" w:hAnsiTheme="minorHAnsi" w:cs="Lucida Sans Unicode"/>
          <w:color w:val="403838"/>
          <w:highlight w:val="yellow"/>
          <w:lang w:val="en" w:eastAsia="sk-SK"/>
        </w:rPr>
        <w:t xml:space="preserve">; </w:t>
      </w:r>
      <w:hyperlink r:id="rId22" w:anchor="ref-16" w:history="1">
        <w:r w:rsidRPr="00E16AF1">
          <w:rPr>
            <w:rFonts w:asciiTheme="minorHAnsi" w:eastAsia="Times New Roman" w:hAnsiTheme="minorHAnsi" w:cs="Lucida Sans Unicode"/>
            <w:color w:val="0000FF"/>
            <w:highlight w:val="yellow"/>
            <w:u w:val="single"/>
            <w:lang w:val="en" w:eastAsia="sk-SK"/>
          </w:rPr>
          <w:t>Kelley &amp; Littman, 2001</w:t>
        </w:r>
      </w:hyperlink>
      <w:r w:rsidRPr="00E16AF1">
        <w:rPr>
          <w:rFonts w:asciiTheme="minorHAnsi" w:eastAsia="Times New Roman" w:hAnsiTheme="minorHAnsi" w:cs="Lucida Sans Unicode"/>
          <w:color w:val="403838"/>
          <w:highlight w:val="yellow"/>
          <w:lang w:val="en" w:eastAsia="sk-SK"/>
        </w:rPr>
        <w:t>).</w:t>
      </w:r>
      <w:r w:rsidRPr="00E16AF1">
        <w:rPr>
          <w:rFonts w:asciiTheme="minorHAnsi" w:eastAsia="Times New Roman" w:hAnsiTheme="minorHAnsi" w:cs="Lucida Sans Unicode"/>
          <w:color w:val="403838"/>
          <w:lang w:val="en" w:eastAsia="sk-SK"/>
        </w:rPr>
        <w:t xml:space="preserve"> </w:t>
      </w:r>
    </w:p>
    <w:p w14:paraId="29D6CBB7"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highlight w:val="yellow"/>
          <w:lang w:val="en" w:eastAsia="sk-SK"/>
        </w:rPr>
        <w:t>Given that both dishonesty and creativity involve rule breaking, the individuals most likely to behave dishonestly and the individuals most likely to be creative may be one and the same. Indeed, highly creative people are more likely than less creative people to bend rules or break laws (</w:t>
      </w:r>
      <w:proofErr w:type="spellStart"/>
      <w:r w:rsidRPr="00E16AF1">
        <w:rPr>
          <w:rFonts w:asciiTheme="minorHAnsi" w:eastAsia="Times New Roman" w:hAnsiTheme="minorHAnsi" w:cs="Lucida Sans Unicode"/>
          <w:color w:val="403838"/>
          <w:highlight w:val="yellow"/>
          <w:lang w:val="en" w:eastAsia="sk-SK"/>
        </w:rPr>
        <w:fldChar w:fldCharType="begin"/>
      </w:r>
      <w:r w:rsidRPr="00E16AF1">
        <w:rPr>
          <w:rFonts w:asciiTheme="minorHAnsi" w:eastAsia="Times New Roman" w:hAnsiTheme="minorHAnsi" w:cs="Lucida Sans Unicode"/>
          <w:color w:val="403838"/>
          <w:highlight w:val="yellow"/>
          <w:lang w:val="en" w:eastAsia="sk-SK"/>
        </w:rPr>
        <w:instrText xml:space="preserve"> HYPERLINK "http://pss.sagepub.com/content/25/4/973.full" \l "ref-7" </w:instrText>
      </w:r>
      <w:r w:rsidRPr="00E16AF1">
        <w:rPr>
          <w:rFonts w:asciiTheme="minorHAnsi" w:eastAsia="Times New Roman" w:hAnsiTheme="minorHAnsi" w:cs="Lucida Sans Unicode"/>
          <w:color w:val="403838"/>
          <w:highlight w:val="yellow"/>
          <w:lang w:val="en" w:eastAsia="sk-SK"/>
        </w:rPr>
        <w:fldChar w:fldCharType="separate"/>
      </w:r>
      <w:r w:rsidRPr="00E16AF1">
        <w:rPr>
          <w:rFonts w:asciiTheme="minorHAnsi" w:eastAsia="Times New Roman" w:hAnsiTheme="minorHAnsi" w:cs="Lucida Sans Unicode"/>
          <w:color w:val="0000FF"/>
          <w:highlight w:val="yellow"/>
          <w:u w:val="single"/>
          <w:lang w:val="en" w:eastAsia="sk-SK"/>
        </w:rPr>
        <w:t>Cropley</w:t>
      </w:r>
      <w:proofErr w:type="spellEnd"/>
      <w:r w:rsidRPr="00E16AF1">
        <w:rPr>
          <w:rFonts w:asciiTheme="minorHAnsi" w:eastAsia="Times New Roman" w:hAnsiTheme="minorHAnsi" w:cs="Lucida Sans Unicode"/>
          <w:color w:val="0000FF"/>
          <w:highlight w:val="yellow"/>
          <w:u w:val="single"/>
          <w:lang w:val="en" w:eastAsia="sk-SK"/>
        </w:rPr>
        <w:t xml:space="preserve">, Kaufman, &amp; </w:t>
      </w:r>
      <w:proofErr w:type="spellStart"/>
      <w:r w:rsidRPr="00E16AF1">
        <w:rPr>
          <w:rFonts w:asciiTheme="minorHAnsi" w:eastAsia="Times New Roman" w:hAnsiTheme="minorHAnsi" w:cs="Lucida Sans Unicode"/>
          <w:color w:val="0000FF"/>
          <w:highlight w:val="yellow"/>
          <w:u w:val="single"/>
          <w:lang w:val="en" w:eastAsia="sk-SK"/>
        </w:rPr>
        <w:t>Cropley</w:t>
      </w:r>
      <w:proofErr w:type="spellEnd"/>
      <w:r w:rsidRPr="00E16AF1">
        <w:rPr>
          <w:rFonts w:asciiTheme="minorHAnsi" w:eastAsia="Times New Roman" w:hAnsiTheme="minorHAnsi" w:cs="Lucida Sans Unicode"/>
          <w:color w:val="0000FF"/>
          <w:highlight w:val="yellow"/>
          <w:u w:val="single"/>
          <w:lang w:val="en" w:eastAsia="sk-SK"/>
        </w:rPr>
        <w:t>, 2003</w:t>
      </w:r>
      <w:r w:rsidRPr="00E16AF1">
        <w:rPr>
          <w:rFonts w:asciiTheme="minorHAnsi" w:eastAsia="Times New Roman" w:hAnsiTheme="minorHAnsi" w:cs="Lucida Sans Unicode"/>
          <w:color w:val="403838"/>
          <w:highlight w:val="yellow"/>
          <w:lang w:val="en" w:eastAsia="sk-SK"/>
        </w:rPr>
        <w:fldChar w:fldCharType="end"/>
      </w:r>
      <w:r w:rsidRPr="00E16AF1">
        <w:rPr>
          <w:rFonts w:asciiTheme="minorHAnsi" w:eastAsia="Times New Roman" w:hAnsiTheme="minorHAnsi" w:cs="Lucida Sans Unicode"/>
          <w:color w:val="403838"/>
          <w:highlight w:val="yellow"/>
          <w:lang w:val="en" w:eastAsia="sk-SK"/>
        </w:rPr>
        <w:t xml:space="preserve">; </w:t>
      </w:r>
      <w:hyperlink r:id="rId23" w:anchor="ref-29" w:history="1">
        <w:r w:rsidRPr="00E16AF1">
          <w:rPr>
            <w:rFonts w:asciiTheme="minorHAnsi" w:eastAsia="Times New Roman" w:hAnsiTheme="minorHAnsi" w:cs="Lucida Sans Unicode"/>
            <w:color w:val="0000FF"/>
            <w:highlight w:val="yellow"/>
            <w:u w:val="single"/>
            <w:lang w:val="en" w:eastAsia="sk-SK"/>
          </w:rPr>
          <w:t xml:space="preserve">Sternberg &amp; </w:t>
        </w:r>
        <w:proofErr w:type="spellStart"/>
        <w:r w:rsidRPr="00E16AF1">
          <w:rPr>
            <w:rFonts w:asciiTheme="minorHAnsi" w:eastAsia="Times New Roman" w:hAnsiTheme="minorHAnsi" w:cs="Lucida Sans Unicode"/>
            <w:color w:val="0000FF"/>
            <w:highlight w:val="yellow"/>
            <w:u w:val="single"/>
            <w:lang w:val="en" w:eastAsia="sk-SK"/>
          </w:rPr>
          <w:t>Lubart</w:t>
        </w:r>
        <w:proofErr w:type="spellEnd"/>
        <w:r w:rsidRPr="00E16AF1">
          <w:rPr>
            <w:rFonts w:asciiTheme="minorHAnsi" w:eastAsia="Times New Roman" w:hAnsiTheme="minorHAnsi" w:cs="Lucida Sans Unicode"/>
            <w:color w:val="0000FF"/>
            <w:highlight w:val="yellow"/>
            <w:u w:val="single"/>
            <w:lang w:val="en" w:eastAsia="sk-SK"/>
          </w:rPr>
          <w:t>, 1995</w:t>
        </w:r>
      </w:hyperlink>
      <w:r w:rsidRPr="00E16AF1">
        <w:rPr>
          <w:rFonts w:asciiTheme="minorHAnsi" w:eastAsia="Times New Roman" w:hAnsiTheme="minorHAnsi" w:cs="Lucida Sans Unicode"/>
          <w:color w:val="403838"/>
          <w:highlight w:val="yellow"/>
          <w:lang w:val="en" w:eastAsia="sk-SK"/>
        </w:rPr>
        <w:t xml:space="preserve">; </w:t>
      </w:r>
      <w:hyperlink r:id="rId24" w:anchor="ref-30" w:history="1">
        <w:proofErr w:type="spellStart"/>
        <w:r w:rsidRPr="00E16AF1">
          <w:rPr>
            <w:rFonts w:asciiTheme="minorHAnsi" w:eastAsia="Times New Roman" w:hAnsiTheme="minorHAnsi" w:cs="Lucida Sans Unicode"/>
            <w:color w:val="0000FF"/>
            <w:highlight w:val="yellow"/>
            <w:u w:val="single"/>
            <w:lang w:val="en" w:eastAsia="sk-SK"/>
          </w:rPr>
          <w:t>Sulloway</w:t>
        </w:r>
        <w:proofErr w:type="spellEnd"/>
        <w:r w:rsidRPr="00E16AF1">
          <w:rPr>
            <w:rFonts w:asciiTheme="minorHAnsi" w:eastAsia="Times New Roman" w:hAnsiTheme="minorHAnsi" w:cs="Lucida Sans Unicode"/>
            <w:color w:val="0000FF"/>
            <w:highlight w:val="yellow"/>
            <w:u w:val="single"/>
            <w:lang w:val="en" w:eastAsia="sk-SK"/>
          </w:rPr>
          <w:t>, 1996</w:t>
        </w:r>
      </w:hyperlink>
      <w:r w:rsidRPr="00E16AF1">
        <w:rPr>
          <w:rFonts w:asciiTheme="minorHAnsi" w:eastAsia="Times New Roman" w:hAnsiTheme="minorHAnsi" w:cs="Lucida Sans Unicode"/>
          <w:color w:val="403838"/>
          <w:highlight w:val="yellow"/>
          <w:lang w:val="en" w:eastAsia="sk-SK"/>
        </w:rPr>
        <w:t>).</w:t>
      </w:r>
      <w:r w:rsidRPr="00E16AF1">
        <w:rPr>
          <w:rFonts w:asciiTheme="minorHAnsi" w:eastAsia="Times New Roman" w:hAnsiTheme="minorHAnsi" w:cs="Lucida Sans Unicode"/>
          <w:color w:val="403838"/>
          <w:lang w:val="en" w:eastAsia="sk-SK"/>
        </w:rPr>
        <w:t xml:space="preserve"> </w:t>
      </w:r>
      <w:r w:rsidRPr="00E16AF1">
        <w:rPr>
          <w:rFonts w:asciiTheme="minorHAnsi" w:eastAsia="Times New Roman" w:hAnsiTheme="minorHAnsi" w:cs="Lucida Sans Unicode"/>
          <w:color w:val="403838"/>
          <w:highlight w:val="yellow"/>
          <w:lang w:val="en" w:eastAsia="sk-SK"/>
        </w:rPr>
        <w:t xml:space="preserve">Popular tales are replete with images of “evil geniuses,” such as </w:t>
      </w:r>
      <w:proofErr w:type="spellStart"/>
      <w:r w:rsidRPr="00E16AF1">
        <w:rPr>
          <w:rFonts w:asciiTheme="minorHAnsi" w:eastAsia="Times New Roman" w:hAnsiTheme="minorHAnsi" w:cs="Lucida Sans Unicode"/>
          <w:color w:val="403838"/>
          <w:highlight w:val="yellow"/>
          <w:lang w:val="en" w:eastAsia="sk-SK"/>
        </w:rPr>
        <w:t>Rotwang</w:t>
      </w:r>
      <w:proofErr w:type="spellEnd"/>
      <w:r w:rsidRPr="00E16AF1">
        <w:rPr>
          <w:rFonts w:asciiTheme="minorHAnsi" w:eastAsia="Times New Roman" w:hAnsiTheme="minorHAnsi" w:cs="Lucida Sans Unicode"/>
          <w:color w:val="403838"/>
          <w:highlight w:val="yellow"/>
          <w:lang w:val="en" w:eastAsia="sk-SK"/>
        </w:rPr>
        <w:t xml:space="preserve"> in </w:t>
      </w:r>
      <w:r w:rsidRPr="00E16AF1">
        <w:rPr>
          <w:rFonts w:asciiTheme="minorHAnsi" w:eastAsia="Times New Roman" w:hAnsiTheme="minorHAnsi" w:cs="Lucida Sans Unicode"/>
          <w:i/>
          <w:iCs/>
          <w:color w:val="403838"/>
          <w:highlight w:val="yellow"/>
          <w:lang w:val="en" w:eastAsia="sk-SK"/>
        </w:rPr>
        <w:t>Metropolis</w:t>
      </w:r>
      <w:r w:rsidRPr="00E16AF1">
        <w:rPr>
          <w:rFonts w:asciiTheme="minorHAnsi" w:eastAsia="Times New Roman" w:hAnsiTheme="minorHAnsi" w:cs="Lucida Sans Unicode"/>
          <w:color w:val="403838"/>
          <w:highlight w:val="yellow"/>
          <w:lang w:val="en" w:eastAsia="sk-SK"/>
        </w:rPr>
        <w:t xml:space="preserve"> and “Lex” </w:t>
      </w:r>
      <w:proofErr w:type="spellStart"/>
      <w:r w:rsidRPr="00E16AF1">
        <w:rPr>
          <w:rFonts w:asciiTheme="minorHAnsi" w:eastAsia="Times New Roman" w:hAnsiTheme="minorHAnsi" w:cs="Lucida Sans Unicode"/>
          <w:color w:val="403838"/>
          <w:highlight w:val="yellow"/>
          <w:lang w:val="en" w:eastAsia="sk-SK"/>
        </w:rPr>
        <w:t>Luthor</w:t>
      </w:r>
      <w:proofErr w:type="spellEnd"/>
      <w:r w:rsidRPr="00E16AF1">
        <w:rPr>
          <w:rFonts w:asciiTheme="minorHAnsi" w:eastAsia="Times New Roman" w:hAnsiTheme="minorHAnsi" w:cs="Lucida Sans Unicode"/>
          <w:color w:val="403838"/>
          <w:highlight w:val="yellow"/>
          <w:lang w:val="en" w:eastAsia="sk-SK"/>
        </w:rPr>
        <w:t xml:space="preserve"> in </w:t>
      </w:r>
      <w:r w:rsidRPr="00E16AF1">
        <w:rPr>
          <w:rFonts w:asciiTheme="minorHAnsi" w:eastAsia="Times New Roman" w:hAnsiTheme="minorHAnsi" w:cs="Lucida Sans Unicode"/>
          <w:i/>
          <w:iCs/>
          <w:color w:val="403838"/>
          <w:highlight w:val="yellow"/>
          <w:lang w:val="en" w:eastAsia="sk-SK"/>
        </w:rPr>
        <w:t>Superman</w:t>
      </w:r>
      <w:r w:rsidRPr="00E16AF1">
        <w:rPr>
          <w:rFonts w:asciiTheme="minorHAnsi" w:eastAsia="Times New Roman" w:hAnsiTheme="minorHAnsi" w:cs="Lucida Sans Unicode"/>
          <w:color w:val="403838"/>
          <w:highlight w:val="yellow"/>
          <w:lang w:val="en" w:eastAsia="sk-SK"/>
        </w:rPr>
        <w:t xml:space="preserve">, who are both creative and nefarious in their attempts to ruin humanity. Similarly, news articles have applied the “evil genius” moniker to Bernard Madoff, who made $20 billion disappear using a creative Ponzi </w:t>
      </w:r>
      <w:commentRangeStart w:id="2"/>
      <w:r w:rsidRPr="00E16AF1">
        <w:rPr>
          <w:rFonts w:asciiTheme="minorHAnsi" w:eastAsia="Times New Roman" w:hAnsiTheme="minorHAnsi" w:cs="Lucida Sans Unicode"/>
          <w:color w:val="403838"/>
          <w:highlight w:val="yellow"/>
          <w:lang w:val="en" w:eastAsia="sk-SK"/>
        </w:rPr>
        <w:t>scheme</w:t>
      </w:r>
      <w:commentRangeEnd w:id="2"/>
      <w:r w:rsidR="00C61D2E">
        <w:rPr>
          <w:rStyle w:val="Odkaznakoment"/>
        </w:rPr>
        <w:commentReference w:id="2"/>
      </w:r>
      <w:r w:rsidRPr="00E16AF1">
        <w:rPr>
          <w:rFonts w:asciiTheme="minorHAnsi" w:eastAsia="Times New Roman" w:hAnsiTheme="minorHAnsi" w:cs="Lucida Sans Unicode"/>
          <w:color w:val="403838"/>
          <w:highlight w:val="yellow"/>
          <w:lang w:val="en" w:eastAsia="sk-SK"/>
        </w:rPr>
        <w:t>.</w:t>
      </w:r>
      <w:r w:rsidRPr="00E16AF1">
        <w:rPr>
          <w:rFonts w:asciiTheme="minorHAnsi" w:eastAsia="Times New Roman" w:hAnsiTheme="minorHAnsi" w:cs="Lucida Sans Unicode"/>
          <w:color w:val="403838"/>
          <w:lang w:val="en" w:eastAsia="sk-SK"/>
        </w:rPr>
        <w:t xml:space="preserve"> </w:t>
      </w:r>
    </w:p>
    <w:p w14:paraId="3051FC8E"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highlight w:val="yellow"/>
          <w:lang w:val="en" w:eastAsia="sk-SK"/>
        </w:rPr>
        <w:t>The causal relationship between creativity and unethical behavior may take two possible forms: The creative process may trigger dishonesty; alternatively, acting unethically may enhance creativity. Research has demonstrated that enhancing the motivation to think outside the box can drive people toward more dishonest decisions (</w:t>
      </w:r>
      <w:proofErr w:type="spellStart"/>
      <w:r w:rsidRPr="00E16AF1">
        <w:rPr>
          <w:rFonts w:asciiTheme="minorHAnsi" w:eastAsia="Times New Roman" w:hAnsiTheme="minorHAnsi" w:cs="Lucida Sans Unicode"/>
          <w:color w:val="403838"/>
          <w:highlight w:val="yellow"/>
          <w:lang w:val="en" w:eastAsia="sk-SK"/>
        </w:rPr>
        <w:fldChar w:fldCharType="begin"/>
      </w:r>
      <w:r w:rsidRPr="00E16AF1">
        <w:rPr>
          <w:rFonts w:asciiTheme="minorHAnsi" w:eastAsia="Times New Roman" w:hAnsiTheme="minorHAnsi" w:cs="Lucida Sans Unicode"/>
          <w:color w:val="403838"/>
          <w:highlight w:val="yellow"/>
          <w:lang w:val="en" w:eastAsia="sk-SK"/>
        </w:rPr>
        <w:instrText xml:space="preserve"> HYPERLINK "http://pss.sagepub.com/content/25/4/973.full" \l "ref-5" </w:instrText>
      </w:r>
      <w:r w:rsidRPr="00E16AF1">
        <w:rPr>
          <w:rFonts w:asciiTheme="minorHAnsi" w:eastAsia="Times New Roman" w:hAnsiTheme="minorHAnsi" w:cs="Lucida Sans Unicode"/>
          <w:color w:val="403838"/>
          <w:highlight w:val="yellow"/>
          <w:lang w:val="en" w:eastAsia="sk-SK"/>
        </w:rPr>
        <w:fldChar w:fldCharType="separate"/>
      </w:r>
      <w:r w:rsidRPr="00E16AF1">
        <w:rPr>
          <w:rFonts w:asciiTheme="minorHAnsi" w:eastAsia="Times New Roman" w:hAnsiTheme="minorHAnsi" w:cs="Lucida Sans Unicode"/>
          <w:color w:val="0000FF"/>
          <w:highlight w:val="yellow"/>
          <w:u w:val="single"/>
          <w:lang w:val="en" w:eastAsia="sk-SK"/>
        </w:rPr>
        <w:t>Beaussart</w:t>
      </w:r>
      <w:proofErr w:type="spellEnd"/>
      <w:r w:rsidRPr="00E16AF1">
        <w:rPr>
          <w:rFonts w:asciiTheme="minorHAnsi" w:eastAsia="Times New Roman" w:hAnsiTheme="minorHAnsi" w:cs="Lucida Sans Unicode"/>
          <w:color w:val="0000FF"/>
          <w:highlight w:val="yellow"/>
          <w:u w:val="single"/>
          <w:lang w:val="en" w:eastAsia="sk-SK"/>
        </w:rPr>
        <w:t>, Andrews, &amp; Kaufman, 2013</w:t>
      </w:r>
      <w:r w:rsidRPr="00E16AF1">
        <w:rPr>
          <w:rFonts w:asciiTheme="minorHAnsi" w:eastAsia="Times New Roman" w:hAnsiTheme="minorHAnsi" w:cs="Lucida Sans Unicode"/>
          <w:color w:val="403838"/>
          <w:highlight w:val="yellow"/>
          <w:lang w:val="en" w:eastAsia="sk-SK"/>
        </w:rPr>
        <w:fldChar w:fldCharType="end"/>
      </w:r>
      <w:r w:rsidRPr="00E16AF1">
        <w:rPr>
          <w:rFonts w:asciiTheme="minorHAnsi" w:eastAsia="Times New Roman" w:hAnsiTheme="minorHAnsi" w:cs="Lucida Sans Unicode"/>
          <w:color w:val="403838"/>
          <w:highlight w:val="yellow"/>
          <w:lang w:val="en" w:eastAsia="sk-SK"/>
        </w:rPr>
        <w:t xml:space="preserve">; </w:t>
      </w:r>
      <w:hyperlink r:id="rId27" w:anchor="ref-9" w:history="1">
        <w:r w:rsidRPr="00E16AF1">
          <w:rPr>
            <w:rFonts w:asciiTheme="minorHAnsi" w:eastAsia="Times New Roman" w:hAnsiTheme="minorHAnsi" w:cs="Lucida Sans Unicode"/>
            <w:color w:val="0000FF"/>
            <w:highlight w:val="yellow"/>
            <w:u w:val="single"/>
            <w:lang w:val="en" w:eastAsia="sk-SK"/>
          </w:rPr>
          <w:t xml:space="preserve">Gino &amp; </w:t>
        </w:r>
        <w:proofErr w:type="spellStart"/>
        <w:r w:rsidRPr="00E16AF1">
          <w:rPr>
            <w:rFonts w:asciiTheme="minorHAnsi" w:eastAsia="Times New Roman" w:hAnsiTheme="minorHAnsi" w:cs="Lucida Sans Unicode"/>
            <w:color w:val="0000FF"/>
            <w:highlight w:val="yellow"/>
            <w:u w:val="single"/>
            <w:lang w:val="en" w:eastAsia="sk-SK"/>
          </w:rPr>
          <w:t>Ariely</w:t>
        </w:r>
        <w:proofErr w:type="spellEnd"/>
        <w:r w:rsidRPr="00E16AF1">
          <w:rPr>
            <w:rFonts w:asciiTheme="minorHAnsi" w:eastAsia="Times New Roman" w:hAnsiTheme="minorHAnsi" w:cs="Lucida Sans Unicode"/>
            <w:color w:val="0000FF"/>
            <w:highlight w:val="yellow"/>
            <w:u w:val="single"/>
            <w:lang w:val="en" w:eastAsia="sk-SK"/>
          </w:rPr>
          <w:t>, 2012</w:t>
        </w:r>
      </w:hyperlink>
      <w:r w:rsidRPr="00E16AF1">
        <w:rPr>
          <w:rFonts w:asciiTheme="minorHAnsi" w:eastAsia="Times New Roman" w:hAnsiTheme="minorHAnsi" w:cs="Lucida Sans Unicode"/>
          <w:color w:val="403838"/>
          <w:highlight w:val="yellow"/>
          <w:lang w:val="en" w:eastAsia="sk-SK"/>
        </w:rPr>
        <w:t>). But could acting dishonestly enhance creativity in subsequent tasks?</w:t>
      </w:r>
      <w:r w:rsidRPr="00E16AF1">
        <w:rPr>
          <w:rFonts w:asciiTheme="minorHAnsi" w:eastAsia="Times New Roman" w:hAnsiTheme="minorHAnsi" w:cs="Lucida Sans Unicode"/>
          <w:color w:val="403838"/>
          <w:lang w:val="en" w:eastAsia="sk-SK"/>
        </w:rPr>
        <w:t xml:space="preserve"> </w:t>
      </w:r>
    </w:p>
    <w:p w14:paraId="54529B97"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In five experiments, we obtained the first empirical evidence that behaving dishonestly can spur creativity and examined the psychological mechanism explaining this link. </w:t>
      </w:r>
      <w:r w:rsidRPr="00E16AF1">
        <w:rPr>
          <w:rFonts w:asciiTheme="minorHAnsi" w:eastAsia="Times New Roman" w:hAnsiTheme="minorHAnsi" w:cs="Lucida Sans Unicode"/>
          <w:color w:val="403838"/>
          <w:highlight w:val="green"/>
          <w:lang w:val="en" w:eastAsia="sk-SK"/>
        </w:rPr>
        <w:t>We suggest that after behaving dishonestly, people feel less constrained by rules, and are thus more likely to act creatively by constructing associations between previously unassociated cognitive elements.</w:t>
      </w:r>
      <w:r w:rsidRPr="00E16AF1">
        <w:rPr>
          <w:rFonts w:asciiTheme="minorHAnsi" w:eastAsia="Times New Roman" w:hAnsiTheme="minorHAnsi" w:cs="Lucida Sans Unicode"/>
          <w:color w:val="403838"/>
          <w:lang w:val="en" w:eastAsia="sk-SK"/>
        </w:rPr>
        <w:t xml:space="preserve"> </w:t>
      </w:r>
    </w:p>
    <w:p w14:paraId="0027DF0E"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color w:val="403838"/>
          <w:lang w:val="en" w:eastAsia="sk-SK"/>
        </w:rPr>
      </w:pPr>
    </w:p>
    <w:p w14:paraId="14A4BE7B"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Experiment 1: Cheaters Are Creative</w:t>
      </w:r>
    </w:p>
    <w:p w14:paraId="0F2C367A"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In our first study, we examined whether individuals who behave unethically are more creative than others on a subsequent task, even after controlling for differences in baseline creative skills. </w:t>
      </w:r>
    </w:p>
    <w:p w14:paraId="2E32943C" w14:textId="77777777" w:rsidR="00E16AF1" w:rsidRPr="00E16AF1" w:rsidRDefault="00E16AF1" w:rsidP="00E16AF1">
      <w:pPr>
        <w:shd w:val="clear" w:color="auto" w:fill="FFFFFF"/>
        <w:spacing w:after="96" w:line="240" w:lineRule="auto"/>
        <w:outlineLvl w:val="3"/>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Method</w:t>
      </w:r>
    </w:p>
    <w:p w14:paraId="656D8A62" w14:textId="77777777" w:rsidR="00E16AF1" w:rsidRPr="00E16AF1" w:rsidRDefault="00E16AF1" w:rsidP="00E16AF1">
      <w:pPr>
        <w:shd w:val="clear" w:color="auto" w:fill="FFFFFF"/>
        <w:spacing w:after="96" w:line="240" w:lineRule="auto"/>
        <w:outlineLvl w:val="4"/>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Participants</w:t>
      </w:r>
    </w:p>
    <w:p w14:paraId="3662B3AF"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One hundred fifty-three individuals recruited on Amazon Mechanical Turk (</w:t>
      </w:r>
      <w:proofErr w:type="spellStart"/>
      <w:r w:rsidRPr="00E16AF1">
        <w:rPr>
          <w:rFonts w:asciiTheme="minorHAnsi" w:eastAsia="Times New Roman" w:hAnsiTheme="minorHAnsi" w:cs="Lucida Sans Unicode"/>
          <w:color w:val="403838"/>
          <w:lang w:val="en" w:eastAsia="sk-SK"/>
        </w:rPr>
        <w:t>MTurk</w:t>
      </w:r>
      <w:proofErr w:type="spellEnd"/>
      <w:r w:rsidRPr="00E16AF1">
        <w:rPr>
          <w:rFonts w:asciiTheme="minorHAnsi" w:eastAsia="Times New Roman" w:hAnsiTheme="minorHAnsi" w:cs="Lucida Sans Unicode"/>
          <w:color w:val="403838"/>
          <w:lang w:val="en" w:eastAsia="sk-SK"/>
        </w:rPr>
        <w:t xml:space="preserve">; 59% male, 41% female; mean age = 30.08, </w:t>
      </w:r>
      <w:r w:rsidRPr="00E16AF1">
        <w:rPr>
          <w:rFonts w:asciiTheme="minorHAnsi" w:eastAsia="Times New Roman" w:hAnsiTheme="minorHAnsi" w:cs="Lucida Sans Unicode"/>
          <w:i/>
          <w:iCs/>
          <w:color w:val="403838"/>
          <w:lang w:val="en" w:eastAsia="sk-SK"/>
        </w:rPr>
        <w:t>SD</w:t>
      </w:r>
      <w:r w:rsidRPr="00E16AF1">
        <w:rPr>
          <w:rFonts w:asciiTheme="minorHAnsi" w:eastAsia="Times New Roman" w:hAnsiTheme="minorHAnsi" w:cs="Lucida Sans Unicode"/>
          <w:color w:val="403838"/>
          <w:lang w:val="en" w:eastAsia="sk-SK"/>
        </w:rPr>
        <w:t xml:space="preserve"> = 7.12) participated in the study for a $1 show-up fee and the opportunity to earn a $10 performance-based bonus. We told participants that 10% of the study participants would be randomly selected to receive this bonus. </w:t>
      </w:r>
    </w:p>
    <w:p w14:paraId="03941180" w14:textId="77777777" w:rsidR="00E16AF1" w:rsidRPr="00E16AF1" w:rsidRDefault="00E16AF1" w:rsidP="00E16AF1">
      <w:pPr>
        <w:shd w:val="clear" w:color="auto" w:fill="FFFFFF"/>
        <w:spacing w:after="96" w:line="240" w:lineRule="auto"/>
        <w:outlineLvl w:val="4"/>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lastRenderedPageBreak/>
        <w:t>Procedure</w:t>
      </w:r>
    </w:p>
    <w:p w14:paraId="62701591"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The study included four supposedly unrelated tasks: an initial creativity task (the </w:t>
      </w:r>
      <w:proofErr w:type="spellStart"/>
      <w:r w:rsidRPr="00E16AF1">
        <w:rPr>
          <w:rFonts w:asciiTheme="minorHAnsi" w:eastAsia="Times New Roman" w:hAnsiTheme="minorHAnsi" w:cs="Lucida Sans Unicode"/>
          <w:color w:val="403838"/>
          <w:lang w:val="en" w:eastAsia="sk-SK"/>
        </w:rPr>
        <w:t>Duncker</w:t>
      </w:r>
      <w:proofErr w:type="spellEnd"/>
      <w:r w:rsidRPr="00E16AF1">
        <w:rPr>
          <w:rFonts w:asciiTheme="minorHAnsi" w:eastAsia="Times New Roman" w:hAnsiTheme="minorHAnsi" w:cs="Lucida Sans Unicode"/>
          <w:color w:val="403838"/>
          <w:lang w:val="en" w:eastAsia="sk-SK"/>
        </w:rPr>
        <w:t xml:space="preserve"> candle problem), a 2-min filler task, a problem-solving task, and the Remote Association Task (RAT; </w:t>
      </w:r>
      <w:hyperlink r:id="rId28" w:anchor="ref-21" w:history="1">
        <w:proofErr w:type="spellStart"/>
        <w:r w:rsidRPr="00E16AF1">
          <w:rPr>
            <w:rFonts w:asciiTheme="minorHAnsi" w:eastAsia="Times New Roman" w:hAnsiTheme="minorHAnsi" w:cs="Lucida Sans Unicode"/>
            <w:color w:val="0000FF"/>
            <w:u w:val="single"/>
            <w:lang w:val="en" w:eastAsia="sk-SK"/>
          </w:rPr>
          <w:t>Mednick</w:t>
        </w:r>
        <w:proofErr w:type="spellEnd"/>
        <w:r w:rsidRPr="00E16AF1">
          <w:rPr>
            <w:rFonts w:asciiTheme="minorHAnsi" w:eastAsia="Times New Roman" w:hAnsiTheme="minorHAnsi" w:cs="Lucida Sans Unicode"/>
            <w:color w:val="0000FF"/>
            <w:u w:val="single"/>
            <w:lang w:val="en" w:eastAsia="sk-SK"/>
          </w:rPr>
          <w:t>, 1962</w:t>
        </w:r>
      </w:hyperlink>
      <w:r w:rsidRPr="00E16AF1">
        <w:rPr>
          <w:rFonts w:asciiTheme="minorHAnsi" w:eastAsia="Times New Roman" w:hAnsiTheme="minorHAnsi" w:cs="Lucida Sans Unicode"/>
          <w:color w:val="403838"/>
          <w:lang w:val="en" w:eastAsia="sk-SK"/>
        </w:rPr>
        <w:t xml:space="preserve">). </w:t>
      </w:r>
    </w:p>
    <w:p w14:paraId="00F8531E"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Participants first completed the </w:t>
      </w:r>
      <w:proofErr w:type="spellStart"/>
      <w:r w:rsidRPr="00E16AF1">
        <w:rPr>
          <w:rFonts w:asciiTheme="minorHAnsi" w:eastAsia="Times New Roman" w:hAnsiTheme="minorHAnsi" w:cs="Lucida Sans Unicode"/>
          <w:color w:val="403838"/>
          <w:lang w:val="en" w:eastAsia="sk-SK"/>
        </w:rPr>
        <w:t>Duncker</w:t>
      </w:r>
      <w:proofErr w:type="spellEnd"/>
      <w:r w:rsidRPr="00E16AF1">
        <w:rPr>
          <w:rFonts w:asciiTheme="minorHAnsi" w:eastAsia="Times New Roman" w:hAnsiTheme="minorHAnsi" w:cs="Lucida Sans Unicode"/>
          <w:color w:val="403838"/>
          <w:lang w:val="en" w:eastAsia="sk-SK"/>
        </w:rPr>
        <w:t xml:space="preserve"> candle problem (</w:t>
      </w:r>
      <w:hyperlink r:id="rId29" w:anchor="F1" w:history="1">
        <w:r w:rsidRPr="00E16AF1">
          <w:rPr>
            <w:rFonts w:asciiTheme="minorHAnsi" w:eastAsia="Times New Roman" w:hAnsiTheme="minorHAnsi" w:cs="Lucida Sans Unicode"/>
            <w:color w:val="0000FF"/>
            <w:u w:val="single"/>
            <w:lang w:val="en" w:eastAsia="sk-SK"/>
          </w:rPr>
          <w:t>Fig. 1</w:t>
        </w:r>
      </w:hyperlink>
      <w:r w:rsidRPr="00E16AF1">
        <w:rPr>
          <w:rFonts w:asciiTheme="minorHAnsi" w:eastAsia="Times New Roman" w:hAnsiTheme="minorHAnsi" w:cs="Lucida Sans Unicode"/>
          <w:color w:val="403838"/>
          <w:lang w:val="en" w:eastAsia="sk-SK"/>
        </w:rPr>
        <w:t>). They saw a picture containing several objects on a table and next to a cardboard wall: a candle, a pack of matches, and a box of tacks. Participants had 3 min “to figure out, using only the objects on the table, how to attach the candle to the wall so that the candle burns properly and does not drip wax on the table or the floor.” The correct solution involves using the box of tacks as a candleholder: One should empty the box of tacks, tack it to the wall, and then place the candle inside. Finding the correct solution is considered a measure of insight creativity because it requires people to see objects as capable of performing atypical functions (</w:t>
      </w:r>
      <w:hyperlink r:id="rId30" w:anchor="ref-19" w:history="1">
        <w:r w:rsidRPr="00E16AF1">
          <w:rPr>
            <w:rFonts w:asciiTheme="minorHAnsi" w:eastAsia="Times New Roman" w:hAnsiTheme="minorHAnsi" w:cs="Lucida Sans Unicode"/>
            <w:color w:val="0000FF"/>
            <w:u w:val="single"/>
            <w:lang w:val="en" w:eastAsia="sk-SK"/>
          </w:rPr>
          <w:t xml:space="preserve">Maddux &amp; </w:t>
        </w:r>
        <w:proofErr w:type="spellStart"/>
        <w:r w:rsidRPr="00E16AF1">
          <w:rPr>
            <w:rFonts w:asciiTheme="minorHAnsi" w:eastAsia="Times New Roman" w:hAnsiTheme="minorHAnsi" w:cs="Lucida Sans Unicode"/>
            <w:color w:val="0000FF"/>
            <w:u w:val="single"/>
            <w:lang w:val="en" w:eastAsia="sk-SK"/>
          </w:rPr>
          <w:t>Galinsky</w:t>
        </w:r>
        <w:proofErr w:type="spellEnd"/>
        <w:r w:rsidRPr="00E16AF1">
          <w:rPr>
            <w:rFonts w:asciiTheme="minorHAnsi" w:eastAsia="Times New Roman" w:hAnsiTheme="minorHAnsi" w:cs="Lucida Sans Unicode"/>
            <w:color w:val="0000FF"/>
            <w:u w:val="single"/>
            <w:lang w:val="en" w:eastAsia="sk-SK"/>
          </w:rPr>
          <w:t>, 2009</w:t>
        </w:r>
      </w:hyperlink>
      <w:r w:rsidRPr="00E16AF1">
        <w:rPr>
          <w:rFonts w:asciiTheme="minorHAnsi" w:eastAsia="Times New Roman" w:hAnsiTheme="minorHAnsi" w:cs="Lucida Sans Unicode"/>
          <w:color w:val="403838"/>
          <w:lang w:val="en" w:eastAsia="sk-SK"/>
        </w:rPr>
        <w:t>). Thus, the hidden solution to the problem is inconsistent with the preexisting associations and expectations individuals bring to the task (</w:t>
      </w:r>
      <w:proofErr w:type="spellStart"/>
      <w:r w:rsidRPr="00E16AF1">
        <w:rPr>
          <w:rFonts w:asciiTheme="minorHAnsi" w:eastAsia="Times New Roman" w:hAnsiTheme="minorHAnsi" w:cs="Lucida Sans Unicode"/>
          <w:color w:val="403838"/>
          <w:lang w:val="en" w:eastAsia="sk-SK"/>
        </w:rPr>
        <w:fldChar w:fldCharType="begin"/>
      </w:r>
      <w:r w:rsidRPr="00E16AF1">
        <w:rPr>
          <w:rFonts w:asciiTheme="minorHAnsi" w:eastAsia="Times New Roman" w:hAnsiTheme="minorHAnsi" w:cs="Lucida Sans Unicode"/>
          <w:color w:val="403838"/>
          <w:lang w:val="en" w:eastAsia="sk-SK"/>
        </w:rPr>
        <w:instrText xml:space="preserve"> HYPERLINK "http://pss.sagepub.com/content/25/4/973.full" \l "ref-8" </w:instrText>
      </w:r>
      <w:r w:rsidRPr="00E16AF1">
        <w:rPr>
          <w:rFonts w:asciiTheme="minorHAnsi" w:eastAsia="Times New Roman" w:hAnsiTheme="minorHAnsi" w:cs="Lucida Sans Unicode"/>
          <w:color w:val="403838"/>
          <w:lang w:val="en" w:eastAsia="sk-SK"/>
        </w:rPr>
        <w:fldChar w:fldCharType="separate"/>
      </w:r>
      <w:r w:rsidRPr="00E16AF1">
        <w:rPr>
          <w:rFonts w:asciiTheme="minorHAnsi" w:eastAsia="Times New Roman" w:hAnsiTheme="minorHAnsi" w:cs="Lucida Sans Unicode"/>
          <w:color w:val="0000FF"/>
          <w:u w:val="single"/>
          <w:lang w:val="en" w:eastAsia="sk-SK"/>
        </w:rPr>
        <w:t>Duncker</w:t>
      </w:r>
      <w:proofErr w:type="spellEnd"/>
      <w:r w:rsidRPr="00E16AF1">
        <w:rPr>
          <w:rFonts w:asciiTheme="minorHAnsi" w:eastAsia="Times New Roman" w:hAnsiTheme="minorHAnsi" w:cs="Lucida Sans Unicode"/>
          <w:color w:val="0000FF"/>
          <w:u w:val="single"/>
          <w:lang w:val="en" w:eastAsia="sk-SK"/>
        </w:rPr>
        <w:t>, 1945</w:t>
      </w:r>
      <w:r w:rsidRPr="00E16AF1">
        <w:rPr>
          <w:rFonts w:asciiTheme="minorHAnsi" w:eastAsia="Times New Roman" w:hAnsiTheme="minorHAnsi" w:cs="Lucida Sans Unicode"/>
          <w:color w:val="403838"/>
          <w:lang w:val="en" w:eastAsia="sk-SK"/>
        </w:rPr>
        <w:fldChar w:fldCharType="end"/>
      </w:r>
      <w:r w:rsidRPr="00E16AF1">
        <w:rPr>
          <w:rFonts w:asciiTheme="minorHAnsi" w:eastAsia="Times New Roman" w:hAnsiTheme="minorHAnsi" w:cs="Lucida Sans Unicode"/>
          <w:color w:val="403838"/>
          <w:lang w:val="en" w:eastAsia="sk-SK"/>
        </w:rPr>
        <w:t xml:space="preserve">; </w:t>
      </w:r>
      <w:hyperlink r:id="rId31" w:anchor="ref-11" w:history="1">
        <w:proofErr w:type="spellStart"/>
        <w:r w:rsidRPr="00E16AF1">
          <w:rPr>
            <w:rFonts w:asciiTheme="minorHAnsi" w:eastAsia="Times New Roman" w:hAnsiTheme="minorHAnsi" w:cs="Lucida Sans Unicode"/>
            <w:color w:val="0000FF"/>
            <w:u w:val="single"/>
            <w:lang w:val="en" w:eastAsia="sk-SK"/>
          </w:rPr>
          <w:t>Glucksberg</w:t>
        </w:r>
        <w:proofErr w:type="spellEnd"/>
        <w:r w:rsidRPr="00E16AF1">
          <w:rPr>
            <w:rFonts w:asciiTheme="minorHAnsi" w:eastAsia="Times New Roman" w:hAnsiTheme="minorHAnsi" w:cs="Lucida Sans Unicode"/>
            <w:color w:val="0000FF"/>
            <w:u w:val="single"/>
            <w:lang w:val="en" w:eastAsia="sk-SK"/>
          </w:rPr>
          <w:t xml:space="preserve"> &amp; Weisberg, 1966</w:t>
        </w:r>
      </w:hyperlink>
      <w:r w:rsidRPr="00E16AF1">
        <w:rPr>
          <w:rFonts w:asciiTheme="minorHAnsi" w:eastAsia="Times New Roman" w:hAnsiTheme="minorHAnsi" w:cs="Lucida Sans Unicode"/>
          <w:color w:val="403838"/>
          <w:lang w:val="en" w:eastAsia="sk-SK"/>
        </w:rPr>
        <w:t xml:space="preserve">). </w:t>
      </w:r>
    </w:p>
    <w:p w14:paraId="5199478A" w14:textId="77777777" w:rsidR="00E16AF1" w:rsidRPr="00E16AF1" w:rsidRDefault="00E16AF1" w:rsidP="00E16AF1">
      <w:pPr>
        <w:shd w:val="clear" w:color="auto" w:fill="FFFFFF"/>
        <w:spacing w:after="0" w:line="240" w:lineRule="auto"/>
        <w:jc w:val="center"/>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noProof/>
          <w:color w:val="0000FF"/>
          <w:lang w:eastAsia="cs-CZ"/>
        </w:rPr>
        <w:drawing>
          <wp:inline distT="0" distB="0" distL="0" distR="0" wp14:anchorId="6A39EC0E" wp14:editId="4B21B37F">
            <wp:extent cx="1885950" cy="1905000"/>
            <wp:effectExtent l="0" t="0" r="0" b="0"/>
            <wp:docPr id="3" name="Obrázek 3" descr="Fig. 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Fig.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85950" cy="1905000"/>
                    </a:xfrm>
                    <a:prstGeom prst="rect">
                      <a:avLst/>
                    </a:prstGeom>
                    <a:noFill/>
                    <a:ln>
                      <a:noFill/>
                    </a:ln>
                  </pic:spPr>
                </pic:pic>
              </a:graphicData>
            </a:graphic>
          </wp:inline>
        </w:drawing>
      </w:r>
    </w:p>
    <w:p w14:paraId="005A6855" w14:textId="77777777" w:rsidR="00E16AF1" w:rsidRPr="00E16AF1" w:rsidRDefault="00E16AF1" w:rsidP="00E16AF1">
      <w:pPr>
        <w:shd w:val="clear" w:color="auto" w:fill="EEEEEE"/>
        <w:spacing w:after="0"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b/>
          <w:bCs/>
          <w:color w:val="403838"/>
          <w:lang w:val="en" w:eastAsia="sk-SK"/>
        </w:rPr>
        <w:t>Fig. 1.</w:t>
      </w:r>
      <w:r w:rsidRPr="00E16AF1">
        <w:rPr>
          <w:rFonts w:asciiTheme="minorHAnsi" w:eastAsia="Times New Roman" w:hAnsiTheme="minorHAnsi" w:cs="Lucida Sans Unicode"/>
          <w:color w:val="403838"/>
          <w:lang w:val="en" w:eastAsia="sk-SK"/>
        </w:rPr>
        <w:t xml:space="preserve"> </w:t>
      </w:r>
    </w:p>
    <w:p w14:paraId="276132BD" w14:textId="77777777" w:rsidR="00E16AF1" w:rsidRPr="00E16AF1" w:rsidRDefault="00E16AF1" w:rsidP="00E16AF1">
      <w:pPr>
        <w:shd w:val="clear" w:color="auto" w:fill="EEEEEE"/>
        <w:spacing w:before="75" w:after="75" w:line="240" w:lineRule="auto"/>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The </w:t>
      </w:r>
      <w:proofErr w:type="spellStart"/>
      <w:r w:rsidRPr="00E16AF1">
        <w:rPr>
          <w:rFonts w:asciiTheme="minorHAnsi" w:eastAsia="Times New Roman" w:hAnsiTheme="minorHAnsi" w:cs="Lucida Sans Unicode"/>
          <w:color w:val="403838"/>
          <w:lang w:val="en" w:eastAsia="sk-SK"/>
        </w:rPr>
        <w:t>Duncker</w:t>
      </w:r>
      <w:proofErr w:type="spellEnd"/>
      <w:r w:rsidRPr="00E16AF1">
        <w:rPr>
          <w:rFonts w:asciiTheme="minorHAnsi" w:eastAsia="Times New Roman" w:hAnsiTheme="minorHAnsi" w:cs="Lucida Sans Unicode"/>
          <w:color w:val="403838"/>
          <w:lang w:val="en" w:eastAsia="sk-SK"/>
        </w:rPr>
        <w:t xml:space="preserve"> candle problem presented to participants in Experiment 1.</w:t>
      </w:r>
    </w:p>
    <w:p w14:paraId="56E4366E"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p>
    <w:p w14:paraId="0C0903EA"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Next, participants performed a filler task. They then completed a problem-solving task under time pressure. Each of 10 matrices presented a set of 12 three-digit numbers (e.g., 4.18; see </w:t>
      </w:r>
      <w:hyperlink r:id="rId34" w:anchor="ref-20" w:history="1">
        <w:proofErr w:type="spellStart"/>
        <w:r w:rsidRPr="00E16AF1">
          <w:rPr>
            <w:rFonts w:asciiTheme="minorHAnsi" w:eastAsia="Times New Roman" w:hAnsiTheme="minorHAnsi" w:cs="Lucida Sans Unicode"/>
            <w:color w:val="0000FF"/>
            <w:u w:val="single"/>
            <w:lang w:val="en" w:eastAsia="sk-SK"/>
          </w:rPr>
          <w:t>Mazar</w:t>
        </w:r>
        <w:proofErr w:type="spellEnd"/>
        <w:r w:rsidRPr="00E16AF1">
          <w:rPr>
            <w:rFonts w:asciiTheme="minorHAnsi" w:eastAsia="Times New Roman" w:hAnsiTheme="minorHAnsi" w:cs="Lucida Sans Unicode"/>
            <w:color w:val="0000FF"/>
            <w:u w:val="single"/>
            <w:lang w:val="en" w:eastAsia="sk-SK"/>
          </w:rPr>
          <w:t xml:space="preserve">, Amir, &amp; </w:t>
        </w:r>
        <w:proofErr w:type="spellStart"/>
        <w:r w:rsidRPr="00E16AF1">
          <w:rPr>
            <w:rFonts w:asciiTheme="minorHAnsi" w:eastAsia="Times New Roman" w:hAnsiTheme="minorHAnsi" w:cs="Lucida Sans Unicode"/>
            <w:color w:val="0000FF"/>
            <w:u w:val="single"/>
            <w:lang w:val="en" w:eastAsia="sk-SK"/>
          </w:rPr>
          <w:t>Ariely</w:t>
        </w:r>
        <w:proofErr w:type="spellEnd"/>
        <w:r w:rsidRPr="00E16AF1">
          <w:rPr>
            <w:rFonts w:asciiTheme="minorHAnsi" w:eastAsia="Times New Roman" w:hAnsiTheme="minorHAnsi" w:cs="Lucida Sans Unicode"/>
            <w:color w:val="0000FF"/>
            <w:u w:val="single"/>
            <w:lang w:val="en" w:eastAsia="sk-SK"/>
          </w:rPr>
          <w:t>, 2008</w:t>
        </w:r>
      </w:hyperlink>
      <w:r w:rsidRPr="00E16AF1">
        <w:rPr>
          <w:rFonts w:asciiTheme="minorHAnsi" w:eastAsia="Times New Roman" w:hAnsiTheme="minorHAnsi" w:cs="Lucida Sans Unicode"/>
          <w:color w:val="403838"/>
          <w:lang w:val="en" w:eastAsia="sk-SK"/>
        </w:rPr>
        <w:t xml:space="preserve">), and the task was to find two numbers in the matrix that added up to 10. Participants were shown one matrix at a time and had 20 s to solve each one. If participants did not find the solution within the allotted time, the computer program moved to the next matrix. After participants attempted to solve the 10 matrices, they self-reported their performance. For each correct solution, participants could receive $1 if they were among those randomly selected to receive the bonus. The program recorded participants’ answer for each matrix, but the instructions did not explicitly state this. Thus, participants could cheat by inflating their performance on this task. </w:t>
      </w:r>
    </w:p>
    <w:p w14:paraId="50E7D557"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Finally, participants completed the RAT, which measures creativity by assessing people’s ability to identify associations between words that are normally associated. Each item consists of a set of three words (e.g., </w:t>
      </w:r>
      <w:r w:rsidRPr="00E16AF1">
        <w:rPr>
          <w:rFonts w:asciiTheme="minorHAnsi" w:eastAsia="Times New Roman" w:hAnsiTheme="minorHAnsi" w:cs="Lucida Sans Unicode"/>
          <w:i/>
          <w:iCs/>
          <w:color w:val="403838"/>
          <w:lang w:val="en" w:eastAsia="sk-SK"/>
        </w:rPr>
        <w:t>sore, shoulder, sweat</w:t>
      </w:r>
      <w:r w:rsidRPr="00E16AF1">
        <w:rPr>
          <w:rFonts w:asciiTheme="minorHAnsi" w:eastAsia="Times New Roman" w:hAnsiTheme="minorHAnsi" w:cs="Lucida Sans Unicode"/>
          <w:color w:val="403838"/>
          <w:lang w:val="en" w:eastAsia="sk-SK"/>
        </w:rPr>
        <w:t>), and participants must find a word that is logically linked to them (</w:t>
      </w:r>
      <w:r w:rsidRPr="00E16AF1">
        <w:rPr>
          <w:rFonts w:asciiTheme="minorHAnsi" w:eastAsia="Times New Roman" w:hAnsiTheme="minorHAnsi" w:cs="Lucida Sans Unicode"/>
          <w:i/>
          <w:iCs/>
          <w:color w:val="403838"/>
          <w:lang w:val="en" w:eastAsia="sk-SK"/>
        </w:rPr>
        <w:t>cold</w:t>
      </w:r>
      <w:r w:rsidRPr="00E16AF1">
        <w:rPr>
          <w:rFonts w:asciiTheme="minorHAnsi" w:eastAsia="Times New Roman" w:hAnsiTheme="minorHAnsi" w:cs="Lucida Sans Unicode"/>
          <w:color w:val="403838"/>
          <w:lang w:val="en" w:eastAsia="sk-SK"/>
        </w:rPr>
        <w:t xml:space="preserve">). Participants had 5 min to solve 17 RAT items. Success on the RAT requires people to think of uncommon associations that stimulus words may have instead of focusing on the most common and familiar associations of those words. </w:t>
      </w:r>
    </w:p>
    <w:p w14:paraId="68F04052" w14:textId="77777777" w:rsidR="00E16AF1" w:rsidRPr="00E16AF1" w:rsidRDefault="00E16AF1" w:rsidP="00E16AF1">
      <w:pPr>
        <w:shd w:val="clear" w:color="auto" w:fill="FFFFFF"/>
        <w:spacing w:after="96" w:line="240" w:lineRule="auto"/>
        <w:outlineLvl w:val="3"/>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Results and discussion</w:t>
      </w:r>
    </w:p>
    <w:p w14:paraId="63E08232"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highlight w:val="green"/>
          <w:lang w:val="en" w:eastAsia="sk-SK"/>
        </w:rPr>
        <w:lastRenderedPageBreak/>
        <w:t xml:space="preserve">Forty-eight percent of the participants correctly solved the </w:t>
      </w:r>
      <w:proofErr w:type="spellStart"/>
      <w:r w:rsidRPr="00E16AF1">
        <w:rPr>
          <w:rFonts w:asciiTheme="minorHAnsi" w:eastAsia="Times New Roman" w:hAnsiTheme="minorHAnsi" w:cs="Lucida Sans Unicode"/>
          <w:color w:val="403838"/>
          <w:highlight w:val="green"/>
          <w:lang w:val="en" w:eastAsia="sk-SK"/>
        </w:rPr>
        <w:t>Duncker</w:t>
      </w:r>
      <w:proofErr w:type="spellEnd"/>
      <w:r w:rsidRPr="00E16AF1">
        <w:rPr>
          <w:rFonts w:asciiTheme="minorHAnsi" w:eastAsia="Times New Roman" w:hAnsiTheme="minorHAnsi" w:cs="Lucida Sans Unicode"/>
          <w:color w:val="403838"/>
          <w:highlight w:val="green"/>
          <w:lang w:val="en" w:eastAsia="sk-SK"/>
        </w:rPr>
        <w:t xml:space="preserve"> candle problem. Almost 59% of the participants cheated on the problem-solving task by reporting that they had solved more matrices than they had actually solved. Cheaters performed better on the RAT (</w:t>
      </w:r>
      <w:r w:rsidRPr="00E16AF1">
        <w:rPr>
          <w:rFonts w:asciiTheme="minorHAnsi" w:eastAsia="Times New Roman" w:hAnsiTheme="minorHAnsi" w:cs="Lucida Sans Unicode"/>
          <w:i/>
          <w:iCs/>
          <w:color w:val="403838"/>
          <w:highlight w:val="green"/>
          <w:lang w:val="en" w:eastAsia="sk-SK"/>
        </w:rPr>
        <w:t>M</w:t>
      </w:r>
      <w:r w:rsidRPr="00E16AF1">
        <w:rPr>
          <w:rFonts w:asciiTheme="minorHAnsi" w:eastAsia="Times New Roman" w:hAnsiTheme="minorHAnsi" w:cs="Lucida Sans Unicode"/>
          <w:color w:val="403838"/>
          <w:highlight w:val="green"/>
          <w:lang w:val="en" w:eastAsia="sk-SK"/>
        </w:rPr>
        <w:t xml:space="preserve"> = 9.00 items correct, </w:t>
      </w:r>
      <w:r w:rsidRPr="00E16AF1">
        <w:rPr>
          <w:rFonts w:asciiTheme="minorHAnsi" w:eastAsia="Times New Roman" w:hAnsiTheme="minorHAnsi" w:cs="Lucida Sans Unicode"/>
          <w:i/>
          <w:iCs/>
          <w:color w:val="403838"/>
          <w:highlight w:val="green"/>
          <w:lang w:val="en" w:eastAsia="sk-SK"/>
        </w:rPr>
        <w:t>SD</w:t>
      </w:r>
      <w:r w:rsidRPr="00E16AF1">
        <w:rPr>
          <w:rFonts w:asciiTheme="minorHAnsi" w:eastAsia="Times New Roman" w:hAnsiTheme="minorHAnsi" w:cs="Lucida Sans Unicode"/>
          <w:color w:val="403838"/>
          <w:highlight w:val="green"/>
          <w:lang w:val="en" w:eastAsia="sk-SK"/>
        </w:rPr>
        <w:t xml:space="preserve"> = 3.38) than did </w:t>
      </w:r>
      <w:proofErr w:type="spellStart"/>
      <w:r w:rsidRPr="00E16AF1">
        <w:rPr>
          <w:rFonts w:asciiTheme="minorHAnsi" w:eastAsia="Times New Roman" w:hAnsiTheme="minorHAnsi" w:cs="Lucida Sans Unicode"/>
          <w:color w:val="403838"/>
          <w:highlight w:val="green"/>
          <w:lang w:val="en" w:eastAsia="sk-SK"/>
        </w:rPr>
        <w:t>noncheaters</w:t>
      </w:r>
      <w:proofErr w:type="spellEnd"/>
      <w:r w:rsidRPr="00E16AF1">
        <w:rPr>
          <w:rFonts w:asciiTheme="minorHAnsi" w:eastAsia="Times New Roman" w:hAnsiTheme="minorHAnsi" w:cs="Lucida Sans Unicode"/>
          <w:color w:val="403838"/>
          <w:highlight w:val="green"/>
          <w:lang w:val="en" w:eastAsia="sk-SK"/>
        </w:rPr>
        <w:t xml:space="preserve"> (</w:t>
      </w:r>
      <w:r w:rsidRPr="00E16AF1">
        <w:rPr>
          <w:rFonts w:asciiTheme="minorHAnsi" w:eastAsia="Times New Roman" w:hAnsiTheme="minorHAnsi" w:cs="Lucida Sans Unicode"/>
          <w:i/>
          <w:iCs/>
          <w:color w:val="403838"/>
          <w:highlight w:val="green"/>
          <w:lang w:val="en" w:eastAsia="sk-SK"/>
        </w:rPr>
        <w:t>M</w:t>
      </w:r>
      <w:r w:rsidRPr="00E16AF1">
        <w:rPr>
          <w:rFonts w:asciiTheme="minorHAnsi" w:eastAsia="Times New Roman" w:hAnsiTheme="minorHAnsi" w:cs="Lucida Sans Unicode"/>
          <w:color w:val="403838"/>
          <w:highlight w:val="green"/>
          <w:lang w:val="en" w:eastAsia="sk-SK"/>
        </w:rPr>
        <w:t xml:space="preserve"> = 5.76, </w:t>
      </w:r>
      <w:r w:rsidRPr="00E16AF1">
        <w:rPr>
          <w:rFonts w:asciiTheme="minorHAnsi" w:eastAsia="Times New Roman" w:hAnsiTheme="minorHAnsi" w:cs="Lucida Sans Unicode"/>
          <w:i/>
          <w:iCs/>
          <w:color w:val="403838"/>
          <w:highlight w:val="green"/>
          <w:lang w:val="en" w:eastAsia="sk-SK"/>
        </w:rPr>
        <w:t>SD</w:t>
      </w:r>
      <w:r w:rsidRPr="00E16AF1">
        <w:rPr>
          <w:rFonts w:asciiTheme="minorHAnsi" w:eastAsia="Times New Roman" w:hAnsiTheme="minorHAnsi" w:cs="Lucida Sans Unicode"/>
          <w:color w:val="403838"/>
          <w:highlight w:val="green"/>
          <w:lang w:val="en" w:eastAsia="sk-SK"/>
        </w:rPr>
        <w:t xml:space="preserve"> = 3.38), even when we controlled for creative performance on the </w:t>
      </w:r>
      <w:proofErr w:type="spellStart"/>
      <w:r w:rsidRPr="00E16AF1">
        <w:rPr>
          <w:rFonts w:asciiTheme="minorHAnsi" w:eastAsia="Times New Roman" w:hAnsiTheme="minorHAnsi" w:cs="Lucida Sans Unicode"/>
          <w:color w:val="403838"/>
          <w:highlight w:val="green"/>
          <w:lang w:val="en" w:eastAsia="sk-SK"/>
        </w:rPr>
        <w:t>Duncker</w:t>
      </w:r>
      <w:proofErr w:type="spellEnd"/>
      <w:r w:rsidRPr="00E16AF1">
        <w:rPr>
          <w:rFonts w:asciiTheme="minorHAnsi" w:eastAsia="Times New Roman" w:hAnsiTheme="minorHAnsi" w:cs="Lucida Sans Unicode"/>
          <w:color w:val="403838"/>
          <w:highlight w:val="green"/>
          <w:lang w:val="en" w:eastAsia="sk-SK"/>
        </w:rPr>
        <w:t xml:space="preserve"> candle problem, </w:t>
      </w:r>
      <w:proofErr w:type="gramStart"/>
      <w:r w:rsidRPr="00E16AF1">
        <w:rPr>
          <w:rFonts w:asciiTheme="minorHAnsi" w:eastAsia="Times New Roman" w:hAnsiTheme="minorHAnsi" w:cs="Lucida Sans Unicode"/>
          <w:i/>
          <w:iCs/>
          <w:color w:val="403838"/>
          <w:highlight w:val="green"/>
          <w:lang w:val="en" w:eastAsia="sk-SK"/>
        </w:rPr>
        <w:t>F</w:t>
      </w:r>
      <w:r w:rsidRPr="00E16AF1">
        <w:rPr>
          <w:rFonts w:asciiTheme="minorHAnsi" w:eastAsia="Times New Roman" w:hAnsiTheme="minorHAnsi" w:cs="Lucida Sans Unicode"/>
          <w:color w:val="403838"/>
          <w:highlight w:val="green"/>
          <w:lang w:val="en" w:eastAsia="sk-SK"/>
        </w:rPr>
        <w:t>(</w:t>
      </w:r>
      <w:proofErr w:type="gramEnd"/>
      <w:r w:rsidRPr="00E16AF1">
        <w:rPr>
          <w:rFonts w:asciiTheme="minorHAnsi" w:eastAsia="Times New Roman" w:hAnsiTheme="minorHAnsi" w:cs="Lucida Sans Unicode"/>
          <w:color w:val="403838"/>
          <w:highlight w:val="green"/>
          <w:lang w:val="en" w:eastAsia="sk-SK"/>
        </w:rPr>
        <w:t xml:space="preserve">1, 150) = 22.03,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&lt; .001, </w:t>
      </w:r>
      <w:proofErr w:type="spellStart"/>
      <w:r w:rsidRPr="00E16AF1">
        <w:rPr>
          <w:rFonts w:asciiTheme="minorHAnsi" w:eastAsia="Times New Roman" w:hAnsiTheme="minorHAnsi" w:cs="Lucida Sans Unicode"/>
          <w:color w:val="403838"/>
          <w:highlight w:val="green"/>
          <w:lang w:val="en" w:eastAsia="sk-SK"/>
        </w:rPr>
        <w:t>η</w:t>
      </w:r>
      <w:r w:rsidRPr="00E16AF1">
        <w:rPr>
          <w:rFonts w:asciiTheme="minorHAnsi" w:eastAsia="Times New Roman" w:hAnsiTheme="minorHAnsi" w:cs="Lucida Sans Unicode"/>
          <w:i/>
          <w:iCs/>
          <w:color w:val="403838"/>
          <w:highlight w:val="green"/>
          <w:vertAlign w:val="subscript"/>
          <w:lang w:val="en" w:eastAsia="sk-SK"/>
        </w:rPr>
        <w:t>p</w:t>
      </w:r>
      <w:proofErr w:type="spellEnd"/>
      <w:r w:rsidRPr="00E16AF1">
        <w:rPr>
          <w:rFonts w:asciiTheme="minorHAnsi" w:eastAsia="Times New Roman" w:hAnsiTheme="minorHAnsi" w:cs="Lucida Sans Unicode"/>
          <w:color w:val="403838"/>
          <w:highlight w:val="green"/>
          <w:lang w:val="en" w:eastAsia="sk-SK"/>
        </w:rPr>
        <w:t xml:space="preserve"> </w:t>
      </w:r>
      <w:r w:rsidRPr="00E16AF1">
        <w:rPr>
          <w:rFonts w:asciiTheme="minorHAnsi" w:eastAsia="Times New Roman" w:hAnsiTheme="minorHAnsi" w:cs="Lucida Sans Unicode"/>
          <w:color w:val="403838"/>
          <w:highlight w:val="green"/>
          <w:vertAlign w:val="superscript"/>
          <w:lang w:val="en" w:eastAsia="sk-SK"/>
        </w:rPr>
        <w:t>2</w:t>
      </w:r>
      <w:r w:rsidRPr="00E16AF1">
        <w:rPr>
          <w:rFonts w:asciiTheme="minorHAnsi" w:eastAsia="Times New Roman" w:hAnsiTheme="minorHAnsi" w:cs="Lucida Sans Unicode"/>
          <w:color w:val="403838"/>
          <w:highlight w:val="green"/>
          <w:lang w:val="en" w:eastAsia="sk-SK"/>
        </w:rPr>
        <w:t xml:space="preserve"> = .13.</w:t>
      </w:r>
      <w:r w:rsidRPr="00E16AF1">
        <w:rPr>
          <w:rFonts w:asciiTheme="minorHAnsi" w:eastAsia="Times New Roman" w:hAnsiTheme="minorHAnsi" w:cs="Lucida Sans Unicode"/>
          <w:color w:val="403838"/>
          <w:lang w:val="en" w:eastAsia="sk-SK"/>
        </w:rPr>
        <w:t xml:space="preserve"> </w:t>
      </w:r>
    </w:p>
    <w:p w14:paraId="36EFB465"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highlight w:val="yellow"/>
          <w:lang w:val="en" w:eastAsia="sk-SK"/>
        </w:rPr>
        <w:t>Cheating on the matrix task mediated the effect of participants’ initial creativity on their RAT performance (</w:t>
      </w:r>
      <w:hyperlink r:id="rId35" w:anchor="ref-2" w:history="1">
        <w:r w:rsidRPr="00E16AF1">
          <w:rPr>
            <w:rFonts w:asciiTheme="minorHAnsi" w:eastAsia="Times New Roman" w:hAnsiTheme="minorHAnsi" w:cs="Lucida Sans Unicode"/>
            <w:color w:val="0000FF"/>
            <w:highlight w:val="yellow"/>
            <w:u w:val="single"/>
            <w:lang w:val="en" w:eastAsia="sk-SK"/>
          </w:rPr>
          <w:t>Baron &amp; Kenny, 1986</w:t>
        </w:r>
      </w:hyperlink>
      <w:r w:rsidRPr="00E16AF1">
        <w:rPr>
          <w:rFonts w:asciiTheme="minorHAnsi" w:eastAsia="Times New Roman" w:hAnsiTheme="minorHAnsi" w:cs="Lucida Sans Unicode"/>
          <w:color w:val="403838"/>
          <w:highlight w:val="yellow"/>
          <w:lang w:val="en" w:eastAsia="sk-SK"/>
        </w:rPr>
        <w:t>).</w:t>
      </w:r>
      <w:r w:rsidRPr="00E16AF1">
        <w:rPr>
          <w:rFonts w:asciiTheme="minorHAnsi" w:eastAsia="Times New Roman" w:hAnsiTheme="minorHAnsi" w:cs="Lucida Sans Unicode"/>
          <w:color w:val="403838"/>
          <w:lang w:val="en" w:eastAsia="sk-SK"/>
        </w:rPr>
        <w:t xml:space="preserve"> </w:t>
      </w:r>
      <w:r w:rsidRPr="00E16AF1">
        <w:rPr>
          <w:rFonts w:asciiTheme="minorHAnsi" w:eastAsia="Times New Roman" w:hAnsiTheme="minorHAnsi" w:cs="Lucida Sans Unicode"/>
          <w:color w:val="403838"/>
          <w:highlight w:val="green"/>
          <w:lang w:val="en" w:eastAsia="sk-SK"/>
        </w:rPr>
        <w:t xml:space="preserve">The effect of baseline creativity weakened (from β = 0.30,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&lt; .001, to β = 0.15,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.056) when cheating was included in the regression, and cheating significantly predicted RAT performance (β = 0.37,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&lt; .001).</w:t>
      </w:r>
      <w:r w:rsidRPr="00E16AF1">
        <w:rPr>
          <w:rFonts w:asciiTheme="minorHAnsi" w:eastAsia="Times New Roman" w:hAnsiTheme="minorHAnsi" w:cs="Lucida Sans Unicode"/>
          <w:color w:val="403838"/>
          <w:lang w:val="en" w:eastAsia="sk-SK"/>
        </w:rPr>
        <w:t xml:space="preserve"> </w:t>
      </w:r>
      <w:r w:rsidRPr="00E16AF1">
        <w:rPr>
          <w:rFonts w:asciiTheme="minorHAnsi" w:eastAsia="Times New Roman" w:hAnsiTheme="minorHAnsi" w:cs="Lucida Sans Unicode"/>
          <w:color w:val="403838"/>
          <w:highlight w:val="green"/>
          <w:lang w:val="en" w:eastAsia="sk-SK"/>
        </w:rPr>
        <w:t>A bootstrap analysis showed that the 95% bias-corrected confidence interval (CI) for the size of the indirect effect excluded zero (0.57, 1.80),</w:t>
      </w:r>
      <w:r w:rsidRPr="00E16AF1">
        <w:rPr>
          <w:rFonts w:asciiTheme="minorHAnsi" w:eastAsia="Times New Roman" w:hAnsiTheme="minorHAnsi" w:cs="Lucida Sans Unicode"/>
          <w:color w:val="403838"/>
          <w:lang w:val="en" w:eastAsia="sk-SK"/>
        </w:rPr>
        <w:t xml:space="preserve"> </w:t>
      </w:r>
      <w:r w:rsidRPr="00E16AF1">
        <w:rPr>
          <w:rFonts w:asciiTheme="minorHAnsi" w:eastAsia="Times New Roman" w:hAnsiTheme="minorHAnsi" w:cs="Lucida Sans Unicode"/>
          <w:color w:val="403838"/>
          <w:highlight w:val="cyan"/>
          <w:lang w:val="en" w:eastAsia="sk-SK"/>
        </w:rPr>
        <w:t>suggesting a significant indirect effect</w:t>
      </w:r>
      <w:r w:rsidRPr="00E16AF1">
        <w:rPr>
          <w:rFonts w:asciiTheme="minorHAnsi" w:eastAsia="Times New Roman" w:hAnsiTheme="minorHAnsi" w:cs="Lucida Sans Unicode"/>
          <w:color w:val="403838"/>
          <w:lang w:val="en" w:eastAsia="sk-SK"/>
        </w:rPr>
        <w:t xml:space="preserve"> (</w:t>
      </w:r>
      <w:hyperlink r:id="rId36" w:anchor="ref-18" w:history="1">
        <w:r w:rsidRPr="00E16AF1">
          <w:rPr>
            <w:rFonts w:asciiTheme="minorHAnsi" w:eastAsia="Times New Roman" w:hAnsiTheme="minorHAnsi" w:cs="Lucida Sans Unicode"/>
            <w:color w:val="0000FF"/>
            <w:u w:val="single"/>
            <w:lang w:val="en" w:eastAsia="sk-SK"/>
          </w:rPr>
          <w:t>MacKinnon, Fairchild, &amp; Fritz, 2007</w:t>
        </w:r>
      </w:hyperlink>
      <w:r w:rsidRPr="00E16AF1">
        <w:rPr>
          <w:rFonts w:asciiTheme="minorHAnsi" w:eastAsia="Times New Roman" w:hAnsiTheme="minorHAnsi" w:cs="Lucida Sans Unicode"/>
          <w:color w:val="403838"/>
          <w:lang w:val="en" w:eastAsia="sk-SK"/>
        </w:rPr>
        <w:t xml:space="preserve">). </w:t>
      </w:r>
    </w:p>
    <w:p w14:paraId="24E866AD"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highlight w:val="green"/>
          <w:lang w:val="en" w:eastAsia="sk-SK"/>
        </w:rPr>
        <w:t xml:space="preserve">These results provided initial evidence that behaving dishonestly enhances creativity. Individual differences in creative ability between cheaters and </w:t>
      </w:r>
      <w:proofErr w:type="spellStart"/>
      <w:r w:rsidRPr="00E16AF1">
        <w:rPr>
          <w:rFonts w:asciiTheme="minorHAnsi" w:eastAsia="Times New Roman" w:hAnsiTheme="minorHAnsi" w:cs="Lucida Sans Unicode"/>
          <w:color w:val="403838"/>
          <w:highlight w:val="green"/>
          <w:lang w:val="en" w:eastAsia="sk-SK"/>
        </w:rPr>
        <w:t>noncheaters</w:t>
      </w:r>
      <w:proofErr w:type="spellEnd"/>
      <w:r w:rsidRPr="00E16AF1">
        <w:rPr>
          <w:rFonts w:asciiTheme="minorHAnsi" w:eastAsia="Times New Roman" w:hAnsiTheme="minorHAnsi" w:cs="Lucida Sans Unicode"/>
          <w:color w:val="403838"/>
          <w:highlight w:val="green"/>
          <w:lang w:val="en" w:eastAsia="sk-SK"/>
        </w:rPr>
        <w:t xml:space="preserve"> did not explain this finding.</w:t>
      </w:r>
      <w:r w:rsidRPr="00E16AF1">
        <w:rPr>
          <w:rFonts w:asciiTheme="minorHAnsi" w:eastAsia="Times New Roman" w:hAnsiTheme="minorHAnsi" w:cs="Lucida Sans Unicode"/>
          <w:color w:val="403838"/>
          <w:lang w:val="en" w:eastAsia="sk-SK"/>
        </w:rPr>
        <w:t xml:space="preserve"> </w:t>
      </w:r>
    </w:p>
    <w:p w14:paraId="02B7C87A"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color w:val="403838"/>
          <w:lang w:val="en" w:eastAsia="sk-SK"/>
        </w:rPr>
      </w:pPr>
    </w:p>
    <w:p w14:paraId="5F92AAB0"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Experiment 2: The Act of Cheating Enhances Creativity</w:t>
      </w:r>
    </w:p>
    <w:p w14:paraId="18AB0EE3"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One limitation of Experiment 1 is that people decided for themselves whether or not to cheat. In Experiment 2, we used random assignment to test whether acting dishonestly increases creativity in subsequent tasks. To induce cheating, we used a manipulation in which cheating occurs by omission rather than commission and in which people are tempted to cheat in multiple rounds. Because of these features, most people tend to cheat on this task (</w:t>
      </w:r>
      <w:hyperlink r:id="rId37" w:anchor="ref-25" w:history="1">
        <w:r w:rsidRPr="00E16AF1">
          <w:rPr>
            <w:rFonts w:asciiTheme="minorHAnsi" w:eastAsia="Times New Roman" w:hAnsiTheme="minorHAnsi" w:cs="Lucida Sans Unicode"/>
            <w:color w:val="0000FF"/>
            <w:u w:val="single"/>
            <w:lang w:val="en" w:eastAsia="sk-SK"/>
          </w:rPr>
          <w:t>Shu &amp; Gino, 2012</w:t>
        </w:r>
      </w:hyperlink>
      <w:r w:rsidRPr="00E16AF1">
        <w:rPr>
          <w:rFonts w:asciiTheme="minorHAnsi" w:eastAsia="Times New Roman" w:hAnsiTheme="minorHAnsi" w:cs="Lucida Sans Unicode"/>
          <w:color w:val="403838"/>
          <w:lang w:val="en" w:eastAsia="sk-SK"/>
        </w:rPr>
        <w:t xml:space="preserve">). </w:t>
      </w:r>
    </w:p>
    <w:p w14:paraId="7566E8FD" w14:textId="77777777" w:rsidR="00E16AF1" w:rsidRPr="00E16AF1" w:rsidRDefault="00E16AF1" w:rsidP="00E16AF1">
      <w:pPr>
        <w:shd w:val="clear" w:color="auto" w:fill="FFFFFF"/>
        <w:spacing w:after="96" w:line="240" w:lineRule="auto"/>
        <w:outlineLvl w:val="3"/>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Method</w:t>
      </w:r>
    </w:p>
    <w:p w14:paraId="0805198A" w14:textId="77777777" w:rsidR="00E16AF1" w:rsidRPr="00E16AF1" w:rsidRDefault="00E16AF1" w:rsidP="00E16AF1">
      <w:pPr>
        <w:shd w:val="clear" w:color="auto" w:fill="FFFFFF"/>
        <w:spacing w:after="96" w:line="240" w:lineRule="auto"/>
        <w:outlineLvl w:val="4"/>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Participants</w:t>
      </w:r>
    </w:p>
    <w:p w14:paraId="46B17EB3"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One hundred one students from universities in the southeastern United States (39% male, 61% female; mean age = 21.48, </w:t>
      </w:r>
      <w:r w:rsidRPr="00E16AF1">
        <w:rPr>
          <w:rFonts w:asciiTheme="minorHAnsi" w:eastAsia="Times New Roman" w:hAnsiTheme="minorHAnsi" w:cs="Lucida Sans Unicode"/>
          <w:i/>
          <w:iCs/>
          <w:color w:val="403838"/>
          <w:lang w:val="en" w:eastAsia="sk-SK"/>
        </w:rPr>
        <w:t>SD</w:t>
      </w:r>
      <w:r w:rsidRPr="00E16AF1">
        <w:rPr>
          <w:rFonts w:asciiTheme="minorHAnsi" w:eastAsia="Times New Roman" w:hAnsiTheme="minorHAnsi" w:cs="Lucida Sans Unicode"/>
          <w:color w:val="403838"/>
          <w:lang w:val="en" w:eastAsia="sk-SK"/>
        </w:rPr>
        <w:t xml:space="preserve"> = 7.23) participated in the study for a $5 show-up fee and the opportunity to earn an additional $10 performance-based bonus. We randomly assigned participants to either the likely-cheating or the control condition. </w:t>
      </w:r>
    </w:p>
    <w:p w14:paraId="22568261" w14:textId="77777777" w:rsidR="00E16AF1" w:rsidRPr="00E16AF1" w:rsidRDefault="00E16AF1" w:rsidP="00E16AF1">
      <w:pPr>
        <w:shd w:val="clear" w:color="auto" w:fill="FFFFFF"/>
        <w:spacing w:after="96" w:line="240" w:lineRule="auto"/>
        <w:outlineLvl w:val="4"/>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Procedure</w:t>
      </w:r>
    </w:p>
    <w:p w14:paraId="6BD4858C"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The study included two supposedly unrelated tasks: a computer-based math-and-logic game and the RAT. The cheating manipulation was implemented in the computer-based game (</w:t>
      </w:r>
      <w:proofErr w:type="spellStart"/>
      <w:r w:rsidRPr="00E16AF1">
        <w:rPr>
          <w:rFonts w:asciiTheme="minorHAnsi" w:eastAsia="Times New Roman" w:hAnsiTheme="minorHAnsi" w:cs="Lucida Sans Unicode"/>
          <w:color w:val="403838"/>
          <w:lang w:val="en" w:eastAsia="sk-SK"/>
        </w:rPr>
        <w:fldChar w:fldCharType="begin"/>
      </w:r>
      <w:r w:rsidRPr="00E16AF1">
        <w:rPr>
          <w:rFonts w:asciiTheme="minorHAnsi" w:eastAsia="Times New Roman" w:hAnsiTheme="minorHAnsi" w:cs="Lucida Sans Unicode"/>
          <w:color w:val="403838"/>
          <w:lang w:val="en" w:eastAsia="sk-SK"/>
        </w:rPr>
        <w:instrText xml:space="preserve"> HYPERLINK "http://pss.sagepub.com/content/25/4/973.full" \l "ref-35" </w:instrText>
      </w:r>
      <w:r w:rsidRPr="00E16AF1">
        <w:rPr>
          <w:rFonts w:asciiTheme="minorHAnsi" w:eastAsia="Times New Roman" w:hAnsiTheme="minorHAnsi" w:cs="Lucida Sans Unicode"/>
          <w:color w:val="403838"/>
          <w:lang w:val="en" w:eastAsia="sk-SK"/>
        </w:rPr>
        <w:fldChar w:fldCharType="separate"/>
      </w:r>
      <w:r w:rsidRPr="00E16AF1">
        <w:rPr>
          <w:rFonts w:asciiTheme="minorHAnsi" w:eastAsia="Times New Roman" w:hAnsiTheme="minorHAnsi" w:cs="Lucida Sans Unicode"/>
          <w:color w:val="0000FF"/>
          <w:u w:val="single"/>
          <w:lang w:val="en" w:eastAsia="sk-SK"/>
        </w:rPr>
        <w:t>Vohs</w:t>
      </w:r>
      <w:proofErr w:type="spellEnd"/>
      <w:r w:rsidRPr="00E16AF1">
        <w:rPr>
          <w:rFonts w:asciiTheme="minorHAnsi" w:eastAsia="Times New Roman" w:hAnsiTheme="minorHAnsi" w:cs="Lucida Sans Unicode"/>
          <w:color w:val="0000FF"/>
          <w:u w:val="single"/>
          <w:lang w:val="en" w:eastAsia="sk-SK"/>
        </w:rPr>
        <w:t xml:space="preserve"> &amp; </w:t>
      </w:r>
      <w:proofErr w:type="spellStart"/>
      <w:r w:rsidRPr="00E16AF1">
        <w:rPr>
          <w:rFonts w:asciiTheme="minorHAnsi" w:eastAsia="Times New Roman" w:hAnsiTheme="minorHAnsi" w:cs="Lucida Sans Unicode"/>
          <w:color w:val="0000FF"/>
          <w:u w:val="single"/>
          <w:lang w:val="en" w:eastAsia="sk-SK"/>
        </w:rPr>
        <w:t>Schooler</w:t>
      </w:r>
      <w:proofErr w:type="spellEnd"/>
      <w:r w:rsidRPr="00E16AF1">
        <w:rPr>
          <w:rFonts w:asciiTheme="minorHAnsi" w:eastAsia="Times New Roman" w:hAnsiTheme="minorHAnsi" w:cs="Lucida Sans Unicode"/>
          <w:color w:val="0000FF"/>
          <w:u w:val="single"/>
          <w:lang w:val="en" w:eastAsia="sk-SK"/>
        </w:rPr>
        <w:t>, 2008</w:t>
      </w:r>
      <w:r w:rsidRPr="00E16AF1">
        <w:rPr>
          <w:rFonts w:asciiTheme="minorHAnsi" w:eastAsia="Times New Roman" w:hAnsiTheme="minorHAnsi" w:cs="Lucida Sans Unicode"/>
          <w:color w:val="403838"/>
          <w:lang w:val="en" w:eastAsia="sk-SK"/>
        </w:rPr>
        <w:fldChar w:fldCharType="end"/>
      </w:r>
      <w:r w:rsidRPr="00E16AF1">
        <w:rPr>
          <w:rFonts w:asciiTheme="minorHAnsi" w:eastAsia="Times New Roman" w:hAnsiTheme="minorHAnsi" w:cs="Lucida Sans Unicode"/>
          <w:color w:val="403838"/>
          <w:lang w:val="en" w:eastAsia="sk-SK"/>
        </w:rPr>
        <w:t xml:space="preserve">; </w:t>
      </w:r>
      <w:hyperlink r:id="rId38" w:anchor="ref-36" w:history="1">
        <w:r w:rsidRPr="00E16AF1">
          <w:rPr>
            <w:rFonts w:asciiTheme="minorHAnsi" w:eastAsia="Times New Roman" w:hAnsiTheme="minorHAnsi" w:cs="Lucida Sans Unicode"/>
            <w:color w:val="0000FF"/>
            <w:u w:val="single"/>
            <w:lang w:val="en" w:eastAsia="sk-SK"/>
          </w:rPr>
          <w:t xml:space="preserve">von </w:t>
        </w:r>
        <w:proofErr w:type="spellStart"/>
        <w:r w:rsidRPr="00E16AF1">
          <w:rPr>
            <w:rFonts w:asciiTheme="minorHAnsi" w:eastAsia="Times New Roman" w:hAnsiTheme="minorHAnsi" w:cs="Lucida Sans Unicode"/>
            <w:color w:val="0000FF"/>
            <w:u w:val="single"/>
            <w:lang w:val="en" w:eastAsia="sk-SK"/>
          </w:rPr>
          <w:t>Hippel</w:t>
        </w:r>
        <w:proofErr w:type="spellEnd"/>
        <w:r w:rsidRPr="00E16AF1">
          <w:rPr>
            <w:rFonts w:asciiTheme="minorHAnsi" w:eastAsia="Times New Roman" w:hAnsiTheme="minorHAnsi" w:cs="Lucida Sans Unicode"/>
            <w:color w:val="0000FF"/>
            <w:u w:val="single"/>
            <w:lang w:val="en" w:eastAsia="sk-SK"/>
          </w:rPr>
          <w:t xml:space="preserve">, </w:t>
        </w:r>
        <w:proofErr w:type="spellStart"/>
        <w:r w:rsidRPr="00E16AF1">
          <w:rPr>
            <w:rFonts w:asciiTheme="minorHAnsi" w:eastAsia="Times New Roman" w:hAnsiTheme="minorHAnsi" w:cs="Lucida Sans Unicode"/>
            <w:color w:val="0000FF"/>
            <w:u w:val="single"/>
            <w:lang w:val="en" w:eastAsia="sk-SK"/>
          </w:rPr>
          <w:t>Lakin</w:t>
        </w:r>
        <w:proofErr w:type="spellEnd"/>
        <w:r w:rsidRPr="00E16AF1">
          <w:rPr>
            <w:rFonts w:asciiTheme="minorHAnsi" w:eastAsia="Times New Roman" w:hAnsiTheme="minorHAnsi" w:cs="Lucida Sans Unicode"/>
            <w:color w:val="0000FF"/>
            <w:u w:val="single"/>
            <w:lang w:val="en" w:eastAsia="sk-SK"/>
          </w:rPr>
          <w:t xml:space="preserve">, &amp; </w:t>
        </w:r>
        <w:proofErr w:type="spellStart"/>
        <w:r w:rsidRPr="00E16AF1">
          <w:rPr>
            <w:rFonts w:asciiTheme="minorHAnsi" w:eastAsia="Times New Roman" w:hAnsiTheme="minorHAnsi" w:cs="Lucida Sans Unicode"/>
            <w:color w:val="0000FF"/>
            <w:u w:val="single"/>
            <w:lang w:val="en" w:eastAsia="sk-SK"/>
          </w:rPr>
          <w:t>Shakarchi</w:t>
        </w:r>
        <w:proofErr w:type="spellEnd"/>
        <w:r w:rsidRPr="00E16AF1">
          <w:rPr>
            <w:rFonts w:asciiTheme="minorHAnsi" w:eastAsia="Times New Roman" w:hAnsiTheme="minorHAnsi" w:cs="Lucida Sans Unicode"/>
            <w:color w:val="0000FF"/>
            <w:u w:val="single"/>
            <w:lang w:val="en" w:eastAsia="sk-SK"/>
          </w:rPr>
          <w:t>, 2005</w:t>
        </w:r>
      </w:hyperlink>
      <w:r w:rsidRPr="00E16AF1">
        <w:rPr>
          <w:rFonts w:asciiTheme="minorHAnsi" w:eastAsia="Times New Roman" w:hAnsiTheme="minorHAnsi" w:cs="Lucida Sans Unicode"/>
          <w:color w:val="403838"/>
          <w:lang w:val="en" w:eastAsia="sk-SK"/>
        </w:rPr>
        <w:t xml:space="preserve">), which involved answering 20 different math and logic multiple-choice problems presented individually. Participants had 40 s to answer each question and could earn 50¢ for each correct answer. </w:t>
      </w:r>
    </w:p>
    <w:p w14:paraId="5314428C"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In the control condition, participants completed the task with no further instructions. In the likely-cheating condition, the experimenter informed participants that the computer had a programming glitch: While they worked on each problem, the correct answer would appear on the screen unless they stopped it from being displayed by pressing the space bar right after the problem appeared. The experimenter also informed participants that although no one would be able to tell whether they had pressed the space bar, they should try to solve the problems on their own (thus being honest). In actuality, the presentation of the answers was a feature of the program and not a glitch, and the number of space-bar presses was recorded. </w:t>
      </w:r>
      <w:r w:rsidRPr="00E16AF1">
        <w:rPr>
          <w:rFonts w:asciiTheme="minorHAnsi" w:eastAsia="Times New Roman" w:hAnsiTheme="minorHAnsi" w:cs="Lucida Sans Unicode"/>
          <w:color w:val="403838"/>
          <w:lang w:val="en" w:eastAsia="sk-SK"/>
        </w:rPr>
        <w:lastRenderedPageBreak/>
        <w:t xml:space="preserve">We used the number of times participants did not press the space bar to prevent the correct answer from appearing as our measure of cheating. </w:t>
      </w:r>
    </w:p>
    <w:p w14:paraId="4B49C3E9"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After the math-and-logic game, participants completed 12 RAT problems, which constituted our creativity measure.</w:t>
      </w:r>
    </w:p>
    <w:p w14:paraId="67ED8D52" w14:textId="77777777" w:rsidR="00E16AF1" w:rsidRPr="00E16AF1" w:rsidRDefault="00E16AF1" w:rsidP="00E16AF1">
      <w:pPr>
        <w:shd w:val="clear" w:color="auto" w:fill="FFFFFF"/>
        <w:spacing w:after="96" w:line="240" w:lineRule="auto"/>
        <w:outlineLvl w:val="3"/>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Results and discussion</w:t>
      </w:r>
    </w:p>
    <w:p w14:paraId="1F536E2A"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highlight w:val="green"/>
          <w:lang w:val="en" w:eastAsia="sk-SK"/>
        </w:rPr>
        <w:t>Most participants (51 out of 53) cheated in the likely-cheating condition of the math-and-logic game. An analysis including only these 51 cheaters in the likely-cheating condition revealed that RAT performance was higher in the likely-cheating condition (</w:t>
      </w:r>
      <w:r w:rsidRPr="00E16AF1">
        <w:rPr>
          <w:rFonts w:asciiTheme="minorHAnsi" w:eastAsia="Times New Roman" w:hAnsiTheme="minorHAnsi" w:cs="Lucida Sans Unicode"/>
          <w:i/>
          <w:iCs/>
          <w:color w:val="403838"/>
          <w:highlight w:val="green"/>
          <w:lang w:val="en" w:eastAsia="sk-SK"/>
        </w:rPr>
        <w:t>M</w:t>
      </w:r>
      <w:r w:rsidRPr="00E16AF1">
        <w:rPr>
          <w:rFonts w:asciiTheme="minorHAnsi" w:eastAsia="Times New Roman" w:hAnsiTheme="minorHAnsi" w:cs="Lucida Sans Unicode"/>
          <w:color w:val="403838"/>
          <w:highlight w:val="green"/>
          <w:lang w:val="en" w:eastAsia="sk-SK"/>
        </w:rPr>
        <w:t xml:space="preserve"> = 6.20 items correct, </w:t>
      </w:r>
      <w:r w:rsidRPr="00E16AF1">
        <w:rPr>
          <w:rFonts w:asciiTheme="minorHAnsi" w:eastAsia="Times New Roman" w:hAnsiTheme="minorHAnsi" w:cs="Lucida Sans Unicode"/>
          <w:i/>
          <w:iCs/>
          <w:color w:val="403838"/>
          <w:highlight w:val="green"/>
          <w:lang w:val="en" w:eastAsia="sk-SK"/>
        </w:rPr>
        <w:t>SD</w:t>
      </w:r>
      <w:r w:rsidRPr="00E16AF1">
        <w:rPr>
          <w:rFonts w:asciiTheme="minorHAnsi" w:eastAsia="Times New Roman" w:hAnsiTheme="minorHAnsi" w:cs="Lucida Sans Unicode"/>
          <w:color w:val="403838"/>
          <w:highlight w:val="green"/>
          <w:lang w:val="en" w:eastAsia="sk-SK"/>
        </w:rPr>
        <w:t xml:space="preserve"> = 2.72) than in the control condition (</w:t>
      </w:r>
      <w:r w:rsidRPr="00E16AF1">
        <w:rPr>
          <w:rFonts w:asciiTheme="minorHAnsi" w:eastAsia="Times New Roman" w:hAnsiTheme="minorHAnsi" w:cs="Lucida Sans Unicode"/>
          <w:i/>
          <w:iCs/>
          <w:color w:val="403838"/>
          <w:highlight w:val="green"/>
          <w:lang w:val="en" w:eastAsia="sk-SK"/>
        </w:rPr>
        <w:t>M</w:t>
      </w:r>
      <w:r w:rsidRPr="00E16AF1">
        <w:rPr>
          <w:rFonts w:asciiTheme="minorHAnsi" w:eastAsia="Times New Roman" w:hAnsiTheme="minorHAnsi" w:cs="Lucida Sans Unicode"/>
          <w:color w:val="403838"/>
          <w:highlight w:val="green"/>
          <w:lang w:val="en" w:eastAsia="sk-SK"/>
        </w:rPr>
        <w:t xml:space="preserve"> = 4.65, </w:t>
      </w:r>
      <w:r w:rsidRPr="00E16AF1">
        <w:rPr>
          <w:rFonts w:asciiTheme="minorHAnsi" w:eastAsia="Times New Roman" w:hAnsiTheme="minorHAnsi" w:cs="Lucida Sans Unicode"/>
          <w:i/>
          <w:iCs/>
          <w:color w:val="403838"/>
          <w:highlight w:val="green"/>
          <w:lang w:val="en" w:eastAsia="sk-SK"/>
        </w:rPr>
        <w:t>SD</w:t>
      </w:r>
      <w:r w:rsidRPr="00E16AF1">
        <w:rPr>
          <w:rFonts w:asciiTheme="minorHAnsi" w:eastAsia="Times New Roman" w:hAnsiTheme="minorHAnsi" w:cs="Lucida Sans Unicode"/>
          <w:color w:val="403838"/>
          <w:highlight w:val="green"/>
          <w:lang w:val="en" w:eastAsia="sk-SK"/>
        </w:rPr>
        <w:t xml:space="preserve"> = 2.98), </w:t>
      </w:r>
      <w:proofErr w:type="gramStart"/>
      <w:r w:rsidRPr="00E16AF1">
        <w:rPr>
          <w:rFonts w:asciiTheme="minorHAnsi" w:eastAsia="Times New Roman" w:hAnsiTheme="minorHAnsi" w:cs="Lucida Sans Unicode"/>
          <w:i/>
          <w:iCs/>
          <w:color w:val="403838"/>
          <w:highlight w:val="green"/>
          <w:lang w:val="en" w:eastAsia="sk-SK"/>
        </w:rPr>
        <w:t>t</w:t>
      </w:r>
      <w:r w:rsidRPr="00E16AF1">
        <w:rPr>
          <w:rFonts w:asciiTheme="minorHAnsi" w:eastAsia="Times New Roman" w:hAnsiTheme="minorHAnsi" w:cs="Lucida Sans Unicode"/>
          <w:color w:val="403838"/>
          <w:highlight w:val="green"/>
          <w:lang w:val="en" w:eastAsia="sk-SK"/>
        </w:rPr>
        <w:t>(</w:t>
      </w:r>
      <w:proofErr w:type="gramEnd"/>
      <w:r w:rsidRPr="00E16AF1">
        <w:rPr>
          <w:rFonts w:asciiTheme="minorHAnsi" w:eastAsia="Times New Roman" w:hAnsiTheme="minorHAnsi" w:cs="Lucida Sans Unicode"/>
          <w:color w:val="403838"/>
          <w:highlight w:val="green"/>
          <w:lang w:val="en" w:eastAsia="sk-SK"/>
        </w:rPr>
        <w:t xml:space="preserve">97) = 2.71,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.008. Similarly, we found a significant difference in RAT performance between the two conditions when all 53 participants in the likely-cheating condition were included in the analysis (likely-cheating condition: </w:t>
      </w:r>
      <w:r w:rsidRPr="00E16AF1">
        <w:rPr>
          <w:rFonts w:asciiTheme="minorHAnsi" w:eastAsia="Times New Roman" w:hAnsiTheme="minorHAnsi" w:cs="Lucida Sans Unicode"/>
          <w:i/>
          <w:iCs/>
          <w:color w:val="403838"/>
          <w:highlight w:val="green"/>
          <w:lang w:val="en" w:eastAsia="sk-SK"/>
        </w:rPr>
        <w:t>M</w:t>
      </w:r>
      <w:r w:rsidRPr="00E16AF1">
        <w:rPr>
          <w:rFonts w:asciiTheme="minorHAnsi" w:eastAsia="Times New Roman" w:hAnsiTheme="minorHAnsi" w:cs="Lucida Sans Unicode"/>
          <w:color w:val="403838"/>
          <w:highlight w:val="green"/>
          <w:lang w:val="en" w:eastAsia="sk-SK"/>
        </w:rPr>
        <w:t xml:space="preserve"> = 6.25, </w:t>
      </w:r>
      <w:r w:rsidRPr="00E16AF1">
        <w:rPr>
          <w:rFonts w:asciiTheme="minorHAnsi" w:eastAsia="Times New Roman" w:hAnsiTheme="minorHAnsi" w:cs="Lucida Sans Unicode"/>
          <w:i/>
          <w:iCs/>
          <w:color w:val="403838"/>
          <w:highlight w:val="green"/>
          <w:lang w:val="en" w:eastAsia="sk-SK"/>
        </w:rPr>
        <w:t>SD</w:t>
      </w:r>
      <w:r w:rsidRPr="00E16AF1">
        <w:rPr>
          <w:rFonts w:asciiTheme="minorHAnsi" w:eastAsia="Times New Roman" w:hAnsiTheme="minorHAnsi" w:cs="Lucida Sans Unicode"/>
          <w:color w:val="403838"/>
          <w:highlight w:val="green"/>
          <w:lang w:val="en" w:eastAsia="sk-SK"/>
        </w:rPr>
        <w:t xml:space="preserve"> = 2.70), </w:t>
      </w:r>
      <w:proofErr w:type="gramStart"/>
      <w:r w:rsidRPr="00E16AF1">
        <w:rPr>
          <w:rFonts w:asciiTheme="minorHAnsi" w:eastAsia="Times New Roman" w:hAnsiTheme="minorHAnsi" w:cs="Lucida Sans Unicode"/>
          <w:i/>
          <w:iCs/>
          <w:color w:val="403838"/>
          <w:highlight w:val="green"/>
          <w:lang w:val="en" w:eastAsia="sk-SK"/>
        </w:rPr>
        <w:t>t</w:t>
      </w:r>
      <w:r w:rsidRPr="00E16AF1">
        <w:rPr>
          <w:rFonts w:asciiTheme="minorHAnsi" w:eastAsia="Times New Roman" w:hAnsiTheme="minorHAnsi" w:cs="Lucida Sans Unicode"/>
          <w:color w:val="403838"/>
          <w:highlight w:val="green"/>
          <w:lang w:val="en" w:eastAsia="sk-SK"/>
        </w:rPr>
        <w:t>(</w:t>
      </w:r>
      <w:proofErr w:type="gramEnd"/>
      <w:r w:rsidRPr="00E16AF1">
        <w:rPr>
          <w:rFonts w:asciiTheme="minorHAnsi" w:eastAsia="Times New Roman" w:hAnsiTheme="minorHAnsi" w:cs="Lucida Sans Unicode"/>
          <w:color w:val="403838"/>
          <w:highlight w:val="green"/>
          <w:lang w:val="en" w:eastAsia="sk-SK"/>
        </w:rPr>
        <w:t xml:space="preserve">99) = 2.83,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.006. These results indicate that cheating increased creativity on a subsequent task and provide further support for our main hypothesis.</w:t>
      </w:r>
      <w:r w:rsidRPr="00E16AF1">
        <w:rPr>
          <w:rFonts w:asciiTheme="minorHAnsi" w:eastAsia="Times New Roman" w:hAnsiTheme="minorHAnsi" w:cs="Lucida Sans Unicode"/>
          <w:color w:val="403838"/>
          <w:lang w:val="en" w:eastAsia="sk-SK"/>
        </w:rPr>
        <w:t xml:space="preserve"> </w:t>
      </w:r>
    </w:p>
    <w:p w14:paraId="5EB5FFE5"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color w:val="403838"/>
          <w:lang w:val="en" w:eastAsia="sk-SK"/>
        </w:rPr>
      </w:pPr>
    </w:p>
    <w:p w14:paraId="0726EEB4"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Experiment 3: Breaking Rules With and Without Ethical Implications</w:t>
      </w:r>
    </w:p>
    <w:p w14:paraId="7BA02230"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One may argue that people often deviate from rules when they can and that this makes them more creative—even when the rule they break does not have ethical implications. In Experiment 3, we addressed this alternative explanation by using two conditions that did not differ in how likely participants were to disobey the rules on how to solve the task at hand but did differ in whether they enabled participants to lie. Because of this feature, participants who lied would break an additional rule, a rule with ethical implications. We reasoned that breaking rules with ethical implications (i.e., people should not lie) promotes greater creativity than does violating rules without ethical implications because the former constitutes a stronger rejection of rules. As a result, we predicted that only the condition that enabled lying would enhance creativity, which would provide evidence that cheating specifically increases creativity. Another difference from the prior experiments is that we used two different tasks to measure creativity in Experiment 3. </w:t>
      </w:r>
    </w:p>
    <w:p w14:paraId="494C917C" w14:textId="77777777" w:rsidR="00E16AF1" w:rsidRPr="00E16AF1" w:rsidRDefault="00E16AF1" w:rsidP="00E16AF1">
      <w:pPr>
        <w:shd w:val="clear" w:color="auto" w:fill="FFFFFF"/>
        <w:spacing w:after="96" w:line="240" w:lineRule="auto"/>
        <w:outlineLvl w:val="3"/>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Method</w:t>
      </w:r>
    </w:p>
    <w:p w14:paraId="19761A3D" w14:textId="77777777" w:rsidR="00E16AF1" w:rsidRPr="00E16AF1" w:rsidRDefault="00E16AF1" w:rsidP="00E16AF1">
      <w:pPr>
        <w:shd w:val="clear" w:color="auto" w:fill="FFFFFF"/>
        <w:spacing w:after="96" w:line="240" w:lineRule="auto"/>
        <w:outlineLvl w:val="4"/>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Participants</w:t>
      </w:r>
    </w:p>
    <w:p w14:paraId="62D967FB"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One hundred twenty-nine individuals recruited on </w:t>
      </w:r>
      <w:proofErr w:type="spellStart"/>
      <w:r w:rsidRPr="00E16AF1">
        <w:rPr>
          <w:rFonts w:asciiTheme="minorHAnsi" w:eastAsia="Times New Roman" w:hAnsiTheme="minorHAnsi" w:cs="Lucida Sans Unicode"/>
          <w:color w:val="403838"/>
          <w:lang w:val="en" w:eastAsia="sk-SK"/>
        </w:rPr>
        <w:t>MTurk</w:t>
      </w:r>
      <w:proofErr w:type="spellEnd"/>
      <w:r w:rsidRPr="00E16AF1">
        <w:rPr>
          <w:rFonts w:asciiTheme="minorHAnsi" w:eastAsia="Times New Roman" w:hAnsiTheme="minorHAnsi" w:cs="Lucida Sans Unicode"/>
          <w:color w:val="403838"/>
          <w:lang w:val="en" w:eastAsia="sk-SK"/>
        </w:rPr>
        <w:t xml:space="preserve"> (58% male, 42% female; mean age = 27.72, </w:t>
      </w:r>
      <w:r w:rsidRPr="00E16AF1">
        <w:rPr>
          <w:rFonts w:asciiTheme="minorHAnsi" w:eastAsia="Times New Roman" w:hAnsiTheme="minorHAnsi" w:cs="Lucida Sans Unicode"/>
          <w:i/>
          <w:iCs/>
          <w:color w:val="403838"/>
          <w:lang w:val="en" w:eastAsia="sk-SK"/>
        </w:rPr>
        <w:t>SD</w:t>
      </w:r>
      <w:r w:rsidRPr="00E16AF1">
        <w:rPr>
          <w:rFonts w:asciiTheme="minorHAnsi" w:eastAsia="Times New Roman" w:hAnsiTheme="minorHAnsi" w:cs="Lucida Sans Unicode"/>
          <w:color w:val="403838"/>
          <w:lang w:val="en" w:eastAsia="sk-SK"/>
        </w:rPr>
        <w:t xml:space="preserve"> = 7.86) participated in this study for $2. </w:t>
      </w:r>
    </w:p>
    <w:p w14:paraId="4976EF82" w14:textId="77777777" w:rsidR="00E16AF1" w:rsidRPr="00E16AF1" w:rsidRDefault="00E16AF1" w:rsidP="00E16AF1">
      <w:pPr>
        <w:shd w:val="clear" w:color="auto" w:fill="FFFFFF"/>
        <w:spacing w:after="96" w:line="240" w:lineRule="auto"/>
        <w:outlineLvl w:val="4"/>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Procedure</w:t>
      </w:r>
    </w:p>
    <w:p w14:paraId="72CF3A92"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We described the study as including various tasks, the first of which was a standard anagram task that tested verbal abilities. To motivate successful performance on this task, we told participants that performance on an anagram task predicts verbal ability, which is correlated with career potential. In this task (adapted from </w:t>
      </w:r>
      <w:hyperlink r:id="rId39" w:anchor="ref-14" w:history="1">
        <w:r w:rsidRPr="00E16AF1">
          <w:rPr>
            <w:rFonts w:asciiTheme="minorHAnsi" w:eastAsia="Times New Roman" w:hAnsiTheme="minorHAnsi" w:cs="Lucida Sans Unicode"/>
            <w:color w:val="0000FF"/>
            <w:u w:val="single"/>
            <w:lang w:val="en" w:eastAsia="sk-SK"/>
          </w:rPr>
          <w:t>Irwin, Xu, &amp; Zhang, 2014</w:t>
        </w:r>
      </w:hyperlink>
      <w:r w:rsidRPr="00E16AF1">
        <w:rPr>
          <w:rFonts w:asciiTheme="minorHAnsi" w:eastAsia="Times New Roman" w:hAnsiTheme="minorHAnsi" w:cs="Lucida Sans Unicode"/>
          <w:color w:val="403838"/>
          <w:lang w:val="en" w:eastAsia="sk-SK"/>
        </w:rPr>
        <w:t xml:space="preserve">), participants had to complete as many anagrams as they could in 3 min. The instructions specified several rules participants had to follow (see the Supplemental Material available online). For each anagram, participants had to rearrange a set of letters to form a meaningful word (e.g., </w:t>
      </w:r>
      <w:proofErr w:type="spellStart"/>
      <w:r w:rsidRPr="00E16AF1">
        <w:rPr>
          <w:rFonts w:asciiTheme="minorHAnsi" w:eastAsia="Times New Roman" w:hAnsiTheme="minorHAnsi" w:cs="Lucida Sans Unicode"/>
          <w:i/>
          <w:iCs/>
          <w:color w:val="403838"/>
          <w:lang w:val="en" w:eastAsia="sk-SK"/>
        </w:rPr>
        <w:t>tiarst</w:t>
      </w:r>
      <w:proofErr w:type="spellEnd"/>
      <w:r w:rsidRPr="00E16AF1">
        <w:rPr>
          <w:rFonts w:asciiTheme="minorHAnsi" w:eastAsia="Times New Roman" w:hAnsiTheme="minorHAnsi" w:cs="Lucida Sans Unicode"/>
          <w:color w:val="403838"/>
          <w:lang w:val="en" w:eastAsia="sk-SK"/>
        </w:rPr>
        <w:t xml:space="preserve"> can make </w:t>
      </w:r>
      <w:r w:rsidRPr="00E16AF1">
        <w:rPr>
          <w:rFonts w:asciiTheme="minorHAnsi" w:eastAsia="Times New Roman" w:hAnsiTheme="minorHAnsi" w:cs="Lucida Sans Unicode"/>
          <w:i/>
          <w:iCs/>
          <w:color w:val="403838"/>
          <w:lang w:val="en" w:eastAsia="sk-SK"/>
        </w:rPr>
        <w:t>artist</w:t>
      </w:r>
      <w:r w:rsidRPr="00E16AF1">
        <w:rPr>
          <w:rFonts w:asciiTheme="minorHAnsi" w:eastAsia="Times New Roman" w:hAnsiTheme="minorHAnsi" w:cs="Lucida Sans Unicode"/>
          <w:color w:val="403838"/>
          <w:lang w:val="en" w:eastAsia="sk-SK"/>
        </w:rPr>
        <w:t xml:space="preserve">). In addition, participants were supposed to provide only one answer per anagram, even if the anagram had more than one solution. Because each anagram had multiple answers, the instructions stated, the computer program could not validate their answers automatically. </w:t>
      </w:r>
      <w:r w:rsidRPr="00E16AF1">
        <w:rPr>
          <w:rFonts w:asciiTheme="minorHAnsi" w:eastAsia="Times New Roman" w:hAnsiTheme="minorHAnsi" w:cs="Lucida Sans Unicode"/>
          <w:color w:val="403838"/>
          <w:lang w:val="en" w:eastAsia="sk-SK"/>
        </w:rPr>
        <w:lastRenderedPageBreak/>
        <w:t xml:space="preserve">Thus, participants had to keep track of how many anagrams they had solved and self-report the number at the end of the task. </w:t>
      </w:r>
    </w:p>
    <w:p w14:paraId="1306E5E8"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After participants completed the task, they were randomly assigned to either the likely-cheating or the control condition. These two conditions differed in the choice options people were given to report their performance. In a pretest, we found that, on average, participants recruited on </w:t>
      </w:r>
      <w:proofErr w:type="spellStart"/>
      <w:r w:rsidRPr="00E16AF1">
        <w:rPr>
          <w:rFonts w:asciiTheme="minorHAnsi" w:eastAsia="Times New Roman" w:hAnsiTheme="minorHAnsi" w:cs="Lucida Sans Unicode"/>
          <w:color w:val="403838"/>
          <w:lang w:val="en" w:eastAsia="sk-SK"/>
        </w:rPr>
        <w:t>MTurk</w:t>
      </w:r>
      <w:proofErr w:type="spellEnd"/>
      <w:r w:rsidRPr="00E16AF1">
        <w:rPr>
          <w:rFonts w:asciiTheme="minorHAnsi" w:eastAsia="Times New Roman" w:hAnsiTheme="minorHAnsi" w:cs="Lucida Sans Unicode"/>
          <w:color w:val="403838"/>
          <w:lang w:val="en" w:eastAsia="sk-SK"/>
        </w:rPr>
        <w:t xml:space="preserve"> (age range: 18–50) solved 5 to 8 anagrams in the allotted time. Thus, to induce participants to inflate their performance, in the likely-cheating condition, we used the following options: “0–8: lower verbal learners”; “9–14: average for students in good colleges”; “15–20: typical for students in Ivy League colleges”; and “21–higher: common for English professors and novelists.” Because most participants would likely fall into the “lower verbal learners” category, their intelligence would be threatened, and they would therefore be tempted to cheat by inflating their performance (as in </w:t>
      </w:r>
      <w:hyperlink r:id="rId40" w:anchor="ref-10" w:history="1">
        <w:r w:rsidRPr="00E16AF1">
          <w:rPr>
            <w:rFonts w:asciiTheme="minorHAnsi" w:eastAsia="Times New Roman" w:hAnsiTheme="minorHAnsi" w:cs="Lucida Sans Unicode"/>
            <w:color w:val="0000FF"/>
            <w:u w:val="single"/>
            <w:lang w:val="en" w:eastAsia="sk-SK"/>
          </w:rPr>
          <w:t xml:space="preserve">Gino &amp; </w:t>
        </w:r>
        <w:proofErr w:type="spellStart"/>
        <w:r w:rsidRPr="00E16AF1">
          <w:rPr>
            <w:rFonts w:asciiTheme="minorHAnsi" w:eastAsia="Times New Roman" w:hAnsiTheme="minorHAnsi" w:cs="Lucida Sans Unicode"/>
            <w:color w:val="0000FF"/>
            <w:u w:val="single"/>
            <w:lang w:val="en" w:eastAsia="sk-SK"/>
          </w:rPr>
          <w:t>Mogilner</w:t>
        </w:r>
        <w:proofErr w:type="spellEnd"/>
        <w:r w:rsidRPr="00E16AF1">
          <w:rPr>
            <w:rFonts w:asciiTheme="minorHAnsi" w:eastAsia="Times New Roman" w:hAnsiTheme="minorHAnsi" w:cs="Lucida Sans Unicode"/>
            <w:color w:val="0000FF"/>
            <w:u w:val="single"/>
            <w:lang w:val="en" w:eastAsia="sk-SK"/>
          </w:rPr>
          <w:t>, 2014</w:t>
        </w:r>
      </w:hyperlink>
      <w:r w:rsidRPr="00E16AF1">
        <w:rPr>
          <w:rFonts w:asciiTheme="minorHAnsi" w:eastAsia="Times New Roman" w:hAnsiTheme="minorHAnsi" w:cs="Lucida Sans Unicode"/>
          <w:color w:val="403838"/>
          <w:lang w:val="en" w:eastAsia="sk-SK"/>
        </w:rPr>
        <w:t xml:space="preserve">). In the control condition, we used the following options: “0–5: average for students in good colleges”; “6–10: typical for students in Ivy League colleges”; and “11–higher: common for English professors and novelists.” In this case, most participants would likely fall into an acceptable bracket and would therefore not feel tempted to lie. Thus, participants in both conditions had the opportunity to break the numerous rules listed in the instructions, but those in the likely-cheating condition were more tempted to lie. </w:t>
      </w:r>
    </w:p>
    <w:p w14:paraId="0AAEBA4B"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Following the anagram task, participants completed two tasks assessing their creativity: the uses task and 17 RAT problems (as in Experiment 1). For the uses task, they had to generate as many creative uses for a newspaper as possible within 1 min (</w:t>
      </w:r>
      <w:hyperlink r:id="rId41" w:anchor="ref-13" w:history="1">
        <w:r w:rsidRPr="00E16AF1">
          <w:rPr>
            <w:rFonts w:asciiTheme="minorHAnsi" w:eastAsia="Times New Roman" w:hAnsiTheme="minorHAnsi" w:cs="Lucida Sans Unicode"/>
            <w:color w:val="0000FF"/>
            <w:u w:val="single"/>
            <w:lang w:val="en" w:eastAsia="sk-SK"/>
          </w:rPr>
          <w:t>Guilford, 1967</w:t>
        </w:r>
      </w:hyperlink>
      <w:r w:rsidRPr="00E16AF1">
        <w:rPr>
          <w:rFonts w:asciiTheme="minorHAnsi" w:eastAsia="Times New Roman" w:hAnsiTheme="minorHAnsi" w:cs="Lucida Sans Unicode"/>
          <w:color w:val="403838"/>
          <w:lang w:val="en" w:eastAsia="sk-SK"/>
        </w:rPr>
        <w:t xml:space="preserve">). To assess creativity on this task, we coded responses for fluency (i.e., the total number of uses), flexibility (i.e., the number of uses that were different from one another), and originality (averaged across the different suggested ideas). </w:t>
      </w:r>
    </w:p>
    <w:p w14:paraId="6C2D8DE2" w14:textId="77777777" w:rsidR="00E16AF1" w:rsidRPr="00E16AF1" w:rsidRDefault="00E16AF1" w:rsidP="00E16AF1">
      <w:pPr>
        <w:shd w:val="clear" w:color="auto" w:fill="FFFFFF"/>
        <w:spacing w:after="96" w:line="240" w:lineRule="auto"/>
        <w:outlineLvl w:val="3"/>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Results and discussion</w:t>
      </w:r>
    </w:p>
    <w:p w14:paraId="2AA9119C"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hyperlink r:id="rId42" w:anchor="T1" w:history="1">
        <w:r w:rsidRPr="00E16AF1">
          <w:rPr>
            <w:rFonts w:asciiTheme="minorHAnsi" w:eastAsia="Times New Roman" w:hAnsiTheme="minorHAnsi" w:cs="Lucida Sans Unicode"/>
            <w:color w:val="0000FF"/>
            <w:u w:val="single"/>
            <w:lang w:val="en" w:eastAsia="sk-SK"/>
          </w:rPr>
          <w:t>Table 1</w:t>
        </w:r>
      </w:hyperlink>
      <w:r w:rsidRPr="00E16AF1">
        <w:rPr>
          <w:rFonts w:asciiTheme="minorHAnsi" w:eastAsia="Times New Roman" w:hAnsiTheme="minorHAnsi" w:cs="Lucida Sans Unicode"/>
          <w:color w:val="403838"/>
          <w:lang w:val="en" w:eastAsia="sk-SK"/>
        </w:rPr>
        <w:t xml:space="preserve"> reports the means for the key variables assessed in this study, separately for the two conditions. </w:t>
      </w:r>
    </w:p>
    <w:p w14:paraId="331566EA" w14:textId="77777777" w:rsidR="00E16AF1" w:rsidRPr="00E16AF1" w:rsidRDefault="00E16AF1" w:rsidP="00E16AF1">
      <w:pPr>
        <w:shd w:val="clear" w:color="auto" w:fill="EEEEEE"/>
        <w:spacing w:after="0"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b/>
          <w:bCs/>
          <w:color w:val="403838"/>
          <w:lang w:val="en" w:eastAsia="sk-SK"/>
        </w:rPr>
        <w:t>Table 1.</w:t>
      </w:r>
      <w:r w:rsidRPr="00E16AF1">
        <w:rPr>
          <w:rFonts w:asciiTheme="minorHAnsi" w:eastAsia="Times New Roman" w:hAnsiTheme="minorHAnsi" w:cs="Lucida Sans Unicode"/>
          <w:color w:val="403838"/>
          <w:lang w:val="en" w:eastAsia="sk-SK"/>
        </w:rPr>
        <w:t xml:space="preserve"> </w:t>
      </w:r>
    </w:p>
    <w:p w14:paraId="5719DF4C" w14:textId="77777777" w:rsidR="00E16AF1" w:rsidRPr="00E16AF1" w:rsidRDefault="00E16AF1" w:rsidP="00E16AF1">
      <w:pPr>
        <w:shd w:val="clear" w:color="auto" w:fill="EEEEEE"/>
        <w:spacing w:before="75" w:after="75" w:line="240" w:lineRule="auto"/>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Means for the Key Variables in Experiment 3</w:t>
      </w:r>
    </w:p>
    <w:p w14:paraId="16983A9B"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highlight w:val="green"/>
          <w:lang w:val="en" w:eastAsia="sk-SK"/>
        </w:rPr>
      </w:pPr>
      <w:r w:rsidRPr="00E16AF1">
        <w:rPr>
          <w:rFonts w:asciiTheme="minorHAnsi" w:eastAsia="Times New Roman" w:hAnsiTheme="minorHAnsi" w:cs="Lucida Sans Unicode"/>
          <w:color w:val="403838"/>
          <w:highlight w:val="green"/>
          <w:lang w:val="en" w:eastAsia="sk-SK"/>
        </w:rPr>
        <w:t>Forty percent of participants (26 out of 65) in the likely-cheating condition cheated, and only 4.7% (3 out of 64) in the control group did, χ</w:t>
      </w:r>
      <w:r w:rsidRPr="00E16AF1">
        <w:rPr>
          <w:rFonts w:asciiTheme="minorHAnsi" w:eastAsia="Times New Roman" w:hAnsiTheme="minorHAnsi" w:cs="Lucida Sans Unicode"/>
          <w:color w:val="403838"/>
          <w:highlight w:val="green"/>
          <w:vertAlign w:val="superscript"/>
          <w:lang w:val="en" w:eastAsia="sk-SK"/>
        </w:rPr>
        <w:t>2</w:t>
      </w:r>
      <w:r w:rsidRPr="00E16AF1">
        <w:rPr>
          <w:rFonts w:asciiTheme="minorHAnsi" w:eastAsia="Times New Roman" w:hAnsiTheme="minorHAnsi" w:cs="Lucida Sans Unicode"/>
          <w:color w:val="403838"/>
          <w:highlight w:val="green"/>
          <w:lang w:val="en" w:eastAsia="sk-SK"/>
        </w:rPr>
        <w:t xml:space="preserve">(1, </w:t>
      </w:r>
      <w:r w:rsidRPr="00E16AF1">
        <w:rPr>
          <w:rFonts w:asciiTheme="minorHAnsi" w:eastAsia="Times New Roman" w:hAnsiTheme="minorHAnsi" w:cs="Lucida Sans Unicode"/>
          <w:i/>
          <w:iCs/>
          <w:color w:val="403838"/>
          <w:highlight w:val="green"/>
          <w:lang w:val="en" w:eastAsia="sk-SK"/>
        </w:rPr>
        <w:t>N</w:t>
      </w:r>
      <w:r w:rsidRPr="00E16AF1">
        <w:rPr>
          <w:rFonts w:asciiTheme="minorHAnsi" w:eastAsia="Times New Roman" w:hAnsiTheme="minorHAnsi" w:cs="Lucida Sans Unicode"/>
          <w:color w:val="403838"/>
          <w:highlight w:val="green"/>
          <w:lang w:val="en" w:eastAsia="sk-SK"/>
        </w:rPr>
        <w:t xml:space="preserve"> = 129) = 23.08,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&lt; .001. Actual performance on the anagram task did not differ between conditions, </w:t>
      </w:r>
      <w:proofErr w:type="gramStart"/>
      <w:r w:rsidRPr="00E16AF1">
        <w:rPr>
          <w:rFonts w:asciiTheme="minorHAnsi" w:eastAsia="Times New Roman" w:hAnsiTheme="minorHAnsi" w:cs="Lucida Sans Unicode"/>
          <w:i/>
          <w:iCs/>
          <w:color w:val="403838"/>
          <w:highlight w:val="green"/>
          <w:lang w:val="en" w:eastAsia="sk-SK"/>
        </w:rPr>
        <w:t>t</w:t>
      </w:r>
      <w:r w:rsidRPr="00E16AF1">
        <w:rPr>
          <w:rFonts w:asciiTheme="minorHAnsi" w:eastAsia="Times New Roman" w:hAnsiTheme="minorHAnsi" w:cs="Lucida Sans Unicode"/>
          <w:color w:val="403838"/>
          <w:highlight w:val="green"/>
          <w:lang w:val="en" w:eastAsia="sk-SK"/>
        </w:rPr>
        <w:t>(</w:t>
      </w:r>
      <w:proofErr w:type="gramEnd"/>
      <w:r w:rsidRPr="00E16AF1">
        <w:rPr>
          <w:rFonts w:asciiTheme="minorHAnsi" w:eastAsia="Times New Roman" w:hAnsiTheme="minorHAnsi" w:cs="Lucida Sans Unicode"/>
          <w:color w:val="403838"/>
          <w:highlight w:val="green"/>
          <w:lang w:val="en" w:eastAsia="sk-SK"/>
        </w:rPr>
        <w:t xml:space="preserve">127) = 0.23,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.82. </w:t>
      </w:r>
    </w:p>
    <w:p w14:paraId="690D1789"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highlight w:val="green"/>
          <w:lang w:val="en" w:eastAsia="sk-SK"/>
        </w:rPr>
        <w:t xml:space="preserve">All measures of creativity were higher in the likely-cheating condition than in the control condition—RAT performance: </w:t>
      </w:r>
      <w:proofErr w:type="gramStart"/>
      <w:r w:rsidRPr="00E16AF1">
        <w:rPr>
          <w:rFonts w:asciiTheme="minorHAnsi" w:eastAsia="Times New Roman" w:hAnsiTheme="minorHAnsi" w:cs="Lucida Sans Unicode"/>
          <w:i/>
          <w:iCs/>
          <w:color w:val="403838"/>
          <w:highlight w:val="green"/>
          <w:lang w:val="en" w:eastAsia="sk-SK"/>
        </w:rPr>
        <w:t>t</w:t>
      </w:r>
      <w:r w:rsidRPr="00E16AF1">
        <w:rPr>
          <w:rFonts w:asciiTheme="minorHAnsi" w:eastAsia="Times New Roman" w:hAnsiTheme="minorHAnsi" w:cs="Lucida Sans Unicode"/>
          <w:color w:val="403838"/>
          <w:highlight w:val="green"/>
          <w:lang w:val="en" w:eastAsia="sk-SK"/>
        </w:rPr>
        <w:t>(</w:t>
      </w:r>
      <w:proofErr w:type="gramEnd"/>
      <w:r w:rsidRPr="00E16AF1">
        <w:rPr>
          <w:rFonts w:asciiTheme="minorHAnsi" w:eastAsia="Times New Roman" w:hAnsiTheme="minorHAnsi" w:cs="Lucida Sans Unicode"/>
          <w:color w:val="403838"/>
          <w:highlight w:val="green"/>
          <w:lang w:val="en" w:eastAsia="sk-SK"/>
        </w:rPr>
        <w:t xml:space="preserve">127) = 2.17,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.032; fluency on the uses task: </w:t>
      </w:r>
      <w:r w:rsidRPr="00E16AF1">
        <w:rPr>
          <w:rFonts w:asciiTheme="minorHAnsi" w:eastAsia="Times New Roman" w:hAnsiTheme="minorHAnsi" w:cs="Lucida Sans Unicode"/>
          <w:i/>
          <w:iCs/>
          <w:color w:val="403838"/>
          <w:highlight w:val="green"/>
          <w:lang w:val="en" w:eastAsia="sk-SK"/>
        </w:rPr>
        <w:t>t</w:t>
      </w:r>
      <w:r w:rsidRPr="00E16AF1">
        <w:rPr>
          <w:rFonts w:asciiTheme="minorHAnsi" w:eastAsia="Times New Roman" w:hAnsiTheme="minorHAnsi" w:cs="Lucida Sans Unicode"/>
          <w:color w:val="403838"/>
          <w:highlight w:val="green"/>
          <w:lang w:val="en" w:eastAsia="sk-SK"/>
        </w:rPr>
        <w:t xml:space="preserve">(127) = 2.47,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.015; flexibility on the uses task: </w:t>
      </w:r>
      <w:r w:rsidRPr="00E16AF1">
        <w:rPr>
          <w:rFonts w:asciiTheme="minorHAnsi" w:eastAsia="Times New Roman" w:hAnsiTheme="minorHAnsi" w:cs="Lucida Sans Unicode"/>
          <w:i/>
          <w:iCs/>
          <w:color w:val="403838"/>
          <w:highlight w:val="green"/>
          <w:lang w:val="en" w:eastAsia="sk-SK"/>
        </w:rPr>
        <w:t>t</w:t>
      </w:r>
      <w:r w:rsidRPr="00E16AF1">
        <w:rPr>
          <w:rFonts w:asciiTheme="minorHAnsi" w:eastAsia="Times New Roman" w:hAnsiTheme="minorHAnsi" w:cs="Lucida Sans Unicode"/>
          <w:color w:val="403838"/>
          <w:highlight w:val="green"/>
          <w:lang w:val="en" w:eastAsia="sk-SK"/>
        </w:rPr>
        <w:t xml:space="preserve">(127) = 1.82,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.072; and originality on the uses task: </w:t>
      </w:r>
      <w:r w:rsidRPr="00E16AF1">
        <w:rPr>
          <w:rFonts w:asciiTheme="minorHAnsi" w:eastAsia="Times New Roman" w:hAnsiTheme="minorHAnsi" w:cs="Lucida Sans Unicode"/>
          <w:i/>
          <w:iCs/>
          <w:color w:val="403838"/>
          <w:highlight w:val="green"/>
          <w:lang w:val="en" w:eastAsia="sk-SK"/>
        </w:rPr>
        <w:t>t</w:t>
      </w:r>
      <w:r w:rsidRPr="00E16AF1">
        <w:rPr>
          <w:rFonts w:asciiTheme="minorHAnsi" w:eastAsia="Times New Roman" w:hAnsiTheme="minorHAnsi" w:cs="Lucida Sans Unicode"/>
          <w:color w:val="403838"/>
          <w:highlight w:val="green"/>
          <w:lang w:val="en" w:eastAsia="sk-SK"/>
        </w:rPr>
        <w:t xml:space="preserve">(127) = 3.24,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.002. Thus, cheating enhanced creativity.</w:t>
      </w:r>
      <w:hyperlink r:id="rId43" w:anchor="fn-6" w:history="1">
        <w:r w:rsidRPr="00E16AF1">
          <w:rPr>
            <w:rFonts w:asciiTheme="minorHAnsi" w:eastAsia="Times New Roman" w:hAnsiTheme="minorHAnsi" w:cs="Lucida Sans Unicode"/>
            <w:color w:val="0000FF"/>
            <w:highlight w:val="green"/>
            <w:u w:val="single"/>
            <w:vertAlign w:val="superscript"/>
            <w:lang w:val="en" w:eastAsia="sk-SK"/>
          </w:rPr>
          <w:t>1</w:t>
        </w:r>
      </w:hyperlink>
      <w:r w:rsidRPr="00E16AF1">
        <w:rPr>
          <w:rFonts w:asciiTheme="minorHAnsi" w:eastAsia="Times New Roman" w:hAnsiTheme="minorHAnsi" w:cs="Lucida Sans Unicode"/>
          <w:color w:val="403838"/>
          <w:lang w:val="en" w:eastAsia="sk-SK"/>
        </w:rPr>
        <w:t xml:space="preserve"> </w:t>
      </w:r>
    </w:p>
    <w:p w14:paraId="364CCAB2"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color w:val="403838"/>
          <w:lang w:val="en" w:eastAsia="sk-SK"/>
        </w:rPr>
      </w:pPr>
    </w:p>
    <w:p w14:paraId="3B08E608"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Experiment 4: Feeling Unconstrained by Rules</w:t>
      </w:r>
    </w:p>
    <w:p w14:paraId="5F6D92CD"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In Experiment 4, we examined why cheating enhances creativity by measuring the extent to which participants felt that they were not constrained by rules. We also used a different task to assess cheating. In our previous studies, we used tasks in which performance was partially due to ability and effort. Such tasks may be cognitively depleting, and behaving honestly may have required greater cognitive effort than behaving dishonestly. In Experiment 4, we used a coin-toss task in which cheating and acting honestly likely involve the same cognitive effort. </w:t>
      </w:r>
      <w:r w:rsidRPr="00E16AF1">
        <w:rPr>
          <w:rFonts w:asciiTheme="minorHAnsi" w:eastAsia="Times New Roman" w:hAnsiTheme="minorHAnsi" w:cs="Lucida Sans Unicode"/>
          <w:color w:val="403838"/>
          <w:lang w:val="en" w:eastAsia="sk-SK"/>
        </w:rPr>
        <w:lastRenderedPageBreak/>
        <w:t xml:space="preserve">Finally, we also measured affect to rule out the possibility that emotions partially explain the effects of dishonesty on creativity. </w:t>
      </w:r>
    </w:p>
    <w:p w14:paraId="09A5B0C5" w14:textId="77777777" w:rsidR="00E16AF1" w:rsidRPr="00E16AF1" w:rsidRDefault="00E16AF1" w:rsidP="00E16AF1">
      <w:pPr>
        <w:shd w:val="clear" w:color="auto" w:fill="FFFFFF"/>
        <w:spacing w:after="96" w:line="240" w:lineRule="auto"/>
        <w:outlineLvl w:val="3"/>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Method</w:t>
      </w:r>
    </w:p>
    <w:p w14:paraId="347B376E" w14:textId="77777777" w:rsidR="00E16AF1" w:rsidRPr="00E16AF1" w:rsidRDefault="00E16AF1" w:rsidP="00E16AF1">
      <w:pPr>
        <w:shd w:val="clear" w:color="auto" w:fill="FFFFFF"/>
        <w:spacing w:after="96" w:line="240" w:lineRule="auto"/>
        <w:outlineLvl w:val="4"/>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Participants</w:t>
      </w:r>
    </w:p>
    <w:p w14:paraId="760A43D6"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One hundred seventy-eight individuals recruited on </w:t>
      </w:r>
      <w:proofErr w:type="spellStart"/>
      <w:r w:rsidRPr="00E16AF1">
        <w:rPr>
          <w:rFonts w:asciiTheme="minorHAnsi" w:eastAsia="Times New Roman" w:hAnsiTheme="minorHAnsi" w:cs="Lucida Sans Unicode"/>
          <w:color w:val="403838"/>
          <w:lang w:val="en" w:eastAsia="sk-SK"/>
        </w:rPr>
        <w:t>MTurk</w:t>
      </w:r>
      <w:proofErr w:type="spellEnd"/>
      <w:r w:rsidRPr="00E16AF1">
        <w:rPr>
          <w:rFonts w:asciiTheme="minorHAnsi" w:eastAsia="Times New Roman" w:hAnsiTheme="minorHAnsi" w:cs="Lucida Sans Unicode"/>
          <w:color w:val="403838"/>
          <w:lang w:val="en" w:eastAsia="sk-SK"/>
        </w:rPr>
        <w:t xml:space="preserve"> (47% male, 53% female; mean age = 28.59, </w:t>
      </w:r>
      <w:r w:rsidRPr="00E16AF1">
        <w:rPr>
          <w:rFonts w:asciiTheme="minorHAnsi" w:eastAsia="Times New Roman" w:hAnsiTheme="minorHAnsi" w:cs="Lucida Sans Unicode"/>
          <w:i/>
          <w:iCs/>
          <w:color w:val="403838"/>
          <w:lang w:val="en" w:eastAsia="sk-SK"/>
        </w:rPr>
        <w:t>SD</w:t>
      </w:r>
      <w:r w:rsidRPr="00E16AF1">
        <w:rPr>
          <w:rFonts w:asciiTheme="minorHAnsi" w:eastAsia="Times New Roman" w:hAnsiTheme="minorHAnsi" w:cs="Lucida Sans Unicode"/>
          <w:color w:val="403838"/>
          <w:lang w:val="en" w:eastAsia="sk-SK"/>
        </w:rPr>
        <w:t xml:space="preserve"> = 7.72) participated in the study for $1 and the opportunity to earn a $1 bonus. </w:t>
      </w:r>
    </w:p>
    <w:p w14:paraId="02D95086" w14:textId="77777777" w:rsidR="00E16AF1" w:rsidRPr="00E16AF1" w:rsidRDefault="00E16AF1" w:rsidP="00E16AF1">
      <w:pPr>
        <w:shd w:val="clear" w:color="auto" w:fill="FFFFFF"/>
        <w:spacing w:after="96" w:line="240" w:lineRule="auto"/>
        <w:outlineLvl w:val="4"/>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Procedure</w:t>
      </w:r>
    </w:p>
    <w:p w14:paraId="65F2C7D2"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The instructions explained that the goal of the study was to investigate the relationships among people’s different abilities, such as attention, performance under pressure, and luck. Participants also learned that they would receive monetary bonuses based on their performance on different tasks. </w:t>
      </w:r>
    </w:p>
    <w:p w14:paraId="2DE8A466"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We first asked participants to guess whether the outcome of a virtual coin toss would be heads or tails. After indicating their prediction, participants had to press a button to toss the coin virtually. They were asked to press the button only once. To give participants room for justifying their own cheating, we included a note at the bottom of the screen that stated, “Before moving to the next screen, please press the ‘Flip!’ button a few more times just to make sure the coin is legitimate” (a procedure adapted from </w:t>
      </w:r>
      <w:hyperlink r:id="rId44" w:anchor="ref-24" w:history="1">
        <w:proofErr w:type="spellStart"/>
        <w:r w:rsidRPr="00E16AF1">
          <w:rPr>
            <w:rFonts w:asciiTheme="minorHAnsi" w:eastAsia="Times New Roman" w:hAnsiTheme="minorHAnsi" w:cs="Lucida Sans Unicode"/>
            <w:color w:val="0000FF"/>
            <w:u w:val="single"/>
            <w:lang w:val="en" w:eastAsia="sk-SK"/>
          </w:rPr>
          <w:t>Shalvi</w:t>
        </w:r>
        <w:proofErr w:type="spellEnd"/>
        <w:r w:rsidRPr="00E16AF1">
          <w:rPr>
            <w:rFonts w:asciiTheme="minorHAnsi" w:eastAsia="Times New Roman" w:hAnsiTheme="minorHAnsi" w:cs="Lucida Sans Unicode"/>
            <w:color w:val="0000FF"/>
            <w:u w:val="single"/>
            <w:lang w:val="en" w:eastAsia="sk-SK"/>
          </w:rPr>
          <w:t xml:space="preserve">, Dana, </w:t>
        </w:r>
        <w:proofErr w:type="spellStart"/>
        <w:r w:rsidRPr="00E16AF1">
          <w:rPr>
            <w:rFonts w:asciiTheme="minorHAnsi" w:eastAsia="Times New Roman" w:hAnsiTheme="minorHAnsi" w:cs="Lucida Sans Unicode"/>
            <w:color w:val="0000FF"/>
            <w:u w:val="single"/>
            <w:lang w:val="en" w:eastAsia="sk-SK"/>
          </w:rPr>
          <w:t>Handgraaf</w:t>
        </w:r>
        <w:proofErr w:type="spellEnd"/>
        <w:r w:rsidRPr="00E16AF1">
          <w:rPr>
            <w:rFonts w:asciiTheme="minorHAnsi" w:eastAsia="Times New Roman" w:hAnsiTheme="minorHAnsi" w:cs="Lucida Sans Unicode"/>
            <w:color w:val="0000FF"/>
            <w:u w:val="single"/>
            <w:lang w:val="en" w:eastAsia="sk-SK"/>
          </w:rPr>
          <w:t xml:space="preserve">, &amp; De </w:t>
        </w:r>
        <w:proofErr w:type="spellStart"/>
        <w:r w:rsidRPr="00E16AF1">
          <w:rPr>
            <w:rFonts w:asciiTheme="minorHAnsi" w:eastAsia="Times New Roman" w:hAnsiTheme="minorHAnsi" w:cs="Lucida Sans Unicode"/>
            <w:color w:val="0000FF"/>
            <w:u w:val="single"/>
            <w:lang w:val="en" w:eastAsia="sk-SK"/>
          </w:rPr>
          <w:t>Dreu</w:t>
        </w:r>
        <w:proofErr w:type="spellEnd"/>
        <w:r w:rsidRPr="00E16AF1">
          <w:rPr>
            <w:rFonts w:asciiTheme="minorHAnsi" w:eastAsia="Times New Roman" w:hAnsiTheme="minorHAnsi" w:cs="Lucida Sans Unicode"/>
            <w:color w:val="0000FF"/>
            <w:u w:val="single"/>
            <w:lang w:val="en" w:eastAsia="sk-SK"/>
          </w:rPr>
          <w:t>, 2011</w:t>
        </w:r>
      </w:hyperlink>
      <w:r w:rsidRPr="00E16AF1">
        <w:rPr>
          <w:rFonts w:asciiTheme="minorHAnsi" w:eastAsia="Times New Roman" w:hAnsiTheme="minorHAnsi" w:cs="Lucida Sans Unicode"/>
          <w:color w:val="403838"/>
          <w:lang w:val="en" w:eastAsia="sk-SK"/>
        </w:rPr>
        <w:t xml:space="preserve">). Participants then reported whether they had guessed correctly and received a $1 bonus if they had. The program recorded the outcomes of the initial virtual coin tosses so that we could tell whether participants cheated. </w:t>
      </w:r>
    </w:p>
    <w:p w14:paraId="50F7B71E"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Afterward, for each of three pictures (see </w:t>
      </w:r>
      <w:hyperlink r:id="rId45" w:anchor="F2" w:history="1">
        <w:r w:rsidRPr="00E16AF1">
          <w:rPr>
            <w:rFonts w:asciiTheme="minorHAnsi" w:eastAsia="Times New Roman" w:hAnsiTheme="minorHAnsi" w:cs="Lucida Sans Unicode"/>
            <w:color w:val="0000FF"/>
            <w:u w:val="single"/>
            <w:lang w:val="en" w:eastAsia="sk-SK"/>
          </w:rPr>
          <w:t>Fig. 2</w:t>
        </w:r>
      </w:hyperlink>
      <w:r w:rsidRPr="00E16AF1">
        <w:rPr>
          <w:rFonts w:asciiTheme="minorHAnsi" w:eastAsia="Times New Roman" w:hAnsiTheme="minorHAnsi" w:cs="Lucida Sans Unicode"/>
          <w:color w:val="403838"/>
          <w:lang w:val="en" w:eastAsia="sk-SK"/>
        </w:rPr>
        <w:t xml:space="preserve">), participants used a 7-point scale (1 = </w:t>
      </w:r>
      <w:r w:rsidRPr="00E16AF1">
        <w:rPr>
          <w:rFonts w:asciiTheme="minorHAnsi" w:eastAsia="Times New Roman" w:hAnsiTheme="minorHAnsi" w:cs="Lucida Sans Unicode"/>
          <w:i/>
          <w:iCs/>
          <w:color w:val="403838"/>
          <w:lang w:val="en" w:eastAsia="sk-SK"/>
        </w:rPr>
        <w:t>not at all</w:t>
      </w:r>
      <w:r w:rsidRPr="00E16AF1">
        <w:rPr>
          <w:rFonts w:asciiTheme="minorHAnsi" w:eastAsia="Times New Roman" w:hAnsiTheme="minorHAnsi" w:cs="Lucida Sans Unicode"/>
          <w:color w:val="403838"/>
          <w:lang w:val="en" w:eastAsia="sk-SK"/>
        </w:rPr>
        <w:t xml:space="preserve">, 7 = </w:t>
      </w:r>
      <w:r w:rsidRPr="00E16AF1">
        <w:rPr>
          <w:rFonts w:asciiTheme="minorHAnsi" w:eastAsia="Times New Roman" w:hAnsiTheme="minorHAnsi" w:cs="Lucida Sans Unicode"/>
          <w:i/>
          <w:iCs/>
          <w:color w:val="403838"/>
          <w:lang w:val="en" w:eastAsia="sk-SK"/>
        </w:rPr>
        <w:t>very much</w:t>
      </w:r>
      <w:r w:rsidRPr="00E16AF1">
        <w:rPr>
          <w:rFonts w:asciiTheme="minorHAnsi" w:eastAsia="Times New Roman" w:hAnsiTheme="minorHAnsi" w:cs="Lucida Sans Unicode"/>
          <w:color w:val="403838"/>
          <w:lang w:val="en" w:eastAsia="sk-SK"/>
        </w:rPr>
        <w:t xml:space="preserve">) to respond to the question, “If you were in the situation depicted in the picture, to what extent would you care about following the rules?” We averaged each participant’s answers across the three items to create a measure for caring about rules (α = .81). </w:t>
      </w:r>
    </w:p>
    <w:p w14:paraId="4A38E07A" w14:textId="77777777" w:rsidR="00E16AF1" w:rsidRPr="00E16AF1" w:rsidRDefault="00E16AF1" w:rsidP="00E16AF1">
      <w:pPr>
        <w:shd w:val="clear" w:color="auto" w:fill="FFFFFF"/>
        <w:spacing w:after="0" w:line="240" w:lineRule="auto"/>
        <w:jc w:val="center"/>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noProof/>
          <w:color w:val="0000FF"/>
          <w:lang w:eastAsia="cs-CZ"/>
        </w:rPr>
        <w:drawing>
          <wp:inline distT="0" distB="0" distL="0" distR="0" wp14:anchorId="66EFE3E1" wp14:editId="1C06194A">
            <wp:extent cx="1905000" cy="1428750"/>
            <wp:effectExtent l="0" t="0" r="0" b="0"/>
            <wp:docPr id="2" name="Obrázek 2" descr="Fig. 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Fig.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0308755A" w14:textId="77777777" w:rsidR="00E16AF1" w:rsidRPr="00E16AF1" w:rsidRDefault="00E16AF1" w:rsidP="00E16AF1">
      <w:pPr>
        <w:shd w:val="clear" w:color="auto" w:fill="EEEEEE"/>
        <w:spacing w:after="0"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b/>
          <w:bCs/>
          <w:color w:val="403838"/>
          <w:lang w:val="en" w:eastAsia="sk-SK"/>
        </w:rPr>
        <w:t>Fig. 2.</w:t>
      </w:r>
      <w:r w:rsidRPr="00E16AF1">
        <w:rPr>
          <w:rFonts w:asciiTheme="minorHAnsi" w:eastAsia="Times New Roman" w:hAnsiTheme="minorHAnsi" w:cs="Lucida Sans Unicode"/>
          <w:color w:val="403838"/>
          <w:lang w:val="en" w:eastAsia="sk-SK"/>
        </w:rPr>
        <w:t xml:space="preserve"> </w:t>
      </w:r>
    </w:p>
    <w:p w14:paraId="768AA6AE" w14:textId="77777777" w:rsidR="00E16AF1" w:rsidRPr="00E16AF1" w:rsidRDefault="00E16AF1" w:rsidP="00E16AF1">
      <w:pPr>
        <w:shd w:val="clear" w:color="auto" w:fill="EEEEEE"/>
        <w:spacing w:before="75" w:after="75" w:line="240" w:lineRule="auto"/>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Images used to assess the extent to which participants in Experiment 4 felt unconstrained by rules.</w:t>
      </w:r>
    </w:p>
    <w:p w14:paraId="402948C4"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Participants then completed the same two creativity tasks as in Experiment 3. Finally, participants indicated how they felt right after finishing the coin-toss task, using the 20-item Positive and Negative Affectivity Schedule (PANAS; </w:t>
      </w:r>
      <w:hyperlink r:id="rId48" w:anchor="ref-37" w:history="1">
        <w:r w:rsidRPr="00E16AF1">
          <w:rPr>
            <w:rFonts w:asciiTheme="minorHAnsi" w:eastAsia="Times New Roman" w:hAnsiTheme="minorHAnsi" w:cs="Lucida Sans Unicode"/>
            <w:color w:val="0000FF"/>
            <w:u w:val="single"/>
            <w:lang w:val="en" w:eastAsia="sk-SK"/>
          </w:rPr>
          <w:t xml:space="preserve">Watson, Clark, &amp; </w:t>
        </w:r>
        <w:proofErr w:type="spellStart"/>
        <w:r w:rsidRPr="00E16AF1">
          <w:rPr>
            <w:rFonts w:asciiTheme="minorHAnsi" w:eastAsia="Times New Roman" w:hAnsiTheme="minorHAnsi" w:cs="Lucida Sans Unicode"/>
            <w:color w:val="0000FF"/>
            <w:u w:val="single"/>
            <w:lang w:val="en" w:eastAsia="sk-SK"/>
          </w:rPr>
          <w:t>Tellegen</w:t>
        </w:r>
        <w:proofErr w:type="spellEnd"/>
        <w:r w:rsidRPr="00E16AF1">
          <w:rPr>
            <w:rFonts w:asciiTheme="minorHAnsi" w:eastAsia="Times New Roman" w:hAnsiTheme="minorHAnsi" w:cs="Lucida Sans Unicode"/>
            <w:color w:val="0000FF"/>
            <w:u w:val="single"/>
            <w:lang w:val="en" w:eastAsia="sk-SK"/>
          </w:rPr>
          <w:t>, 1988</w:t>
        </w:r>
      </w:hyperlink>
      <w:r w:rsidRPr="00E16AF1">
        <w:rPr>
          <w:rFonts w:asciiTheme="minorHAnsi" w:eastAsia="Times New Roman" w:hAnsiTheme="minorHAnsi" w:cs="Lucida Sans Unicode"/>
          <w:color w:val="403838"/>
          <w:lang w:val="en" w:eastAsia="sk-SK"/>
        </w:rPr>
        <w:t xml:space="preserve">). The PANAS captured both positive affect (α = .90) and negative affect (α = .90) on a 5-point scale (1 = </w:t>
      </w:r>
      <w:r w:rsidRPr="00E16AF1">
        <w:rPr>
          <w:rFonts w:asciiTheme="minorHAnsi" w:eastAsia="Times New Roman" w:hAnsiTheme="minorHAnsi" w:cs="Lucida Sans Unicode"/>
          <w:i/>
          <w:iCs/>
          <w:color w:val="403838"/>
          <w:lang w:val="en" w:eastAsia="sk-SK"/>
        </w:rPr>
        <w:t>very slightly or not at all</w:t>
      </w:r>
      <w:r w:rsidRPr="00E16AF1">
        <w:rPr>
          <w:rFonts w:asciiTheme="minorHAnsi" w:eastAsia="Times New Roman" w:hAnsiTheme="minorHAnsi" w:cs="Lucida Sans Unicode"/>
          <w:color w:val="403838"/>
          <w:lang w:val="en" w:eastAsia="sk-SK"/>
        </w:rPr>
        <w:t xml:space="preserve">, 5 = </w:t>
      </w:r>
      <w:r w:rsidRPr="00E16AF1">
        <w:rPr>
          <w:rFonts w:asciiTheme="minorHAnsi" w:eastAsia="Times New Roman" w:hAnsiTheme="minorHAnsi" w:cs="Lucida Sans Unicode"/>
          <w:i/>
          <w:iCs/>
          <w:color w:val="403838"/>
          <w:lang w:val="en" w:eastAsia="sk-SK"/>
        </w:rPr>
        <w:t>extremely</w:t>
      </w:r>
      <w:r w:rsidRPr="00E16AF1">
        <w:rPr>
          <w:rFonts w:asciiTheme="minorHAnsi" w:eastAsia="Times New Roman" w:hAnsiTheme="minorHAnsi" w:cs="Lucida Sans Unicode"/>
          <w:color w:val="403838"/>
          <w:lang w:val="en" w:eastAsia="sk-SK"/>
        </w:rPr>
        <w:t xml:space="preserve">). </w:t>
      </w:r>
    </w:p>
    <w:p w14:paraId="0AD952CF" w14:textId="77777777" w:rsidR="00E16AF1" w:rsidRPr="00E16AF1" w:rsidRDefault="00E16AF1" w:rsidP="00E16AF1">
      <w:pPr>
        <w:shd w:val="clear" w:color="auto" w:fill="FFFFFF"/>
        <w:spacing w:after="96" w:line="240" w:lineRule="auto"/>
        <w:outlineLvl w:val="3"/>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Results and discussion</w:t>
      </w:r>
    </w:p>
    <w:p w14:paraId="4E4A8D3D"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highlight w:val="green"/>
          <w:lang w:val="en" w:eastAsia="sk-SK"/>
        </w:rPr>
        <w:lastRenderedPageBreak/>
        <w:t xml:space="preserve">Twenty-four percent of participants (43 out of 178) cheated on the coin-toss task. </w:t>
      </w:r>
      <w:hyperlink r:id="rId49" w:anchor="T2" w:history="1">
        <w:r w:rsidRPr="00E16AF1">
          <w:rPr>
            <w:rFonts w:asciiTheme="minorHAnsi" w:eastAsia="Times New Roman" w:hAnsiTheme="minorHAnsi" w:cs="Lucida Sans Unicode"/>
            <w:color w:val="0000FF"/>
            <w:highlight w:val="green"/>
            <w:u w:val="single"/>
            <w:lang w:val="en" w:eastAsia="sk-SK"/>
          </w:rPr>
          <w:t>Table 2</w:t>
        </w:r>
      </w:hyperlink>
      <w:r w:rsidRPr="00E16AF1">
        <w:rPr>
          <w:rFonts w:asciiTheme="minorHAnsi" w:eastAsia="Times New Roman" w:hAnsiTheme="minorHAnsi" w:cs="Lucida Sans Unicode"/>
          <w:color w:val="403838"/>
          <w:highlight w:val="green"/>
          <w:lang w:val="en" w:eastAsia="sk-SK"/>
        </w:rPr>
        <w:t xml:space="preserve"> reports the means for the key variables assessed in this study, separately for cheaters and </w:t>
      </w:r>
      <w:proofErr w:type="spellStart"/>
      <w:r w:rsidRPr="00E16AF1">
        <w:rPr>
          <w:rFonts w:asciiTheme="minorHAnsi" w:eastAsia="Times New Roman" w:hAnsiTheme="minorHAnsi" w:cs="Lucida Sans Unicode"/>
          <w:color w:val="403838"/>
          <w:highlight w:val="green"/>
          <w:lang w:val="en" w:eastAsia="sk-SK"/>
        </w:rPr>
        <w:t>noncheaters</w:t>
      </w:r>
      <w:proofErr w:type="spellEnd"/>
      <w:r w:rsidRPr="00E16AF1">
        <w:rPr>
          <w:rFonts w:asciiTheme="minorHAnsi" w:eastAsia="Times New Roman" w:hAnsiTheme="minorHAnsi" w:cs="Lucida Sans Unicode"/>
          <w:color w:val="403838"/>
          <w:highlight w:val="green"/>
          <w:lang w:val="en" w:eastAsia="sk-SK"/>
        </w:rPr>
        <w:t>.</w:t>
      </w:r>
      <w:r w:rsidRPr="00E16AF1">
        <w:rPr>
          <w:rFonts w:asciiTheme="minorHAnsi" w:eastAsia="Times New Roman" w:hAnsiTheme="minorHAnsi" w:cs="Lucida Sans Unicode"/>
          <w:color w:val="403838"/>
          <w:lang w:val="en" w:eastAsia="sk-SK"/>
        </w:rPr>
        <w:t xml:space="preserve"> </w:t>
      </w:r>
    </w:p>
    <w:p w14:paraId="1D194649" w14:textId="77777777" w:rsidR="00E16AF1" w:rsidRPr="00E16AF1" w:rsidRDefault="00E16AF1" w:rsidP="00E16AF1">
      <w:pPr>
        <w:shd w:val="clear" w:color="auto" w:fill="EEEEEE"/>
        <w:spacing w:after="0"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b/>
          <w:bCs/>
          <w:color w:val="403838"/>
          <w:lang w:val="en" w:eastAsia="sk-SK"/>
        </w:rPr>
        <w:t>Table 2.</w:t>
      </w:r>
      <w:r w:rsidRPr="00E16AF1">
        <w:rPr>
          <w:rFonts w:asciiTheme="minorHAnsi" w:eastAsia="Times New Roman" w:hAnsiTheme="minorHAnsi" w:cs="Lucida Sans Unicode"/>
          <w:color w:val="403838"/>
          <w:lang w:val="en" w:eastAsia="sk-SK"/>
        </w:rPr>
        <w:t xml:space="preserve"> </w:t>
      </w:r>
    </w:p>
    <w:p w14:paraId="6DAA3249" w14:textId="77777777" w:rsidR="00E16AF1" w:rsidRPr="00E16AF1" w:rsidRDefault="00E16AF1" w:rsidP="00E16AF1">
      <w:pPr>
        <w:shd w:val="clear" w:color="auto" w:fill="EEEEEE"/>
        <w:spacing w:before="75" w:after="75" w:line="240" w:lineRule="auto"/>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Means for the Key Variables in Experiment 4</w:t>
      </w:r>
    </w:p>
    <w:p w14:paraId="35581D92"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highlight w:val="green"/>
          <w:lang w:val="en" w:eastAsia="sk-SK"/>
        </w:rPr>
      </w:pPr>
      <w:r w:rsidRPr="00E16AF1">
        <w:rPr>
          <w:rFonts w:asciiTheme="minorHAnsi" w:eastAsia="Times New Roman" w:hAnsiTheme="minorHAnsi" w:cs="Lucida Sans Unicode"/>
          <w:color w:val="403838"/>
          <w:highlight w:val="green"/>
          <w:lang w:val="en" w:eastAsia="sk-SK"/>
        </w:rPr>
        <w:t xml:space="preserve">Participants who cheated on the coin-toss task reported caring less about rules than did those who did not cheat, </w:t>
      </w:r>
      <w:proofErr w:type="gramStart"/>
      <w:r w:rsidRPr="00E16AF1">
        <w:rPr>
          <w:rFonts w:asciiTheme="minorHAnsi" w:eastAsia="Times New Roman" w:hAnsiTheme="minorHAnsi" w:cs="Lucida Sans Unicode"/>
          <w:i/>
          <w:iCs/>
          <w:color w:val="403838"/>
          <w:highlight w:val="green"/>
          <w:lang w:val="en" w:eastAsia="sk-SK"/>
        </w:rPr>
        <w:t>t</w:t>
      </w:r>
      <w:r w:rsidRPr="00E16AF1">
        <w:rPr>
          <w:rFonts w:asciiTheme="minorHAnsi" w:eastAsia="Times New Roman" w:hAnsiTheme="minorHAnsi" w:cs="Lucida Sans Unicode"/>
          <w:color w:val="403838"/>
          <w:highlight w:val="green"/>
          <w:lang w:val="en" w:eastAsia="sk-SK"/>
        </w:rPr>
        <w:t>(</w:t>
      </w:r>
      <w:proofErr w:type="gramEnd"/>
      <w:r w:rsidRPr="00E16AF1">
        <w:rPr>
          <w:rFonts w:asciiTheme="minorHAnsi" w:eastAsia="Times New Roman" w:hAnsiTheme="minorHAnsi" w:cs="Lucida Sans Unicode"/>
          <w:color w:val="403838"/>
          <w:highlight w:val="green"/>
          <w:lang w:val="en" w:eastAsia="sk-SK"/>
        </w:rPr>
        <w:t xml:space="preserve">176) = −6.48,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&lt; .001. All four measures of creativity were higher for cheaters than they were for </w:t>
      </w:r>
      <w:proofErr w:type="spellStart"/>
      <w:r w:rsidRPr="00E16AF1">
        <w:rPr>
          <w:rFonts w:asciiTheme="minorHAnsi" w:eastAsia="Times New Roman" w:hAnsiTheme="minorHAnsi" w:cs="Lucida Sans Unicode"/>
          <w:color w:val="403838"/>
          <w:highlight w:val="green"/>
          <w:lang w:val="en" w:eastAsia="sk-SK"/>
        </w:rPr>
        <w:t>noncheaters</w:t>
      </w:r>
      <w:proofErr w:type="spellEnd"/>
      <w:r w:rsidRPr="00E16AF1">
        <w:rPr>
          <w:rFonts w:asciiTheme="minorHAnsi" w:eastAsia="Times New Roman" w:hAnsiTheme="minorHAnsi" w:cs="Lucida Sans Unicode"/>
          <w:color w:val="403838"/>
          <w:highlight w:val="green"/>
          <w:lang w:val="en" w:eastAsia="sk-SK"/>
        </w:rPr>
        <w:t xml:space="preserve">—fluency on the uses task: </w:t>
      </w:r>
      <w:proofErr w:type="gramStart"/>
      <w:r w:rsidRPr="00E16AF1">
        <w:rPr>
          <w:rFonts w:asciiTheme="minorHAnsi" w:eastAsia="Times New Roman" w:hAnsiTheme="minorHAnsi" w:cs="Lucida Sans Unicode"/>
          <w:i/>
          <w:iCs/>
          <w:color w:val="403838"/>
          <w:highlight w:val="green"/>
          <w:lang w:val="en" w:eastAsia="sk-SK"/>
        </w:rPr>
        <w:t>t</w:t>
      </w:r>
      <w:r w:rsidRPr="00E16AF1">
        <w:rPr>
          <w:rFonts w:asciiTheme="minorHAnsi" w:eastAsia="Times New Roman" w:hAnsiTheme="minorHAnsi" w:cs="Lucida Sans Unicode"/>
          <w:color w:val="403838"/>
          <w:highlight w:val="green"/>
          <w:lang w:val="en" w:eastAsia="sk-SK"/>
        </w:rPr>
        <w:t>(</w:t>
      </w:r>
      <w:proofErr w:type="gramEnd"/>
      <w:r w:rsidRPr="00E16AF1">
        <w:rPr>
          <w:rFonts w:asciiTheme="minorHAnsi" w:eastAsia="Times New Roman" w:hAnsiTheme="minorHAnsi" w:cs="Lucida Sans Unicode"/>
          <w:color w:val="403838"/>
          <w:highlight w:val="green"/>
          <w:lang w:val="en" w:eastAsia="sk-SK"/>
        </w:rPr>
        <w:t xml:space="preserve">176) = 4.24,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&lt; .001; flexibility on the uses task: </w:t>
      </w:r>
      <w:r w:rsidRPr="00E16AF1">
        <w:rPr>
          <w:rFonts w:asciiTheme="minorHAnsi" w:eastAsia="Times New Roman" w:hAnsiTheme="minorHAnsi" w:cs="Lucida Sans Unicode"/>
          <w:i/>
          <w:iCs/>
          <w:color w:val="403838"/>
          <w:highlight w:val="green"/>
          <w:lang w:val="en" w:eastAsia="sk-SK"/>
        </w:rPr>
        <w:t>t</w:t>
      </w:r>
      <w:r w:rsidRPr="00E16AF1">
        <w:rPr>
          <w:rFonts w:asciiTheme="minorHAnsi" w:eastAsia="Times New Roman" w:hAnsiTheme="minorHAnsi" w:cs="Lucida Sans Unicode"/>
          <w:color w:val="403838"/>
          <w:highlight w:val="green"/>
          <w:lang w:val="en" w:eastAsia="sk-SK"/>
        </w:rPr>
        <w:t xml:space="preserve">(176) = 4.02,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&lt; .001; originality on the uses task: </w:t>
      </w:r>
      <w:r w:rsidRPr="00E16AF1">
        <w:rPr>
          <w:rFonts w:asciiTheme="minorHAnsi" w:eastAsia="Times New Roman" w:hAnsiTheme="minorHAnsi" w:cs="Lucida Sans Unicode"/>
          <w:i/>
          <w:iCs/>
          <w:color w:val="403838"/>
          <w:highlight w:val="green"/>
          <w:lang w:val="en" w:eastAsia="sk-SK"/>
        </w:rPr>
        <w:t>t</w:t>
      </w:r>
      <w:r w:rsidRPr="00E16AF1">
        <w:rPr>
          <w:rFonts w:asciiTheme="minorHAnsi" w:eastAsia="Times New Roman" w:hAnsiTheme="minorHAnsi" w:cs="Lucida Sans Unicode"/>
          <w:color w:val="403838"/>
          <w:highlight w:val="green"/>
          <w:lang w:val="en" w:eastAsia="sk-SK"/>
        </w:rPr>
        <w:t xml:space="preserve">(176) = 6.85,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&lt; .001; and RAT performance: </w:t>
      </w:r>
      <w:r w:rsidRPr="00E16AF1">
        <w:rPr>
          <w:rFonts w:asciiTheme="minorHAnsi" w:eastAsia="Times New Roman" w:hAnsiTheme="minorHAnsi" w:cs="Lucida Sans Unicode"/>
          <w:i/>
          <w:iCs/>
          <w:color w:val="403838"/>
          <w:highlight w:val="green"/>
          <w:lang w:val="en" w:eastAsia="sk-SK"/>
        </w:rPr>
        <w:t>t</w:t>
      </w:r>
      <w:r w:rsidRPr="00E16AF1">
        <w:rPr>
          <w:rFonts w:asciiTheme="minorHAnsi" w:eastAsia="Times New Roman" w:hAnsiTheme="minorHAnsi" w:cs="Lucida Sans Unicode"/>
          <w:color w:val="403838"/>
          <w:highlight w:val="green"/>
          <w:lang w:val="en" w:eastAsia="sk-SK"/>
        </w:rPr>
        <w:t xml:space="preserve">(176) = 2.54,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.012. Cheaters and </w:t>
      </w:r>
      <w:proofErr w:type="spellStart"/>
      <w:r w:rsidRPr="00E16AF1">
        <w:rPr>
          <w:rFonts w:asciiTheme="minorHAnsi" w:eastAsia="Times New Roman" w:hAnsiTheme="minorHAnsi" w:cs="Lucida Sans Unicode"/>
          <w:color w:val="403838"/>
          <w:highlight w:val="green"/>
          <w:lang w:val="en" w:eastAsia="sk-SK"/>
        </w:rPr>
        <w:t>noncheaters</w:t>
      </w:r>
      <w:proofErr w:type="spellEnd"/>
      <w:r w:rsidRPr="00E16AF1">
        <w:rPr>
          <w:rFonts w:asciiTheme="minorHAnsi" w:eastAsia="Times New Roman" w:hAnsiTheme="minorHAnsi" w:cs="Lucida Sans Unicode"/>
          <w:color w:val="403838"/>
          <w:highlight w:val="green"/>
          <w:lang w:val="en" w:eastAsia="sk-SK"/>
        </w:rPr>
        <w:t xml:space="preserve"> reported similar levels of positive and negative affect after the coin-toss task (</w:t>
      </w:r>
      <w:proofErr w:type="spellStart"/>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s</w:t>
      </w:r>
      <w:proofErr w:type="spellEnd"/>
      <w:r w:rsidRPr="00E16AF1">
        <w:rPr>
          <w:rFonts w:asciiTheme="minorHAnsi" w:eastAsia="Times New Roman" w:hAnsiTheme="minorHAnsi" w:cs="Lucida Sans Unicode"/>
          <w:color w:val="403838"/>
          <w:highlight w:val="green"/>
          <w:lang w:val="en" w:eastAsia="sk-SK"/>
        </w:rPr>
        <w:t xml:space="preserve"> &gt; .36). </w:t>
      </w:r>
    </w:p>
    <w:p w14:paraId="1073380B"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highlight w:val="green"/>
          <w:lang w:val="en" w:eastAsia="sk-SK"/>
        </w:rPr>
        <w:t xml:space="preserve">We tested whether participants’ feelings about rules explained the link between cheating and creativity. For this analysis, we standardized the four measures of creative performance and then averaged them into one composite measure. The effect of cheating on subsequent creativity was significantly reduced (from β = 0.43,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&lt; .001, to β = 0.35,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&lt; .001) when participants’ caring about rules was included in the equation, and such feeling predicted creative performance (β = −0.18,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.017; 95% bias-corrected CI = [0.02, 0.29]). These results provide evidence that feeling unconstrained by rules underlies the link between dishonesty and creativity.</w:t>
      </w:r>
      <w:r w:rsidRPr="00E16AF1">
        <w:rPr>
          <w:rFonts w:asciiTheme="minorHAnsi" w:eastAsia="Times New Roman" w:hAnsiTheme="minorHAnsi" w:cs="Lucida Sans Unicode"/>
          <w:color w:val="403838"/>
          <w:lang w:val="en" w:eastAsia="sk-SK"/>
        </w:rPr>
        <w:t xml:space="preserve"> </w:t>
      </w:r>
    </w:p>
    <w:p w14:paraId="2F39B4D8"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color w:val="403838"/>
          <w:lang w:val="en" w:eastAsia="sk-SK"/>
        </w:rPr>
      </w:pPr>
    </w:p>
    <w:p w14:paraId="53DB9ACF"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 xml:space="preserve">Experiment 5: Evidence for Mediation </w:t>
      </w:r>
      <w:proofErr w:type="gramStart"/>
      <w:r w:rsidRPr="00E16AF1">
        <w:rPr>
          <w:rFonts w:asciiTheme="minorHAnsi" w:eastAsia="Times New Roman" w:hAnsiTheme="minorHAnsi" w:cs="Lucida Sans Unicode"/>
          <w:b/>
          <w:bCs/>
          <w:color w:val="403838"/>
          <w:lang w:val="en" w:eastAsia="sk-SK"/>
        </w:rPr>
        <w:t>Through</w:t>
      </w:r>
      <w:proofErr w:type="gramEnd"/>
      <w:r w:rsidRPr="00E16AF1">
        <w:rPr>
          <w:rFonts w:asciiTheme="minorHAnsi" w:eastAsia="Times New Roman" w:hAnsiTheme="minorHAnsi" w:cs="Lucida Sans Unicode"/>
          <w:b/>
          <w:bCs/>
          <w:color w:val="403838"/>
          <w:lang w:val="en" w:eastAsia="sk-SK"/>
        </w:rPr>
        <w:t xml:space="preserve"> Moderation</w:t>
      </w:r>
    </w:p>
    <w:p w14:paraId="2ACED6F6"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In Experiment 4, we tested whether caring about rules explained the relationship between dishonesty and creativity using a traditional mediation approach. In Experiment 5, we obtained further evidence for this mediating mechanism using a moderation approach (as recommended by </w:t>
      </w:r>
      <w:hyperlink r:id="rId50" w:anchor="ref-27" w:history="1">
        <w:r w:rsidRPr="00E16AF1">
          <w:rPr>
            <w:rFonts w:asciiTheme="minorHAnsi" w:eastAsia="Times New Roman" w:hAnsiTheme="minorHAnsi" w:cs="Lucida Sans Unicode"/>
            <w:color w:val="0000FF"/>
            <w:u w:val="single"/>
            <w:lang w:val="en" w:eastAsia="sk-SK"/>
          </w:rPr>
          <w:t xml:space="preserve">Spencer, </w:t>
        </w:r>
        <w:proofErr w:type="spellStart"/>
        <w:r w:rsidRPr="00E16AF1">
          <w:rPr>
            <w:rFonts w:asciiTheme="minorHAnsi" w:eastAsia="Times New Roman" w:hAnsiTheme="minorHAnsi" w:cs="Lucida Sans Unicode"/>
            <w:color w:val="0000FF"/>
            <w:u w:val="single"/>
            <w:lang w:val="en" w:eastAsia="sk-SK"/>
          </w:rPr>
          <w:t>Zanna</w:t>
        </w:r>
        <w:proofErr w:type="spellEnd"/>
        <w:r w:rsidRPr="00E16AF1">
          <w:rPr>
            <w:rFonts w:asciiTheme="minorHAnsi" w:eastAsia="Times New Roman" w:hAnsiTheme="minorHAnsi" w:cs="Lucida Sans Unicode"/>
            <w:color w:val="0000FF"/>
            <w:u w:val="single"/>
            <w:lang w:val="en" w:eastAsia="sk-SK"/>
          </w:rPr>
          <w:t>, &amp; Fong, 2005</w:t>
        </w:r>
      </w:hyperlink>
      <w:r w:rsidRPr="00E16AF1">
        <w:rPr>
          <w:rFonts w:asciiTheme="minorHAnsi" w:eastAsia="Times New Roman" w:hAnsiTheme="minorHAnsi" w:cs="Lucida Sans Unicode"/>
          <w:color w:val="403838"/>
          <w:lang w:val="en" w:eastAsia="sk-SK"/>
        </w:rPr>
        <w:t xml:space="preserve">). </w:t>
      </w:r>
    </w:p>
    <w:p w14:paraId="5C195416" w14:textId="77777777" w:rsidR="00E16AF1" w:rsidRPr="00E16AF1" w:rsidRDefault="00E16AF1" w:rsidP="00E16AF1">
      <w:pPr>
        <w:shd w:val="clear" w:color="auto" w:fill="FFFFFF"/>
        <w:spacing w:after="96" w:line="240" w:lineRule="auto"/>
        <w:outlineLvl w:val="3"/>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Method</w:t>
      </w:r>
    </w:p>
    <w:p w14:paraId="52BBBD16" w14:textId="77777777" w:rsidR="00E16AF1" w:rsidRPr="00E16AF1" w:rsidRDefault="00E16AF1" w:rsidP="00E16AF1">
      <w:pPr>
        <w:shd w:val="clear" w:color="auto" w:fill="FFFFFF"/>
        <w:spacing w:after="96" w:line="240" w:lineRule="auto"/>
        <w:outlineLvl w:val="4"/>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Participants</w:t>
      </w:r>
    </w:p>
    <w:p w14:paraId="0751E0D1"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Two hundred eight individuals from the northeastern United States (56% male, 44% female; mean age = 21.66, </w:t>
      </w:r>
      <w:r w:rsidRPr="00E16AF1">
        <w:rPr>
          <w:rFonts w:asciiTheme="minorHAnsi" w:eastAsia="Times New Roman" w:hAnsiTheme="minorHAnsi" w:cs="Lucida Sans Unicode"/>
          <w:i/>
          <w:iCs/>
          <w:color w:val="403838"/>
          <w:lang w:val="en" w:eastAsia="sk-SK"/>
        </w:rPr>
        <w:t>SD</w:t>
      </w:r>
      <w:r w:rsidRPr="00E16AF1">
        <w:rPr>
          <w:rFonts w:asciiTheme="minorHAnsi" w:eastAsia="Times New Roman" w:hAnsiTheme="minorHAnsi" w:cs="Lucida Sans Unicode"/>
          <w:color w:val="403838"/>
          <w:lang w:val="en" w:eastAsia="sk-SK"/>
        </w:rPr>
        <w:t xml:space="preserve"> = 2.64; 88% students) participated in the study for $10 and the opportunity to earn additional money. </w:t>
      </w:r>
    </w:p>
    <w:p w14:paraId="6B2A7403" w14:textId="77777777" w:rsidR="00E16AF1" w:rsidRPr="00E16AF1" w:rsidRDefault="00E16AF1" w:rsidP="00E16AF1">
      <w:pPr>
        <w:shd w:val="clear" w:color="auto" w:fill="FFFFFF"/>
        <w:spacing w:after="96" w:line="240" w:lineRule="auto"/>
        <w:outlineLvl w:val="4"/>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Procedure</w:t>
      </w:r>
    </w:p>
    <w:p w14:paraId="56B178DF"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Participants were randomly assigned to one of four experimental conditions in a 2 (cheating condition: opaque vs. transparent) × 2 (prime condition: rule-breaking prime vs. neutral prime) between-subjects design. They read that they would be completing a series of short tasks involving luck and skill, and that some of these tasks involved a bonus payment. </w:t>
      </w:r>
    </w:p>
    <w:p w14:paraId="7176DE7F"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The first task was a die-throwing game (</w:t>
      </w:r>
      <w:hyperlink r:id="rId51" w:anchor="ref-15" w:history="1">
        <w:r w:rsidRPr="00E16AF1">
          <w:rPr>
            <w:rFonts w:asciiTheme="minorHAnsi" w:eastAsia="Times New Roman" w:hAnsiTheme="minorHAnsi" w:cs="Lucida Sans Unicode"/>
            <w:color w:val="0000FF"/>
            <w:u w:val="single"/>
            <w:lang w:val="en" w:eastAsia="sk-SK"/>
          </w:rPr>
          <w:t>Jiang, 2013</w:t>
        </w:r>
      </w:hyperlink>
      <w:r w:rsidRPr="00E16AF1">
        <w:rPr>
          <w:rFonts w:asciiTheme="minorHAnsi" w:eastAsia="Times New Roman" w:hAnsiTheme="minorHAnsi" w:cs="Lucida Sans Unicode"/>
          <w:color w:val="403838"/>
          <w:lang w:val="en" w:eastAsia="sk-SK"/>
        </w:rPr>
        <w:t xml:space="preserve">). In this game, participants could throw a virtual six-sided die 20 times to earn points (which would be translated to real dollars and added to participants’ final payment). Participants were reminded that each pair of numbers on opposite sides of the die added up to 7: 1 vs. 6, 2 vs. 5, and 3 vs. 4. We called the visible side that was facing up “U” and the opposite, invisible side that was facing down “D.” Participants received the following instructions: In each round, the number of points that you score depends on the throw of the die as well as on the side that you have chosen in that round. Each round consists of one throw. Before throwing, you have to choose the relevant side for that round. Note that the die outcomes are random and the outcome you see on the </w:t>
      </w:r>
      <w:r w:rsidRPr="00E16AF1">
        <w:rPr>
          <w:rFonts w:asciiTheme="minorHAnsi" w:eastAsia="Times New Roman" w:hAnsiTheme="minorHAnsi" w:cs="Lucida Sans Unicode"/>
          <w:color w:val="403838"/>
          <w:lang w:val="en" w:eastAsia="sk-SK"/>
        </w:rPr>
        <w:lastRenderedPageBreak/>
        <w:t>screen corresponds to the upside. . . . For instance, if you have chosen “D” in your mind and the die outcome turns up to be “4,” you earn 3 points for that throw, whereas if you have chosen “U” in your mind, you earn 4 points. Across the 20 rounds you can earn a maximum of 100 points. Each point is worth 20 cents, so you can make a maximum of $20.</w:t>
      </w:r>
    </w:p>
    <w:p w14:paraId="7842A605"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In the opaque condition, participants had to choose between U and D in their mind before every throw, and after each throw, they had to indicate the side they had chosen before the throw. In the transparent condition, participants were also asked to choose between U and D in their mind before every throw, but in this case, they had to report their choice before throwing the virtual die. Thus, the opaque condition tempted participants to cheat (by indicating after each throw that they had chosen the side of the die that corresponded to the higher number of points), whereas the transparent condition did not allow for cheating. </w:t>
      </w:r>
    </w:p>
    <w:p w14:paraId="2FE7FFA2"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After the die-throwing task, participants performed an ostensibly unrelated task called “Memory Game.” Their task was to find matching graphics in a 4 × 4 grid that contained eight different pairs of hidden images; participants could click on two cells in the grid at a time to reveal the images. Participants were reminded that we were interested not in how quickly they completed the task, but rather in how many clicks they needed to complete it successfully. We used this task to introduce our second manipulation. Half of the participants (rule-breaking prime condition) were presented with a grid in which five of the pairs were pictures of people breaking rules (as in </w:t>
      </w:r>
      <w:hyperlink r:id="rId52" w:anchor="F2" w:history="1">
        <w:r w:rsidRPr="00E16AF1">
          <w:rPr>
            <w:rFonts w:asciiTheme="minorHAnsi" w:eastAsia="Times New Roman" w:hAnsiTheme="minorHAnsi" w:cs="Lucida Sans Unicode"/>
            <w:color w:val="0000FF"/>
            <w:u w:val="single"/>
            <w:lang w:val="en" w:eastAsia="sk-SK"/>
          </w:rPr>
          <w:t>Fig. 2</w:t>
        </w:r>
      </w:hyperlink>
      <w:r w:rsidRPr="00E16AF1">
        <w:rPr>
          <w:rFonts w:asciiTheme="minorHAnsi" w:eastAsia="Times New Roman" w:hAnsiTheme="minorHAnsi" w:cs="Lucida Sans Unicode"/>
          <w:color w:val="403838"/>
          <w:lang w:val="en" w:eastAsia="sk-SK"/>
        </w:rPr>
        <w:t>), and the remaining three pairs were neutral pictures (e.g., mountains). The other half of the participants (neutral prime condition) saw eight pairs of neutral pictures.</w:t>
      </w:r>
      <w:hyperlink r:id="rId53" w:anchor="fn-7" w:history="1">
        <w:r w:rsidRPr="00E16AF1">
          <w:rPr>
            <w:rFonts w:asciiTheme="minorHAnsi" w:eastAsia="Times New Roman" w:hAnsiTheme="minorHAnsi" w:cs="Lucida Sans Unicode"/>
            <w:color w:val="0000FF"/>
            <w:u w:val="single"/>
            <w:vertAlign w:val="superscript"/>
            <w:lang w:val="en" w:eastAsia="sk-SK"/>
          </w:rPr>
          <w:t>2</w:t>
        </w:r>
      </w:hyperlink>
      <w:r w:rsidRPr="00E16AF1">
        <w:rPr>
          <w:rFonts w:asciiTheme="minorHAnsi" w:eastAsia="Times New Roman" w:hAnsiTheme="minorHAnsi" w:cs="Lucida Sans Unicode"/>
          <w:color w:val="403838"/>
          <w:lang w:val="en" w:eastAsia="sk-SK"/>
        </w:rPr>
        <w:t xml:space="preserve"> </w:t>
      </w:r>
    </w:p>
    <w:p w14:paraId="7246C064"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Finally, participants completed the measure of creativity, the same RAT problems used in Experiment 1.</w:t>
      </w:r>
    </w:p>
    <w:p w14:paraId="1F4FB4AA" w14:textId="77777777" w:rsidR="00E16AF1" w:rsidRPr="00E16AF1" w:rsidRDefault="00E16AF1" w:rsidP="00E16AF1">
      <w:pPr>
        <w:shd w:val="clear" w:color="auto" w:fill="FFFFFF"/>
        <w:spacing w:after="96" w:line="240" w:lineRule="auto"/>
        <w:outlineLvl w:val="4"/>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Prediction</w:t>
      </w:r>
    </w:p>
    <w:p w14:paraId="4FD2ACCE"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We expected the rule-breaking prime to promote creative behavior only in the transparent condition. We expected participants in the opaque condition to feel already sufficiently unconstrained by rules after behaving dishonestly in the die-throwing game. We therefore did not expect the rule-breaking prime to influence creativity among these participants. </w:t>
      </w:r>
    </w:p>
    <w:p w14:paraId="603C4CE0" w14:textId="77777777" w:rsidR="00E16AF1" w:rsidRPr="00E16AF1" w:rsidRDefault="00E16AF1" w:rsidP="00E16AF1">
      <w:pPr>
        <w:shd w:val="clear" w:color="auto" w:fill="FFFFFF"/>
        <w:spacing w:after="96" w:line="240" w:lineRule="auto"/>
        <w:outlineLvl w:val="3"/>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Results and discussion</w:t>
      </w:r>
    </w:p>
    <w:p w14:paraId="045E18C0"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highlight w:val="green"/>
          <w:lang w:val="en" w:eastAsia="sk-SK"/>
        </w:rPr>
        <w:t xml:space="preserve">A 2 × 2 analysis of variance using RAT performance as the dependent measure revealed a significant main effect of cheating condition, </w:t>
      </w:r>
      <w:r w:rsidRPr="00E16AF1">
        <w:rPr>
          <w:rFonts w:asciiTheme="minorHAnsi" w:eastAsia="Times New Roman" w:hAnsiTheme="minorHAnsi" w:cs="Lucida Sans Unicode"/>
          <w:i/>
          <w:iCs/>
          <w:color w:val="403838"/>
          <w:highlight w:val="green"/>
          <w:lang w:val="en" w:eastAsia="sk-SK"/>
        </w:rPr>
        <w:t>F</w:t>
      </w:r>
      <w:r w:rsidRPr="00E16AF1">
        <w:rPr>
          <w:rFonts w:asciiTheme="minorHAnsi" w:eastAsia="Times New Roman" w:hAnsiTheme="minorHAnsi" w:cs="Lucida Sans Unicode"/>
          <w:color w:val="403838"/>
          <w:highlight w:val="green"/>
          <w:lang w:val="en" w:eastAsia="sk-SK"/>
        </w:rPr>
        <w:t xml:space="preserve">(1, 204) = 10.23,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.002, </w:t>
      </w:r>
      <w:proofErr w:type="spellStart"/>
      <w:r w:rsidRPr="00E16AF1">
        <w:rPr>
          <w:rFonts w:asciiTheme="minorHAnsi" w:eastAsia="Times New Roman" w:hAnsiTheme="minorHAnsi" w:cs="Lucida Sans Unicode"/>
          <w:color w:val="403838"/>
          <w:highlight w:val="green"/>
          <w:lang w:val="en" w:eastAsia="sk-SK"/>
        </w:rPr>
        <w:t>η</w:t>
      </w:r>
      <w:r w:rsidRPr="00E16AF1">
        <w:rPr>
          <w:rFonts w:asciiTheme="minorHAnsi" w:eastAsia="Times New Roman" w:hAnsiTheme="minorHAnsi" w:cs="Lucida Sans Unicode"/>
          <w:i/>
          <w:iCs/>
          <w:color w:val="403838"/>
          <w:highlight w:val="green"/>
          <w:vertAlign w:val="subscript"/>
          <w:lang w:val="en" w:eastAsia="sk-SK"/>
        </w:rPr>
        <w:t>p</w:t>
      </w:r>
      <w:proofErr w:type="spellEnd"/>
      <w:r w:rsidRPr="00E16AF1">
        <w:rPr>
          <w:rFonts w:asciiTheme="minorHAnsi" w:eastAsia="Times New Roman" w:hAnsiTheme="minorHAnsi" w:cs="Lucida Sans Unicode"/>
          <w:color w:val="403838"/>
          <w:highlight w:val="green"/>
          <w:lang w:val="en" w:eastAsia="sk-SK"/>
        </w:rPr>
        <w:t xml:space="preserve"> </w:t>
      </w:r>
      <w:r w:rsidRPr="00E16AF1">
        <w:rPr>
          <w:rFonts w:asciiTheme="minorHAnsi" w:eastAsia="Times New Roman" w:hAnsiTheme="minorHAnsi" w:cs="Lucida Sans Unicode"/>
          <w:color w:val="403838"/>
          <w:highlight w:val="green"/>
          <w:vertAlign w:val="superscript"/>
          <w:lang w:val="en" w:eastAsia="sk-SK"/>
        </w:rPr>
        <w:t>2</w:t>
      </w:r>
      <w:r w:rsidRPr="00E16AF1">
        <w:rPr>
          <w:rFonts w:asciiTheme="minorHAnsi" w:eastAsia="Times New Roman" w:hAnsiTheme="minorHAnsi" w:cs="Lucida Sans Unicode"/>
          <w:color w:val="403838"/>
          <w:highlight w:val="green"/>
          <w:lang w:val="en" w:eastAsia="sk-SK"/>
        </w:rPr>
        <w:t xml:space="preserve"> = .048, and a </w:t>
      </w:r>
      <w:proofErr w:type="spellStart"/>
      <w:r w:rsidRPr="00E16AF1">
        <w:rPr>
          <w:rFonts w:asciiTheme="minorHAnsi" w:eastAsia="Times New Roman" w:hAnsiTheme="minorHAnsi" w:cs="Lucida Sans Unicode"/>
          <w:color w:val="403838"/>
          <w:highlight w:val="green"/>
          <w:lang w:val="en" w:eastAsia="sk-SK"/>
        </w:rPr>
        <w:t>nonsignificant</w:t>
      </w:r>
      <w:proofErr w:type="spellEnd"/>
      <w:r w:rsidRPr="00E16AF1">
        <w:rPr>
          <w:rFonts w:asciiTheme="minorHAnsi" w:eastAsia="Times New Roman" w:hAnsiTheme="minorHAnsi" w:cs="Lucida Sans Unicode"/>
          <w:color w:val="403838"/>
          <w:highlight w:val="green"/>
          <w:lang w:val="en" w:eastAsia="sk-SK"/>
        </w:rPr>
        <w:t xml:space="preserve"> effect of prime condition, </w:t>
      </w:r>
      <w:r w:rsidRPr="00E16AF1">
        <w:rPr>
          <w:rFonts w:asciiTheme="minorHAnsi" w:eastAsia="Times New Roman" w:hAnsiTheme="minorHAnsi" w:cs="Lucida Sans Unicode"/>
          <w:i/>
          <w:iCs/>
          <w:color w:val="403838"/>
          <w:highlight w:val="green"/>
          <w:lang w:val="en" w:eastAsia="sk-SK"/>
        </w:rPr>
        <w:t>F</w:t>
      </w:r>
      <w:r w:rsidRPr="00E16AF1">
        <w:rPr>
          <w:rFonts w:asciiTheme="minorHAnsi" w:eastAsia="Times New Roman" w:hAnsiTheme="minorHAnsi" w:cs="Lucida Sans Unicode"/>
          <w:color w:val="403838"/>
          <w:highlight w:val="green"/>
          <w:lang w:val="en" w:eastAsia="sk-SK"/>
        </w:rPr>
        <w:t xml:space="preserve">(1, 204) = 1.63,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.20. The interaction was significant, </w:t>
      </w:r>
      <w:proofErr w:type="gramStart"/>
      <w:r w:rsidRPr="00E16AF1">
        <w:rPr>
          <w:rFonts w:asciiTheme="minorHAnsi" w:eastAsia="Times New Roman" w:hAnsiTheme="minorHAnsi" w:cs="Lucida Sans Unicode"/>
          <w:i/>
          <w:iCs/>
          <w:color w:val="403838"/>
          <w:highlight w:val="green"/>
          <w:lang w:val="en" w:eastAsia="sk-SK"/>
        </w:rPr>
        <w:t>F</w:t>
      </w:r>
      <w:r w:rsidRPr="00E16AF1">
        <w:rPr>
          <w:rFonts w:asciiTheme="minorHAnsi" w:eastAsia="Times New Roman" w:hAnsiTheme="minorHAnsi" w:cs="Lucida Sans Unicode"/>
          <w:color w:val="403838"/>
          <w:highlight w:val="green"/>
          <w:lang w:val="en" w:eastAsia="sk-SK"/>
        </w:rPr>
        <w:t>(</w:t>
      </w:r>
      <w:proofErr w:type="gramEnd"/>
      <w:r w:rsidRPr="00E16AF1">
        <w:rPr>
          <w:rFonts w:asciiTheme="minorHAnsi" w:eastAsia="Times New Roman" w:hAnsiTheme="minorHAnsi" w:cs="Lucida Sans Unicode"/>
          <w:color w:val="403838"/>
          <w:highlight w:val="green"/>
          <w:lang w:val="en" w:eastAsia="sk-SK"/>
        </w:rPr>
        <w:t xml:space="preserve">1, 204) = 4.08,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.045, </w:t>
      </w:r>
      <w:proofErr w:type="spellStart"/>
      <w:r w:rsidRPr="00E16AF1">
        <w:rPr>
          <w:rFonts w:asciiTheme="minorHAnsi" w:eastAsia="Times New Roman" w:hAnsiTheme="minorHAnsi" w:cs="Lucida Sans Unicode"/>
          <w:color w:val="403838"/>
          <w:highlight w:val="green"/>
          <w:lang w:val="en" w:eastAsia="sk-SK"/>
        </w:rPr>
        <w:t>η</w:t>
      </w:r>
      <w:r w:rsidRPr="00E16AF1">
        <w:rPr>
          <w:rFonts w:asciiTheme="minorHAnsi" w:eastAsia="Times New Roman" w:hAnsiTheme="minorHAnsi" w:cs="Lucida Sans Unicode"/>
          <w:i/>
          <w:iCs/>
          <w:color w:val="403838"/>
          <w:highlight w:val="green"/>
          <w:vertAlign w:val="subscript"/>
          <w:lang w:val="en" w:eastAsia="sk-SK"/>
        </w:rPr>
        <w:t>p</w:t>
      </w:r>
      <w:proofErr w:type="spellEnd"/>
      <w:r w:rsidRPr="00E16AF1">
        <w:rPr>
          <w:rFonts w:asciiTheme="minorHAnsi" w:eastAsia="Times New Roman" w:hAnsiTheme="minorHAnsi" w:cs="Lucida Sans Unicode"/>
          <w:color w:val="403838"/>
          <w:highlight w:val="green"/>
          <w:lang w:val="en" w:eastAsia="sk-SK"/>
        </w:rPr>
        <w:t xml:space="preserve"> </w:t>
      </w:r>
      <w:r w:rsidRPr="00E16AF1">
        <w:rPr>
          <w:rFonts w:asciiTheme="minorHAnsi" w:eastAsia="Times New Roman" w:hAnsiTheme="minorHAnsi" w:cs="Lucida Sans Unicode"/>
          <w:color w:val="403838"/>
          <w:highlight w:val="green"/>
          <w:vertAlign w:val="superscript"/>
          <w:lang w:val="en" w:eastAsia="sk-SK"/>
        </w:rPr>
        <w:t>2</w:t>
      </w:r>
      <w:r w:rsidRPr="00E16AF1">
        <w:rPr>
          <w:rFonts w:asciiTheme="minorHAnsi" w:eastAsia="Times New Roman" w:hAnsiTheme="minorHAnsi" w:cs="Lucida Sans Unicode"/>
          <w:color w:val="403838"/>
          <w:highlight w:val="green"/>
          <w:lang w:val="en" w:eastAsia="sk-SK"/>
        </w:rPr>
        <w:t xml:space="preserve"> = .02 (see </w:t>
      </w:r>
      <w:hyperlink r:id="rId54" w:anchor="F3" w:history="1">
        <w:r w:rsidRPr="00E16AF1">
          <w:rPr>
            <w:rFonts w:asciiTheme="minorHAnsi" w:eastAsia="Times New Roman" w:hAnsiTheme="minorHAnsi" w:cs="Lucida Sans Unicode"/>
            <w:color w:val="0000FF"/>
            <w:highlight w:val="green"/>
            <w:u w:val="single"/>
            <w:lang w:val="en" w:eastAsia="sk-SK"/>
          </w:rPr>
          <w:t>Fig. 3</w:t>
        </w:r>
      </w:hyperlink>
      <w:r w:rsidRPr="00E16AF1">
        <w:rPr>
          <w:rFonts w:asciiTheme="minorHAnsi" w:eastAsia="Times New Roman" w:hAnsiTheme="minorHAnsi" w:cs="Lucida Sans Unicode"/>
          <w:color w:val="403838"/>
          <w:highlight w:val="green"/>
          <w:lang w:val="en" w:eastAsia="sk-SK"/>
        </w:rPr>
        <w:t xml:space="preserve">). In the opaque condition, RAT performance did not vary with prime condition, </w:t>
      </w:r>
      <w:r w:rsidRPr="00E16AF1">
        <w:rPr>
          <w:rFonts w:asciiTheme="minorHAnsi" w:eastAsia="Times New Roman" w:hAnsiTheme="minorHAnsi" w:cs="Lucida Sans Unicode"/>
          <w:i/>
          <w:iCs/>
          <w:color w:val="403838"/>
          <w:highlight w:val="green"/>
          <w:lang w:val="en" w:eastAsia="sk-SK"/>
        </w:rPr>
        <w:t>F</w:t>
      </w:r>
      <w:r w:rsidRPr="00E16AF1">
        <w:rPr>
          <w:rFonts w:asciiTheme="minorHAnsi" w:eastAsia="Times New Roman" w:hAnsiTheme="minorHAnsi" w:cs="Lucida Sans Unicode"/>
          <w:color w:val="403838"/>
          <w:highlight w:val="green"/>
          <w:lang w:val="en" w:eastAsia="sk-SK"/>
        </w:rPr>
        <w:t xml:space="preserve"> &lt; 1. In the transparent condition, participants were more creative in the rule-breaking prime condition than in the neutral prime condition, </w:t>
      </w:r>
      <w:proofErr w:type="gramStart"/>
      <w:r w:rsidRPr="00E16AF1">
        <w:rPr>
          <w:rFonts w:asciiTheme="minorHAnsi" w:eastAsia="Times New Roman" w:hAnsiTheme="minorHAnsi" w:cs="Lucida Sans Unicode"/>
          <w:i/>
          <w:iCs/>
          <w:color w:val="403838"/>
          <w:highlight w:val="green"/>
          <w:lang w:val="en" w:eastAsia="sk-SK"/>
        </w:rPr>
        <w:t>F</w:t>
      </w:r>
      <w:r w:rsidRPr="00E16AF1">
        <w:rPr>
          <w:rFonts w:asciiTheme="minorHAnsi" w:eastAsia="Times New Roman" w:hAnsiTheme="minorHAnsi" w:cs="Lucida Sans Unicode"/>
          <w:color w:val="403838"/>
          <w:highlight w:val="green"/>
          <w:lang w:val="en" w:eastAsia="sk-SK"/>
        </w:rPr>
        <w:t>(</w:t>
      </w:r>
      <w:proofErr w:type="gramEnd"/>
      <w:r w:rsidRPr="00E16AF1">
        <w:rPr>
          <w:rFonts w:asciiTheme="minorHAnsi" w:eastAsia="Times New Roman" w:hAnsiTheme="minorHAnsi" w:cs="Lucida Sans Unicode"/>
          <w:color w:val="403838"/>
          <w:highlight w:val="green"/>
          <w:lang w:val="en" w:eastAsia="sk-SK"/>
        </w:rPr>
        <w:t xml:space="preserve">1, 204) = 5.29, </w:t>
      </w:r>
      <w:r w:rsidRPr="00E16AF1">
        <w:rPr>
          <w:rFonts w:asciiTheme="minorHAnsi" w:eastAsia="Times New Roman" w:hAnsiTheme="minorHAnsi" w:cs="Lucida Sans Unicode"/>
          <w:i/>
          <w:iCs/>
          <w:color w:val="403838"/>
          <w:highlight w:val="green"/>
          <w:lang w:val="en" w:eastAsia="sk-SK"/>
        </w:rPr>
        <w:t>p</w:t>
      </w:r>
      <w:r w:rsidRPr="00E16AF1">
        <w:rPr>
          <w:rFonts w:asciiTheme="minorHAnsi" w:eastAsia="Times New Roman" w:hAnsiTheme="minorHAnsi" w:cs="Lucida Sans Unicode"/>
          <w:color w:val="403838"/>
          <w:highlight w:val="green"/>
          <w:lang w:val="en" w:eastAsia="sk-SK"/>
        </w:rPr>
        <w:t xml:space="preserve"> = .023. These results provide further evidence that acting dishonestly makes people feel unconstrained by rules, and that this lack of constraint enhances creative behavior.</w:t>
      </w:r>
      <w:r w:rsidRPr="00E16AF1">
        <w:rPr>
          <w:rFonts w:asciiTheme="minorHAnsi" w:eastAsia="Times New Roman" w:hAnsiTheme="minorHAnsi" w:cs="Lucida Sans Unicode"/>
          <w:color w:val="403838"/>
          <w:lang w:val="en" w:eastAsia="sk-SK"/>
        </w:rPr>
        <w:t xml:space="preserve"> </w:t>
      </w:r>
    </w:p>
    <w:p w14:paraId="28E83C64" w14:textId="77777777" w:rsidR="00E16AF1" w:rsidRPr="00E16AF1" w:rsidRDefault="00E16AF1" w:rsidP="00E16AF1">
      <w:pPr>
        <w:shd w:val="clear" w:color="auto" w:fill="FFFFFF"/>
        <w:spacing w:after="0" w:line="240" w:lineRule="auto"/>
        <w:jc w:val="center"/>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noProof/>
          <w:color w:val="0000FF"/>
          <w:lang w:eastAsia="cs-CZ"/>
        </w:rPr>
        <w:lastRenderedPageBreak/>
        <w:drawing>
          <wp:inline distT="0" distB="0" distL="0" distR="0" wp14:anchorId="3104EA99" wp14:editId="24A8CAB2">
            <wp:extent cx="1905000" cy="1476375"/>
            <wp:effectExtent l="0" t="0" r="0" b="9525"/>
            <wp:docPr id="1" name="Obrázek 1" descr="Fig. 3.">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Fig.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inline>
        </w:drawing>
      </w:r>
    </w:p>
    <w:p w14:paraId="70619C78" w14:textId="77777777" w:rsidR="00E16AF1" w:rsidRPr="00E16AF1" w:rsidRDefault="00E16AF1" w:rsidP="00E16AF1">
      <w:pPr>
        <w:shd w:val="clear" w:color="auto" w:fill="EEEEEE"/>
        <w:spacing w:after="0"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b/>
          <w:bCs/>
          <w:color w:val="403838"/>
          <w:lang w:val="en" w:eastAsia="sk-SK"/>
        </w:rPr>
        <w:t>Fig. 3.</w:t>
      </w:r>
      <w:r w:rsidRPr="00E16AF1">
        <w:rPr>
          <w:rFonts w:asciiTheme="minorHAnsi" w:eastAsia="Times New Roman" w:hAnsiTheme="minorHAnsi" w:cs="Lucida Sans Unicode"/>
          <w:color w:val="403838"/>
          <w:lang w:val="en" w:eastAsia="sk-SK"/>
        </w:rPr>
        <w:t xml:space="preserve"> </w:t>
      </w:r>
    </w:p>
    <w:p w14:paraId="6BBCA71F" w14:textId="77777777" w:rsidR="00E16AF1" w:rsidRPr="00E16AF1" w:rsidRDefault="00E16AF1" w:rsidP="00E16AF1">
      <w:pPr>
        <w:shd w:val="clear" w:color="auto" w:fill="EEEEEE"/>
        <w:spacing w:before="75" w:after="75" w:line="240" w:lineRule="auto"/>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Performance on the Remote Association Task (RAT) in Experiment 5 as a function of cheating and prime condition. Error bars indicate standard errors. </w:t>
      </w:r>
    </w:p>
    <w:p w14:paraId="3F643018"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color w:val="403838"/>
          <w:lang w:val="en" w:eastAsia="sk-SK"/>
        </w:rPr>
      </w:pPr>
    </w:p>
    <w:p w14:paraId="0195EEDA"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General Discussion</w:t>
      </w:r>
    </w:p>
    <w:p w14:paraId="6FF8C469"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highlight w:val="yellow"/>
          <w:lang w:val="en" w:eastAsia="sk-SK"/>
        </w:rPr>
        <w:t>There is little doubt that dishonesty creates costs for society. It is less clear whether it produces any positive consequences.</w:t>
      </w:r>
      <w:r w:rsidRPr="00E16AF1">
        <w:rPr>
          <w:rFonts w:asciiTheme="minorHAnsi" w:eastAsia="Times New Roman" w:hAnsiTheme="minorHAnsi" w:cs="Lucida Sans Unicode"/>
          <w:color w:val="403838"/>
          <w:lang w:val="en" w:eastAsia="sk-SK"/>
        </w:rPr>
        <w:t xml:space="preserve"> </w:t>
      </w:r>
      <w:r w:rsidRPr="00E16AF1">
        <w:rPr>
          <w:rFonts w:asciiTheme="minorHAnsi" w:eastAsia="Times New Roman" w:hAnsiTheme="minorHAnsi" w:cs="Lucida Sans Unicode"/>
          <w:color w:val="403838"/>
          <w:highlight w:val="green"/>
          <w:lang w:val="en" w:eastAsia="sk-SK"/>
        </w:rPr>
        <w:t xml:space="preserve">This research identified one such positive consequence, demonstrating that people may become more creative after behaving dishonestly because acting dishonestly leaves them feeling less constrained by rules. </w:t>
      </w:r>
    </w:p>
    <w:p w14:paraId="3593D839"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By identifying potential consequences of acting dishonestly, these findings complement existing research on behavioral ethics and moral psychology, </w:t>
      </w:r>
      <w:r w:rsidRPr="00E16AF1">
        <w:rPr>
          <w:rFonts w:asciiTheme="minorHAnsi" w:eastAsia="Times New Roman" w:hAnsiTheme="minorHAnsi" w:cs="Lucida Sans Unicode"/>
          <w:color w:val="403838"/>
          <w:highlight w:val="cyan"/>
          <w:lang w:val="en" w:eastAsia="sk-SK"/>
        </w:rPr>
        <w:t>which has focused primarily on identifying the antecedents to unethical behavior</w:t>
      </w:r>
      <w:r w:rsidRPr="00E16AF1">
        <w:rPr>
          <w:rFonts w:asciiTheme="minorHAnsi" w:eastAsia="Times New Roman" w:hAnsiTheme="minorHAnsi" w:cs="Lucida Sans Unicode"/>
          <w:color w:val="403838"/>
          <w:lang w:val="en" w:eastAsia="sk-SK"/>
        </w:rPr>
        <w:t xml:space="preserve"> (</w:t>
      </w:r>
      <w:proofErr w:type="spellStart"/>
      <w:r w:rsidRPr="00E16AF1">
        <w:rPr>
          <w:rFonts w:asciiTheme="minorHAnsi" w:eastAsia="Times New Roman" w:hAnsiTheme="minorHAnsi" w:cs="Lucida Sans Unicode"/>
          <w:color w:val="403838"/>
          <w:lang w:val="en" w:eastAsia="sk-SK"/>
        </w:rPr>
        <w:fldChar w:fldCharType="begin"/>
      </w:r>
      <w:r w:rsidRPr="00E16AF1">
        <w:rPr>
          <w:rFonts w:asciiTheme="minorHAnsi" w:eastAsia="Times New Roman" w:hAnsiTheme="minorHAnsi" w:cs="Lucida Sans Unicode"/>
          <w:color w:val="403838"/>
          <w:lang w:val="en" w:eastAsia="sk-SK"/>
        </w:rPr>
        <w:instrText xml:space="preserve"> HYPERLINK "http://pss.sagepub.com/content/25/4/973.full" \l "ref-4" </w:instrText>
      </w:r>
      <w:r w:rsidRPr="00E16AF1">
        <w:rPr>
          <w:rFonts w:asciiTheme="minorHAnsi" w:eastAsia="Times New Roman" w:hAnsiTheme="minorHAnsi" w:cs="Lucida Sans Unicode"/>
          <w:color w:val="403838"/>
          <w:lang w:val="en" w:eastAsia="sk-SK"/>
        </w:rPr>
        <w:fldChar w:fldCharType="separate"/>
      </w:r>
      <w:r w:rsidRPr="00E16AF1">
        <w:rPr>
          <w:rFonts w:asciiTheme="minorHAnsi" w:eastAsia="Times New Roman" w:hAnsiTheme="minorHAnsi" w:cs="Lucida Sans Unicode"/>
          <w:color w:val="0000FF"/>
          <w:u w:val="single"/>
          <w:lang w:val="en" w:eastAsia="sk-SK"/>
        </w:rPr>
        <w:t>Bazerman</w:t>
      </w:r>
      <w:proofErr w:type="spellEnd"/>
      <w:r w:rsidRPr="00E16AF1">
        <w:rPr>
          <w:rFonts w:asciiTheme="minorHAnsi" w:eastAsia="Times New Roman" w:hAnsiTheme="minorHAnsi" w:cs="Lucida Sans Unicode"/>
          <w:color w:val="0000FF"/>
          <w:u w:val="single"/>
          <w:lang w:val="en" w:eastAsia="sk-SK"/>
        </w:rPr>
        <w:t xml:space="preserve"> &amp; Gino, 2012</w:t>
      </w:r>
      <w:r w:rsidRPr="00E16AF1">
        <w:rPr>
          <w:rFonts w:asciiTheme="minorHAnsi" w:eastAsia="Times New Roman" w:hAnsiTheme="minorHAnsi" w:cs="Lucida Sans Unicode"/>
          <w:color w:val="403838"/>
          <w:lang w:val="en" w:eastAsia="sk-SK"/>
        </w:rPr>
        <w:fldChar w:fldCharType="end"/>
      </w:r>
      <w:r w:rsidRPr="00E16AF1">
        <w:rPr>
          <w:rFonts w:asciiTheme="minorHAnsi" w:eastAsia="Times New Roman" w:hAnsiTheme="minorHAnsi" w:cs="Lucida Sans Unicode"/>
          <w:color w:val="403838"/>
          <w:lang w:val="en" w:eastAsia="sk-SK"/>
        </w:rPr>
        <w:t xml:space="preserve">). These findings also advance understanding of creative behavior by showing that </w:t>
      </w:r>
      <w:r w:rsidRPr="00E16AF1">
        <w:rPr>
          <w:rFonts w:asciiTheme="minorHAnsi" w:eastAsia="Times New Roman" w:hAnsiTheme="minorHAnsi" w:cs="Lucida Sans Unicode"/>
          <w:color w:val="403838"/>
          <w:highlight w:val="green"/>
          <w:lang w:val="en" w:eastAsia="sk-SK"/>
        </w:rPr>
        <w:t>feeling unconstrained by rules enhances creative sparks</w:t>
      </w:r>
      <w:r w:rsidRPr="00E16AF1">
        <w:rPr>
          <w:rFonts w:asciiTheme="minorHAnsi" w:eastAsia="Times New Roman" w:hAnsiTheme="minorHAnsi" w:cs="Lucida Sans Unicode"/>
          <w:color w:val="403838"/>
          <w:lang w:val="en" w:eastAsia="sk-SK"/>
        </w:rPr>
        <w:t xml:space="preserve">. </w:t>
      </w:r>
      <w:r w:rsidRPr="00E16AF1">
        <w:rPr>
          <w:rFonts w:asciiTheme="minorHAnsi" w:eastAsia="Times New Roman" w:hAnsiTheme="minorHAnsi" w:cs="Lucida Sans Unicode"/>
          <w:color w:val="403838"/>
          <w:highlight w:val="yellow"/>
          <w:lang w:val="en" w:eastAsia="sk-SK"/>
        </w:rPr>
        <w:t>More speculatively, our research raises the possibility that one of the reasons why dishonesty is so widespread in today’s society is that by acting dishonestly, people become more creative, which allows them to come up with more creative justifications for their immoral behavior and therefore makes them more likely to behave dishonestly</w:t>
      </w:r>
      <w:r w:rsidRPr="00E16AF1">
        <w:rPr>
          <w:rFonts w:asciiTheme="minorHAnsi" w:eastAsia="Times New Roman" w:hAnsiTheme="minorHAnsi" w:cs="Lucida Sans Unicode"/>
          <w:color w:val="403838"/>
          <w:lang w:val="en" w:eastAsia="sk-SK"/>
        </w:rPr>
        <w:t xml:space="preserve"> (</w:t>
      </w:r>
      <w:hyperlink r:id="rId57" w:anchor="ref-9" w:history="1">
        <w:r w:rsidRPr="00E16AF1">
          <w:rPr>
            <w:rFonts w:asciiTheme="minorHAnsi" w:eastAsia="Times New Roman" w:hAnsiTheme="minorHAnsi" w:cs="Lucida Sans Unicode"/>
            <w:color w:val="0000FF"/>
            <w:u w:val="single"/>
            <w:lang w:val="en" w:eastAsia="sk-SK"/>
          </w:rPr>
          <w:t xml:space="preserve">Gino &amp; </w:t>
        </w:r>
        <w:proofErr w:type="spellStart"/>
        <w:r w:rsidRPr="00E16AF1">
          <w:rPr>
            <w:rFonts w:asciiTheme="minorHAnsi" w:eastAsia="Times New Roman" w:hAnsiTheme="minorHAnsi" w:cs="Lucida Sans Unicode"/>
            <w:color w:val="0000FF"/>
            <w:u w:val="single"/>
            <w:lang w:val="en" w:eastAsia="sk-SK"/>
          </w:rPr>
          <w:t>Ariely</w:t>
        </w:r>
        <w:proofErr w:type="spellEnd"/>
        <w:r w:rsidRPr="00E16AF1">
          <w:rPr>
            <w:rFonts w:asciiTheme="minorHAnsi" w:eastAsia="Times New Roman" w:hAnsiTheme="minorHAnsi" w:cs="Lucida Sans Unicode"/>
            <w:color w:val="0000FF"/>
            <w:u w:val="single"/>
            <w:lang w:val="en" w:eastAsia="sk-SK"/>
          </w:rPr>
          <w:t>, 2012</w:t>
        </w:r>
      </w:hyperlink>
      <w:r w:rsidRPr="00E16AF1">
        <w:rPr>
          <w:rFonts w:asciiTheme="minorHAnsi" w:eastAsia="Times New Roman" w:hAnsiTheme="minorHAnsi" w:cs="Lucida Sans Unicode"/>
          <w:color w:val="403838"/>
          <w:lang w:val="en" w:eastAsia="sk-SK"/>
        </w:rPr>
        <w:t xml:space="preserve">), </w:t>
      </w:r>
      <w:r w:rsidRPr="00E16AF1">
        <w:rPr>
          <w:rFonts w:asciiTheme="minorHAnsi" w:eastAsia="Times New Roman" w:hAnsiTheme="minorHAnsi" w:cs="Lucida Sans Unicode"/>
          <w:color w:val="403838"/>
          <w:highlight w:val="yellow"/>
          <w:lang w:val="en" w:eastAsia="sk-SK"/>
        </w:rPr>
        <w:t>which may make them more creative, and so on.</w:t>
      </w:r>
      <w:r w:rsidRPr="00E16AF1">
        <w:rPr>
          <w:rFonts w:asciiTheme="minorHAnsi" w:eastAsia="Times New Roman" w:hAnsiTheme="minorHAnsi" w:cs="Lucida Sans Unicode"/>
          <w:color w:val="403838"/>
          <w:lang w:val="en" w:eastAsia="sk-SK"/>
        </w:rPr>
        <w:t xml:space="preserve"> </w:t>
      </w:r>
    </w:p>
    <w:p w14:paraId="03DACD44" w14:textId="77777777" w:rsidR="00E16AF1" w:rsidRPr="00E16AF1" w:rsidRDefault="00E16AF1" w:rsidP="00E16AF1">
      <w:pPr>
        <w:shd w:val="clear" w:color="auto" w:fill="FFFFFF"/>
        <w:spacing w:before="75" w:after="75" w:line="240" w:lineRule="auto"/>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In sum, </w:t>
      </w:r>
      <w:r w:rsidRPr="00E16AF1">
        <w:rPr>
          <w:rFonts w:asciiTheme="minorHAnsi" w:eastAsia="Times New Roman" w:hAnsiTheme="minorHAnsi" w:cs="Lucida Sans Unicode"/>
          <w:color w:val="403838"/>
          <w:highlight w:val="green"/>
          <w:lang w:val="en" w:eastAsia="sk-SK"/>
        </w:rPr>
        <w:t>this research shows that the sentiment expressed in the common saying “rules are meant to be broken” is at the root of both creative performance and dishonest behavior. It also provides new evidence that dishonesty may therefore lead people to become more creative in their subsequent endeavors.</w:t>
      </w:r>
      <w:r w:rsidRPr="00E16AF1">
        <w:rPr>
          <w:rFonts w:asciiTheme="minorHAnsi" w:eastAsia="Times New Roman" w:hAnsiTheme="minorHAnsi" w:cs="Lucida Sans Unicode"/>
          <w:color w:val="403838"/>
          <w:lang w:val="en" w:eastAsia="sk-SK"/>
        </w:rPr>
        <w:t xml:space="preserve"> </w:t>
      </w:r>
    </w:p>
    <w:p w14:paraId="7C0152E9"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color w:val="403838"/>
          <w:lang w:val="en" w:eastAsia="sk-SK"/>
        </w:rPr>
      </w:pPr>
    </w:p>
    <w:p w14:paraId="59D6B119"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Article Notes</w:t>
      </w:r>
    </w:p>
    <w:p w14:paraId="1C55010C" w14:textId="77777777" w:rsidR="00E16AF1" w:rsidRPr="00E16AF1" w:rsidRDefault="00E16AF1" w:rsidP="00E16AF1">
      <w:pPr>
        <w:numPr>
          <w:ilvl w:val="0"/>
          <w:numId w:val="16"/>
        </w:numPr>
        <w:shd w:val="clear" w:color="auto" w:fill="FFFFFF"/>
        <w:spacing w:before="75" w:after="75" w:line="240" w:lineRule="auto"/>
        <w:ind w:left="612"/>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Declaration of Conflicting Interests The authors declared that they had no conflicts of interest with respect to their authorship or the publication of this article. </w:t>
      </w:r>
    </w:p>
    <w:p w14:paraId="0415F198" w14:textId="77777777" w:rsidR="00E16AF1" w:rsidRPr="00E16AF1" w:rsidRDefault="00E16AF1" w:rsidP="00E16AF1">
      <w:pPr>
        <w:numPr>
          <w:ilvl w:val="0"/>
          <w:numId w:val="16"/>
        </w:numPr>
        <w:shd w:val="clear" w:color="auto" w:fill="FFFFFF"/>
        <w:spacing w:before="75" w:after="75" w:line="240" w:lineRule="auto"/>
        <w:ind w:left="612"/>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Supplemental Material Additional supporting information may be found at </w:t>
      </w:r>
      <w:hyperlink r:id="rId58" w:history="1">
        <w:r w:rsidRPr="00E16AF1">
          <w:rPr>
            <w:rFonts w:asciiTheme="minorHAnsi" w:eastAsia="Times New Roman" w:hAnsiTheme="minorHAnsi" w:cs="Lucida Sans Unicode"/>
            <w:color w:val="0000FF"/>
            <w:u w:val="single"/>
            <w:lang w:val="en" w:eastAsia="sk-SK"/>
          </w:rPr>
          <w:t>http://pss.sagepub.com/content/by/supplemental-data</w:t>
        </w:r>
      </w:hyperlink>
      <w:r w:rsidRPr="00E16AF1">
        <w:rPr>
          <w:rFonts w:asciiTheme="minorHAnsi" w:eastAsia="Times New Roman" w:hAnsiTheme="minorHAnsi" w:cs="Lucida Sans Unicode"/>
          <w:color w:val="403838"/>
          <w:lang w:val="en" w:eastAsia="sk-SK"/>
        </w:rPr>
        <w:t xml:space="preserve"> </w:t>
      </w:r>
    </w:p>
    <w:p w14:paraId="58E20B97"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color w:val="403838"/>
          <w:lang w:val="en" w:eastAsia="sk-SK"/>
        </w:rPr>
      </w:pPr>
    </w:p>
    <w:p w14:paraId="72E3829C"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Notes</w:t>
      </w:r>
    </w:p>
    <w:p w14:paraId="1D1683F3" w14:textId="77777777" w:rsidR="00E16AF1" w:rsidRPr="00E16AF1" w:rsidRDefault="00E16AF1" w:rsidP="00E16AF1">
      <w:pPr>
        <w:numPr>
          <w:ilvl w:val="0"/>
          <w:numId w:val="17"/>
        </w:numPr>
        <w:shd w:val="clear" w:color="auto" w:fill="FFFFFF"/>
        <w:spacing w:before="75" w:after="75" w:line="240" w:lineRule="auto"/>
        <w:ind w:left="612"/>
        <w:jc w:val="both"/>
        <w:rPr>
          <w:rFonts w:asciiTheme="minorHAnsi" w:eastAsia="Times New Roman" w:hAnsiTheme="minorHAnsi" w:cs="Lucida Sans Unicode"/>
          <w:color w:val="403838"/>
          <w:lang w:val="en" w:eastAsia="sk-SK"/>
        </w:rPr>
      </w:pPr>
      <w:hyperlink r:id="rId59" w:anchor="xref-fn-6-1"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1. We obtained the same results when we compared the creativity of cheaters and </w:t>
      </w:r>
      <w:proofErr w:type="spellStart"/>
      <w:r w:rsidRPr="00E16AF1">
        <w:rPr>
          <w:rFonts w:asciiTheme="minorHAnsi" w:eastAsia="Times New Roman" w:hAnsiTheme="minorHAnsi" w:cs="Lucida Sans Unicode"/>
          <w:color w:val="403838"/>
          <w:lang w:val="en" w:eastAsia="sk-SK"/>
        </w:rPr>
        <w:t>noncheaters</w:t>
      </w:r>
      <w:proofErr w:type="spellEnd"/>
      <w:r w:rsidRPr="00E16AF1">
        <w:rPr>
          <w:rFonts w:asciiTheme="minorHAnsi" w:eastAsia="Times New Roman" w:hAnsiTheme="minorHAnsi" w:cs="Lucida Sans Unicode"/>
          <w:color w:val="403838"/>
          <w:lang w:val="en" w:eastAsia="sk-SK"/>
        </w:rPr>
        <w:t xml:space="preserve"> (all </w:t>
      </w:r>
      <w:proofErr w:type="spellStart"/>
      <w:r w:rsidRPr="00E16AF1">
        <w:rPr>
          <w:rFonts w:asciiTheme="minorHAnsi" w:eastAsia="Times New Roman" w:hAnsiTheme="minorHAnsi" w:cs="Lucida Sans Unicode"/>
          <w:i/>
          <w:iCs/>
          <w:color w:val="403838"/>
          <w:lang w:val="en" w:eastAsia="sk-SK"/>
        </w:rPr>
        <w:t>p</w:t>
      </w:r>
      <w:r w:rsidRPr="00E16AF1">
        <w:rPr>
          <w:rFonts w:asciiTheme="minorHAnsi" w:eastAsia="Times New Roman" w:hAnsiTheme="minorHAnsi" w:cs="Lucida Sans Unicode"/>
          <w:color w:val="403838"/>
          <w:lang w:val="en" w:eastAsia="sk-SK"/>
        </w:rPr>
        <w:t>s</w:t>
      </w:r>
      <w:proofErr w:type="spellEnd"/>
      <w:r w:rsidRPr="00E16AF1">
        <w:rPr>
          <w:rFonts w:asciiTheme="minorHAnsi" w:eastAsia="Times New Roman" w:hAnsiTheme="minorHAnsi" w:cs="Lucida Sans Unicode"/>
          <w:color w:val="403838"/>
          <w:lang w:val="en" w:eastAsia="sk-SK"/>
        </w:rPr>
        <w:t xml:space="preserve"> &lt; .01). </w:t>
      </w:r>
    </w:p>
    <w:p w14:paraId="03D0BCB3" w14:textId="77777777" w:rsidR="00E16AF1" w:rsidRPr="00E16AF1" w:rsidRDefault="00E16AF1" w:rsidP="00E16AF1">
      <w:pPr>
        <w:numPr>
          <w:ilvl w:val="0"/>
          <w:numId w:val="17"/>
        </w:numPr>
        <w:shd w:val="clear" w:color="auto" w:fill="FFFFFF"/>
        <w:spacing w:before="75" w:after="75" w:line="240" w:lineRule="auto"/>
        <w:ind w:left="612"/>
        <w:jc w:val="both"/>
        <w:rPr>
          <w:rFonts w:asciiTheme="minorHAnsi" w:eastAsia="Times New Roman" w:hAnsiTheme="minorHAnsi" w:cs="Lucida Sans Unicode"/>
          <w:color w:val="403838"/>
          <w:lang w:val="en" w:eastAsia="sk-SK"/>
        </w:rPr>
      </w:pPr>
      <w:hyperlink r:id="rId60" w:anchor="xref-fn-7-1"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2. In a pilot study (</w:t>
      </w:r>
      <w:r w:rsidRPr="00E16AF1">
        <w:rPr>
          <w:rFonts w:asciiTheme="minorHAnsi" w:eastAsia="Times New Roman" w:hAnsiTheme="minorHAnsi" w:cs="Lucida Sans Unicode"/>
          <w:i/>
          <w:iCs/>
          <w:color w:val="403838"/>
          <w:lang w:val="en" w:eastAsia="sk-SK"/>
        </w:rPr>
        <w:t>N</w:t>
      </w:r>
      <w:r w:rsidRPr="00E16AF1">
        <w:rPr>
          <w:rFonts w:asciiTheme="minorHAnsi" w:eastAsia="Times New Roman" w:hAnsiTheme="minorHAnsi" w:cs="Lucida Sans Unicode"/>
          <w:color w:val="403838"/>
          <w:lang w:val="en" w:eastAsia="sk-SK"/>
        </w:rPr>
        <w:t xml:space="preserve"> = 103), we tested the effect of our primes on participants’ willingness to follow rules as indicated by their scores on a four-item scale adapted from </w:t>
      </w:r>
      <w:hyperlink r:id="rId61" w:anchor="ref-34" w:history="1">
        <w:r w:rsidRPr="00E16AF1">
          <w:rPr>
            <w:rFonts w:asciiTheme="minorHAnsi" w:eastAsia="Times New Roman" w:hAnsiTheme="minorHAnsi" w:cs="Lucida Sans Unicode"/>
            <w:color w:val="0000FF"/>
            <w:u w:val="single"/>
            <w:lang w:val="en" w:eastAsia="sk-SK"/>
          </w:rPr>
          <w:t xml:space="preserve">Tyler and </w:t>
        </w:r>
        <w:proofErr w:type="spellStart"/>
        <w:r w:rsidRPr="00E16AF1">
          <w:rPr>
            <w:rFonts w:asciiTheme="minorHAnsi" w:eastAsia="Times New Roman" w:hAnsiTheme="minorHAnsi" w:cs="Lucida Sans Unicode"/>
            <w:color w:val="0000FF"/>
            <w:u w:val="single"/>
            <w:lang w:val="en" w:eastAsia="sk-SK"/>
          </w:rPr>
          <w:t>Blader</w:t>
        </w:r>
        <w:proofErr w:type="spellEnd"/>
        <w:r w:rsidRPr="00E16AF1">
          <w:rPr>
            <w:rFonts w:asciiTheme="minorHAnsi" w:eastAsia="Times New Roman" w:hAnsiTheme="minorHAnsi" w:cs="Lucida Sans Unicode"/>
            <w:color w:val="0000FF"/>
            <w:u w:val="single"/>
            <w:lang w:val="en" w:eastAsia="sk-SK"/>
          </w:rPr>
          <w:t xml:space="preserve"> (2005</w:t>
        </w:r>
      </w:hyperlink>
      <w:r w:rsidRPr="00E16AF1">
        <w:rPr>
          <w:rFonts w:asciiTheme="minorHAnsi" w:eastAsia="Times New Roman" w:hAnsiTheme="minorHAnsi" w:cs="Lucida Sans Unicode"/>
          <w:color w:val="403838"/>
          <w:lang w:val="en" w:eastAsia="sk-SK"/>
        </w:rPr>
        <w:t xml:space="preserve">; e.g., “If I received a request from a supervisor or a person with </w:t>
      </w:r>
      <w:r w:rsidRPr="00E16AF1">
        <w:rPr>
          <w:rFonts w:asciiTheme="minorHAnsi" w:eastAsia="Times New Roman" w:hAnsiTheme="minorHAnsi" w:cs="Lucida Sans Unicode"/>
          <w:color w:val="403838"/>
          <w:lang w:val="en" w:eastAsia="sk-SK"/>
        </w:rPr>
        <w:lastRenderedPageBreak/>
        <w:t>authority right now, I would do as requested”). Participants in the rule-breaking prime condition demonstrated less willingness to follow rules (</w:t>
      </w:r>
      <w:r w:rsidRPr="00E16AF1">
        <w:rPr>
          <w:rFonts w:asciiTheme="minorHAnsi" w:eastAsia="Times New Roman" w:hAnsiTheme="minorHAnsi" w:cs="Lucida Sans Unicode"/>
          <w:i/>
          <w:iCs/>
          <w:color w:val="403838"/>
          <w:lang w:val="en" w:eastAsia="sk-SK"/>
        </w:rPr>
        <w:t>M</w:t>
      </w:r>
      <w:r w:rsidRPr="00E16AF1">
        <w:rPr>
          <w:rFonts w:asciiTheme="minorHAnsi" w:eastAsia="Times New Roman" w:hAnsiTheme="minorHAnsi" w:cs="Lucida Sans Unicode"/>
          <w:color w:val="403838"/>
          <w:lang w:val="en" w:eastAsia="sk-SK"/>
        </w:rPr>
        <w:t xml:space="preserve"> = 5.65, </w:t>
      </w:r>
      <w:r w:rsidRPr="00E16AF1">
        <w:rPr>
          <w:rFonts w:asciiTheme="minorHAnsi" w:eastAsia="Times New Roman" w:hAnsiTheme="minorHAnsi" w:cs="Lucida Sans Unicode"/>
          <w:i/>
          <w:iCs/>
          <w:color w:val="403838"/>
          <w:lang w:val="en" w:eastAsia="sk-SK"/>
        </w:rPr>
        <w:t>SD</w:t>
      </w:r>
      <w:r w:rsidRPr="00E16AF1">
        <w:rPr>
          <w:rFonts w:asciiTheme="minorHAnsi" w:eastAsia="Times New Roman" w:hAnsiTheme="minorHAnsi" w:cs="Lucida Sans Unicode"/>
          <w:color w:val="403838"/>
          <w:lang w:val="en" w:eastAsia="sk-SK"/>
        </w:rPr>
        <w:t xml:space="preserve"> = 0.79) than did participants in the neutral prime condition (</w:t>
      </w:r>
      <w:r w:rsidRPr="00E16AF1">
        <w:rPr>
          <w:rFonts w:asciiTheme="minorHAnsi" w:eastAsia="Times New Roman" w:hAnsiTheme="minorHAnsi" w:cs="Lucida Sans Unicode"/>
          <w:i/>
          <w:iCs/>
          <w:color w:val="403838"/>
          <w:lang w:val="en" w:eastAsia="sk-SK"/>
        </w:rPr>
        <w:t>M</w:t>
      </w:r>
      <w:r w:rsidRPr="00E16AF1">
        <w:rPr>
          <w:rFonts w:asciiTheme="minorHAnsi" w:eastAsia="Times New Roman" w:hAnsiTheme="minorHAnsi" w:cs="Lucida Sans Unicode"/>
          <w:color w:val="403838"/>
          <w:lang w:val="en" w:eastAsia="sk-SK"/>
        </w:rPr>
        <w:t xml:space="preserve"> = 6.03, </w:t>
      </w:r>
      <w:r w:rsidRPr="00E16AF1">
        <w:rPr>
          <w:rFonts w:asciiTheme="minorHAnsi" w:eastAsia="Times New Roman" w:hAnsiTheme="minorHAnsi" w:cs="Lucida Sans Unicode"/>
          <w:i/>
          <w:iCs/>
          <w:color w:val="403838"/>
          <w:lang w:val="en" w:eastAsia="sk-SK"/>
        </w:rPr>
        <w:t>SD</w:t>
      </w:r>
      <w:r w:rsidRPr="00E16AF1">
        <w:rPr>
          <w:rFonts w:asciiTheme="minorHAnsi" w:eastAsia="Times New Roman" w:hAnsiTheme="minorHAnsi" w:cs="Lucida Sans Unicode"/>
          <w:color w:val="403838"/>
          <w:lang w:val="en" w:eastAsia="sk-SK"/>
        </w:rPr>
        <w:t xml:space="preserve"> = 0.91), </w:t>
      </w:r>
      <w:proofErr w:type="gramStart"/>
      <w:r w:rsidRPr="00E16AF1">
        <w:rPr>
          <w:rFonts w:asciiTheme="minorHAnsi" w:eastAsia="Times New Roman" w:hAnsiTheme="minorHAnsi" w:cs="Lucida Sans Unicode"/>
          <w:i/>
          <w:iCs/>
          <w:color w:val="403838"/>
          <w:lang w:val="en" w:eastAsia="sk-SK"/>
        </w:rPr>
        <w:t>t</w:t>
      </w:r>
      <w:r w:rsidRPr="00E16AF1">
        <w:rPr>
          <w:rFonts w:asciiTheme="minorHAnsi" w:eastAsia="Times New Roman" w:hAnsiTheme="minorHAnsi" w:cs="Lucida Sans Unicode"/>
          <w:color w:val="403838"/>
          <w:lang w:val="en" w:eastAsia="sk-SK"/>
        </w:rPr>
        <w:t>(</w:t>
      </w:r>
      <w:proofErr w:type="gramEnd"/>
      <w:r w:rsidRPr="00E16AF1">
        <w:rPr>
          <w:rFonts w:asciiTheme="minorHAnsi" w:eastAsia="Times New Roman" w:hAnsiTheme="minorHAnsi" w:cs="Lucida Sans Unicode"/>
          <w:color w:val="403838"/>
          <w:lang w:val="en" w:eastAsia="sk-SK"/>
        </w:rPr>
        <w:t xml:space="preserve">101) = −2.27, </w:t>
      </w:r>
      <w:r w:rsidRPr="00E16AF1">
        <w:rPr>
          <w:rFonts w:asciiTheme="minorHAnsi" w:eastAsia="Times New Roman" w:hAnsiTheme="minorHAnsi" w:cs="Lucida Sans Unicode"/>
          <w:i/>
          <w:iCs/>
          <w:color w:val="403838"/>
          <w:lang w:val="en" w:eastAsia="sk-SK"/>
        </w:rPr>
        <w:t>p</w:t>
      </w:r>
      <w:r w:rsidRPr="00E16AF1">
        <w:rPr>
          <w:rFonts w:asciiTheme="minorHAnsi" w:eastAsia="Times New Roman" w:hAnsiTheme="minorHAnsi" w:cs="Lucida Sans Unicode"/>
          <w:color w:val="403838"/>
          <w:lang w:val="en" w:eastAsia="sk-SK"/>
        </w:rPr>
        <w:t xml:space="preserve"> = .025. </w:t>
      </w:r>
    </w:p>
    <w:p w14:paraId="79E3D413" w14:textId="77777777" w:rsidR="00E16AF1" w:rsidRPr="00E16AF1" w:rsidRDefault="00E16AF1" w:rsidP="00E16AF1">
      <w:pPr>
        <w:numPr>
          <w:ilvl w:val="0"/>
          <w:numId w:val="18"/>
        </w:numPr>
        <w:shd w:val="clear" w:color="auto" w:fill="FFFFFF"/>
        <w:spacing w:before="100" w:beforeAutospacing="1" w:after="100" w:afterAutospacing="1" w:line="240" w:lineRule="auto"/>
        <w:ind w:left="612"/>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Received August 1, 2013. </w:t>
      </w:r>
    </w:p>
    <w:p w14:paraId="344BCDD2" w14:textId="77777777" w:rsidR="00E16AF1" w:rsidRPr="00E16AF1" w:rsidRDefault="00E16AF1" w:rsidP="00E16AF1">
      <w:pPr>
        <w:numPr>
          <w:ilvl w:val="0"/>
          <w:numId w:val="18"/>
        </w:numPr>
        <w:shd w:val="clear" w:color="auto" w:fill="FFFFFF"/>
        <w:spacing w:before="100" w:beforeAutospacing="1" w:after="100" w:afterAutospacing="1" w:line="240" w:lineRule="auto"/>
        <w:ind w:left="612"/>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xml:space="preserve">Accepted December 28, 2013. </w:t>
      </w:r>
    </w:p>
    <w:p w14:paraId="5B23C0F0" w14:textId="77777777" w:rsidR="00E16AF1" w:rsidRPr="00E16AF1" w:rsidRDefault="00E16AF1" w:rsidP="00E16AF1">
      <w:pPr>
        <w:numPr>
          <w:ilvl w:val="0"/>
          <w:numId w:val="19"/>
        </w:numPr>
        <w:shd w:val="clear" w:color="auto" w:fill="FFFFFF"/>
        <w:spacing w:before="100" w:beforeAutospacing="1" w:after="100" w:afterAutospacing="1" w:line="240" w:lineRule="auto"/>
        <w:ind w:left="612"/>
        <w:jc w:val="both"/>
        <w:rPr>
          <w:rFonts w:asciiTheme="minorHAnsi" w:eastAsia="Times New Roman" w:hAnsiTheme="minorHAnsi" w:cs="Lucida Sans Unicode"/>
          <w:color w:val="403838"/>
          <w:lang w:val="en" w:eastAsia="sk-SK"/>
        </w:rPr>
      </w:pPr>
      <w:r w:rsidRPr="00E16AF1">
        <w:rPr>
          <w:rFonts w:asciiTheme="minorHAnsi" w:eastAsia="Times New Roman" w:hAnsiTheme="minorHAnsi" w:cs="Lucida Sans Unicode"/>
          <w:color w:val="403838"/>
          <w:lang w:val="en" w:eastAsia="sk-SK"/>
        </w:rPr>
        <w:t>© The Author(s) 2014</w:t>
      </w:r>
    </w:p>
    <w:p w14:paraId="05AD9441" w14:textId="77777777" w:rsidR="00E16AF1" w:rsidRPr="00E16AF1" w:rsidRDefault="00E16AF1" w:rsidP="00E16AF1">
      <w:pPr>
        <w:shd w:val="clear" w:color="auto" w:fill="FFFFFF"/>
        <w:spacing w:after="96" w:line="240" w:lineRule="auto"/>
        <w:outlineLvl w:val="2"/>
        <w:rPr>
          <w:rFonts w:asciiTheme="minorHAnsi" w:eastAsia="Times New Roman" w:hAnsiTheme="minorHAnsi" w:cs="Lucida Sans Unicode"/>
          <w:b/>
          <w:bCs/>
          <w:color w:val="403838"/>
          <w:lang w:val="en" w:eastAsia="sk-SK"/>
        </w:rPr>
      </w:pPr>
      <w:r w:rsidRPr="00E16AF1">
        <w:rPr>
          <w:rFonts w:asciiTheme="minorHAnsi" w:eastAsia="Times New Roman" w:hAnsiTheme="minorHAnsi" w:cs="Lucida Sans Unicode"/>
          <w:b/>
          <w:bCs/>
          <w:color w:val="403838"/>
          <w:lang w:val="en" w:eastAsia="sk-SK"/>
        </w:rPr>
        <w:t>References</w:t>
      </w:r>
    </w:p>
    <w:p w14:paraId="6F1D25A7"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62" w:anchor="xref-ref-1-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4C3A5FAB"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Bailin</w:t>
      </w:r>
      <w:proofErr w:type="spellEnd"/>
      <w:r w:rsidRPr="00E16AF1">
        <w:rPr>
          <w:rFonts w:asciiTheme="minorHAnsi" w:eastAsia="Times New Roman" w:hAnsiTheme="minorHAnsi" w:cs="Lucida Sans Unicode"/>
          <w:color w:val="222222"/>
          <w:lang w:val="en" w:eastAsia="sk-SK"/>
        </w:rPr>
        <w:t xml:space="preserve"> S.</w:t>
      </w:r>
    </w:p>
    <w:p w14:paraId="76750174"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(1987). Critical and creative thinking. Informal Logic, 9, 23–30.</w:t>
      </w:r>
    </w:p>
    <w:p w14:paraId="01C5B349"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63" w:tgtFrame="_blank" w:history="1">
        <w:r w:rsidRPr="00E16AF1">
          <w:rPr>
            <w:rFonts w:asciiTheme="minorHAnsi" w:eastAsia="Times New Roman" w:hAnsiTheme="minorHAnsi" w:cs="Lucida Sans Unicode"/>
            <w:color w:val="0000FF"/>
            <w:u w:val="single"/>
            <w:lang w:val="en" w:eastAsia="sk-SK"/>
          </w:rPr>
          <w:t>Google Scholar</w:t>
        </w:r>
      </w:hyperlink>
    </w:p>
    <w:p w14:paraId="187B999D"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64" w:anchor="xref-ref-2-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58C0E850"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Baron R. M., </w:t>
      </w:r>
    </w:p>
    <w:p w14:paraId="7B9D3274"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Kenny D. A.</w:t>
      </w:r>
    </w:p>
    <w:p w14:paraId="58A593D6"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 xml:space="preserve">(1986). </w:t>
      </w:r>
      <w:proofErr w:type="gramStart"/>
      <w:r w:rsidRPr="00E16AF1">
        <w:rPr>
          <w:rFonts w:asciiTheme="minorHAnsi" w:eastAsia="Times New Roman" w:hAnsiTheme="minorHAnsi" w:cs="Lucida Sans Unicode"/>
          <w:i/>
          <w:iCs/>
          <w:color w:val="222222"/>
          <w:lang w:val="en" w:eastAsia="sk-SK"/>
        </w:rPr>
        <w:t>The</w:t>
      </w:r>
      <w:proofErr w:type="gramEnd"/>
      <w:r w:rsidRPr="00E16AF1">
        <w:rPr>
          <w:rFonts w:asciiTheme="minorHAnsi" w:eastAsia="Times New Roman" w:hAnsiTheme="minorHAnsi" w:cs="Lucida Sans Unicode"/>
          <w:i/>
          <w:iCs/>
          <w:color w:val="222222"/>
          <w:lang w:val="en" w:eastAsia="sk-SK"/>
        </w:rPr>
        <w:t xml:space="preserve"> moderator-mediator variable distinction in social psychological research: Conceptual, strategic, and statistical considerations. Journal of Personality and Social Psychology, 51, 1173–1182.</w:t>
      </w:r>
    </w:p>
    <w:p w14:paraId="632550C8"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65" w:history="1">
        <w:proofErr w:type="spellStart"/>
        <w:r w:rsidRPr="00E16AF1">
          <w:rPr>
            <w:rFonts w:asciiTheme="minorHAnsi" w:eastAsia="Times New Roman" w:hAnsiTheme="minorHAnsi" w:cs="Lucida Sans Unicode"/>
            <w:color w:val="0000FF"/>
            <w:u w:val="single"/>
            <w:lang w:val="en" w:eastAsia="sk-SK"/>
          </w:rPr>
          <w:t>CrossRef</w:t>
        </w:r>
      </w:hyperlink>
      <w:hyperlink r:id="rId66" w:history="1">
        <w:r w:rsidRPr="00E16AF1">
          <w:rPr>
            <w:rFonts w:asciiTheme="minorHAnsi" w:eastAsia="Times New Roman" w:hAnsiTheme="minorHAnsi" w:cs="Lucida Sans Unicode"/>
            <w:color w:val="0000FF"/>
            <w:u w:val="single"/>
            <w:lang w:val="en" w:eastAsia="sk-SK"/>
          </w:rPr>
          <w:t>Medline</w:t>
        </w:r>
      </w:hyperlink>
      <w:hyperlink r:id="rId67" w:history="1">
        <w:r w:rsidRPr="00E16AF1">
          <w:rPr>
            <w:rFonts w:asciiTheme="minorHAnsi" w:eastAsia="Times New Roman" w:hAnsiTheme="minorHAnsi" w:cs="Lucida Sans Unicode"/>
            <w:color w:val="0000FF"/>
            <w:u w:val="single"/>
            <w:lang w:val="en" w:eastAsia="sk-SK"/>
          </w:rPr>
          <w:t>Order</w:t>
        </w:r>
        <w:proofErr w:type="spellEnd"/>
        <w:r w:rsidRPr="00E16AF1">
          <w:rPr>
            <w:rFonts w:asciiTheme="minorHAnsi" w:eastAsia="Times New Roman" w:hAnsiTheme="minorHAnsi" w:cs="Lucida Sans Unicode"/>
            <w:color w:val="0000FF"/>
            <w:u w:val="single"/>
            <w:lang w:val="en" w:eastAsia="sk-SK"/>
          </w:rPr>
          <w:t xml:space="preserve"> article via </w:t>
        </w:r>
        <w:proofErr w:type="spellStart"/>
        <w:r w:rsidRPr="00E16AF1">
          <w:rPr>
            <w:rFonts w:asciiTheme="minorHAnsi" w:eastAsia="Times New Roman" w:hAnsiTheme="minorHAnsi" w:cs="Lucida Sans Unicode"/>
            <w:color w:val="0000FF"/>
            <w:u w:val="single"/>
            <w:lang w:val="en" w:eastAsia="sk-SK"/>
          </w:rPr>
          <w:t>Infotrieve</w:t>
        </w:r>
      </w:hyperlink>
      <w:hyperlink r:id="rId68"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69"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2998F2E8"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70" w:anchor="xref-ref-3-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6BAB777C"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Baucus M. S., </w:t>
      </w:r>
    </w:p>
    <w:p w14:paraId="2C13BBA5"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Norton W. I., </w:t>
      </w:r>
    </w:p>
    <w:p w14:paraId="0C127C7D"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Baucus D. A., </w:t>
      </w:r>
    </w:p>
    <w:p w14:paraId="3C3E8F31"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Human S. A.</w:t>
      </w:r>
    </w:p>
    <w:p w14:paraId="47082517"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(2008). Fostering creativity and innovation without encouraging unethical behavior. Journal of Business Ethics, 81, 97–115.</w:t>
      </w:r>
    </w:p>
    <w:p w14:paraId="1E83B87A"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71" w:history="1">
        <w:proofErr w:type="spellStart"/>
        <w:r w:rsidRPr="00E16AF1">
          <w:rPr>
            <w:rFonts w:asciiTheme="minorHAnsi" w:eastAsia="Times New Roman" w:hAnsiTheme="minorHAnsi" w:cs="Lucida Sans Unicode"/>
            <w:color w:val="0000FF"/>
            <w:u w:val="single"/>
            <w:lang w:val="en" w:eastAsia="sk-SK"/>
          </w:rPr>
          <w:t>CrossRef</w:t>
        </w:r>
      </w:hyperlink>
      <w:hyperlink r:id="rId72"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73"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3E48E0FC"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74" w:anchor="xref-ref-4-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0CEBF406"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Bazerman</w:t>
      </w:r>
      <w:proofErr w:type="spellEnd"/>
      <w:r w:rsidRPr="00E16AF1">
        <w:rPr>
          <w:rFonts w:asciiTheme="minorHAnsi" w:eastAsia="Times New Roman" w:hAnsiTheme="minorHAnsi" w:cs="Lucida Sans Unicode"/>
          <w:color w:val="222222"/>
          <w:lang w:val="en" w:eastAsia="sk-SK"/>
        </w:rPr>
        <w:t xml:space="preserve"> M. H., </w:t>
      </w:r>
    </w:p>
    <w:p w14:paraId="52FD40CD"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Gino F.</w:t>
      </w:r>
    </w:p>
    <w:p w14:paraId="58ABE245"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(2012). Behavioral ethics: Toward a deeper understanding of moral judgment and dishonesty. Annual Review of Law and Social Science, 8, 85–104.</w:t>
      </w:r>
    </w:p>
    <w:p w14:paraId="55145D30"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75" w:history="1">
        <w:proofErr w:type="spellStart"/>
        <w:r w:rsidRPr="00E16AF1">
          <w:rPr>
            <w:rFonts w:asciiTheme="minorHAnsi" w:eastAsia="Times New Roman" w:hAnsiTheme="minorHAnsi" w:cs="Lucida Sans Unicode"/>
            <w:color w:val="0000FF"/>
            <w:u w:val="single"/>
            <w:lang w:val="en" w:eastAsia="sk-SK"/>
          </w:rPr>
          <w:t>CrossRef</w:t>
        </w:r>
      </w:hyperlink>
      <w:hyperlink r:id="rId76"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77"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0947D867"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78" w:anchor="xref-ref-5-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2445925B"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Beaussart</w:t>
      </w:r>
      <w:proofErr w:type="spellEnd"/>
      <w:r w:rsidRPr="00E16AF1">
        <w:rPr>
          <w:rFonts w:asciiTheme="minorHAnsi" w:eastAsia="Times New Roman" w:hAnsiTheme="minorHAnsi" w:cs="Lucida Sans Unicode"/>
          <w:color w:val="222222"/>
          <w:lang w:val="en" w:eastAsia="sk-SK"/>
        </w:rPr>
        <w:t xml:space="preserve"> M. L., </w:t>
      </w:r>
    </w:p>
    <w:p w14:paraId="1C0C639C"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Andrews C. J., </w:t>
      </w:r>
    </w:p>
    <w:p w14:paraId="22561424"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Kaufman J. C.</w:t>
      </w:r>
    </w:p>
    <w:p w14:paraId="5B4F72F5"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(2013). Creative liars: The relationship between creativity and integrity. Thinking Skills and Creativity, 9, 129–134.</w:t>
      </w:r>
    </w:p>
    <w:p w14:paraId="11F9FE98"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79" w:history="1">
        <w:proofErr w:type="spellStart"/>
        <w:r w:rsidRPr="00E16AF1">
          <w:rPr>
            <w:rFonts w:asciiTheme="minorHAnsi" w:eastAsia="Times New Roman" w:hAnsiTheme="minorHAnsi" w:cs="Lucida Sans Unicode"/>
            <w:color w:val="0000FF"/>
            <w:u w:val="single"/>
            <w:lang w:val="en" w:eastAsia="sk-SK"/>
          </w:rPr>
          <w:t>CrossRef</w:t>
        </w:r>
      </w:hyperlink>
      <w:hyperlink r:id="rId80"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81"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3EA8BBAD"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82" w:anchor="xref-ref-6-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6A34A700"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Brenkert</w:t>
      </w:r>
      <w:proofErr w:type="spellEnd"/>
      <w:r w:rsidRPr="00E16AF1">
        <w:rPr>
          <w:rFonts w:asciiTheme="minorHAnsi" w:eastAsia="Times New Roman" w:hAnsiTheme="minorHAnsi" w:cs="Lucida Sans Unicode"/>
          <w:color w:val="222222"/>
          <w:lang w:val="en" w:eastAsia="sk-SK"/>
        </w:rPr>
        <w:t xml:space="preserve"> G. G.</w:t>
      </w:r>
    </w:p>
    <w:p w14:paraId="00F78BF6"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(2009). Innovation, rule breaking and the ethics of entrepreneurship. Journal of Business Venturing, 24, 448–464.</w:t>
      </w:r>
    </w:p>
    <w:p w14:paraId="33C1117E"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83" w:history="1">
        <w:proofErr w:type="spellStart"/>
        <w:r w:rsidRPr="00E16AF1">
          <w:rPr>
            <w:rFonts w:asciiTheme="minorHAnsi" w:eastAsia="Times New Roman" w:hAnsiTheme="minorHAnsi" w:cs="Lucida Sans Unicode"/>
            <w:color w:val="0000FF"/>
            <w:u w:val="single"/>
            <w:lang w:val="en" w:eastAsia="sk-SK"/>
          </w:rPr>
          <w:t>CrossRef</w:t>
        </w:r>
      </w:hyperlink>
      <w:hyperlink r:id="rId84"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85"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10C8E04D"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86" w:anchor="xref-ref-7-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05519A91"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Cropley</w:t>
      </w:r>
      <w:proofErr w:type="spellEnd"/>
      <w:r w:rsidRPr="00E16AF1">
        <w:rPr>
          <w:rFonts w:asciiTheme="minorHAnsi" w:eastAsia="Times New Roman" w:hAnsiTheme="minorHAnsi" w:cs="Lucida Sans Unicode"/>
          <w:color w:val="222222"/>
          <w:lang w:val="en" w:eastAsia="sk-SK"/>
        </w:rPr>
        <w:t xml:space="preserve"> D. H., </w:t>
      </w:r>
    </w:p>
    <w:p w14:paraId="26A36B6E"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Kaufman J. C., </w:t>
      </w:r>
    </w:p>
    <w:p w14:paraId="665D2660"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Cropley</w:t>
      </w:r>
      <w:proofErr w:type="spellEnd"/>
      <w:r w:rsidRPr="00E16AF1">
        <w:rPr>
          <w:rFonts w:asciiTheme="minorHAnsi" w:eastAsia="Times New Roman" w:hAnsiTheme="minorHAnsi" w:cs="Lucida Sans Unicode"/>
          <w:color w:val="222222"/>
          <w:lang w:val="en" w:eastAsia="sk-SK"/>
        </w:rPr>
        <w:t xml:space="preserve"> A. J.</w:t>
      </w:r>
    </w:p>
    <w:p w14:paraId="1E96170B"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 xml:space="preserve">(2003). </w:t>
      </w:r>
      <w:proofErr w:type="gramStart"/>
      <w:r w:rsidRPr="00E16AF1">
        <w:rPr>
          <w:rFonts w:asciiTheme="minorHAnsi" w:eastAsia="Times New Roman" w:hAnsiTheme="minorHAnsi" w:cs="Lucida Sans Unicode"/>
          <w:i/>
          <w:iCs/>
          <w:color w:val="222222"/>
          <w:lang w:val="en" w:eastAsia="sk-SK"/>
        </w:rPr>
        <w:t>Malevolent</w:t>
      </w:r>
      <w:proofErr w:type="gramEnd"/>
      <w:r w:rsidRPr="00E16AF1">
        <w:rPr>
          <w:rFonts w:asciiTheme="minorHAnsi" w:eastAsia="Times New Roman" w:hAnsiTheme="minorHAnsi" w:cs="Lucida Sans Unicode"/>
          <w:i/>
          <w:iCs/>
          <w:color w:val="222222"/>
          <w:lang w:val="en" w:eastAsia="sk-SK"/>
        </w:rPr>
        <w:t xml:space="preserve"> creativity: A functional model of creativity in terrorism and crime. Creativity Research Journal, 20, 105–115.</w:t>
      </w:r>
    </w:p>
    <w:p w14:paraId="7EFEBAD6"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87" w:tgtFrame="_blank" w:history="1">
        <w:r w:rsidRPr="00E16AF1">
          <w:rPr>
            <w:rFonts w:asciiTheme="minorHAnsi" w:eastAsia="Times New Roman" w:hAnsiTheme="minorHAnsi" w:cs="Lucida Sans Unicode"/>
            <w:color w:val="0000FF"/>
            <w:u w:val="single"/>
            <w:lang w:val="en" w:eastAsia="sk-SK"/>
          </w:rPr>
          <w:t>Google Scholar</w:t>
        </w:r>
      </w:hyperlink>
    </w:p>
    <w:p w14:paraId="0D52ACA4"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88" w:anchor="xref-ref-8-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37B5BDA9"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Duncker</w:t>
      </w:r>
      <w:proofErr w:type="spellEnd"/>
      <w:r w:rsidRPr="00E16AF1">
        <w:rPr>
          <w:rFonts w:asciiTheme="minorHAnsi" w:eastAsia="Times New Roman" w:hAnsiTheme="minorHAnsi" w:cs="Lucida Sans Unicode"/>
          <w:color w:val="222222"/>
          <w:lang w:val="en" w:eastAsia="sk-SK"/>
        </w:rPr>
        <w:t xml:space="preserve"> K.</w:t>
      </w:r>
    </w:p>
    <w:p w14:paraId="5239CB12"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 xml:space="preserve">(1945). </w:t>
      </w:r>
      <w:proofErr w:type="gramStart"/>
      <w:r w:rsidRPr="00E16AF1">
        <w:rPr>
          <w:rFonts w:asciiTheme="minorHAnsi" w:eastAsia="Times New Roman" w:hAnsiTheme="minorHAnsi" w:cs="Lucida Sans Unicode"/>
          <w:i/>
          <w:iCs/>
          <w:color w:val="222222"/>
          <w:lang w:val="en" w:eastAsia="sk-SK"/>
        </w:rPr>
        <w:t>On</w:t>
      </w:r>
      <w:proofErr w:type="gramEnd"/>
      <w:r w:rsidRPr="00E16AF1">
        <w:rPr>
          <w:rFonts w:asciiTheme="minorHAnsi" w:eastAsia="Times New Roman" w:hAnsiTheme="minorHAnsi" w:cs="Lucida Sans Unicode"/>
          <w:i/>
          <w:iCs/>
          <w:color w:val="222222"/>
          <w:lang w:val="en" w:eastAsia="sk-SK"/>
        </w:rPr>
        <w:t xml:space="preserve"> problem solving. Psychological Monographs, 58(5, Serial No. 270).</w:t>
      </w:r>
    </w:p>
    <w:p w14:paraId="0E3040BE"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89" w:tgtFrame="_blank" w:history="1">
        <w:r w:rsidRPr="00E16AF1">
          <w:rPr>
            <w:rFonts w:asciiTheme="minorHAnsi" w:eastAsia="Times New Roman" w:hAnsiTheme="minorHAnsi" w:cs="Lucida Sans Unicode"/>
            <w:color w:val="0000FF"/>
            <w:u w:val="single"/>
            <w:lang w:val="en" w:eastAsia="sk-SK"/>
          </w:rPr>
          <w:t>Google Scholar</w:t>
        </w:r>
      </w:hyperlink>
    </w:p>
    <w:p w14:paraId="6C306C46"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90" w:anchor="xref-ref-9-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18B69C90"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Gino F., </w:t>
      </w:r>
    </w:p>
    <w:p w14:paraId="30A0FFC7"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Ariely</w:t>
      </w:r>
      <w:proofErr w:type="spellEnd"/>
      <w:r w:rsidRPr="00E16AF1">
        <w:rPr>
          <w:rFonts w:asciiTheme="minorHAnsi" w:eastAsia="Times New Roman" w:hAnsiTheme="minorHAnsi" w:cs="Lucida Sans Unicode"/>
          <w:color w:val="222222"/>
          <w:lang w:val="en" w:eastAsia="sk-SK"/>
        </w:rPr>
        <w:t xml:space="preserve"> D.</w:t>
      </w:r>
    </w:p>
    <w:p w14:paraId="2B81495D"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 xml:space="preserve">(2012). </w:t>
      </w:r>
      <w:proofErr w:type="gramStart"/>
      <w:r w:rsidRPr="00E16AF1">
        <w:rPr>
          <w:rFonts w:asciiTheme="minorHAnsi" w:eastAsia="Times New Roman" w:hAnsiTheme="minorHAnsi" w:cs="Lucida Sans Unicode"/>
          <w:i/>
          <w:iCs/>
          <w:color w:val="222222"/>
          <w:lang w:val="en" w:eastAsia="sk-SK"/>
        </w:rPr>
        <w:t>The</w:t>
      </w:r>
      <w:proofErr w:type="gramEnd"/>
      <w:r w:rsidRPr="00E16AF1">
        <w:rPr>
          <w:rFonts w:asciiTheme="minorHAnsi" w:eastAsia="Times New Roman" w:hAnsiTheme="minorHAnsi" w:cs="Lucida Sans Unicode"/>
          <w:i/>
          <w:iCs/>
          <w:color w:val="222222"/>
          <w:lang w:val="en" w:eastAsia="sk-SK"/>
        </w:rPr>
        <w:t xml:space="preserve"> dark side of creativity: Original thinkers can be more dishonest. Journal of Personality and Social Psychology, 102, 445–459.</w:t>
      </w:r>
    </w:p>
    <w:p w14:paraId="19E846FC"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91" w:history="1">
        <w:proofErr w:type="spellStart"/>
        <w:r w:rsidRPr="00E16AF1">
          <w:rPr>
            <w:rFonts w:asciiTheme="minorHAnsi" w:eastAsia="Times New Roman" w:hAnsiTheme="minorHAnsi" w:cs="Lucida Sans Unicode"/>
            <w:color w:val="0000FF"/>
            <w:u w:val="single"/>
            <w:lang w:val="en" w:eastAsia="sk-SK"/>
          </w:rPr>
          <w:t>CrossRef</w:t>
        </w:r>
      </w:hyperlink>
      <w:hyperlink r:id="rId92" w:history="1">
        <w:r w:rsidRPr="00E16AF1">
          <w:rPr>
            <w:rFonts w:asciiTheme="minorHAnsi" w:eastAsia="Times New Roman" w:hAnsiTheme="minorHAnsi" w:cs="Lucida Sans Unicode"/>
            <w:color w:val="0000FF"/>
            <w:u w:val="single"/>
            <w:lang w:val="en" w:eastAsia="sk-SK"/>
          </w:rPr>
          <w:t>Medline</w:t>
        </w:r>
      </w:hyperlink>
      <w:hyperlink r:id="rId93" w:history="1">
        <w:r w:rsidRPr="00E16AF1">
          <w:rPr>
            <w:rFonts w:asciiTheme="minorHAnsi" w:eastAsia="Times New Roman" w:hAnsiTheme="minorHAnsi" w:cs="Lucida Sans Unicode"/>
            <w:color w:val="0000FF"/>
            <w:u w:val="single"/>
            <w:lang w:val="en" w:eastAsia="sk-SK"/>
          </w:rPr>
          <w:t>Order</w:t>
        </w:r>
        <w:proofErr w:type="spellEnd"/>
        <w:r w:rsidRPr="00E16AF1">
          <w:rPr>
            <w:rFonts w:asciiTheme="minorHAnsi" w:eastAsia="Times New Roman" w:hAnsiTheme="minorHAnsi" w:cs="Lucida Sans Unicode"/>
            <w:color w:val="0000FF"/>
            <w:u w:val="single"/>
            <w:lang w:val="en" w:eastAsia="sk-SK"/>
          </w:rPr>
          <w:t xml:space="preserve"> article via </w:t>
        </w:r>
        <w:proofErr w:type="spellStart"/>
        <w:r w:rsidRPr="00E16AF1">
          <w:rPr>
            <w:rFonts w:asciiTheme="minorHAnsi" w:eastAsia="Times New Roman" w:hAnsiTheme="minorHAnsi" w:cs="Lucida Sans Unicode"/>
            <w:color w:val="0000FF"/>
            <w:u w:val="single"/>
            <w:lang w:val="en" w:eastAsia="sk-SK"/>
          </w:rPr>
          <w:t>Infotrieve</w:t>
        </w:r>
      </w:hyperlink>
      <w:hyperlink r:id="rId94"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7EF7EEFC"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95" w:anchor="xref-ref-10-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089837A8"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Gino F., </w:t>
      </w:r>
    </w:p>
    <w:p w14:paraId="529BD01E"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Mogilner</w:t>
      </w:r>
      <w:proofErr w:type="spellEnd"/>
      <w:r w:rsidRPr="00E16AF1">
        <w:rPr>
          <w:rFonts w:asciiTheme="minorHAnsi" w:eastAsia="Times New Roman" w:hAnsiTheme="minorHAnsi" w:cs="Lucida Sans Unicode"/>
          <w:color w:val="222222"/>
          <w:lang w:val="en" w:eastAsia="sk-SK"/>
        </w:rPr>
        <w:t xml:space="preserve"> C.</w:t>
      </w:r>
    </w:p>
    <w:p w14:paraId="3E8BEF8E"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(2014). Time, money, and morality. Psychological Science, 25, 414–421.</w:t>
      </w:r>
    </w:p>
    <w:p w14:paraId="19720091"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96" w:history="1">
        <w:r w:rsidRPr="00E16AF1">
          <w:rPr>
            <w:rFonts w:asciiTheme="minorHAnsi" w:eastAsia="Times New Roman" w:hAnsiTheme="minorHAnsi" w:cs="Lucida Sans Unicode"/>
            <w:color w:val="0000FF"/>
            <w:u w:val="single"/>
            <w:lang w:val="en" w:eastAsia="sk-SK"/>
          </w:rPr>
          <w:t>Abstract/FREE Full Text</w:t>
        </w:r>
      </w:hyperlink>
    </w:p>
    <w:p w14:paraId="458C7652"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97" w:anchor="xref-ref-11-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38A3F1BE"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Glucksberg</w:t>
      </w:r>
      <w:proofErr w:type="spellEnd"/>
      <w:r w:rsidRPr="00E16AF1">
        <w:rPr>
          <w:rFonts w:asciiTheme="minorHAnsi" w:eastAsia="Times New Roman" w:hAnsiTheme="minorHAnsi" w:cs="Lucida Sans Unicode"/>
          <w:color w:val="222222"/>
          <w:lang w:val="en" w:eastAsia="sk-SK"/>
        </w:rPr>
        <w:t xml:space="preserve"> S., </w:t>
      </w:r>
    </w:p>
    <w:p w14:paraId="047DEA95"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Weisberg W. R.</w:t>
      </w:r>
    </w:p>
    <w:p w14:paraId="6D9D0076"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(1966). Verbal behavior and problem solving: Effects of labeling in a functional fixedness problem. Journal of Experimental Psychology, 71, 659–664.</w:t>
      </w:r>
    </w:p>
    <w:p w14:paraId="3B27A0C2"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98" w:history="1">
        <w:proofErr w:type="spellStart"/>
        <w:r w:rsidRPr="00E16AF1">
          <w:rPr>
            <w:rFonts w:asciiTheme="minorHAnsi" w:eastAsia="Times New Roman" w:hAnsiTheme="minorHAnsi" w:cs="Lucida Sans Unicode"/>
            <w:color w:val="0000FF"/>
            <w:u w:val="single"/>
            <w:lang w:val="en" w:eastAsia="sk-SK"/>
          </w:rPr>
          <w:t>CrossRef</w:t>
        </w:r>
      </w:hyperlink>
      <w:hyperlink r:id="rId99" w:history="1">
        <w:r w:rsidRPr="00E16AF1">
          <w:rPr>
            <w:rFonts w:asciiTheme="minorHAnsi" w:eastAsia="Times New Roman" w:hAnsiTheme="minorHAnsi" w:cs="Lucida Sans Unicode"/>
            <w:color w:val="0000FF"/>
            <w:u w:val="single"/>
            <w:lang w:val="en" w:eastAsia="sk-SK"/>
          </w:rPr>
          <w:t>Medline</w:t>
        </w:r>
      </w:hyperlink>
      <w:hyperlink r:id="rId100" w:history="1">
        <w:r w:rsidRPr="00E16AF1">
          <w:rPr>
            <w:rFonts w:asciiTheme="minorHAnsi" w:eastAsia="Times New Roman" w:hAnsiTheme="minorHAnsi" w:cs="Lucida Sans Unicode"/>
            <w:color w:val="0000FF"/>
            <w:u w:val="single"/>
            <w:lang w:val="en" w:eastAsia="sk-SK"/>
          </w:rPr>
          <w:t>Order</w:t>
        </w:r>
        <w:proofErr w:type="spellEnd"/>
        <w:r w:rsidRPr="00E16AF1">
          <w:rPr>
            <w:rFonts w:asciiTheme="minorHAnsi" w:eastAsia="Times New Roman" w:hAnsiTheme="minorHAnsi" w:cs="Lucida Sans Unicode"/>
            <w:color w:val="0000FF"/>
            <w:u w:val="single"/>
            <w:lang w:val="en" w:eastAsia="sk-SK"/>
          </w:rPr>
          <w:t xml:space="preserve"> article via </w:t>
        </w:r>
        <w:proofErr w:type="spellStart"/>
        <w:r w:rsidRPr="00E16AF1">
          <w:rPr>
            <w:rFonts w:asciiTheme="minorHAnsi" w:eastAsia="Times New Roman" w:hAnsiTheme="minorHAnsi" w:cs="Lucida Sans Unicode"/>
            <w:color w:val="0000FF"/>
            <w:u w:val="single"/>
            <w:lang w:val="en" w:eastAsia="sk-SK"/>
          </w:rPr>
          <w:t>Infotrieve</w:t>
        </w:r>
      </w:hyperlink>
      <w:hyperlink r:id="rId101"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102"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7A4F0FE9"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03" w:anchor="xref-ref-12-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46224AE4"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Guilford J. P.</w:t>
      </w:r>
    </w:p>
    <w:p w14:paraId="2C9FE060"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(1950). Creativity. American Psychologist, 5, 444–454.</w:t>
      </w:r>
    </w:p>
    <w:p w14:paraId="0C6F8AA9"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04" w:history="1">
        <w:proofErr w:type="spellStart"/>
        <w:r w:rsidRPr="00E16AF1">
          <w:rPr>
            <w:rFonts w:asciiTheme="minorHAnsi" w:eastAsia="Times New Roman" w:hAnsiTheme="minorHAnsi" w:cs="Lucida Sans Unicode"/>
            <w:color w:val="0000FF"/>
            <w:u w:val="single"/>
            <w:lang w:val="en" w:eastAsia="sk-SK"/>
          </w:rPr>
          <w:t>CrossRef</w:t>
        </w:r>
      </w:hyperlink>
      <w:hyperlink r:id="rId105" w:history="1">
        <w:r w:rsidRPr="00E16AF1">
          <w:rPr>
            <w:rFonts w:asciiTheme="minorHAnsi" w:eastAsia="Times New Roman" w:hAnsiTheme="minorHAnsi" w:cs="Lucida Sans Unicode"/>
            <w:color w:val="0000FF"/>
            <w:u w:val="single"/>
            <w:lang w:val="en" w:eastAsia="sk-SK"/>
          </w:rPr>
          <w:t>Medline</w:t>
        </w:r>
      </w:hyperlink>
      <w:hyperlink r:id="rId106" w:history="1">
        <w:r w:rsidRPr="00E16AF1">
          <w:rPr>
            <w:rFonts w:asciiTheme="minorHAnsi" w:eastAsia="Times New Roman" w:hAnsiTheme="minorHAnsi" w:cs="Lucida Sans Unicode"/>
            <w:color w:val="0000FF"/>
            <w:u w:val="single"/>
            <w:lang w:val="en" w:eastAsia="sk-SK"/>
          </w:rPr>
          <w:t>Order</w:t>
        </w:r>
        <w:proofErr w:type="spellEnd"/>
        <w:r w:rsidRPr="00E16AF1">
          <w:rPr>
            <w:rFonts w:asciiTheme="minorHAnsi" w:eastAsia="Times New Roman" w:hAnsiTheme="minorHAnsi" w:cs="Lucida Sans Unicode"/>
            <w:color w:val="0000FF"/>
            <w:u w:val="single"/>
            <w:lang w:val="en" w:eastAsia="sk-SK"/>
          </w:rPr>
          <w:t xml:space="preserve"> article via </w:t>
        </w:r>
        <w:proofErr w:type="spellStart"/>
        <w:r w:rsidRPr="00E16AF1">
          <w:rPr>
            <w:rFonts w:asciiTheme="minorHAnsi" w:eastAsia="Times New Roman" w:hAnsiTheme="minorHAnsi" w:cs="Lucida Sans Unicode"/>
            <w:color w:val="0000FF"/>
            <w:u w:val="single"/>
            <w:lang w:val="en" w:eastAsia="sk-SK"/>
          </w:rPr>
          <w:t>Infotrieve</w:t>
        </w:r>
      </w:hyperlink>
      <w:hyperlink r:id="rId107"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2E272952"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08" w:anchor="xref-ref-13-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2F6903E9"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Guilford J. P.</w:t>
      </w:r>
    </w:p>
    <w:p w14:paraId="6AC7C24E"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 xml:space="preserve">(1967). </w:t>
      </w:r>
      <w:proofErr w:type="gramStart"/>
      <w:r w:rsidRPr="00E16AF1">
        <w:rPr>
          <w:rFonts w:asciiTheme="minorHAnsi" w:eastAsia="Times New Roman" w:hAnsiTheme="minorHAnsi" w:cs="Lucida Sans Unicode"/>
          <w:i/>
          <w:iCs/>
          <w:color w:val="222222"/>
          <w:lang w:val="en" w:eastAsia="sk-SK"/>
        </w:rPr>
        <w:t>The</w:t>
      </w:r>
      <w:proofErr w:type="gramEnd"/>
      <w:r w:rsidRPr="00E16AF1">
        <w:rPr>
          <w:rFonts w:asciiTheme="minorHAnsi" w:eastAsia="Times New Roman" w:hAnsiTheme="minorHAnsi" w:cs="Lucida Sans Unicode"/>
          <w:i/>
          <w:iCs/>
          <w:color w:val="222222"/>
          <w:lang w:val="en" w:eastAsia="sk-SK"/>
        </w:rPr>
        <w:t xml:space="preserve"> nature of human intelligence. New York, NY: McGraw-Hill.</w:t>
      </w:r>
    </w:p>
    <w:p w14:paraId="0C76212D"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09" w:tgtFrame="_blank" w:history="1">
        <w:r w:rsidRPr="00E16AF1">
          <w:rPr>
            <w:rFonts w:asciiTheme="minorHAnsi" w:eastAsia="Times New Roman" w:hAnsiTheme="minorHAnsi" w:cs="Lucida Sans Unicode"/>
            <w:color w:val="0000FF"/>
            <w:u w:val="single"/>
            <w:lang w:val="en" w:eastAsia="sk-SK"/>
          </w:rPr>
          <w:t>Google Scholar</w:t>
        </w:r>
      </w:hyperlink>
    </w:p>
    <w:p w14:paraId="2AE3721F"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10" w:anchor="xref-ref-14-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729DE0A2"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Irwin J., </w:t>
      </w:r>
    </w:p>
    <w:p w14:paraId="2DBF8ABC"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Xu Q., </w:t>
      </w:r>
    </w:p>
    <w:p w14:paraId="283A06B8"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Zhang Y.</w:t>
      </w:r>
    </w:p>
    <w:p w14:paraId="55209211"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 xml:space="preserve">(2014). </w:t>
      </w:r>
      <w:proofErr w:type="gramStart"/>
      <w:r w:rsidRPr="00E16AF1">
        <w:rPr>
          <w:rFonts w:asciiTheme="minorHAnsi" w:eastAsia="Times New Roman" w:hAnsiTheme="minorHAnsi" w:cs="Lucida Sans Unicode"/>
          <w:i/>
          <w:iCs/>
          <w:color w:val="222222"/>
          <w:lang w:val="en" w:eastAsia="sk-SK"/>
        </w:rPr>
        <w:t>The</w:t>
      </w:r>
      <w:proofErr w:type="gramEnd"/>
      <w:r w:rsidRPr="00E16AF1">
        <w:rPr>
          <w:rFonts w:asciiTheme="minorHAnsi" w:eastAsia="Times New Roman" w:hAnsiTheme="minorHAnsi" w:cs="Lucida Sans Unicode"/>
          <w:i/>
          <w:iCs/>
          <w:color w:val="222222"/>
          <w:lang w:val="en" w:eastAsia="sk-SK"/>
        </w:rPr>
        <w:t xml:space="preserve"> upside of lying: How incidental deceptions increase task performance. Unpublished manuscript, The University of Texas at Austin, McCombs School of Business.</w:t>
      </w:r>
    </w:p>
    <w:p w14:paraId="5D906C1E"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11" w:tgtFrame="_blank" w:history="1">
        <w:r w:rsidRPr="00E16AF1">
          <w:rPr>
            <w:rFonts w:asciiTheme="minorHAnsi" w:eastAsia="Times New Roman" w:hAnsiTheme="minorHAnsi" w:cs="Lucida Sans Unicode"/>
            <w:color w:val="0000FF"/>
            <w:u w:val="single"/>
            <w:lang w:val="en" w:eastAsia="sk-SK"/>
          </w:rPr>
          <w:t>Google Scholar</w:t>
        </w:r>
      </w:hyperlink>
    </w:p>
    <w:p w14:paraId="0890A1DB"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12" w:anchor="xref-ref-15-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2F9DF1B4"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Jiang T.</w:t>
      </w:r>
    </w:p>
    <w:p w14:paraId="594E4122"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lastRenderedPageBreak/>
        <w:t xml:space="preserve">(2013). </w:t>
      </w:r>
      <w:proofErr w:type="gramStart"/>
      <w:r w:rsidRPr="00E16AF1">
        <w:rPr>
          <w:rFonts w:asciiTheme="minorHAnsi" w:eastAsia="Times New Roman" w:hAnsiTheme="minorHAnsi" w:cs="Lucida Sans Unicode"/>
          <w:i/>
          <w:iCs/>
          <w:color w:val="222222"/>
          <w:lang w:val="en" w:eastAsia="sk-SK"/>
        </w:rPr>
        <w:t>Cheating</w:t>
      </w:r>
      <w:proofErr w:type="gramEnd"/>
      <w:r w:rsidRPr="00E16AF1">
        <w:rPr>
          <w:rFonts w:asciiTheme="minorHAnsi" w:eastAsia="Times New Roman" w:hAnsiTheme="minorHAnsi" w:cs="Lucida Sans Unicode"/>
          <w:i/>
          <w:iCs/>
          <w:color w:val="222222"/>
          <w:lang w:val="en" w:eastAsia="sk-SK"/>
        </w:rPr>
        <w:t xml:space="preserve"> in mind games: The subtlety of rules matters. Journal of Economic Behavior &amp; Organization, 93, 323–336.</w:t>
      </w:r>
    </w:p>
    <w:p w14:paraId="2A259EC7"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13" w:tgtFrame="_blank" w:history="1">
        <w:r w:rsidRPr="00E16AF1">
          <w:rPr>
            <w:rFonts w:asciiTheme="minorHAnsi" w:eastAsia="Times New Roman" w:hAnsiTheme="minorHAnsi" w:cs="Lucida Sans Unicode"/>
            <w:color w:val="0000FF"/>
            <w:u w:val="single"/>
            <w:lang w:val="en" w:eastAsia="sk-SK"/>
          </w:rPr>
          <w:t>Google Scholar</w:t>
        </w:r>
      </w:hyperlink>
    </w:p>
    <w:p w14:paraId="00490194"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14" w:anchor="xref-ref-16-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0BCE309C"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Kelley T., </w:t>
      </w:r>
    </w:p>
    <w:p w14:paraId="002B79BD"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Littman J.</w:t>
      </w:r>
    </w:p>
    <w:p w14:paraId="1EE9F7D5"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 xml:space="preserve">(2001). </w:t>
      </w:r>
      <w:proofErr w:type="gramStart"/>
      <w:r w:rsidRPr="00E16AF1">
        <w:rPr>
          <w:rFonts w:asciiTheme="minorHAnsi" w:eastAsia="Times New Roman" w:hAnsiTheme="minorHAnsi" w:cs="Lucida Sans Unicode"/>
          <w:i/>
          <w:iCs/>
          <w:color w:val="222222"/>
          <w:lang w:val="en" w:eastAsia="sk-SK"/>
        </w:rPr>
        <w:t>The</w:t>
      </w:r>
      <w:proofErr w:type="gramEnd"/>
      <w:r w:rsidRPr="00E16AF1">
        <w:rPr>
          <w:rFonts w:asciiTheme="minorHAnsi" w:eastAsia="Times New Roman" w:hAnsiTheme="minorHAnsi" w:cs="Lucida Sans Unicode"/>
          <w:i/>
          <w:iCs/>
          <w:color w:val="222222"/>
          <w:lang w:val="en" w:eastAsia="sk-SK"/>
        </w:rPr>
        <w:t xml:space="preserve"> art of innovation: Lessons in creativity from IDEO, America’s leading design firm. New York, NY: Currency.</w:t>
      </w:r>
    </w:p>
    <w:p w14:paraId="10D56919"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15" w:tgtFrame="_blank" w:history="1">
        <w:r w:rsidRPr="00E16AF1">
          <w:rPr>
            <w:rFonts w:asciiTheme="minorHAnsi" w:eastAsia="Times New Roman" w:hAnsiTheme="minorHAnsi" w:cs="Lucida Sans Unicode"/>
            <w:color w:val="0000FF"/>
            <w:u w:val="single"/>
            <w:lang w:val="en" w:eastAsia="sk-SK"/>
          </w:rPr>
          <w:t>Google Scholar</w:t>
        </w:r>
      </w:hyperlink>
    </w:p>
    <w:p w14:paraId="662DA049"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16" w:anchor="xref-ref-17-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7F6AFB8D"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Sternberg R. J.</w:t>
      </w:r>
    </w:p>
    <w:p w14:paraId="46414F73"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Langley P., </w:t>
      </w:r>
    </w:p>
    <w:p w14:paraId="5291D91A"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Jones R.</w:t>
      </w:r>
    </w:p>
    <w:p w14:paraId="40428A9E"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(1988). A computational model of scientific insight. In Sternberg R. J. (Ed.), The nature of creativity: Contemporary psychological perspectives (pp. 171–201). Cambridge, England: Cambridge University Press.</w:t>
      </w:r>
    </w:p>
    <w:p w14:paraId="53CCB6E0"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17" w:tgtFrame="_blank" w:history="1">
        <w:r w:rsidRPr="00E16AF1">
          <w:rPr>
            <w:rFonts w:asciiTheme="minorHAnsi" w:eastAsia="Times New Roman" w:hAnsiTheme="minorHAnsi" w:cs="Lucida Sans Unicode"/>
            <w:color w:val="0000FF"/>
            <w:u w:val="single"/>
            <w:lang w:val="en" w:eastAsia="sk-SK"/>
          </w:rPr>
          <w:t>Google Scholar</w:t>
        </w:r>
      </w:hyperlink>
    </w:p>
    <w:p w14:paraId="6F90834B"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18" w:anchor="xref-ref-18-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1609BEDF"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MacKinnon D. P., </w:t>
      </w:r>
    </w:p>
    <w:p w14:paraId="0EEC36C6"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Fairchild A. J., </w:t>
      </w:r>
    </w:p>
    <w:p w14:paraId="16FE0188"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Fritz M. S.</w:t>
      </w:r>
    </w:p>
    <w:p w14:paraId="298D6958"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(2007). Mediation analysis. Annual Review of Psychology, 58, 593–614.</w:t>
      </w:r>
    </w:p>
    <w:p w14:paraId="310F0B85"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19" w:history="1">
        <w:proofErr w:type="spellStart"/>
        <w:r w:rsidRPr="00E16AF1">
          <w:rPr>
            <w:rFonts w:asciiTheme="minorHAnsi" w:eastAsia="Times New Roman" w:hAnsiTheme="minorHAnsi" w:cs="Lucida Sans Unicode"/>
            <w:color w:val="0000FF"/>
            <w:u w:val="single"/>
            <w:lang w:val="en" w:eastAsia="sk-SK"/>
          </w:rPr>
          <w:t>CrossRef</w:t>
        </w:r>
      </w:hyperlink>
      <w:hyperlink r:id="rId120" w:history="1">
        <w:r w:rsidRPr="00E16AF1">
          <w:rPr>
            <w:rFonts w:asciiTheme="minorHAnsi" w:eastAsia="Times New Roman" w:hAnsiTheme="minorHAnsi" w:cs="Lucida Sans Unicode"/>
            <w:color w:val="0000FF"/>
            <w:u w:val="single"/>
            <w:lang w:val="en" w:eastAsia="sk-SK"/>
          </w:rPr>
          <w:t>Medline</w:t>
        </w:r>
      </w:hyperlink>
      <w:hyperlink r:id="rId121" w:history="1">
        <w:r w:rsidRPr="00E16AF1">
          <w:rPr>
            <w:rFonts w:asciiTheme="minorHAnsi" w:eastAsia="Times New Roman" w:hAnsiTheme="minorHAnsi" w:cs="Lucida Sans Unicode"/>
            <w:color w:val="0000FF"/>
            <w:u w:val="single"/>
            <w:lang w:val="en" w:eastAsia="sk-SK"/>
          </w:rPr>
          <w:t>Order</w:t>
        </w:r>
        <w:proofErr w:type="spellEnd"/>
        <w:r w:rsidRPr="00E16AF1">
          <w:rPr>
            <w:rFonts w:asciiTheme="minorHAnsi" w:eastAsia="Times New Roman" w:hAnsiTheme="minorHAnsi" w:cs="Lucida Sans Unicode"/>
            <w:color w:val="0000FF"/>
            <w:u w:val="single"/>
            <w:lang w:val="en" w:eastAsia="sk-SK"/>
          </w:rPr>
          <w:t xml:space="preserve"> article via </w:t>
        </w:r>
        <w:proofErr w:type="spellStart"/>
        <w:r w:rsidRPr="00E16AF1">
          <w:rPr>
            <w:rFonts w:asciiTheme="minorHAnsi" w:eastAsia="Times New Roman" w:hAnsiTheme="minorHAnsi" w:cs="Lucida Sans Unicode"/>
            <w:color w:val="0000FF"/>
            <w:u w:val="single"/>
            <w:lang w:val="en" w:eastAsia="sk-SK"/>
          </w:rPr>
          <w:t>Infotrieve</w:t>
        </w:r>
      </w:hyperlink>
      <w:hyperlink r:id="rId122"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123"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2939A9C9"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24" w:anchor="xref-ref-19-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24334DE7"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Maddux W. W., </w:t>
      </w:r>
    </w:p>
    <w:p w14:paraId="5F404E23"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Galinsky</w:t>
      </w:r>
      <w:proofErr w:type="spellEnd"/>
      <w:r w:rsidRPr="00E16AF1">
        <w:rPr>
          <w:rFonts w:asciiTheme="minorHAnsi" w:eastAsia="Times New Roman" w:hAnsiTheme="minorHAnsi" w:cs="Lucida Sans Unicode"/>
          <w:color w:val="222222"/>
          <w:lang w:val="en" w:eastAsia="sk-SK"/>
        </w:rPr>
        <w:t xml:space="preserve"> A. D.</w:t>
      </w:r>
    </w:p>
    <w:p w14:paraId="41028FE6"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(2009). Cultural borders and mental barriers: The relationship between living abroad and creativity. Journal of Personality and Social Psychology, 96, 1047–1061.</w:t>
      </w:r>
    </w:p>
    <w:p w14:paraId="1A5735B6"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25" w:history="1">
        <w:proofErr w:type="spellStart"/>
        <w:r w:rsidRPr="00E16AF1">
          <w:rPr>
            <w:rFonts w:asciiTheme="minorHAnsi" w:eastAsia="Times New Roman" w:hAnsiTheme="minorHAnsi" w:cs="Lucida Sans Unicode"/>
            <w:color w:val="0000FF"/>
            <w:u w:val="single"/>
            <w:lang w:val="en" w:eastAsia="sk-SK"/>
          </w:rPr>
          <w:t>CrossRef</w:t>
        </w:r>
      </w:hyperlink>
      <w:hyperlink r:id="rId126" w:history="1">
        <w:r w:rsidRPr="00E16AF1">
          <w:rPr>
            <w:rFonts w:asciiTheme="minorHAnsi" w:eastAsia="Times New Roman" w:hAnsiTheme="minorHAnsi" w:cs="Lucida Sans Unicode"/>
            <w:color w:val="0000FF"/>
            <w:u w:val="single"/>
            <w:lang w:val="en" w:eastAsia="sk-SK"/>
          </w:rPr>
          <w:t>Medline</w:t>
        </w:r>
      </w:hyperlink>
      <w:hyperlink r:id="rId127" w:history="1">
        <w:r w:rsidRPr="00E16AF1">
          <w:rPr>
            <w:rFonts w:asciiTheme="minorHAnsi" w:eastAsia="Times New Roman" w:hAnsiTheme="minorHAnsi" w:cs="Lucida Sans Unicode"/>
            <w:color w:val="0000FF"/>
            <w:u w:val="single"/>
            <w:lang w:val="en" w:eastAsia="sk-SK"/>
          </w:rPr>
          <w:t>Order</w:t>
        </w:r>
        <w:proofErr w:type="spellEnd"/>
        <w:r w:rsidRPr="00E16AF1">
          <w:rPr>
            <w:rFonts w:asciiTheme="minorHAnsi" w:eastAsia="Times New Roman" w:hAnsiTheme="minorHAnsi" w:cs="Lucida Sans Unicode"/>
            <w:color w:val="0000FF"/>
            <w:u w:val="single"/>
            <w:lang w:val="en" w:eastAsia="sk-SK"/>
          </w:rPr>
          <w:t xml:space="preserve"> article via </w:t>
        </w:r>
        <w:proofErr w:type="spellStart"/>
        <w:r w:rsidRPr="00E16AF1">
          <w:rPr>
            <w:rFonts w:asciiTheme="minorHAnsi" w:eastAsia="Times New Roman" w:hAnsiTheme="minorHAnsi" w:cs="Lucida Sans Unicode"/>
            <w:color w:val="0000FF"/>
            <w:u w:val="single"/>
            <w:lang w:val="en" w:eastAsia="sk-SK"/>
          </w:rPr>
          <w:t>Infotrieve</w:t>
        </w:r>
      </w:hyperlink>
      <w:hyperlink r:id="rId128"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129"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1EB441B7"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30" w:anchor="xref-ref-20-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0449BE9C"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Mazar</w:t>
      </w:r>
      <w:proofErr w:type="spellEnd"/>
      <w:r w:rsidRPr="00E16AF1">
        <w:rPr>
          <w:rFonts w:asciiTheme="minorHAnsi" w:eastAsia="Times New Roman" w:hAnsiTheme="minorHAnsi" w:cs="Lucida Sans Unicode"/>
          <w:color w:val="222222"/>
          <w:lang w:val="en" w:eastAsia="sk-SK"/>
        </w:rPr>
        <w:t xml:space="preserve"> N., </w:t>
      </w:r>
    </w:p>
    <w:p w14:paraId="1C2211D5"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Amir O., </w:t>
      </w:r>
    </w:p>
    <w:p w14:paraId="6212E3D4"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Ariely</w:t>
      </w:r>
      <w:proofErr w:type="spellEnd"/>
      <w:r w:rsidRPr="00E16AF1">
        <w:rPr>
          <w:rFonts w:asciiTheme="minorHAnsi" w:eastAsia="Times New Roman" w:hAnsiTheme="minorHAnsi" w:cs="Lucida Sans Unicode"/>
          <w:color w:val="222222"/>
          <w:lang w:val="en" w:eastAsia="sk-SK"/>
        </w:rPr>
        <w:t xml:space="preserve"> D.</w:t>
      </w:r>
    </w:p>
    <w:p w14:paraId="09BB38DA"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 xml:space="preserve">(2008). </w:t>
      </w:r>
      <w:proofErr w:type="gramStart"/>
      <w:r w:rsidRPr="00E16AF1">
        <w:rPr>
          <w:rFonts w:asciiTheme="minorHAnsi" w:eastAsia="Times New Roman" w:hAnsiTheme="minorHAnsi" w:cs="Lucida Sans Unicode"/>
          <w:i/>
          <w:iCs/>
          <w:color w:val="222222"/>
          <w:lang w:val="en" w:eastAsia="sk-SK"/>
        </w:rPr>
        <w:t>The</w:t>
      </w:r>
      <w:proofErr w:type="gramEnd"/>
      <w:r w:rsidRPr="00E16AF1">
        <w:rPr>
          <w:rFonts w:asciiTheme="minorHAnsi" w:eastAsia="Times New Roman" w:hAnsiTheme="minorHAnsi" w:cs="Lucida Sans Unicode"/>
          <w:i/>
          <w:iCs/>
          <w:color w:val="222222"/>
          <w:lang w:val="en" w:eastAsia="sk-SK"/>
        </w:rPr>
        <w:t xml:space="preserve"> dishonesty of honest people: A theory of self-concept maintenance. Journal of Marketing Research, 45, 633–644.</w:t>
      </w:r>
    </w:p>
    <w:p w14:paraId="6E80A7D5"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31" w:history="1">
        <w:proofErr w:type="spellStart"/>
        <w:r w:rsidRPr="00E16AF1">
          <w:rPr>
            <w:rFonts w:asciiTheme="minorHAnsi" w:eastAsia="Times New Roman" w:hAnsiTheme="minorHAnsi" w:cs="Lucida Sans Unicode"/>
            <w:color w:val="0000FF"/>
            <w:u w:val="single"/>
            <w:lang w:val="en" w:eastAsia="sk-SK"/>
          </w:rPr>
          <w:t>CrossRef</w:t>
        </w:r>
      </w:hyperlink>
      <w:hyperlink r:id="rId132"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133"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58B38FC3"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34" w:anchor="xref-ref-21-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7B9F0F91"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Mednick</w:t>
      </w:r>
      <w:proofErr w:type="spellEnd"/>
      <w:r w:rsidRPr="00E16AF1">
        <w:rPr>
          <w:rFonts w:asciiTheme="minorHAnsi" w:eastAsia="Times New Roman" w:hAnsiTheme="minorHAnsi" w:cs="Lucida Sans Unicode"/>
          <w:color w:val="222222"/>
          <w:lang w:val="en" w:eastAsia="sk-SK"/>
        </w:rPr>
        <w:t xml:space="preserve"> S. A.</w:t>
      </w:r>
    </w:p>
    <w:p w14:paraId="202524D0"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 xml:space="preserve">(1962). </w:t>
      </w:r>
      <w:proofErr w:type="gramStart"/>
      <w:r w:rsidRPr="00E16AF1">
        <w:rPr>
          <w:rFonts w:asciiTheme="minorHAnsi" w:eastAsia="Times New Roman" w:hAnsiTheme="minorHAnsi" w:cs="Lucida Sans Unicode"/>
          <w:i/>
          <w:iCs/>
          <w:color w:val="222222"/>
          <w:lang w:val="en" w:eastAsia="sk-SK"/>
        </w:rPr>
        <w:t>The</w:t>
      </w:r>
      <w:proofErr w:type="gramEnd"/>
      <w:r w:rsidRPr="00E16AF1">
        <w:rPr>
          <w:rFonts w:asciiTheme="minorHAnsi" w:eastAsia="Times New Roman" w:hAnsiTheme="minorHAnsi" w:cs="Lucida Sans Unicode"/>
          <w:i/>
          <w:iCs/>
          <w:color w:val="222222"/>
          <w:lang w:val="en" w:eastAsia="sk-SK"/>
        </w:rPr>
        <w:t xml:space="preserve"> associative basis of the creative process. Psychological Review, 69, 220–232.</w:t>
      </w:r>
    </w:p>
    <w:p w14:paraId="4C021235"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35" w:history="1">
        <w:proofErr w:type="spellStart"/>
        <w:r w:rsidRPr="00E16AF1">
          <w:rPr>
            <w:rFonts w:asciiTheme="minorHAnsi" w:eastAsia="Times New Roman" w:hAnsiTheme="minorHAnsi" w:cs="Lucida Sans Unicode"/>
            <w:color w:val="0000FF"/>
            <w:u w:val="single"/>
            <w:lang w:val="en" w:eastAsia="sk-SK"/>
          </w:rPr>
          <w:t>CrossRef</w:t>
        </w:r>
      </w:hyperlink>
      <w:hyperlink r:id="rId136" w:history="1">
        <w:r w:rsidRPr="00E16AF1">
          <w:rPr>
            <w:rFonts w:asciiTheme="minorHAnsi" w:eastAsia="Times New Roman" w:hAnsiTheme="minorHAnsi" w:cs="Lucida Sans Unicode"/>
            <w:color w:val="0000FF"/>
            <w:u w:val="single"/>
            <w:lang w:val="en" w:eastAsia="sk-SK"/>
          </w:rPr>
          <w:t>Medline</w:t>
        </w:r>
      </w:hyperlink>
      <w:hyperlink r:id="rId137" w:history="1">
        <w:r w:rsidRPr="00E16AF1">
          <w:rPr>
            <w:rFonts w:asciiTheme="minorHAnsi" w:eastAsia="Times New Roman" w:hAnsiTheme="minorHAnsi" w:cs="Lucida Sans Unicode"/>
            <w:color w:val="0000FF"/>
            <w:u w:val="single"/>
            <w:lang w:val="en" w:eastAsia="sk-SK"/>
          </w:rPr>
          <w:t>Order</w:t>
        </w:r>
        <w:proofErr w:type="spellEnd"/>
        <w:r w:rsidRPr="00E16AF1">
          <w:rPr>
            <w:rFonts w:asciiTheme="minorHAnsi" w:eastAsia="Times New Roman" w:hAnsiTheme="minorHAnsi" w:cs="Lucida Sans Unicode"/>
            <w:color w:val="0000FF"/>
            <w:u w:val="single"/>
            <w:lang w:val="en" w:eastAsia="sk-SK"/>
          </w:rPr>
          <w:t xml:space="preserve"> article via </w:t>
        </w:r>
        <w:proofErr w:type="spellStart"/>
        <w:r w:rsidRPr="00E16AF1">
          <w:rPr>
            <w:rFonts w:asciiTheme="minorHAnsi" w:eastAsia="Times New Roman" w:hAnsiTheme="minorHAnsi" w:cs="Lucida Sans Unicode"/>
            <w:color w:val="0000FF"/>
            <w:u w:val="single"/>
            <w:lang w:val="en" w:eastAsia="sk-SK"/>
          </w:rPr>
          <w:t>Infotrieve</w:t>
        </w:r>
      </w:hyperlink>
      <w:hyperlink r:id="rId138"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139"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06816282"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40" w:anchor="xref-ref-22-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2CACD43E"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 xml:space="preserve">PricewaterhouseCoopers. (2011). </w:t>
      </w:r>
      <w:proofErr w:type="spellStart"/>
      <w:r w:rsidRPr="00E16AF1">
        <w:rPr>
          <w:rFonts w:asciiTheme="minorHAnsi" w:hAnsiTheme="minorHAnsi"/>
        </w:rPr>
        <w:t>Cybercrime</w:t>
      </w:r>
      <w:proofErr w:type="spellEnd"/>
      <w:r w:rsidRPr="00E16AF1">
        <w:rPr>
          <w:rFonts w:asciiTheme="minorHAnsi" w:hAnsiTheme="minorHAnsi"/>
        </w:rPr>
        <w:t xml:space="preserve">: </w:t>
      </w:r>
      <w:proofErr w:type="spellStart"/>
      <w:r w:rsidRPr="00E16AF1">
        <w:rPr>
          <w:rFonts w:asciiTheme="minorHAnsi" w:hAnsiTheme="minorHAnsi"/>
        </w:rPr>
        <w:t>Protecting</w:t>
      </w:r>
      <w:proofErr w:type="spellEnd"/>
      <w:r w:rsidRPr="00E16AF1">
        <w:rPr>
          <w:rFonts w:asciiTheme="minorHAnsi" w:hAnsiTheme="minorHAnsi"/>
        </w:rPr>
        <w:t xml:space="preserve"> </w:t>
      </w:r>
      <w:proofErr w:type="spellStart"/>
      <w:r w:rsidRPr="00E16AF1">
        <w:rPr>
          <w:rFonts w:asciiTheme="minorHAnsi" w:hAnsiTheme="minorHAnsi"/>
        </w:rPr>
        <w:t>against</w:t>
      </w:r>
      <w:proofErr w:type="spellEnd"/>
      <w:r w:rsidRPr="00E16AF1">
        <w:rPr>
          <w:rFonts w:asciiTheme="minorHAnsi" w:hAnsiTheme="minorHAnsi"/>
        </w:rPr>
        <w:t xml:space="preserve"> </w:t>
      </w:r>
      <w:proofErr w:type="spellStart"/>
      <w:r w:rsidRPr="00E16AF1">
        <w:rPr>
          <w:rFonts w:asciiTheme="minorHAnsi" w:hAnsiTheme="minorHAnsi"/>
        </w:rPr>
        <w:t>the</w:t>
      </w:r>
      <w:proofErr w:type="spellEnd"/>
      <w:r w:rsidRPr="00E16AF1">
        <w:rPr>
          <w:rFonts w:asciiTheme="minorHAnsi" w:hAnsiTheme="minorHAnsi"/>
        </w:rPr>
        <w:t xml:space="preserve"> </w:t>
      </w:r>
      <w:proofErr w:type="spellStart"/>
      <w:r w:rsidRPr="00E16AF1">
        <w:rPr>
          <w:rFonts w:asciiTheme="minorHAnsi" w:hAnsiTheme="minorHAnsi"/>
        </w:rPr>
        <w:t>growing</w:t>
      </w:r>
      <w:proofErr w:type="spellEnd"/>
      <w:r w:rsidRPr="00E16AF1">
        <w:rPr>
          <w:rFonts w:asciiTheme="minorHAnsi" w:hAnsiTheme="minorHAnsi"/>
        </w:rPr>
        <w:t xml:space="preserve"> </w:t>
      </w:r>
      <w:proofErr w:type="spellStart"/>
      <w:r w:rsidRPr="00E16AF1">
        <w:rPr>
          <w:rFonts w:asciiTheme="minorHAnsi" w:hAnsiTheme="minorHAnsi"/>
        </w:rPr>
        <w:t>threat</w:t>
      </w:r>
      <w:proofErr w:type="spellEnd"/>
      <w:r w:rsidRPr="00E16AF1">
        <w:rPr>
          <w:rFonts w:asciiTheme="minorHAnsi" w:hAnsiTheme="minorHAnsi"/>
        </w:rPr>
        <w:t xml:space="preserve"> (</w:t>
      </w:r>
      <w:proofErr w:type="spellStart"/>
      <w:r w:rsidRPr="00E16AF1">
        <w:rPr>
          <w:rFonts w:asciiTheme="minorHAnsi" w:hAnsiTheme="minorHAnsi"/>
        </w:rPr>
        <w:t>Global</w:t>
      </w:r>
      <w:proofErr w:type="spellEnd"/>
      <w:r w:rsidRPr="00E16AF1">
        <w:rPr>
          <w:rFonts w:asciiTheme="minorHAnsi" w:hAnsiTheme="minorHAnsi"/>
        </w:rPr>
        <w:t xml:space="preserve"> </w:t>
      </w:r>
      <w:proofErr w:type="spellStart"/>
      <w:r w:rsidRPr="00E16AF1">
        <w:rPr>
          <w:rFonts w:asciiTheme="minorHAnsi" w:hAnsiTheme="minorHAnsi"/>
        </w:rPr>
        <w:t>Economic</w:t>
      </w:r>
      <w:proofErr w:type="spellEnd"/>
      <w:r w:rsidRPr="00E16AF1">
        <w:rPr>
          <w:rFonts w:asciiTheme="minorHAnsi" w:hAnsiTheme="minorHAnsi"/>
        </w:rPr>
        <w:t xml:space="preserve"> </w:t>
      </w:r>
      <w:proofErr w:type="spellStart"/>
      <w:r w:rsidRPr="00E16AF1">
        <w:rPr>
          <w:rFonts w:asciiTheme="minorHAnsi" w:hAnsiTheme="minorHAnsi"/>
        </w:rPr>
        <w:t>Crime</w:t>
      </w:r>
      <w:proofErr w:type="spellEnd"/>
      <w:r w:rsidRPr="00E16AF1">
        <w:rPr>
          <w:rFonts w:asciiTheme="minorHAnsi" w:hAnsiTheme="minorHAnsi"/>
        </w:rPr>
        <w:t xml:space="preserve"> </w:t>
      </w:r>
      <w:proofErr w:type="spellStart"/>
      <w:r w:rsidRPr="00E16AF1">
        <w:rPr>
          <w:rFonts w:asciiTheme="minorHAnsi" w:hAnsiTheme="minorHAnsi"/>
        </w:rPr>
        <w:t>Survey</w:t>
      </w:r>
      <w:proofErr w:type="spellEnd"/>
      <w:r w:rsidRPr="00E16AF1">
        <w:rPr>
          <w:rFonts w:asciiTheme="minorHAnsi" w:hAnsiTheme="minorHAnsi"/>
        </w:rPr>
        <w:t>)</w:t>
      </w:r>
      <w:r w:rsidRPr="00E16AF1">
        <w:rPr>
          <w:rFonts w:asciiTheme="minorHAnsi" w:eastAsia="Times New Roman" w:hAnsiTheme="minorHAnsi" w:cs="Lucida Sans Unicode"/>
          <w:i/>
          <w:iCs/>
          <w:color w:val="222222"/>
          <w:lang w:val="en" w:eastAsia="sk-SK"/>
        </w:rPr>
        <w:t xml:space="preserve">. Retrieved from </w:t>
      </w:r>
      <w:hyperlink r:id="rId141" w:history="1">
        <w:r w:rsidRPr="00E16AF1">
          <w:rPr>
            <w:rFonts w:asciiTheme="minorHAnsi" w:eastAsia="Times New Roman" w:hAnsiTheme="minorHAnsi" w:cs="Lucida Sans Unicode"/>
            <w:i/>
            <w:iCs/>
            <w:color w:val="0000FF"/>
            <w:u w:val="single"/>
            <w:lang w:val="en" w:eastAsia="sk-SK"/>
          </w:rPr>
          <w:t>https://www.pwc.com/en_GX/gx/economic-crime-survey/assets/GECS_GLOBAL_REPORT.pdf</w:t>
        </w:r>
      </w:hyperlink>
      <w:r w:rsidRPr="00E16AF1">
        <w:rPr>
          <w:rFonts w:asciiTheme="minorHAnsi" w:eastAsia="Times New Roman" w:hAnsiTheme="minorHAnsi" w:cs="Lucida Sans Unicode"/>
          <w:i/>
          <w:iCs/>
          <w:color w:val="222222"/>
          <w:lang w:val="en" w:eastAsia="sk-SK"/>
        </w:rPr>
        <w:t xml:space="preserve"> </w:t>
      </w:r>
    </w:p>
    <w:p w14:paraId="7D571F25"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42" w:anchor="xref-ref-23-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1252B95E"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lastRenderedPageBreak/>
        <w:t>Cropley</w:t>
      </w:r>
      <w:proofErr w:type="spellEnd"/>
      <w:r w:rsidRPr="00E16AF1">
        <w:rPr>
          <w:rFonts w:asciiTheme="minorHAnsi" w:eastAsia="Times New Roman" w:hAnsiTheme="minorHAnsi" w:cs="Lucida Sans Unicode"/>
          <w:color w:val="222222"/>
          <w:lang w:val="en" w:eastAsia="sk-SK"/>
        </w:rPr>
        <w:t xml:space="preserve"> D. H., </w:t>
      </w:r>
    </w:p>
    <w:p w14:paraId="0A9E066C"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Cropley</w:t>
      </w:r>
      <w:proofErr w:type="spellEnd"/>
      <w:r w:rsidRPr="00E16AF1">
        <w:rPr>
          <w:rFonts w:asciiTheme="minorHAnsi" w:eastAsia="Times New Roman" w:hAnsiTheme="minorHAnsi" w:cs="Lucida Sans Unicode"/>
          <w:color w:val="222222"/>
          <w:lang w:val="en" w:eastAsia="sk-SK"/>
        </w:rPr>
        <w:t xml:space="preserve"> A. J., </w:t>
      </w:r>
    </w:p>
    <w:p w14:paraId="6B690458"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Kaufman J. C., </w:t>
      </w:r>
    </w:p>
    <w:p w14:paraId="36D89D21"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Runco</w:t>
      </w:r>
      <w:proofErr w:type="spellEnd"/>
      <w:r w:rsidRPr="00E16AF1">
        <w:rPr>
          <w:rFonts w:asciiTheme="minorHAnsi" w:eastAsia="Times New Roman" w:hAnsiTheme="minorHAnsi" w:cs="Lucida Sans Unicode"/>
          <w:color w:val="222222"/>
          <w:lang w:val="en" w:eastAsia="sk-SK"/>
        </w:rPr>
        <w:t xml:space="preserve"> M. A.</w:t>
      </w:r>
    </w:p>
    <w:p w14:paraId="2F10C9E4"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Runco</w:t>
      </w:r>
      <w:proofErr w:type="spellEnd"/>
      <w:r w:rsidRPr="00E16AF1">
        <w:rPr>
          <w:rFonts w:asciiTheme="minorHAnsi" w:eastAsia="Times New Roman" w:hAnsiTheme="minorHAnsi" w:cs="Lucida Sans Unicode"/>
          <w:color w:val="222222"/>
          <w:lang w:val="en" w:eastAsia="sk-SK"/>
        </w:rPr>
        <w:t xml:space="preserve"> M. A.</w:t>
      </w:r>
    </w:p>
    <w:p w14:paraId="321DED92"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 xml:space="preserve">(2010). Creativity has no dark side. In </w:t>
      </w:r>
      <w:proofErr w:type="spellStart"/>
      <w:r w:rsidRPr="00E16AF1">
        <w:rPr>
          <w:rFonts w:asciiTheme="minorHAnsi" w:eastAsia="Times New Roman" w:hAnsiTheme="minorHAnsi" w:cs="Lucida Sans Unicode"/>
          <w:i/>
          <w:iCs/>
          <w:color w:val="222222"/>
          <w:lang w:val="en" w:eastAsia="sk-SK"/>
        </w:rPr>
        <w:t>Cropley</w:t>
      </w:r>
      <w:proofErr w:type="spellEnd"/>
      <w:r w:rsidRPr="00E16AF1">
        <w:rPr>
          <w:rFonts w:asciiTheme="minorHAnsi" w:eastAsia="Times New Roman" w:hAnsiTheme="minorHAnsi" w:cs="Lucida Sans Unicode"/>
          <w:i/>
          <w:iCs/>
          <w:color w:val="222222"/>
          <w:lang w:val="en" w:eastAsia="sk-SK"/>
        </w:rPr>
        <w:t xml:space="preserve"> D. H., </w:t>
      </w:r>
      <w:proofErr w:type="spellStart"/>
      <w:r w:rsidRPr="00E16AF1">
        <w:rPr>
          <w:rFonts w:asciiTheme="minorHAnsi" w:eastAsia="Times New Roman" w:hAnsiTheme="minorHAnsi" w:cs="Lucida Sans Unicode"/>
          <w:i/>
          <w:iCs/>
          <w:color w:val="222222"/>
          <w:lang w:val="en" w:eastAsia="sk-SK"/>
        </w:rPr>
        <w:t>Cropley</w:t>
      </w:r>
      <w:proofErr w:type="spellEnd"/>
      <w:r w:rsidRPr="00E16AF1">
        <w:rPr>
          <w:rFonts w:asciiTheme="minorHAnsi" w:eastAsia="Times New Roman" w:hAnsiTheme="minorHAnsi" w:cs="Lucida Sans Unicode"/>
          <w:i/>
          <w:iCs/>
          <w:color w:val="222222"/>
          <w:lang w:val="en" w:eastAsia="sk-SK"/>
        </w:rPr>
        <w:t xml:space="preserve"> A. J., Kaufman J. C., </w:t>
      </w:r>
      <w:proofErr w:type="spellStart"/>
      <w:r w:rsidRPr="00E16AF1">
        <w:rPr>
          <w:rFonts w:asciiTheme="minorHAnsi" w:eastAsia="Times New Roman" w:hAnsiTheme="minorHAnsi" w:cs="Lucida Sans Unicode"/>
          <w:i/>
          <w:iCs/>
          <w:color w:val="222222"/>
          <w:lang w:val="en" w:eastAsia="sk-SK"/>
        </w:rPr>
        <w:t>Runco</w:t>
      </w:r>
      <w:proofErr w:type="spellEnd"/>
      <w:r w:rsidRPr="00E16AF1">
        <w:rPr>
          <w:rFonts w:asciiTheme="minorHAnsi" w:eastAsia="Times New Roman" w:hAnsiTheme="minorHAnsi" w:cs="Lucida Sans Unicode"/>
          <w:i/>
          <w:iCs/>
          <w:color w:val="222222"/>
          <w:lang w:val="en" w:eastAsia="sk-SK"/>
        </w:rPr>
        <w:t xml:space="preserve"> M. A. (Eds.), The dark side of creativity (pp. 15–32). New York, NY: Cambridge University Press.</w:t>
      </w:r>
    </w:p>
    <w:p w14:paraId="412FC74A"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43" w:tgtFrame="_blank" w:history="1">
        <w:r w:rsidRPr="00E16AF1">
          <w:rPr>
            <w:rFonts w:asciiTheme="minorHAnsi" w:eastAsia="Times New Roman" w:hAnsiTheme="minorHAnsi" w:cs="Lucida Sans Unicode"/>
            <w:color w:val="0000FF"/>
            <w:u w:val="single"/>
            <w:lang w:val="en" w:eastAsia="sk-SK"/>
          </w:rPr>
          <w:t>Google Scholar</w:t>
        </w:r>
      </w:hyperlink>
    </w:p>
    <w:p w14:paraId="60FD4623"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44" w:anchor="xref-ref-24-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6F7887E6"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Shalvi</w:t>
      </w:r>
      <w:proofErr w:type="spellEnd"/>
      <w:r w:rsidRPr="00E16AF1">
        <w:rPr>
          <w:rFonts w:asciiTheme="minorHAnsi" w:eastAsia="Times New Roman" w:hAnsiTheme="minorHAnsi" w:cs="Lucida Sans Unicode"/>
          <w:color w:val="222222"/>
          <w:lang w:val="en" w:eastAsia="sk-SK"/>
        </w:rPr>
        <w:t xml:space="preserve"> S., </w:t>
      </w:r>
    </w:p>
    <w:p w14:paraId="7E0284ED"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Dana J., </w:t>
      </w:r>
    </w:p>
    <w:p w14:paraId="41B27A66"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Handgraaf</w:t>
      </w:r>
      <w:proofErr w:type="spellEnd"/>
      <w:r w:rsidRPr="00E16AF1">
        <w:rPr>
          <w:rFonts w:asciiTheme="minorHAnsi" w:eastAsia="Times New Roman" w:hAnsiTheme="minorHAnsi" w:cs="Lucida Sans Unicode"/>
          <w:color w:val="222222"/>
          <w:lang w:val="en" w:eastAsia="sk-SK"/>
        </w:rPr>
        <w:t xml:space="preserve"> M. J. J., </w:t>
      </w:r>
    </w:p>
    <w:p w14:paraId="770E7018"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De </w:t>
      </w:r>
      <w:proofErr w:type="spellStart"/>
      <w:r w:rsidRPr="00E16AF1">
        <w:rPr>
          <w:rFonts w:asciiTheme="minorHAnsi" w:eastAsia="Times New Roman" w:hAnsiTheme="minorHAnsi" w:cs="Lucida Sans Unicode"/>
          <w:color w:val="222222"/>
          <w:lang w:val="en" w:eastAsia="sk-SK"/>
        </w:rPr>
        <w:t>Dreu</w:t>
      </w:r>
      <w:proofErr w:type="spellEnd"/>
      <w:r w:rsidRPr="00E16AF1">
        <w:rPr>
          <w:rFonts w:asciiTheme="minorHAnsi" w:eastAsia="Times New Roman" w:hAnsiTheme="minorHAnsi" w:cs="Lucida Sans Unicode"/>
          <w:color w:val="222222"/>
          <w:lang w:val="en" w:eastAsia="sk-SK"/>
        </w:rPr>
        <w:t xml:space="preserve"> C. K. W.</w:t>
      </w:r>
    </w:p>
    <w:p w14:paraId="7FEF4F23"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(2011). Justified ethicality: Observing desired counterfactuals modifies ethical perceptions and behavior. Organizational Behavior and Human Decision Processes, 115, 181–190.</w:t>
      </w:r>
    </w:p>
    <w:p w14:paraId="1ABBECD3"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45" w:history="1">
        <w:proofErr w:type="spellStart"/>
        <w:r w:rsidRPr="00E16AF1">
          <w:rPr>
            <w:rFonts w:asciiTheme="minorHAnsi" w:eastAsia="Times New Roman" w:hAnsiTheme="minorHAnsi" w:cs="Lucida Sans Unicode"/>
            <w:color w:val="0000FF"/>
            <w:u w:val="single"/>
            <w:lang w:val="en" w:eastAsia="sk-SK"/>
          </w:rPr>
          <w:t>CrossRef</w:t>
        </w:r>
      </w:hyperlink>
      <w:hyperlink r:id="rId146"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36791EEA"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47" w:anchor="xref-ref-25-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5FA3BCB1"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Shu L., </w:t>
      </w:r>
    </w:p>
    <w:p w14:paraId="278AA94B"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Gino F.</w:t>
      </w:r>
    </w:p>
    <w:p w14:paraId="0D8D77AB"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(2012). Sweeping dishonesty under the rug: How unethical actions lead to forgetting of moral rules. Journal of Personality and Social Psychology, 102, 1164–1177.</w:t>
      </w:r>
    </w:p>
    <w:p w14:paraId="0734914C"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48" w:history="1">
        <w:proofErr w:type="spellStart"/>
        <w:r w:rsidRPr="00E16AF1">
          <w:rPr>
            <w:rFonts w:asciiTheme="minorHAnsi" w:eastAsia="Times New Roman" w:hAnsiTheme="minorHAnsi" w:cs="Lucida Sans Unicode"/>
            <w:color w:val="0000FF"/>
            <w:u w:val="single"/>
            <w:lang w:val="en" w:eastAsia="sk-SK"/>
          </w:rPr>
          <w:t>CrossRef</w:t>
        </w:r>
      </w:hyperlink>
      <w:hyperlink r:id="rId149" w:history="1">
        <w:r w:rsidRPr="00E16AF1">
          <w:rPr>
            <w:rFonts w:asciiTheme="minorHAnsi" w:eastAsia="Times New Roman" w:hAnsiTheme="minorHAnsi" w:cs="Lucida Sans Unicode"/>
            <w:color w:val="0000FF"/>
            <w:u w:val="single"/>
            <w:lang w:val="en" w:eastAsia="sk-SK"/>
          </w:rPr>
          <w:t>Medline</w:t>
        </w:r>
      </w:hyperlink>
      <w:hyperlink r:id="rId150" w:history="1">
        <w:r w:rsidRPr="00E16AF1">
          <w:rPr>
            <w:rFonts w:asciiTheme="minorHAnsi" w:eastAsia="Times New Roman" w:hAnsiTheme="minorHAnsi" w:cs="Lucida Sans Unicode"/>
            <w:color w:val="0000FF"/>
            <w:u w:val="single"/>
            <w:lang w:val="en" w:eastAsia="sk-SK"/>
          </w:rPr>
          <w:t>Order</w:t>
        </w:r>
        <w:proofErr w:type="spellEnd"/>
        <w:r w:rsidRPr="00E16AF1">
          <w:rPr>
            <w:rFonts w:asciiTheme="minorHAnsi" w:eastAsia="Times New Roman" w:hAnsiTheme="minorHAnsi" w:cs="Lucida Sans Unicode"/>
            <w:color w:val="0000FF"/>
            <w:u w:val="single"/>
            <w:lang w:val="en" w:eastAsia="sk-SK"/>
          </w:rPr>
          <w:t xml:space="preserve"> article via </w:t>
        </w:r>
        <w:proofErr w:type="spellStart"/>
        <w:r w:rsidRPr="00E16AF1">
          <w:rPr>
            <w:rFonts w:asciiTheme="minorHAnsi" w:eastAsia="Times New Roman" w:hAnsiTheme="minorHAnsi" w:cs="Lucida Sans Unicode"/>
            <w:color w:val="0000FF"/>
            <w:u w:val="single"/>
            <w:lang w:val="en" w:eastAsia="sk-SK"/>
          </w:rPr>
          <w:t>Infotrieve</w:t>
        </w:r>
      </w:hyperlink>
      <w:hyperlink r:id="rId151"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06B6D09A"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52" w:anchor="xref-ref-26-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2E6D5C11"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Simonton D. K.</w:t>
      </w:r>
    </w:p>
    <w:p w14:paraId="3471D3E4"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(1999). Creativity as blind variation and selective retention: Is the creative process Darwinian? Psychological Inquiry, 10, 309–328.</w:t>
      </w:r>
    </w:p>
    <w:p w14:paraId="0DDA91E5"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53" w:history="1">
        <w:proofErr w:type="spellStart"/>
        <w:r w:rsidRPr="00E16AF1">
          <w:rPr>
            <w:rFonts w:asciiTheme="minorHAnsi" w:eastAsia="Times New Roman" w:hAnsiTheme="minorHAnsi" w:cs="Lucida Sans Unicode"/>
            <w:color w:val="0000FF"/>
            <w:u w:val="single"/>
            <w:lang w:val="en" w:eastAsia="sk-SK"/>
          </w:rPr>
          <w:t>CrossRef</w:t>
        </w:r>
      </w:hyperlink>
      <w:hyperlink r:id="rId154"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155"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151BBD49"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56" w:anchor="xref-ref-27-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64394ABF"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Spencer S. J., </w:t>
      </w:r>
    </w:p>
    <w:p w14:paraId="04F56831"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Zanna</w:t>
      </w:r>
      <w:proofErr w:type="spellEnd"/>
      <w:r w:rsidRPr="00E16AF1">
        <w:rPr>
          <w:rFonts w:asciiTheme="minorHAnsi" w:eastAsia="Times New Roman" w:hAnsiTheme="minorHAnsi" w:cs="Lucida Sans Unicode"/>
          <w:color w:val="222222"/>
          <w:lang w:val="en" w:eastAsia="sk-SK"/>
        </w:rPr>
        <w:t xml:space="preserve"> M. P., </w:t>
      </w:r>
    </w:p>
    <w:p w14:paraId="55AADB5E"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Fong G. T.</w:t>
      </w:r>
    </w:p>
    <w:p w14:paraId="16AE8E80"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(2005). Establishing a causal chain: Why experiments are often more effective than mediational analyses in examining psychological processes. Journal of Personality and Social Psychology, 89, 845–851.</w:t>
      </w:r>
    </w:p>
    <w:p w14:paraId="419D86D0"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57" w:history="1">
        <w:proofErr w:type="spellStart"/>
        <w:r w:rsidRPr="00E16AF1">
          <w:rPr>
            <w:rFonts w:asciiTheme="minorHAnsi" w:eastAsia="Times New Roman" w:hAnsiTheme="minorHAnsi" w:cs="Lucida Sans Unicode"/>
            <w:color w:val="0000FF"/>
            <w:u w:val="single"/>
            <w:lang w:val="en" w:eastAsia="sk-SK"/>
          </w:rPr>
          <w:t>CrossRef</w:t>
        </w:r>
      </w:hyperlink>
      <w:hyperlink r:id="rId158" w:history="1">
        <w:r w:rsidRPr="00E16AF1">
          <w:rPr>
            <w:rFonts w:asciiTheme="minorHAnsi" w:eastAsia="Times New Roman" w:hAnsiTheme="minorHAnsi" w:cs="Lucida Sans Unicode"/>
            <w:color w:val="0000FF"/>
            <w:u w:val="single"/>
            <w:lang w:val="en" w:eastAsia="sk-SK"/>
          </w:rPr>
          <w:t>Medline</w:t>
        </w:r>
      </w:hyperlink>
      <w:hyperlink r:id="rId159" w:history="1">
        <w:r w:rsidRPr="00E16AF1">
          <w:rPr>
            <w:rFonts w:asciiTheme="minorHAnsi" w:eastAsia="Times New Roman" w:hAnsiTheme="minorHAnsi" w:cs="Lucida Sans Unicode"/>
            <w:color w:val="0000FF"/>
            <w:u w:val="single"/>
            <w:lang w:val="en" w:eastAsia="sk-SK"/>
          </w:rPr>
          <w:t>Order</w:t>
        </w:r>
        <w:proofErr w:type="spellEnd"/>
        <w:r w:rsidRPr="00E16AF1">
          <w:rPr>
            <w:rFonts w:asciiTheme="minorHAnsi" w:eastAsia="Times New Roman" w:hAnsiTheme="minorHAnsi" w:cs="Lucida Sans Unicode"/>
            <w:color w:val="0000FF"/>
            <w:u w:val="single"/>
            <w:lang w:val="en" w:eastAsia="sk-SK"/>
          </w:rPr>
          <w:t xml:space="preserve"> article via </w:t>
        </w:r>
        <w:proofErr w:type="spellStart"/>
        <w:r w:rsidRPr="00E16AF1">
          <w:rPr>
            <w:rFonts w:asciiTheme="minorHAnsi" w:eastAsia="Times New Roman" w:hAnsiTheme="minorHAnsi" w:cs="Lucida Sans Unicode"/>
            <w:color w:val="0000FF"/>
            <w:u w:val="single"/>
            <w:lang w:val="en" w:eastAsia="sk-SK"/>
          </w:rPr>
          <w:t>Infotrieve</w:t>
        </w:r>
      </w:hyperlink>
      <w:hyperlink r:id="rId160"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161"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5349A9E3"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62" w:anchor="xref-ref-28-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4C073884"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Sternberg R. J.</w:t>
      </w:r>
    </w:p>
    <w:p w14:paraId="4C0FEBA1"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Sternberg R. J.</w:t>
      </w:r>
    </w:p>
    <w:p w14:paraId="19CF6ADD"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(1988). A three-facet model of creativity. In Sternberg R. J. (Ed.), The nature of creativity: Contemporary psychological perspectives (pp. 125–147). Cambridge, England: Cambridge University Press.</w:t>
      </w:r>
    </w:p>
    <w:p w14:paraId="45435EED"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63" w:tgtFrame="_blank" w:history="1">
        <w:r w:rsidRPr="00E16AF1">
          <w:rPr>
            <w:rFonts w:asciiTheme="minorHAnsi" w:eastAsia="Times New Roman" w:hAnsiTheme="minorHAnsi" w:cs="Lucida Sans Unicode"/>
            <w:color w:val="0000FF"/>
            <w:u w:val="single"/>
            <w:lang w:val="en" w:eastAsia="sk-SK"/>
          </w:rPr>
          <w:t>Google Scholar</w:t>
        </w:r>
      </w:hyperlink>
    </w:p>
    <w:p w14:paraId="449D7E3E"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64" w:anchor="xref-ref-29-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6900E9B0"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Sternberg R. J., </w:t>
      </w:r>
    </w:p>
    <w:p w14:paraId="6311E49E"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Lubart</w:t>
      </w:r>
      <w:proofErr w:type="spellEnd"/>
      <w:r w:rsidRPr="00E16AF1">
        <w:rPr>
          <w:rFonts w:asciiTheme="minorHAnsi" w:eastAsia="Times New Roman" w:hAnsiTheme="minorHAnsi" w:cs="Lucida Sans Unicode"/>
          <w:color w:val="222222"/>
          <w:lang w:val="en" w:eastAsia="sk-SK"/>
        </w:rPr>
        <w:t xml:space="preserve"> T. I.</w:t>
      </w:r>
    </w:p>
    <w:p w14:paraId="407C7FE1"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lastRenderedPageBreak/>
        <w:t xml:space="preserve">(1995). </w:t>
      </w:r>
      <w:proofErr w:type="gramStart"/>
      <w:r w:rsidRPr="00E16AF1">
        <w:rPr>
          <w:rFonts w:asciiTheme="minorHAnsi" w:eastAsia="Times New Roman" w:hAnsiTheme="minorHAnsi" w:cs="Lucida Sans Unicode"/>
          <w:i/>
          <w:iCs/>
          <w:color w:val="222222"/>
          <w:lang w:val="en" w:eastAsia="sk-SK"/>
        </w:rPr>
        <w:t>Defying</w:t>
      </w:r>
      <w:proofErr w:type="gramEnd"/>
      <w:r w:rsidRPr="00E16AF1">
        <w:rPr>
          <w:rFonts w:asciiTheme="minorHAnsi" w:eastAsia="Times New Roman" w:hAnsiTheme="minorHAnsi" w:cs="Lucida Sans Unicode"/>
          <w:i/>
          <w:iCs/>
          <w:color w:val="222222"/>
          <w:lang w:val="en" w:eastAsia="sk-SK"/>
        </w:rPr>
        <w:t xml:space="preserve"> the crowd: Cultivating creativity in a culture of conformity. New York, NY: Free Press.</w:t>
      </w:r>
    </w:p>
    <w:p w14:paraId="0342A598"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65" w:tgtFrame="_blank" w:history="1">
        <w:r w:rsidRPr="00E16AF1">
          <w:rPr>
            <w:rFonts w:asciiTheme="minorHAnsi" w:eastAsia="Times New Roman" w:hAnsiTheme="minorHAnsi" w:cs="Lucida Sans Unicode"/>
            <w:color w:val="0000FF"/>
            <w:u w:val="single"/>
            <w:lang w:val="en" w:eastAsia="sk-SK"/>
          </w:rPr>
          <w:t>Google Scholar</w:t>
        </w:r>
      </w:hyperlink>
    </w:p>
    <w:p w14:paraId="2ED77D4E"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66" w:anchor="xref-ref-30-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1BEEDEF3"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Sulloway</w:t>
      </w:r>
      <w:proofErr w:type="spellEnd"/>
      <w:r w:rsidRPr="00E16AF1">
        <w:rPr>
          <w:rFonts w:asciiTheme="minorHAnsi" w:eastAsia="Times New Roman" w:hAnsiTheme="minorHAnsi" w:cs="Lucida Sans Unicode"/>
          <w:color w:val="222222"/>
          <w:lang w:val="en" w:eastAsia="sk-SK"/>
        </w:rPr>
        <w:t xml:space="preserve"> F.</w:t>
      </w:r>
    </w:p>
    <w:p w14:paraId="35EBD0F1"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(1996). Born to rebel. New York, NY: Pantheon.</w:t>
      </w:r>
    </w:p>
    <w:p w14:paraId="32BB7E06"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67" w:tgtFrame="_blank" w:history="1">
        <w:r w:rsidRPr="00E16AF1">
          <w:rPr>
            <w:rFonts w:asciiTheme="minorHAnsi" w:eastAsia="Times New Roman" w:hAnsiTheme="minorHAnsi" w:cs="Lucida Sans Unicode"/>
            <w:color w:val="0000FF"/>
            <w:u w:val="single"/>
            <w:lang w:val="en" w:eastAsia="sk-SK"/>
          </w:rPr>
          <w:t>Google Scholar</w:t>
        </w:r>
      </w:hyperlink>
    </w:p>
    <w:p w14:paraId="5DDE892A"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68" w:anchor="xref-ref-31-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3D40FA0F"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Sutton R. I.</w:t>
      </w:r>
    </w:p>
    <w:p w14:paraId="00C5D736"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 xml:space="preserve">(2001). </w:t>
      </w:r>
      <w:proofErr w:type="gramStart"/>
      <w:r w:rsidRPr="00E16AF1">
        <w:rPr>
          <w:rFonts w:asciiTheme="minorHAnsi" w:eastAsia="Times New Roman" w:hAnsiTheme="minorHAnsi" w:cs="Lucida Sans Unicode"/>
          <w:i/>
          <w:iCs/>
          <w:color w:val="222222"/>
          <w:lang w:val="en" w:eastAsia="sk-SK"/>
        </w:rPr>
        <w:t>The</w:t>
      </w:r>
      <w:proofErr w:type="gramEnd"/>
      <w:r w:rsidRPr="00E16AF1">
        <w:rPr>
          <w:rFonts w:asciiTheme="minorHAnsi" w:eastAsia="Times New Roman" w:hAnsiTheme="minorHAnsi" w:cs="Lucida Sans Unicode"/>
          <w:i/>
          <w:iCs/>
          <w:color w:val="222222"/>
          <w:lang w:val="en" w:eastAsia="sk-SK"/>
        </w:rPr>
        <w:t xml:space="preserve"> weird rules of creativity. Harvard Business Review, 79(8), 94–103.</w:t>
      </w:r>
    </w:p>
    <w:p w14:paraId="40DDEA37"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69" w:history="1">
        <w:proofErr w:type="spellStart"/>
        <w:r w:rsidRPr="00E16AF1">
          <w:rPr>
            <w:rFonts w:asciiTheme="minorHAnsi" w:eastAsia="Times New Roman" w:hAnsiTheme="minorHAnsi" w:cs="Lucida Sans Unicode"/>
            <w:color w:val="0000FF"/>
            <w:u w:val="single"/>
            <w:lang w:val="en" w:eastAsia="sk-SK"/>
          </w:rPr>
          <w:t>Medline</w:t>
        </w:r>
      </w:hyperlink>
      <w:hyperlink r:id="rId170" w:history="1">
        <w:r w:rsidRPr="00E16AF1">
          <w:rPr>
            <w:rFonts w:asciiTheme="minorHAnsi" w:eastAsia="Times New Roman" w:hAnsiTheme="minorHAnsi" w:cs="Lucida Sans Unicode"/>
            <w:color w:val="0000FF"/>
            <w:u w:val="single"/>
            <w:lang w:val="en" w:eastAsia="sk-SK"/>
          </w:rPr>
          <w:t>Order</w:t>
        </w:r>
        <w:proofErr w:type="spellEnd"/>
        <w:r w:rsidRPr="00E16AF1">
          <w:rPr>
            <w:rFonts w:asciiTheme="minorHAnsi" w:eastAsia="Times New Roman" w:hAnsiTheme="minorHAnsi" w:cs="Lucida Sans Unicode"/>
            <w:color w:val="0000FF"/>
            <w:u w:val="single"/>
            <w:lang w:val="en" w:eastAsia="sk-SK"/>
          </w:rPr>
          <w:t xml:space="preserve"> article via </w:t>
        </w:r>
        <w:proofErr w:type="spellStart"/>
        <w:r w:rsidRPr="00E16AF1">
          <w:rPr>
            <w:rFonts w:asciiTheme="minorHAnsi" w:eastAsia="Times New Roman" w:hAnsiTheme="minorHAnsi" w:cs="Lucida Sans Unicode"/>
            <w:color w:val="0000FF"/>
            <w:u w:val="single"/>
            <w:lang w:val="en" w:eastAsia="sk-SK"/>
          </w:rPr>
          <w:t>Infotrieve</w:t>
        </w:r>
      </w:hyperlink>
      <w:hyperlink r:id="rId171"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172"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1C6F1148"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73" w:anchor="xref-ref-32-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6BF6B92A"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Sutton R. I.</w:t>
      </w:r>
    </w:p>
    <w:p w14:paraId="732A816E"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(2002). Weird ideas that work: 11½ practices for promoting, managing, and sustaining innovation. New York, NY: Free Press.</w:t>
      </w:r>
    </w:p>
    <w:p w14:paraId="40B45EDC"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74" w:tgtFrame="_blank" w:history="1">
        <w:r w:rsidRPr="00E16AF1">
          <w:rPr>
            <w:rFonts w:asciiTheme="minorHAnsi" w:eastAsia="Times New Roman" w:hAnsiTheme="minorHAnsi" w:cs="Lucida Sans Unicode"/>
            <w:color w:val="0000FF"/>
            <w:u w:val="single"/>
            <w:lang w:val="en" w:eastAsia="sk-SK"/>
          </w:rPr>
          <w:t>Google Scholar</w:t>
        </w:r>
      </w:hyperlink>
    </w:p>
    <w:p w14:paraId="62A7E82D"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75" w:anchor="xref-ref-33-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5E82E069"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Treviño</w:t>
      </w:r>
      <w:proofErr w:type="spellEnd"/>
      <w:r w:rsidRPr="00E16AF1">
        <w:rPr>
          <w:rFonts w:asciiTheme="minorHAnsi" w:eastAsia="Times New Roman" w:hAnsiTheme="minorHAnsi" w:cs="Lucida Sans Unicode"/>
          <w:color w:val="222222"/>
          <w:lang w:val="en" w:eastAsia="sk-SK"/>
        </w:rPr>
        <w:t xml:space="preserve"> L. K., </w:t>
      </w:r>
    </w:p>
    <w:p w14:paraId="5DE802B8"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Weaver G. R., </w:t>
      </w:r>
    </w:p>
    <w:p w14:paraId="28BD403C"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Reynolds S. J.</w:t>
      </w:r>
    </w:p>
    <w:p w14:paraId="7F560D24"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(2006). Behavioral ethics in organizations: A review. Journal of Management, 32, 951–990.</w:t>
      </w:r>
    </w:p>
    <w:p w14:paraId="23432BFF"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76" w:history="1">
        <w:r w:rsidRPr="00E16AF1">
          <w:rPr>
            <w:rFonts w:asciiTheme="minorHAnsi" w:eastAsia="Times New Roman" w:hAnsiTheme="minorHAnsi" w:cs="Lucida Sans Unicode"/>
            <w:color w:val="0000FF"/>
            <w:u w:val="single"/>
            <w:lang w:val="en" w:eastAsia="sk-SK"/>
          </w:rPr>
          <w:t>Abstract/FREE Full Text</w:t>
        </w:r>
      </w:hyperlink>
    </w:p>
    <w:p w14:paraId="62FB8A4F"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77" w:anchor="xref-ref-34-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66F5ED23"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Tyler T. R., </w:t>
      </w:r>
    </w:p>
    <w:p w14:paraId="03973BE6"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Blader</w:t>
      </w:r>
      <w:proofErr w:type="spellEnd"/>
      <w:r w:rsidRPr="00E16AF1">
        <w:rPr>
          <w:rFonts w:asciiTheme="minorHAnsi" w:eastAsia="Times New Roman" w:hAnsiTheme="minorHAnsi" w:cs="Lucida Sans Unicode"/>
          <w:color w:val="222222"/>
          <w:lang w:val="en" w:eastAsia="sk-SK"/>
        </w:rPr>
        <w:t xml:space="preserve"> S. L.</w:t>
      </w:r>
    </w:p>
    <w:p w14:paraId="5BE19469"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(2005). Can businesses effectively regulate employee conduct? The antecedents of rule following in work settings. Academy of Management Journal, 48, 1143–1158.</w:t>
      </w:r>
    </w:p>
    <w:p w14:paraId="78076046"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78" w:history="1">
        <w:r w:rsidRPr="00E16AF1">
          <w:rPr>
            <w:rFonts w:asciiTheme="minorHAnsi" w:eastAsia="Times New Roman" w:hAnsiTheme="minorHAnsi" w:cs="Lucida Sans Unicode"/>
            <w:color w:val="0000FF"/>
            <w:u w:val="single"/>
            <w:lang w:val="en" w:eastAsia="sk-SK"/>
          </w:rPr>
          <w:t>Abstract/FREE Full Text</w:t>
        </w:r>
      </w:hyperlink>
    </w:p>
    <w:p w14:paraId="4E055F5B"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79" w:anchor="xref-ref-35-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3F27FEB3"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Vohs</w:t>
      </w:r>
      <w:proofErr w:type="spellEnd"/>
      <w:r w:rsidRPr="00E16AF1">
        <w:rPr>
          <w:rFonts w:asciiTheme="minorHAnsi" w:eastAsia="Times New Roman" w:hAnsiTheme="minorHAnsi" w:cs="Lucida Sans Unicode"/>
          <w:color w:val="222222"/>
          <w:lang w:val="en" w:eastAsia="sk-SK"/>
        </w:rPr>
        <w:t xml:space="preserve"> K. D., </w:t>
      </w:r>
    </w:p>
    <w:p w14:paraId="7C62EE4B"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Schooler</w:t>
      </w:r>
      <w:proofErr w:type="spellEnd"/>
      <w:r w:rsidRPr="00E16AF1">
        <w:rPr>
          <w:rFonts w:asciiTheme="minorHAnsi" w:eastAsia="Times New Roman" w:hAnsiTheme="minorHAnsi" w:cs="Lucida Sans Unicode"/>
          <w:color w:val="222222"/>
          <w:lang w:val="en" w:eastAsia="sk-SK"/>
        </w:rPr>
        <w:t xml:space="preserve"> J. W.</w:t>
      </w:r>
    </w:p>
    <w:p w14:paraId="7A5CA835"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 xml:space="preserve">(2008). </w:t>
      </w:r>
      <w:proofErr w:type="gramStart"/>
      <w:r w:rsidRPr="00E16AF1">
        <w:rPr>
          <w:rFonts w:asciiTheme="minorHAnsi" w:eastAsia="Times New Roman" w:hAnsiTheme="minorHAnsi" w:cs="Lucida Sans Unicode"/>
          <w:i/>
          <w:iCs/>
          <w:color w:val="222222"/>
          <w:lang w:val="en" w:eastAsia="sk-SK"/>
        </w:rPr>
        <w:t>The</w:t>
      </w:r>
      <w:proofErr w:type="gramEnd"/>
      <w:r w:rsidRPr="00E16AF1">
        <w:rPr>
          <w:rFonts w:asciiTheme="minorHAnsi" w:eastAsia="Times New Roman" w:hAnsiTheme="minorHAnsi" w:cs="Lucida Sans Unicode"/>
          <w:i/>
          <w:iCs/>
          <w:color w:val="222222"/>
          <w:lang w:val="en" w:eastAsia="sk-SK"/>
        </w:rPr>
        <w:t xml:space="preserve"> value of believing in free will: Encouraging a belief in determinism increases cheating. Psychological Science, 19, 49–54.</w:t>
      </w:r>
    </w:p>
    <w:p w14:paraId="4FADE7EC"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80" w:history="1">
        <w:r w:rsidRPr="00E16AF1">
          <w:rPr>
            <w:rFonts w:asciiTheme="minorHAnsi" w:eastAsia="Times New Roman" w:hAnsiTheme="minorHAnsi" w:cs="Lucida Sans Unicode"/>
            <w:color w:val="0000FF"/>
            <w:u w:val="single"/>
            <w:lang w:val="en" w:eastAsia="sk-SK"/>
          </w:rPr>
          <w:t>Abstract/FREE Full Text</w:t>
        </w:r>
      </w:hyperlink>
    </w:p>
    <w:p w14:paraId="5DA72D83"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81" w:anchor="xref-ref-36-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7189E031"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von </w:t>
      </w:r>
      <w:proofErr w:type="spellStart"/>
      <w:r w:rsidRPr="00E16AF1">
        <w:rPr>
          <w:rFonts w:asciiTheme="minorHAnsi" w:eastAsia="Times New Roman" w:hAnsiTheme="minorHAnsi" w:cs="Lucida Sans Unicode"/>
          <w:color w:val="222222"/>
          <w:lang w:val="en" w:eastAsia="sk-SK"/>
        </w:rPr>
        <w:t>Hippel</w:t>
      </w:r>
      <w:proofErr w:type="spellEnd"/>
      <w:r w:rsidRPr="00E16AF1">
        <w:rPr>
          <w:rFonts w:asciiTheme="minorHAnsi" w:eastAsia="Times New Roman" w:hAnsiTheme="minorHAnsi" w:cs="Lucida Sans Unicode"/>
          <w:color w:val="222222"/>
          <w:lang w:val="en" w:eastAsia="sk-SK"/>
        </w:rPr>
        <w:t xml:space="preserve"> W., </w:t>
      </w:r>
    </w:p>
    <w:p w14:paraId="516A9D54"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Lakin</w:t>
      </w:r>
      <w:proofErr w:type="spellEnd"/>
      <w:r w:rsidRPr="00E16AF1">
        <w:rPr>
          <w:rFonts w:asciiTheme="minorHAnsi" w:eastAsia="Times New Roman" w:hAnsiTheme="minorHAnsi" w:cs="Lucida Sans Unicode"/>
          <w:color w:val="222222"/>
          <w:lang w:val="en" w:eastAsia="sk-SK"/>
        </w:rPr>
        <w:t xml:space="preserve"> J. L., </w:t>
      </w:r>
    </w:p>
    <w:p w14:paraId="02227E27"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Shakarchi</w:t>
      </w:r>
      <w:proofErr w:type="spellEnd"/>
      <w:r w:rsidRPr="00E16AF1">
        <w:rPr>
          <w:rFonts w:asciiTheme="minorHAnsi" w:eastAsia="Times New Roman" w:hAnsiTheme="minorHAnsi" w:cs="Lucida Sans Unicode"/>
          <w:color w:val="222222"/>
          <w:lang w:val="en" w:eastAsia="sk-SK"/>
        </w:rPr>
        <w:t xml:space="preserve"> R. J.</w:t>
      </w:r>
    </w:p>
    <w:p w14:paraId="004E6175"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t>(2005). Individual differences in motivated social cognition: The case of self-serving information processing. Personality and Social Psychology Bulletin, 31, 1347–1357.</w:t>
      </w:r>
    </w:p>
    <w:p w14:paraId="59FD7D54"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82" w:history="1">
        <w:r w:rsidRPr="00E16AF1">
          <w:rPr>
            <w:rFonts w:asciiTheme="minorHAnsi" w:eastAsia="Times New Roman" w:hAnsiTheme="minorHAnsi" w:cs="Lucida Sans Unicode"/>
            <w:color w:val="0000FF"/>
            <w:u w:val="single"/>
            <w:lang w:val="en" w:eastAsia="sk-SK"/>
          </w:rPr>
          <w:t>Abstract/FREE Full Text</w:t>
        </w:r>
      </w:hyperlink>
    </w:p>
    <w:p w14:paraId="6CBDD659"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83" w:anchor="xref-ref-37-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49D51848"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Watson D., </w:t>
      </w:r>
    </w:p>
    <w:p w14:paraId="0F11570E"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Clark L. A., </w:t>
      </w:r>
    </w:p>
    <w:p w14:paraId="27455FD9"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proofErr w:type="spellStart"/>
      <w:r w:rsidRPr="00E16AF1">
        <w:rPr>
          <w:rFonts w:asciiTheme="minorHAnsi" w:eastAsia="Times New Roman" w:hAnsiTheme="minorHAnsi" w:cs="Lucida Sans Unicode"/>
          <w:color w:val="222222"/>
          <w:lang w:val="en" w:eastAsia="sk-SK"/>
        </w:rPr>
        <w:t>Tellegen</w:t>
      </w:r>
      <w:proofErr w:type="spellEnd"/>
      <w:r w:rsidRPr="00E16AF1">
        <w:rPr>
          <w:rFonts w:asciiTheme="minorHAnsi" w:eastAsia="Times New Roman" w:hAnsiTheme="minorHAnsi" w:cs="Lucida Sans Unicode"/>
          <w:color w:val="222222"/>
          <w:lang w:val="en" w:eastAsia="sk-SK"/>
        </w:rPr>
        <w:t xml:space="preserve"> A.</w:t>
      </w:r>
    </w:p>
    <w:p w14:paraId="2B7ABE4E"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i/>
          <w:iCs/>
          <w:color w:val="222222"/>
          <w:lang w:val="en" w:eastAsia="sk-SK"/>
        </w:rPr>
        <w:lastRenderedPageBreak/>
        <w:t>(1988). Development and validation of brief measures of positive and negative affect: The PANAS scales. Journal of Personality and Social Psychology, 54, 1063–1070.</w:t>
      </w:r>
    </w:p>
    <w:p w14:paraId="1EE39233"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color w:val="222222"/>
          <w:lang w:val="en" w:eastAsia="sk-SK"/>
        </w:rPr>
      </w:pPr>
      <w:hyperlink r:id="rId184" w:history="1">
        <w:proofErr w:type="spellStart"/>
        <w:r w:rsidRPr="00E16AF1">
          <w:rPr>
            <w:rFonts w:asciiTheme="minorHAnsi" w:eastAsia="Times New Roman" w:hAnsiTheme="minorHAnsi" w:cs="Lucida Sans Unicode"/>
            <w:color w:val="0000FF"/>
            <w:u w:val="single"/>
            <w:lang w:val="en" w:eastAsia="sk-SK"/>
          </w:rPr>
          <w:t>CrossRef</w:t>
        </w:r>
      </w:hyperlink>
      <w:hyperlink r:id="rId185" w:history="1">
        <w:r w:rsidRPr="00E16AF1">
          <w:rPr>
            <w:rFonts w:asciiTheme="minorHAnsi" w:eastAsia="Times New Roman" w:hAnsiTheme="minorHAnsi" w:cs="Lucida Sans Unicode"/>
            <w:color w:val="0000FF"/>
            <w:u w:val="single"/>
            <w:lang w:val="en" w:eastAsia="sk-SK"/>
          </w:rPr>
          <w:t>Medline</w:t>
        </w:r>
      </w:hyperlink>
      <w:hyperlink r:id="rId186" w:history="1">
        <w:r w:rsidRPr="00E16AF1">
          <w:rPr>
            <w:rFonts w:asciiTheme="minorHAnsi" w:eastAsia="Times New Roman" w:hAnsiTheme="minorHAnsi" w:cs="Lucida Sans Unicode"/>
            <w:color w:val="0000FF"/>
            <w:u w:val="single"/>
            <w:lang w:val="en" w:eastAsia="sk-SK"/>
          </w:rPr>
          <w:t>Order</w:t>
        </w:r>
        <w:proofErr w:type="spellEnd"/>
        <w:r w:rsidRPr="00E16AF1">
          <w:rPr>
            <w:rFonts w:asciiTheme="minorHAnsi" w:eastAsia="Times New Roman" w:hAnsiTheme="minorHAnsi" w:cs="Lucida Sans Unicode"/>
            <w:color w:val="0000FF"/>
            <w:u w:val="single"/>
            <w:lang w:val="en" w:eastAsia="sk-SK"/>
          </w:rPr>
          <w:t xml:space="preserve"> article via </w:t>
        </w:r>
        <w:proofErr w:type="spellStart"/>
        <w:r w:rsidRPr="00E16AF1">
          <w:rPr>
            <w:rFonts w:asciiTheme="minorHAnsi" w:eastAsia="Times New Roman" w:hAnsiTheme="minorHAnsi" w:cs="Lucida Sans Unicode"/>
            <w:color w:val="0000FF"/>
            <w:u w:val="single"/>
            <w:lang w:val="en" w:eastAsia="sk-SK"/>
          </w:rPr>
          <w:t>Infotrieve</w:t>
        </w:r>
      </w:hyperlink>
      <w:hyperlink r:id="rId187" w:history="1">
        <w:r w:rsidRPr="00E16AF1">
          <w:rPr>
            <w:rFonts w:asciiTheme="minorHAnsi" w:eastAsia="Times New Roman" w:hAnsiTheme="minorHAnsi" w:cs="Lucida Sans Unicode"/>
            <w:color w:val="0000FF"/>
            <w:u w:val="single"/>
            <w:lang w:val="en" w:eastAsia="sk-SK"/>
          </w:rPr>
          <w:t>Web</w:t>
        </w:r>
        <w:proofErr w:type="spellEnd"/>
        <w:r w:rsidRPr="00E16AF1">
          <w:rPr>
            <w:rFonts w:asciiTheme="minorHAnsi" w:eastAsia="Times New Roman" w:hAnsiTheme="minorHAnsi" w:cs="Lucida Sans Unicode"/>
            <w:color w:val="0000FF"/>
            <w:u w:val="single"/>
            <w:lang w:val="en" w:eastAsia="sk-SK"/>
          </w:rPr>
          <w:t xml:space="preserve"> of </w:t>
        </w:r>
        <w:proofErr w:type="spellStart"/>
        <w:r w:rsidRPr="00E16AF1">
          <w:rPr>
            <w:rFonts w:asciiTheme="minorHAnsi" w:eastAsia="Times New Roman" w:hAnsiTheme="minorHAnsi" w:cs="Lucida Sans Unicode"/>
            <w:color w:val="0000FF"/>
            <w:u w:val="single"/>
            <w:lang w:val="en" w:eastAsia="sk-SK"/>
          </w:rPr>
          <w:t>Science</w:t>
        </w:r>
      </w:hyperlink>
      <w:hyperlink r:id="rId188" w:tgtFrame="_blank" w:history="1">
        <w:r w:rsidRPr="00E16AF1">
          <w:rPr>
            <w:rFonts w:asciiTheme="minorHAnsi" w:eastAsia="Times New Roman" w:hAnsiTheme="minorHAnsi" w:cs="Lucida Sans Unicode"/>
            <w:color w:val="0000FF"/>
            <w:u w:val="single"/>
            <w:lang w:val="en" w:eastAsia="sk-SK"/>
          </w:rPr>
          <w:t>Google</w:t>
        </w:r>
        <w:proofErr w:type="spellEnd"/>
        <w:r w:rsidRPr="00E16AF1">
          <w:rPr>
            <w:rFonts w:asciiTheme="minorHAnsi" w:eastAsia="Times New Roman" w:hAnsiTheme="minorHAnsi" w:cs="Lucida Sans Unicode"/>
            <w:color w:val="0000FF"/>
            <w:u w:val="single"/>
            <w:lang w:val="en" w:eastAsia="sk-SK"/>
          </w:rPr>
          <w:t xml:space="preserve"> Scholar</w:t>
        </w:r>
      </w:hyperlink>
    </w:p>
    <w:p w14:paraId="1B6C7C88" w14:textId="77777777" w:rsidR="00E16AF1" w:rsidRPr="00E16AF1" w:rsidRDefault="00E16AF1" w:rsidP="00E16AF1">
      <w:pPr>
        <w:numPr>
          <w:ilvl w:val="0"/>
          <w:numId w:val="20"/>
        </w:numPr>
        <w:shd w:val="clear" w:color="auto" w:fill="FFFFFF"/>
        <w:spacing w:after="0" w:line="240" w:lineRule="auto"/>
        <w:ind w:left="1212"/>
        <w:jc w:val="both"/>
        <w:rPr>
          <w:rFonts w:asciiTheme="minorHAnsi" w:eastAsia="Times New Roman" w:hAnsiTheme="minorHAnsi" w:cs="Lucida Sans Unicode"/>
          <w:color w:val="403838"/>
          <w:lang w:val="en" w:eastAsia="sk-SK"/>
        </w:rPr>
      </w:pPr>
      <w:hyperlink r:id="rId189" w:anchor="xref-ref-38-1" w:tooltip="View reference  in text" w:history="1">
        <w:r w:rsidRPr="00E16AF1">
          <w:rPr>
            <w:rFonts w:ascii="Cambria Math" w:eastAsia="Times New Roman" w:hAnsi="Cambria Math" w:cs="Cambria Math"/>
            <w:color w:val="0000FF"/>
            <w:u w:val="single"/>
            <w:lang w:val="en" w:eastAsia="sk-SK"/>
          </w:rPr>
          <w:t>↵</w:t>
        </w:r>
      </w:hyperlink>
      <w:r w:rsidRPr="00E16AF1">
        <w:rPr>
          <w:rFonts w:asciiTheme="minorHAnsi" w:eastAsia="Times New Roman" w:hAnsiTheme="minorHAnsi" w:cs="Lucida Sans Unicode"/>
          <w:color w:val="403838"/>
          <w:lang w:val="en" w:eastAsia="sk-SK"/>
        </w:rPr>
        <w:t xml:space="preserve"> </w:t>
      </w:r>
    </w:p>
    <w:p w14:paraId="2BF22441"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 xml:space="preserve">Winslow E. K., </w:t>
      </w:r>
    </w:p>
    <w:p w14:paraId="0365A9F5" w14:textId="77777777" w:rsidR="00E16AF1" w:rsidRPr="00E16AF1" w:rsidRDefault="00E16AF1" w:rsidP="00E16AF1">
      <w:pPr>
        <w:numPr>
          <w:ilvl w:val="1"/>
          <w:numId w:val="20"/>
        </w:numPr>
        <w:shd w:val="clear" w:color="auto" w:fill="FFFFFF"/>
        <w:spacing w:after="0" w:line="240" w:lineRule="auto"/>
        <w:ind w:left="1824"/>
        <w:jc w:val="both"/>
        <w:rPr>
          <w:rFonts w:asciiTheme="minorHAnsi" w:eastAsia="Times New Roman" w:hAnsiTheme="minorHAnsi" w:cs="Lucida Sans Unicode"/>
          <w:color w:val="222222"/>
          <w:lang w:val="en" w:eastAsia="sk-SK"/>
        </w:rPr>
      </w:pPr>
      <w:r w:rsidRPr="00E16AF1">
        <w:rPr>
          <w:rFonts w:asciiTheme="minorHAnsi" w:eastAsia="Times New Roman" w:hAnsiTheme="minorHAnsi" w:cs="Lucida Sans Unicode"/>
          <w:color w:val="222222"/>
          <w:lang w:val="en" w:eastAsia="sk-SK"/>
        </w:rPr>
        <w:t>Solomon G. T.</w:t>
      </w:r>
    </w:p>
    <w:p w14:paraId="6E35D566" w14:textId="77777777" w:rsidR="00E16AF1" w:rsidRPr="00E16AF1" w:rsidRDefault="00E16AF1"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r w:rsidRPr="00E16AF1">
        <w:rPr>
          <w:rFonts w:asciiTheme="minorHAnsi" w:eastAsia="Times New Roman" w:hAnsiTheme="minorHAnsi" w:cs="Lucida Sans Unicode"/>
          <w:i/>
          <w:iCs/>
          <w:color w:val="222222"/>
          <w:lang w:val="en" w:eastAsia="sk-SK"/>
        </w:rPr>
        <w:t>(1993). Entrepreneurs: Architects of innovation, paradigm pioneers and change. Journal of Creative Behavior, 27, 75–88</w:t>
      </w:r>
    </w:p>
    <w:p w14:paraId="22488924" w14:textId="77777777" w:rsidR="00E16AF1" w:rsidRPr="00E16AF1" w:rsidRDefault="00E16AF1" w:rsidP="00E16AF1">
      <w:pPr>
        <w:shd w:val="clear" w:color="auto" w:fill="FFFFFF"/>
        <w:spacing w:after="0" w:line="240" w:lineRule="auto"/>
        <w:jc w:val="both"/>
        <w:rPr>
          <w:rFonts w:asciiTheme="minorHAnsi" w:eastAsia="Times New Roman" w:hAnsiTheme="minorHAnsi" w:cs="Lucida Sans Unicode"/>
          <w:i/>
          <w:iCs/>
          <w:color w:val="222222"/>
          <w:lang w:val="en" w:eastAsia="sk-SK"/>
        </w:rPr>
      </w:pPr>
    </w:p>
    <w:p w14:paraId="53C1F0E2" w14:textId="77777777" w:rsidR="00E16AF1" w:rsidRDefault="00E16AF1"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524300E4"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6F860F28"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050053B1"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78975EFA"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62238711"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080186E6"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3DA0D25D"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5DB30516"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37D70BE3"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4FEFD6B6"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3F0CD664"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6A897EBC"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37CFEC48"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3EA854E8"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5ACE1E73"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3072F746"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4584F592"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18CDC446"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28EF69ED"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03BF814B"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64CFC5B4"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11E071B8"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6A7765D3"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018A4286"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3026AD40"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56D14E49"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36B52A4A"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5F2419EB"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07033FB1"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22AF0B52"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30520E19"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56F3AF98"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5DA4443E"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01DAD931" w14:textId="77777777" w:rsidR="001B6580"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43CAD809" w14:textId="77777777" w:rsidR="001B6580" w:rsidRPr="00E16AF1" w:rsidRDefault="001B6580" w:rsidP="00E16AF1">
      <w:pPr>
        <w:shd w:val="clear" w:color="auto" w:fill="FFFFFF"/>
        <w:spacing w:after="0" w:line="240" w:lineRule="auto"/>
        <w:ind w:left="1212"/>
        <w:jc w:val="both"/>
        <w:rPr>
          <w:rFonts w:asciiTheme="minorHAnsi" w:eastAsia="Times New Roman" w:hAnsiTheme="minorHAnsi" w:cs="Lucida Sans Unicode"/>
          <w:i/>
          <w:iCs/>
          <w:color w:val="222222"/>
          <w:lang w:val="en" w:eastAsia="sk-SK"/>
        </w:rPr>
      </w:pPr>
    </w:p>
    <w:p w14:paraId="57CEA3B1" w14:textId="77777777" w:rsidR="00E16AF1" w:rsidRDefault="00E16AF1" w:rsidP="00C61D2E">
      <w:pPr>
        <w:shd w:val="clear" w:color="auto" w:fill="FFFFFF"/>
        <w:spacing w:after="0" w:line="240" w:lineRule="auto"/>
        <w:jc w:val="both"/>
        <w:rPr>
          <w:rFonts w:asciiTheme="minorHAnsi" w:eastAsia="Times New Roman" w:hAnsiTheme="minorHAnsi" w:cs="Lucida Sans Unicode"/>
          <w:i/>
          <w:iCs/>
          <w:color w:val="222222"/>
          <w:lang w:val="en" w:eastAsia="sk-SK"/>
        </w:rPr>
      </w:pPr>
    </w:p>
    <w:p w14:paraId="2D6AA6A7" w14:textId="77777777" w:rsidR="00C61D2E" w:rsidRPr="001B6580" w:rsidRDefault="00C61D2E" w:rsidP="001B6580">
      <w:pPr>
        <w:shd w:val="clear" w:color="auto" w:fill="FFFFFF"/>
        <w:spacing w:after="0" w:line="240" w:lineRule="auto"/>
        <w:jc w:val="both"/>
        <w:rPr>
          <w:rFonts w:asciiTheme="minorHAnsi" w:eastAsia="Times New Roman" w:hAnsiTheme="minorHAnsi" w:cs="Lucida Sans"/>
          <w:i/>
          <w:iCs/>
          <w:color w:val="222222"/>
          <w:lang w:val="en" w:eastAsia="sk-SK"/>
        </w:rPr>
      </w:pPr>
      <w:proofErr w:type="spellStart"/>
      <w:r w:rsidRPr="001B6580">
        <w:rPr>
          <w:rFonts w:asciiTheme="minorHAnsi" w:eastAsia="Times New Roman" w:hAnsiTheme="minorHAnsi" w:cs="Lucida Sans"/>
          <w:i/>
          <w:iCs/>
          <w:color w:val="222222"/>
          <w:lang w:val="en" w:eastAsia="sk-SK"/>
        </w:rPr>
        <w:lastRenderedPageBreak/>
        <w:t>Zadání</w:t>
      </w:r>
      <w:proofErr w:type="spellEnd"/>
    </w:p>
    <w:p w14:paraId="6F8816FA" w14:textId="77777777" w:rsidR="00E16AF1" w:rsidRPr="001B6580" w:rsidRDefault="00E16AF1" w:rsidP="001B6580">
      <w:pPr>
        <w:shd w:val="clear" w:color="auto" w:fill="FFFFFF"/>
        <w:spacing w:after="0" w:line="240" w:lineRule="auto"/>
        <w:ind w:left="1212"/>
        <w:jc w:val="both"/>
        <w:rPr>
          <w:rFonts w:asciiTheme="minorHAnsi" w:eastAsia="Times New Roman" w:hAnsiTheme="minorHAnsi" w:cs="Lucida Sans"/>
          <w:i/>
          <w:iCs/>
          <w:color w:val="222222"/>
          <w:lang w:val="en" w:eastAsia="sk-SK"/>
        </w:rPr>
      </w:pPr>
    </w:p>
    <w:p w14:paraId="52E66B82" w14:textId="77777777" w:rsidR="00E16AF1" w:rsidRPr="001B6580" w:rsidRDefault="00E16AF1" w:rsidP="001B6580">
      <w:pPr>
        <w:shd w:val="clear" w:color="auto" w:fill="FFFFFF"/>
        <w:spacing w:after="0"/>
        <w:jc w:val="both"/>
        <w:rPr>
          <w:rFonts w:asciiTheme="minorHAnsi" w:eastAsia="Times New Roman" w:hAnsiTheme="minorHAnsi" w:cs="Lucida Sans"/>
          <w:color w:val="222222"/>
          <w:lang w:val="en" w:eastAsia="sk-SK"/>
        </w:rPr>
      </w:pPr>
      <w:r w:rsidRPr="001B6580">
        <w:rPr>
          <w:rFonts w:asciiTheme="minorHAnsi" w:eastAsia="Times New Roman" w:hAnsiTheme="minorHAnsi" w:cs="Lucida Sans"/>
          <w:color w:val="222222"/>
          <w:lang w:val="en" w:eastAsia="sk-SK"/>
        </w:rPr>
        <w:t>2.</w:t>
      </w:r>
      <w:r w:rsidRPr="001B6580">
        <w:rPr>
          <w:rFonts w:asciiTheme="minorHAnsi" w:eastAsia="Times New Roman" w:hAnsiTheme="minorHAnsi" w:cs="Lucida Sans"/>
          <w:color w:val="222222"/>
          <w:lang w:eastAsia="sk-SK"/>
        </w:rPr>
        <w:t xml:space="preserve"> Vyberte</w:t>
      </w:r>
      <w:r w:rsidRPr="001B6580">
        <w:rPr>
          <w:rFonts w:asciiTheme="minorHAnsi" w:eastAsia="Times New Roman" w:hAnsiTheme="minorHAnsi" w:cs="Lucida Sans"/>
          <w:color w:val="222222"/>
          <w:lang w:val="en" w:eastAsia="sk-SK"/>
        </w:rPr>
        <w:t xml:space="preserve"> tri </w:t>
      </w:r>
      <w:proofErr w:type="spellStart"/>
      <w:r w:rsidRPr="001B6580">
        <w:rPr>
          <w:rFonts w:asciiTheme="minorHAnsi" w:eastAsia="Times New Roman" w:hAnsiTheme="minorHAnsi" w:cs="Lucida Sans"/>
          <w:color w:val="222222"/>
          <w:lang w:val="en" w:eastAsia="sk-SK"/>
        </w:rPr>
        <w:t>citované</w:t>
      </w:r>
      <w:proofErr w:type="spellEnd"/>
      <w:r w:rsidRPr="001B6580">
        <w:rPr>
          <w:rFonts w:asciiTheme="minorHAnsi" w:eastAsia="Times New Roman" w:hAnsiTheme="minorHAnsi" w:cs="Lucida Sans"/>
          <w:color w:val="222222"/>
          <w:lang w:eastAsia="sk-SK"/>
        </w:rPr>
        <w:t xml:space="preserve"> zdroje</w:t>
      </w:r>
      <w:r w:rsidRPr="001B6580">
        <w:rPr>
          <w:rFonts w:asciiTheme="minorHAnsi" w:eastAsia="Times New Roman" w:hAnsiTheme="minorHAnsi" w:cs="Lucida Sans"/>
          <w:color w:val="222222"/>
          <w:lang w:val="en" w:eastAsia="sk-SK"/>
        </w:rPr>
        <w:t>,</w:t>
      </w:r>
      <w:r w:rsidRPr="001B6580">
        <w:rPr>
          <w:rFonts w:asciiTheme="minorHAnsi" w:eastAsia="Times New Roman" w:hAnsiTheme="minorHAnsi" w:cs="Lucida Sans"/>
          <w:color w:val="222222"/>
          <w:lang w:eastAsia="sk-SK"/>
        </w:rPr>
        <w:t xml:space="preserve"> </w:t>
      </w:r>
      <w:proofErr w:type="spellStart"/>
      <w:r w:rsidRPr="001B6580">
        <w:rPr>
          <w:rFonts w:asciiTheme="minorHAnsi" w:eastAsia="Times New Roman" w:hAnsiTheme="minorHAnsi" w:cs="Lucida Sans"/>
          <w:color w:val="222222"/>
          <w:lang w:eastAsia="sk-SK"/>
        </w:rPr>
        <w:t>dohľadajte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ich</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skrz</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elektronické</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zdroje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príp</w:t>
      </w:r>
      <w:proofErr w:type="spellEnd"/>
      <w:r w:rsidRPr="001B6580">
        <w:rPr>
          <w:rFonts w:asciiTheme="minorHAnsi" w:eastAsia="Times New Roman" w:hAnsiTheme="minorHAnsi" w:cs="Lucida Sans"/>
          <w:color w:val="222222"/>
          <w:lang w:val="en" w:eastAsia="sk-SK"/>
        </w:rPr>
        <w:t xml:space="preserve">. v </w:t>
      </w:r>
      <w:proofErr w:type="spellStart"/>
      <w:r w:rsidRPr="001B6580">
        <w:rPr>
          <w:rFonts w:asciiTheme="minorHAnsi" w:eastAsia="Times New Roman" w:hAnsiTheme="minorHAnsi" w:cs="Lucida Sans"/>
          <w:color w:val="222222"/>
          <w:lang w:val="en" w:eastAsia="sk-SK"/>
        </w:rPr>
        <w:t>knižnici</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vyhľadajte</w:t>
      </w:r>
      <w:proofErr w:type="spellEnd"/>
      <w:r w:rsidRPr="001B6580">
        <w:rPr>
          <w:rFonts w:asciiTheme="minorHAnsi" w:eastAsia="Times New Roman" w:hAnsiTheme="minorHAnsi" w:cs="Lucida Sans"/>
          <w:color w:val="222222"/>
          <w:lang w:val="en" w:eastAsia="sk-SK"/>
        </w:rPr>
        <w:t xml:space="preserve"> v </w:t>
      </w:r>
      <w:proofErr w:type="spellStart"/>
      <w:r w:rsidRPr="001B6580">
        <w:rPr>
          <w:rFonts w:asciiTheme="minorHAnsi" w:eastAsia="Times New Roman" w:hAnsiTheme="minorHAnsi" w:cs="Lucida Sans"/>
          <w:color w:val="222222"/>
          <w:lang w:val="en" w:eastAsia="sk-SK"/>
        </w:rPr>
        <w:t>nich</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pôvodnú</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informáciu</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ktorú</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pravdepodobne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autor</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cituje</w:t>
      </w:r>
      <w:proofErr w:type="spellEnd"/>
      <w:r w:rsidRPr="001B6580">
        <w:rPr>
          <w:rFonts w:asciiTheme="minorHAnsi" w:eastAsia="Times New Roman" w:hAnsiTheme="minorHAnsi" w:cs="Lucida Sans"/>
          <w:color w:val="222222"/>
          <w:lang w:val="en" w:eastAsia="sk-SK"/>
        </w:rPr>
        <w:t xml:space="preserve">, a </w:t>
      </w:r>
      <w:proofErr w:type="spellStart"/>
      <w:r w:rsidRPr="001B6580">
        <w:rPr>
          <w:rFonts w:asciiTheme="minorHAnsi" w:eastAsia="Times New Roman" w:hAnsiTheme="minorHAnsi" w:cs="Lucida Sans"/>
          <w:color w:val="222222"/>
          <w:lang w:val="en" w:eastAsia="sk-SK"/>
        </w:rPr>
        <w:t>skopírujte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ju</w:t>
      </w:r>
      <w:proofErr w:type="spellEnd"/>
      <w:r w:rsidRPr="001B6580">
        <w:rPr>
          <w:rFonts w:asciiTheme="minorHAnsi" w:eastAsia="Times New Roman" w:hAnsiTheme="minorHAnsi" w:cs="Lucida Sans"/>
          <w:color w:val="222222"/>
          <w:lang w:val="en" w:eastAsia="sk-SK"/>
        </w:rPr>
        <w:t>.</w:t>
      </w:r>
    </w:p>
    <w:p w14:paraId="6CB72946" w14:textId="77777777" w:rsidR="00E16AF1" w:rsidRPr="001B6580" w:rsidRDefault="00E16AF1" w:rsidP="001B6580">
      <w:pPr>
        <w:shd w:val="clear" w:color="auto" w:fill="FFFFFF"/>
        <w:spacing w:after="0"/>
        <w:jc w:val="both"/>
        <w:rPr>
          <w:rFonts w:asciiTheme="minorHAnsi" w:eastAsia="Times New Roman" w:hAnsiTheme="minorHAnsi" w:cs="Lucida Sans"/>
          <w:color w:val="222222"/>
          <w:lang w:val="en" w:eastAsia="sk-SK"/>
        </w:rPr>
      </w:pPr>
    </w:p>
    <w:p w14:paraId="49B75478" w14:textId="77777777" w:rsidR="00E16AF1" w:rsidRDefault="00E16AF1" w:rsidP="001B6580">
      <w:pPr>
        <w:shd w:val="clear" w:color="auto" w:fill="FFFFFF"/>
        <w:spacing w:after="0"/>
        <w:jc w:val="both"/>
        <w:rPr>
          <w:rFonts w:asciiTheme="minorHAnsi" w:eastAsia="Times New Roman" w:hAnsiTheme="minorHAnsi" w:cs="Lucida Sans"/>
          <w:color w:val="222222"/>
          <w:lang w:val="en" w:eastAsia="sk-SK"/>
        </w:rPr>
      </w:pPr>
      <w:r w:rsidRPr="001B6580">
        <w:rPr>
          <w:rFonts w:asciiTheme="minorHAnsi" w:eastAsia="Times New Roman" w:hAnsiTheme="minorHAnsi" w:cs="Lucida Sans"/>
          <w:color w:val="222222"/>
          <w:lang w:val="en" w:eastAsia="sk-SK"/>
        </w:rPr>
        <w:t xml:space="preserve">3. </w:t>
      </w:r>
      <w:proofErr w:type="spellStart"/>
      <w:r w:rsidRPr="001B6580">
        <w:rPr>
          <w:rFonts w:asciiTheme="minorHAnsi" w:eastAsia="Times New Roman" w:hAnsiTheme="minorHAnsi" w:cs="Lucida Sans"/>
          <w:color w:val="222222"/>
          <w:lang w:val="en" w:eastAsia="sk-SK"/>
        </w:rPr>
        <w:t>Popíšte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či</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Vám</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preštudovanie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pôvodnej</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informácie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pomoh</w:t>
      </w:r>
      <w:r w:rsidR="00C61D2E" w:rsidRPr="001B6580">
        <w:rPr>
          <w:rFonts w:asciiTheme="minorHAnsi" w:eastAsia="Times New Roman" w:hAnsiTheme="minorHAnsi" w:cs="Lucida Sans"/>
          <w:color w:val="222222"/>
          <w:lang w:val="en" w:eastAsia="sk-SK"/>
        </w:rPr>
        <w:t>lo</w:t>
      </w:r>
      <w:proofErr w:type="spell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lepšie</w:t>
      </w:r>
      <w:proofErr w:type="spell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danému</w:t>
      </w:r>
      <w:proofErr w:type="spell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konštruktu</w:t>
      </w:r>
      <w:proofErr w:type="spell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či</w:t>
      </w:r>
      <w:proofErr w:type="spellEnd"/>
      <w:r w:rsidR="00C61D2E"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argumentu</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porozumieť</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Mohol</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spôsob</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akým</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autor</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uviedol</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sekundárnu</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informáciu</w:t>
      </w:r>
      <w:proofErr w:type="spellEnd"/>
      <w:r w:rsidRPr="001B6580">
        <w:rPr>
          <w:rFonts w:asciiTheme="minorHAnsi" w:eastAsia="Times New Roman" w:hAnsiTheme="minorHAnsi" w:cs="Lucida Sans"/>
          <w:color w:val="222222"/>
          <w:lang w:val="en" w:eastAsia="sk-SK"/>
        </w:rPr>
        <w:t xml:space="preserve"> v </w:t>
      </w:r>
      <w:proofErr w:type="spellStart"/>
      <w:r w:rsidRPr="001B6580">
        <w:rPr>
          <w:rFonts w:asciiTheme="minorHAnsi" w:eastAsia="Times New Roman" w:hAnsiTheme="minorHAnsi" w:cs="Lucida Sans"/>
          <w:color w:val="222222"/>
          <w:lang w:val="en" w:eastAsia="sk-SK"/>
        </w:rPr>
        <w:t>texte</w:t>
      </w:r>
      <w:proofErr w:type="spellEnd"/>
      <w:r w:rsidRPr="001B6580">
        <w:rPr>
          <w:rFonts w:asciiTheme="minorHAnsi" w:eastAsia="Times New Roman" w:hAnsiTheme="minorHAnsi" w:cs="Lucida Sans"/>
          <w:color w:val="222222"/>
          <w:lang w:val="en" w:eastAsia="sk-SK"/>
        </w:rPr>
        <w:t>,</w:t>
      </w:r>
      <w:r w:rsidR="00C61D2E"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nejako</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i</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keď</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nie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zámerne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skresliť</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vašu</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pôvodnú</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interpr</w:t>
      </w:r>
      <w:r w:rsidR="00C61D2E" w:rsidRPr="001B6580">
        <w:rPr>
          <w:rFonts w:asciiTheme="minorHAnsi" w:eastAsia="Times New Roman" w:hAnsiTheme="minorHAnsi" w:cs="Lucida Sans"/>
          <w:color w:val="222222"/>
          <w:lang w:val="en" w:eastAsia="sk-SK"/>
        </w:rPr>
        <w:t>etáciu</w:t>
      </w:r>
      <w:proofErr w:type="spell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Dozvedeli</w:t>
      </w:r>
      <w:proofErr w:type="spell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ste</w:t>
      </w:r>
      <w:proofErr w:type="spellEnd"/>
      <w:r w:rsidR="00C61D2E" w:rsidRPr="001B6580">
        <w:rPr>
          <w:rFonts w:asciiTheme="minorHAnsi" w:eastAsia="Times New Roman" w:hAnsiTheme="minorHAnsi" w:cs="Lucida Sans"/>
          <w:color w:val="222222"/>
          <w:lang w:val="en" w:eastAsia="sk-SK"/>
        </w:rPr>
        <w:t xml:space="preserve"> </w:t>
      </w:r>
      <w:proofErr w:type="spellStart"/>
      <w:proofErr w:type="gramStart"/>
      <w:r w:rsidR="00C61D2E" w:rsidRPr="001B6580">
        <w:rPr>
          <w:rFonts w:asciiTheme="minorHAnsi" w:eastAsia="Times New Roman" w:hAnsiTheme="minorHAnsi" w:cs="Lucida Sans"/>
          <w:color w:val="222222"/>
          <w:lang w:val="en" w:eastAsia="sk-SK"/>
        </w:rPr>
        <w:t>sa</w:t>
      </w:r>
      <w:proofErr w:type="spellEnd"/>
      <w:proofErr w:type="gram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niečo</w:t>
      </w:r>
      <w:proofErr w:type="spellEnd"/>
      <w:r w:rsidR="00C61D2E"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zásadné</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dodatočne</w:t>
      </w:r>
      <w:proofErr w:type="spellEnd"/>
      <w:r w:rsidRPr="001B6580">
        <w:rPr>
          <w:rFonts w:asciiTheme="minorHAnsi" w:eastAsia="Times New Roman" w:hAnsiTheme="minorHAnsi" w:cs="Lucida Sans"/>
          <w:color w:val="222222"/>
          <w:lang w:val="en" w:eastAsia="sk-SK"/>
        </w:rPr>
        <w:t>?</w:t>
      </w:r>
    </w:p>
    <w:p w14:paraId="19306B1E"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718A2A79"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5C8C5639"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0ED4A2B3"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0E726647"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55CA5C93"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4F4E68BD"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0E1505BC"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5789C66D"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5B8E283A"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77AA10BC"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5250EA11"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05306C11"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2DAE6C25"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1777821D"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5EC74EA0"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1F2043E4"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33D94DA8"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3284F8FA"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32506B95"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523C0806"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640CA04D"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536E86CF"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52368F0F"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121B26D1"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36ACD6C6"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1FB84246"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7AD330D2"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1304EDBD"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3F213278"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7799F204" w14:textId="77777777" w:rsidR="001B6580" w:rsidRP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67E68E25" w14:textId="77777777" w:rsidR="00E16AF1" w:rsidRPr="001B6580" w:rsidRDefault="00E16AF1" w:rsidP="001B6580">
      <w:pPr>
        <w:shd w:val="clear" w:color="auto" w:fill="FFFFFF"/>
        <w:spacing w:after="0"/>
        <w:jc w:val="both"/>
        <w:rPr>
          <w:rFonts w:asciiTheme="minorHAnsi" w:eastAsia="Times New Roman" w:hAnsiTheme="minorHAnsi" w:cs="Lucida Sans"/>
          <w:color w:val="222222"/>
          <w:lang w:val="en" w:eastAsia="sk-SK"/>
        </w:rPr>
      </w:pPr>
    </w:p>
    <w:p w14:paraId="12E803AD" w14:textId="77777777" w:rsidR="00E16AF1" w:rsidRPr="001B6580" w:rsidRDefault="00E16AF1" w:rsidP="001B6580">
      <w:pPr>
        <w:shd w:val="clear" w:color="auto" w:fill="FFFFFF"/>
        <w:spacing w:after="0"/>
        <w:jc w:val="both"/>
        <w:rPr>
          <w:rFonts w:asciiTheme="minorHAnsi" w:eastAsia="Times New Roman" w:hAnsiTheme="minorHAnsi" w:cs="Lucida Sans"/>
          <w:b/>
          <w:color w:val="222222"/>
          <w:lang w:val="en" w:eastAsia="sk-SK"/>
        </w:rPr>
      </w:pPr>
      <w:r w:rsidRPr="001B6580">
        <w:rPr>
          <w:rFonts w:asciiTheme="minorHAnsi" w:eastAsia="Times New Roman" w:hAnsiTheme="minorHAnsi" w:cs="Lucida Sans"/>
          <w:b/>
          <w:color w:val="222222"/>
          <w:lang w:val="en" w:eastAsia="sk-SK"/>
        </w:rPr>
        <w:lastRenderedPageBreak/>
        <w:t>A.</w:t>
      </w:r>
    </w:p>
    <w:p w14:paraId="69E1BC57" w14:textId="77777777" w:rsidR="00E16AF1" w:rsidRPr="001B6580" w:rsidRDefault="00E16AF1" w:rsidP="001B6580">
      <w:pPr>
        <w:shd w:val="clear" w:color="auto" w:fill="FFFFFF"/>
        <w:spacing w:after="0"/>
        <w:jc w:val="both"/>
        <w:rPr>
          <w:rFonts w:asciiTheme="minorHAnsi" w:eastAsia="Times New Roman" w:hAnsiTheme="minorHAnsi" w:cs="Lucida Sans"/>
          <w:b/>
          <w:color w:val="222222"/>
          <w:lang w:val="en" w:eastAsia="sk-SK"/>
        </w:rPr>
      </w:pPr>
      <w:proofErr w:type="spellStart"/>
      <w:r w:rsidRPr="001B6580">
        <w:rPr>
          <w:rFonts w:asciiTheme="minorHAnsi" w:eastAsia="Times New Roman" w:hAnsiTheme="minorHAnsi" w:cs="Lucida Sans"/>
          <w:b/>
          <w:color w:val="222222"/>
          <w:lang w:val="en" w:eastAsia="sk-SK"/>
        </w:rPr>
        <w:t>Část</w:t>
      </w:r>
      <w:proofErr w:type="spellEnd"/>
      <w:r w:rsidRPr="001B6580">
        <w:rPr>
          <w:rFonts w:asciiTheme="minorHAnsi" w:eastAsia="Times New Roman" w:hAnsiTheme="minorHAnsi" w:cs="Lucida Sans"/>
          <w:b/>
          <w:color w:val="222222"/>
          <w:lang w:val="en" w:eastAsia="sk-SK"/>
        </w:rPr>
        <w:t xml:space="preserve"> </w:t>
      </w:r>
      <w:proofErr w:type="spellStart"/>
      <w:r w:rsidRPr="001B6580">
        <w:rPr>
          <w:rFonts w:asciiTheme="minorHAnsi" w:eastAsia="Times New Roman" w:hAnsiTheme="minorHAnsi" w:cs="Lucida Sans"/>
          <w:b/>
          <w:color w:val="222222"/>
          <w:lang w:val="en" w:eastAsia="sk-SK"/>
        </w:rPr>
        <w:t>článku</w:t>
      </w:r>
      <w:proofErr w:type="spellEnd"/>
      <w:r w:rsidRPr="001B6580">
        <w:rPr>
          <w:rFonts w:asciiTheme="minorHAnsi" w:eastAsia="Times New Roman" w:hAnsiTheme="minorHAnsi" w:cs="Lucida Sans"/>
          <w:b/>
          <w:color w:val="222222"/>
          <w:lang w:val="en" w:eastAsia="sk-SK"/>
        </w:rPr>
        <w:t>:</w:t>
      </w:r>
    </w:p>
    <w:p w14:paraId="1403542A" w14:textId="77777777" w:rsidR="00E16AF1" w:rsidRPr="001B6580" w:rsidRDefault="00E16AF1" w:rsidP="001B6580">
      <w:pPr>
        <w:shd w:val="clear" w:color="auto" w:fill="FFFFFF"/>
        <w:spacing w:after="0"/>
        <w:jc w:val="both"/>
        <w:rPr>
          <w:rFonts w:asciiTheme="minorHAnsi" w:eastAsia="Times New Roman" w:hAnsiTheme="minorHAnsi" w:cs="Lucida Sans"/>
          <w:color w:val="403838"/>
          <w:lang w:val="en" w:eastAsia="sk-SK"/>
        </w:rPr>
      </w:pPr>
      <w:r w:rsidRPr="001B6580">
        <w:rPr>
          <w:rFonts w:asciiTheme="minorHAnsi" w:eastAsia="Times New Roman" w:hAnsiTheme="minorHAnsi" w:cs="Lucida Sans"/>
          <w:color w:val="403838"/>
          <w:lang w:val="en" w:eastAsia="sk-SK"/>
        </w:rPr>
        <w:t>“Thus, scholars have asserted that organizations may foster creativity by hiring people slow to learn the organizational code (</w:t>
      </w:r>
      <w:hyperlink r:id="rId190" w:anchor="ref-31" w:history="1">
        <w:r w:rsidRPr="001B6580">
          <w:rPr>
            <w:rFonts w:asciiTheme="minorHAnsi" w:eastAsia="Times New Roman" w:hAnsiTheme="minorHAnsi" w:cs="Lucida Sans"/>
            <w:color w:val="0000FF"/>
            <w:u w:val="single"/>
            <w:lang w:val="en" w:eastAsia="sk-SK"/>
          </w:rPr>
          <w:t>Sutton, 2001</w:t>
        </w:r>
      </w:hyperlink>
      <w:r w:rsidRPr="001B6580">
        <w:rPr>
          <w:rFonts w:asciiTheme="minorHAnsi" w:eastAsia="Times New Roman" w:hAnsiTheme="minorHAnsi" w:cs="Lucida Sans"/>
          <w:color w:val="403838"/>
          <w:lang w:val="en" w:eastAsia="sk-SK"/>
        </w:rPr>
        <w:t xml:space="preserve">, </w:t>
      </w:r>
      <w:hyperlink r:id="rId191" w:anchor="ref-32" w:history="1">
        <w:r w:rsidRPr="001B6580">
          <w:rPr>
            <w:rFonts w:asciiTheme="minorHAnsi" w:eastAsia="Times New Roman" w:hAnsiTheme="minorHAnsi" w:cs="Lucida Sans"/>
            <w:color w:val="0000FF"/>
            <w:u w:val="single"/>
            <w:lang w:val="en" w:eastAsia="sk-SK"/>
          </w:rPr>
          <w:t>2002</w:t>
        </w:r>
      </w:hyperlink>
      <w:r w:rsidRPr="001B6580">
        <w:rPr>
          <w:rFonts w:asciiTheme="minorHAnsi" w:eastAsia="Times New Roman" w:hAnsiTheme="minorHAnsi" w:cs="Lucida Sans"/>
          <w:color w:val="403838"/>
          <w:lang w:val="en" w:eastAsia="sk-SK"/>
        </w:rPr>
        <w:t xml:space="preserve">)…” </w:t>
      </w:r>
    </w:p>
    <w:p w14:paraId="5EC07AB7" w14:textId="77777777" w:rsidR="00E16AF1" w:rsidRPr="001B6580" w:rsidRDefault="00E16AF1" w:rsidP="001B6580">
      <w:pPr>
        <w:shd w:val="clear" w:color="auto" w:fill="FFFFFF"/>
        <w:spacing w:after="0"/>
        <w:jc w:val="both"/>
        <w:rPr>
          <w:rFonts w:asciiTheme="minorHAnsi" w:eastAsia="Times New Roman" w:hAnsiTheme="minorHAnsi" w:cs="Lucida Sans"/>
          <w:color w:val="403838"/>
          <w:lang w:val="en" w:eastAsia="sk-SK"/>
        </w:rPr>
      </w:pPr>
    </w:p>
    <w:p w14:paraId="1930A5CF" w14:textId="77777777" w:rsidR="00E16AF1" w:rsidRPr="001B6580" w:rsidRDefault="00E16AF1" w:rsidP="001B6580">
      <w:pPr>
        <w:shd w:val="clear" w:color="auto" w:fill="FFFFFF"/>
        <w:spacing w:after="0"/>
        <w:jc w:val="both"/>
        <w:rPr>
          <w:rFonts w:asciiTheme="minorHAnsi" w:eastAsia="Times New Roman" w:hAnsiTheme="minorHAnsi" w:cs="Lucida Sans"/>
          <w:b/>
          <w:color w:val="403838"/>
          <w:lang w:val="en" w:eastAsia="sk-SK"/>
        </w:rPr>
      </w:pPr>
      <w:proofErr w:type="spellStart"/>
      <w:r w:rsidRPr="001B6580">
        <w:rPr>
          <w:rFonts w:asciiTheme="minorHAnsi" w:eastAsia="Times New Roman" w:hAnsiTheme="minorHAnsi" w:cs="Lucida Sans"/>
          <w:b/>
          <w:color w:val="403838"/>
          <w:lang w:val="en" w:eastAsia="sk-SK"/>
        </w:rPr>
        <w:t>Citovaná</w:t>
      </w:r>
      <w:proofErr w:type="spellEnd"/>
      <w:r w:rsidRPr="001B6580">
        <w:rPr>
          <w:rFonts w:asciiTheme="minorHAnsi" w:eastAsia="Times New Roman" w:hAnsiTheme="minorHAnsi" w:cs="Lucida Sans"/>
          <w:b/>
          <w:color w:val="403838"/>
          <w:lang w:val="en" w:eastAsia="sk-SK"/>
        </w:rPr>
        <w:t xml:space="preserve"> </w:t>
      </w:r>
      <w:proofErr w:type="spellStart"/>
      <w:r w:rsidRPr="001B6580">
        <w:rPr>
          <w:rFonts w:asciiTheme="minorHAnsi" w:eastAsia="Times New Roman" w:hAnsiTheme="minorHAnsi" w:cs="Lucida Sans"/>
          <w:b/>
          <w:color w:val="403838"/>
          <w:lang w:val="en" w:eastAsia="sk-SK"/>
        </w:rPr>
        <w:t>část</w:t>
      </w:r>
      <w:proofErr w:type="spellEnd"/>
      <w:r w:rsidRPr="001B6580">
        <w:rPr>
          <w:rFonts w:asciiTheme="minorHAnsi" w:eastAsia="Times New Roman" w:hAnsiTheme="minorHAnsi" w:cs="Lucida Sans"/>
          <w:b/>
          <w:color w:val="403838"/>
          <w:lang w:val="en" w:eastAsia="sk-SK"/>
        </w:rPr>
        <w:t>:</w:t>
      </w:r>
    </w:p>
    <w:p w14:paraId="7A55BC2E" w14:textId="77777777" w:rsidR="00E16AF1" w:rsidRPr="001B6580" w:rsidRDefault="00E16AF1" w:rsidP="001B6580">
      <w:pPr>
        <w:shd w:val="clear" w:color="auto" w:fill="FFFFFF"/>
        <w:spacing w:after="0"/>
        <w:jc w:val="both"/>
        <w:rPr>
          <w:rFonts w:asciiTheme="minorHAnsi" w:eastAsia="Times New Roman" w:hAnsiTheme="minorHAnsi" w:cs="Lucida Sans"/>
          <w:color w:val="222222"/>
          <w:lang w:val="en" w:eastAsia="sk-SK"/>
        </w:rPr>
      </w:pPr>
      <w:r w:rsidRPr="001B6580">
        <w:rPr>
          <w:rFonts w:asciiTheme="minorHAnsi" w:hAnsiTheme="minorHAnsi" w:cs="Lucida Sans"/>
          <w:color w:val="222222"/>
          <w:shd w:val="clear" w:color="auto" w:fill="FFFFFF"/>
        </w:rPr>
        <w:t>“</w:t>
      </w:r>
      <w:proofErr w:type="spellStart"/>
      <w:r w:rsidRPr="001B6580">
        <w:rPr>
          <w:rFonts w:asciiTheme="minorHAnsi" w:hAnsiTheme="minorHAnsi" w:cs="Lucida Sans"/>
          <w:color w:val="222222"/>
          <w:shd w:val="clear" w:color="auto" w:fill="FFFFFF"/>
        </w:rPr>
        <w:t>Let’s</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begin</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with</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those</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slow</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learners</w:t>
      </w:r>
      <w:proofErr w:type="spellEnd"/>
      <w:r w:rsidRPr="001B6580">
        <w:rPr>
          <w:rFonts w:asciiTheme="minorHAnsi" w:hAnsiTheme="minorHAnsi" w:cs="Lucida Sans"/>
          <w:color w:val="222222"/>
          <w:shd w:val="clear" w:color="auto" w:fill="FFFFFF"/>
        </w:rPr>
        <w:t xml:space="preserve">.’ Most </w:t>
      </w:r>
      <w:proofErr w:type="spellStart"/>
      <w:r w:rsidRPr="001B6580">
        <w:rPr>
          <w:rFonts w:asciiTheme="minorHAnsi" w:hAnsiTheme="minorHAnsi" w:cs="Lucida Sans"/>
          <w:color w:val="222222"/>
          <w:shd w:val="clear" w:color="auto" w:fill="FFFFFF"/>
        </w:rPr>
        <w:t>companies</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of</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course</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screen</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job</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candidates</w:t>
      </w:r>
      <w:proofErr w:type="spellEnd"/>
      <w:r w:rsidRPr="001B6580">
        <w:rPr>
          <w:rFonts w:asciiTheme="minorHAnsi" w:hAnsiTheme="minorHAnsi" w:cs="Lucida Sans"/>
          <w:color w:val="222222"/>
          <w:shd w:val="clear" w:color="auto" w:fill="FFFFFF"/>
        </w:rPr>
        <w:t xml:space="preserve"> to </w:t>
      </w:r>
      <w:proofErr w:type="spellStart"/>
      <w:r w:rsidRPr="001B6580">
        <w:rPr>
          <w:rFonts w:asciiTheme="minorHAnsi" w:hAnsiTheme="minorHAnsi" w:cs="Lucida Sans"/>
          <w:color w:val="222222"/>
          <w:shd w:val="clear" w:color="auto" w:fill="FFFFFF"/>
        </w:rPr>
        <w:t>pick</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out</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the</w:t>
      </w:r>
      <w:proofErr w:type="spellEnd"/>
      <w:r w:rsidRPr="001B6580">
        <w:rPr>
          <w:rFonts w:asciiTheme="minorHAnsi" w:hAnsiTheme="minorHAnsi" w:cs="Lucida Sans"/>
          <w:color w:val="222222"/>
          <w:shd w:val="clear" w:color="auto" w:fill="FFFFFF"/>
        </w:rPr>
        <w:t xml:space="preserve"> fast </w:t>
      </w:r>
      <w:proofErr w:type="spellStart"/>
      <w:proofErr w:type="gramStart"/>
      <w:r w:rsidRPr="001B6580">
        <w:rPr>
          <w:rFonts w:asciiTheme="minorHAnsi" w:hAnsiTheme="minorHAnsi" w:cs="Lucida Sans"/>
          <w:color w:val="222222"/>
          <w:shd w:val="clear" w:color="auto" w:fill="FFFFFF"/>
        </w:rPr>
        <w:t>learners</w:t>
      </w:r>
      <w:proofErr w:type="spellEnd"/>
      <w:proofErr w:type="gramEnd"/>
      <w:r w:rsidRPr="001B6580">
        <w:rPr>
          <w:rFonts w:asciiTheme="minorHAnsi" w:hAnsiTheme="minorHAnsi" w:cs="Lucida Sans"/>
          <w:color w:val="222222"/>
          <w:shd w:val="clear" w:color="auto" w:fill="FFFFFF"/>
        </w:rPr>
        <w:t>—</w:t>
      </w:r>
      <w:proofErr w:type="spellStart"/>
      <w:proofErr w:type="gramStart"/>
      <w:r w:rsidRPr="001B6580">
        <w:rPr>
          <w:rFonts w:asciiTheme="minorHAnsi" w:hAnsiTheme="minorHAnsi" w:cs="Lucida Sans"/>
          <w:color w:val="222222"/>
          <w:shd w:val="clear" w:color="auto" w:fill="FFFFFF"/>
        </w:rPr>
        <w:t>those</w:t>
      </w:r>
      <w:proofErr w:type="spellEnd"/>
      <w:proofErr w:type="gram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gregarious</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people</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with</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social</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graces</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who</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can</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figure</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out</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quickly</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how</w:t>
      </w:r>
      <w:proofErr w:type="spellEnd"/>
      <w:r w:rsidRPr="001B6580">
        <w:rPr>
          <w:rFonts w:asciiTheme="minorHAnsi" w:hAnsiTheme="minorHAnsi" w:cs="Lucida Sans"/>
          <w:color w:val="222222"/>
          <w:shd w:val="clear" w:color="auto" w:fill="FFFFFF"/>
        </w:rPr>
        <w:t xml:space="preserve"> to do </w:t>
      </w:r>
      <w:proofErr w:type="spellStart"/>
      <w:r w:rsidRPr="001B6580">
        <w:rPr>
          <w:rFonts w:asciiTheme="minorHAnsi" w:hAnsiTheme="minorHAnsi" w:cs="Lucida Sans"/>
          <w:color w:val="222222"/>
          <w:shd w:val="clear" w:color="auto" w:fill="FFFFFF"/>
        </w:rPr>
        <w:t>things</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the</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right</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way</w:t>
      </w:r>
      <w:proofErr w:type="spellEnd"/>
      <w:r w:rsidRPr="001B6580">
        <w:rPr>
          <w:rFonts w:asciiTheme="minorHAnsi" w:hAnsiTheme="minorHAnsi" w:cs="Lucida Sans"/>
          <w:color w:val="222222"/>
          <w:shd w:val="clear" w:color="auto" w:fill="FFFFFF"/>
        </w:rPr>
        <w:t xml:space="preserve">.’ But </w:t>
      </w:r>
      <w:proofErr w:type="spellStart"/>
      <w:r w:rsidRPr="001B6580">
        <w:rPr>
          <w:rFonts w:asciiTheme="minorHAnsi" w:hAnsiTheme="minorHAnsi" w:cs="Lucida Sans"/>
          <w:color w:val="222222"/>
          <w:shd w:val="clear" w:color="auto" w:fill="FFFFFF"/>
        </w:rPr>
        <w:t>companies</w:t>
      </w:r>
      <w:proofErr w:type="spellEnd"/>
      <w:r w:rsidRPr="001B6580">
        <w:rPr>
          <w:rFonts w:asciiTheme="minorHAnsi" w:hAnsiTheme="minorHAnsi" w:cs="Lucida Sans"/>
          <w:color w:val="222222"/>
          <w:shd w:val="clear" w:color="auto" w:fill="FFFFFF"/>
        </w:rPr>
        <w:t xml:space="preserve"> and </w:t>
      </w:r>
      <w:proofErr w:type="spellStart"/>
      <w:r w:rsidRPr="001B6580">
        <w:rPr>
          <w:rFonts w:asciiTheme="minorHAnsi" w:hAnsiTheme="minorHAnsi" w:cs="Lucida Sans"/>
          <w:color w:val="222222"/>
          <w:shd w:val="clear" w:color="auto" w:fill="FFFFFF"/>
        </w:rPr>
        <w:t>teams</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that</w:t>
      </w:r>
      <w:proofErr w:type="spellEnd"/>
      <w:r w:rsidRPr="001B6580">
        <w:rPr>
          <w:rFonts w:asciiTheme="minorHAnsi" w:hAnsiTheme="minorHAnsi" w:cs="Lucida Sans"/>
          <w:color w:val="222222"/>
          <w:shd w:val="clear" w:color="auto" w:fill="FFFFFF"/>
        </w:rPr>
        <w:t xml:space="preserve"> do </w:t>
      </w:r>
      <w:proofErr w:type="spellStart"/>
      <w:r w:rsidRPr="001B6580">
        <w:rPr>
          <w:rFonts w:asciiTheme="minorHAnsi" w:hAnsiTheme="minorHAnsi" w:cs="Lucida Sans"/>
          <w:color w:val="222222"/>
          <w:shd w:val="clear" w:color="auto" w:fill="FFFFFF"/>
        </w:rPr>
        <w:t>innovative</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work</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need</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at</w:t>
      </w:r>
      <w:proofErr w:type="spellEnd"/>
      <w:r w:rsidRPr="001B6580">
        <w:rPr>
          <w:rFonts w:asciiTheme="minorHAnsi" w:hAnsiTheme="minorHAnsi" w:cs="Lucida Sans"/>
          <w:color w:val="222222"/>
          <w:shd w:val="clear" w:color="auto" w:fill="FFFFFF"/>
        </w:rPr>
        <w:t xml:space="preserve"> least </w:t>
      </w:r>
      <w:proofErr w:type="spellStart"/>
      <w:r w:rsidRPr="001B6580">
        <w:rPr>
          <w:rFonts w:asciiTheme="minorHAnsi" w:hAnsiTheme="minorHAnsi" w:cs="Lucida Sans"/>
          <w:color w:val="222222"/>
          <w:shd w:val="clear" w:color="auto" w:fill="FFFFFF"/>
        </w:rPr>
        <w:t>some</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members</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who</w:t>
      </w:r>
      <w:proofErr w:type="spellEnd"/>
      <w:r w:rsidRPr="001B6580">
        <w:rPr>
          <w:rFonts w:asciiTheme="minorHAnsi" w:hAnsiTheme="minorHAnsi" w:cs="Lucida Sans"/>
          <w:color w:val="222222"/>
          <w:shd w:val="clear" w:color="auto" w:fill="FFFFFF"/>
        </w:rPr>
        <w:t xml:space="preserve"> are </w:t>
      </w:r>
      <w:proofErr w:type="spellStart"/>
      <w:r w:rsidRPr="001B6580">
        <w:rPr>
          <w:rFonts w:asciiTheme="minorHAnsi" w:hAnsiTheme="minorHAnsi" w:cs="Lucida Sans"/>
          <w:color w:val="222222"/>
          <w:shd w:val="clear" w:color="auto" w:fill="FFFFFF"/>
        </w:rPr>
        <w:t>slow</w:t>
      </w:r>
      <w:proofErr w:type="spellEnd"/>
      <w:r w:rsidRPr="001B6580">
        <w:rPr>
          <w:rFonts w:asciiTheme="minorHAnsi" w:hAnsiTheme="minorHAnsi" w:cs="Lucida Sans"/>
          <w:color w:val="222222"/>
          <w:shd w:val="clear" w:color="auto" w:fill="FFFFFF"/>
        </w:rPr>
        <w:t xml:space="preserve"> to </w:t>
      </w:r>
      <w:proofErr w:type="spellStart"/>
      <w:r w:rsidRPr="001B6580">
        <w:rPr>
          <w:rFonts w:asciiTheme="minorHAnsi" w:hAnsiTheme="minorHAnsi" w:cs="Lucida Sans"/>
          <w:color w:val="222222"/>
          <w:shd w:val="clear" w:color="auto" w:fill="FFFFFF"/>
        </w:rPr>
        <w:t>learn</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how</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things</w:t>
      </w:r>
      <w:proofErr w:type="spellEnd"/>
      <w:r w:rsidRPr="001B6580">
        <w:rPr>
          <w:rFonts w:asciiTheme="minorHAnsi" w:hAnsiTheme="minorHAnsi" w:cs="Lucida Sans"/>
          <w:color w:val="222222"/>
          <w:shd w:val="clear" w:color="auto" w:fill="FFFFFF"/>
        </w:rPr>
        <w:t xml:space="preserve"> are ‘</w:t>
      </w:r>
      <w:proofErr w:type="spellStart"/>
      <w:r w:rsidRPr="001B6580">
        <w:rPr>
          <w:rFonts w:asciiTheme="minorHAnsi" w:hAnsiTheme="minorHAnsi" w:cs="Lucida Sans"/>
          <w:color w:val="222222"/>
          <w:shd w:val="clear" w:color="auto" w:fill="FFFFFF"/>
        </w:rPr>
        <w:t>supposed</w:t>
      </w:r>
      <w:proofErr w:type="spellEnd"/>
      <w:r w:rsidRPr="001B6580">
        <w:rPr>
          <w:rFonts w:asciiTheme="minorHAnsi" w:hAnsiTheme="minorHAnsi" w:cs="Lucida Sans"/>
          <w:color w:val="222222"/>
          <w:shd w:val="clear" w:color="auto" w:fill="FFFFFF"/>
        </w:rPr>
        <w:t xml:space="preserve"> to </w:t>
      </w:r>
      <w:proofErr w:type="spellStart"/>
      <w:r w:rsidRPr="001B6580">
        <w:rPr>
          <w:rFonts w:asciiTheme="minorHAnsi" w:hAnsiTheme="minorHAnsi" w:cs="Lucida Sans"/>
          <w:color w:val="222222"/>
          <w:shd w:val="clear" w:color="auto" w:fill="FFFFFF"/>
        </w:rPr>
        <w:t>be</w:t>
      </w:r>
      <w:proofErr w:type="spellEnd"/>
      <w:r w:rsidRPr="001B6580">
        <w:rPr>
          <w:rFonts w:asciiTheme="minorHAnsi" w:hAnsiTheme="minorHAnsi" w:cs="Lucida Sans"/>
          <w:color w:val="222222"/>
          <w:shd w:val="clear" w:color="auto" w:fill="FFFFFF"/>
        </w:rPr>
        <w:t xml:space="preserve"> done.’ </w:t>
      </w:r>
      <w:proofErr w:type="spellStart"/>
      <w:r w:rsidRPr="001B6580">
        <w:rPr>
          <w:rFonts w:asciiTheme="minorHAnsi" w:hAnsiTheme="minorHAnsi" w:cs="Lucida Sans"/>
          <w:color w:val="222222"/>
          <w:shd w:val="clear" w:color="auto" w:fill="FFFFFF"/>
        </w:rPr>
        <w:t>Otherwise</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each</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newcomer</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will</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soon</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become</w:t>
      </w:r>
      <w:proofErr w:type="spellEnd"/>
      <w:r w:rsidRPr="001B6580">
        <w:rPr>
          <w:rFonts w:asciiTheme="minorHAnsi" w:hAnsiTheme="minorHAnsi" w:cs="Lucida Sans"/>
          <w:color w:val="222222"/>
          <w:shd w:val="clear" w:color="auto" w:fill="FFFFFF"/>
        </w:rPr>
        <w:t xml:space="preserve"> a </w:t>
      </w:r>
      <w:proofErr w:type="spellStart"/>
      <w:r w:rsidRPr="001B6580">
        <w:rPr>
          <w:rFonts w:asciiTheme="minorHAnsi" w:hAnsiTheme="minorHAnsi" w:cs="Lucida Sans"/>
          <w:color w:val="222222"/>
          <w:shd w:val="clear" w:color="auto" w:fill="FFFFFF"/>
        </w:rPr>
        <w:t>perfect</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imitation</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of</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everyone</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else</w:t>
      </w:r>
      <w:proofErr w:type="spellEnd"/>
      <w:r w:rsidRPr="001B6580">
        <w:rPr>
          <w:rFonts w:asciiTheme="minorHAnsi" w:hAnsiTheme="minorHAnsi" w:cs="Lucida Sans"/>
          <w:color w:val="222222"/>
          <w:shd w:val="clear" w:color="auto" w:fill="FFFFFF"/>
        </w:rPr>
        <w:t xml:space="preserve"> in </w:t>
      </w:r>
      <w:proofErr w:type="spellStart"/>
      <w:r w:rsidRPr="001B6580">
        <w:rPr>
          <w:rFonts w:asciiTheme="minorHAnsi" w:hAnsiTheme="minorHAnsi" w:cs="Lucida Sans"/>
          <w:color w:val="222222"/>
          <w:shd w:val="clear" w:color="auto" w:fill="FFFFFF"/>
        </w:rPr>
        <w:t>the</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company</w:t>
      </w:r>
      <w:proofErr w:type="spellEnd"/>
      <w:r w:rsidRPr="001B6580">
        <w:rPr>
          <w:rFonts w:asciiTheme="minorHAnsi" w:hAnsiTheme="minorHAnsi" w:cs="Lucida Sans"/>
          <w:color w:val="222222"/>
          <w:shd w:val="clear" w:color="auto" w:fill="FFFFFF"/>
        </w:rPr>
        <w:t xml:space="preserve">, and </w:t>
      </w:r>
      <w:proofErr w:type="spellStart"/>
      <w:r w:rsidRPr="001B6580">
        <w:rPr>
          <w:rFonts w:asciiTheme="minorHAnsi" w:hAnsiTheme="minorHAnsi" w:cs="Lucida Sans"/>
          <w:color w:val="222222"/>
          <w:shd w:val="clear" w:color="auto" w:fill="FFFFFF"/>
        </w:rPr>
        <w:t>there</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won’t</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be</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any</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new</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ideas</w:t>
      </w:r>
      <w:proofErr w:type="spellEnd"/>
      <w:r w:rsidRPr="001B6580">
        <w:rPr>
          <w:rFonts w:asciiTheme="minorHAnsi" w:hAnsiTheme="minorHAnsi" w:cs="Lucida Sans"/>
          <w:color w:val="222222"/>
          <w:shd w:val="clear" w:color="auto" w:fill="FFFFFF"/>
        </w:rPr>
        <w:t xml:space="preserve"> </w:t>
      </w:r>
      <w:proofErr w:type="spellStart"/>
      <w:r w:rsidRPr="001B6580">
        <w:rPr>
          <w:rFonts w:asciiTheme="minorHAnsi" w:hAnsiTheme="minorHAnsi" w:cs="Lucida Sans"/>
          <w:color w:val="222222"/>
          <w:shd w:val="clear" w:color="auto" w:fill="FFFFFF"/>
        </w:rPr>
        <w:t>around</w:t>
      </w:r>
      <w:proofErr w:type="spellEnd"/>
      <w:r w:rsidRPr="001B6580">
        <w:rPr>
          <w:rFonts w:asciiTheme="minorHAnsi" w:hAnsiTheme="minorHAnsi" w:cs="Lucida Sans"/>
          <w:color w:val="222222"/>
          <w:shd w:val="clear" w:color="auto" w:fill="FFFFFF"/>
        </w:rPr>
        <w:t xml:space="preserve"> to </w:t>
      </w:r>
      <w:proofErr w:type="spellStart"/>
      <w:r w:rsidRPr="001B6580">
        <w:rPr>
          <w:rFonts w:asciiTheme="minorHAnsi" w:hAnsiTheme="minorHAnsi" w:cs="Lucida Sans"/>
          <w:color w:val="222222"/>
          <w:shd w:val="clear" w:color="auto" w:fill="FFFFFF"/>
        </w:rPr>
        <w:t>develop</w:t>
      </w:r>
      <w:proofErr w:type="spellEnd"/>
      <w:r w:rsidRPr="001B6580">
        <w:rPr>
          <w:rFonts w:asciiTheme="minorHAnsi" w:hAnsiTheme="minorHAnsi" w:cs="Lucida Sans"/>
          <w:color w:val="222222"/>
          <w:shd w:val="clear" w:color="auto" w:fill="FFFFFF"/>
        </w:rPr>
        <w:t xml:space="preserve"> and test.” </w:t>
      </w:r>
      <w:r w:rsidRPr="001B6580">
        <w:rPr>
          <w:rFonts w:asciiTheme="minorHAnsi" w:hAnsiTheme="minorHAnsi" w:cs="Lucida Sans"/>
          <w:color w:val="222222"/>
          <w:shd w:val="clear" w:color="auto" w:fill="FFFFFF"/>
        </w:rPr>
        <w:fldChar w:fldCharType="begin" w:fldLock="1"/>
      </w:r>
      <w:r w:rsidRPr="001B6580">
        <w:rPr>
          <w:rFonts w:asciiTheme="minorHAnsi" w:hAnsiTheme="minorHAnsi" w:cs="Lucida Sans"/>
          <w:color w:val="222222"/>
          <w:shd w:val="clear" w:color="auto" w:fill="FFFFFF"/>
        </w:rPr>
        <w:instrText>ADDIN CSL_CITATION { "citationItems" : [ { "id" : "ITEM-1", "itemData" : { "PMID" : "11550634", "abstract" : "For at least the past decade, the holy grail for companies has been innovation. Managers have gone after it with all the zeal their training has instilled in them, using a full complement of tried and true management techniques. The problem is that none of these practices, well suited for cashing in on old, proven products and business models, works very well when it comes to innovation. Instead, managers should take most of what they know about management and stand it on its head. In this article, Robert Sutton outlines several ideas for managing creativity that are clearly odd but clearly effective: Place bets on ideas without much heed to their projected returns. Ignore what has worked before. Goad perfectly happy people into fights among themselves. Good creativity management means hiring the candidate you have a gut feeling against. And as for the people who stick their fingers in their ears and chant, \"I'm not listening, I'm not listening,\" when customers make suggestions? Praise and promote them. Using vivid examples from more than a decade of academic research to illustrate his points, the author discusses new approaches to hiring, managing creative people, and dealing with risk and randomness in innovation. His conclusions? The practices in this article succeed because they increase the range of a company's knowledge, allow people to see old problems in new ways, and help companies break from the past.", "author" : [ { "dropping-particle" : "", "family" : "Sutton", "given" : "R. I.", "non-dropping-particle" : "", "parse-names" : false, "suffix" : "" } ], "container-title" : "Harvard Business Review", "id" : "ITEM-1", "issue" : "8", "issued" : { "date-parts" : [ [ "2001" ] ] }, "page" : "94-103, 161", "title" : "The Weird Rules of Creativity.", "type" : "article-journal", "volume" : "79" }, "locator" : "98", "uris" : [ "http://www.mendeley.com/documents/?uuid=82c11fd6-5629-42d1-99c6-4659ea5d7875" ] } ], "mendeley" : { "formattedCitation" : "(Sutton, 2001, p. 98)", "plainTextFormattedCitation" : "(Sutton, 2001, p. 98)", "previouslyFormattedCitation" : "(Sutton, 2001, p. 98)" }, "properties" : { "noteIndex" : 0 }, "schema" : "https://github.com/citation-style-language/schema/raw/master/csl-citation.json" }</w:instrText>
      </w:r>
      <w:r w:rsidRPr="001B6580">
        <w:rPr>
          <w:rFonts w:asciiTheme="minorHAnsi" w:hAnsiTheme="minorHAnsi" w:cs="Lucida Sans"/>
          <w:color w:val="222222"/>
          <w:shd w:val="clear" w:color="auto" w:fill="FFFFFF"/>
        </w:rPr>
        <w:fldChar w:fldCharType="separate"/>
      </w:r>
      <w:r w:rsidRPr="001B6580">
        <w:rPr>
          <w:rFonts w:asciiTheme="minorHAnsi" w:hAnsiTheme="minorHAnsi" w:cs="Lucida Sans"/>
          <w:noProof/>
          <w:color w:val="222222"/>
          <w:shd w:val="clear" w:color="auto" w:fill="FFFFFF"/>
        </w:rPr>
        <w:t>(Sutton, 2001, p. 98)</w:t>
      </w:r>
      <w:r w:rsidRPr="001B6580">
        <w:rPr>
          <w:rFonts w:asciiTheme="minorHAnsi" w:hAnsiTheme="minorHAnsi" w:cs="Lucida Sans"/>
          <w:color w:val="222222"/>
          <w:shd w:val="clear" w:color="auto" w:fill="FFFFFF"/>
        </w:rPr>
        <w:fldChar w:fldCharType="end"/>
      </w:r>
    </w:p>
    <w:p w14:paraId="46212393" w14:textId="77777777" w:rsidR="00E16AF1" w:rsidRPr="001B6580" w:rsidRDefault="00E16AF1" w:rsidP="001B6580">
      <w:pPr>
        <w:shd w:val="clear" w:color="auto" w:fill="FFFFFF"/>
        <w:spacing w:after="0"/>
        <w:jc w:val="both"/>
        <w:rPr>
          <w:rFonts w:asciiTheme="minorHAnsi" w:hAnsiTheme="minorHAnsi" w:cs="Lucida Sans"/>
        </w:rPr>
      </w:pPr>
    </w:p>
    <w:p w14:paraId="005EA9C7" w14:textId="77777777" w:rsidR="00E16AF1" w:rsidRPr="001B6580" w:rsidRDefault="00E16AF1" w:rsidP="001B6580">
      <w:pPr>
        <w:shd w:val="clear" w:color="auto" w:fill="FFFFFF"/>
        <w:spacing w:after="0"/>
        <w:jc w:val="both"/>
        <w:rPr>
          <w:rFonts w:asciiTheme="minorHAnsi" w:eastAsia="Times New Roman" w:hAnsiTheme="minorHAnsi" w:cs="Lucida Sans"/>
          <w:b/>
          <w:color w:val="222222"/>
          <w:lang w:val="en" w:eastAsia="sk-SK"/>
        </w:rPr>
      </w:pPr>
      <w:r w:rsidRPr="001B6580">
        <w:rPr>
          <w:rFonts w:asciiTheme="minorHAnsi" w:eastAsia="Times New Roman" w:hAnsiTheme="minorHAnsi" w:cs="Lucida Sans"/>
          <w:b/>
          <w:color w:val="222222"/>
          <w:lang w:eastAsia="sk-SK"/>
        </w:rPr>
        <w:t>Porozumění atd.</w:t>
      </w:r>
    </w:p>
    <w:p w14:paraId="4AA3F5EF" w14:textId="77777777" w:rsidR="00E16AF1" w:rsidRPr="001B6580" w:rsidRDefault="00E16AF1" w:rsidP="001B6580">
      <w:pPr>
        <w:shd w:val="clear" w:color="auto" w:fill="FFFFFF"/>
        <w:spacing w:after="0"/>
        <w:jc w:val="both"/>
        <w:rPr>
          <w:rFonts w:asciiTheme="minorHAnsi" w:eastAsia="Times New Roman" w:hAnsiTheme="minorHAnsi" w:cs="Lucida Sans"/>
          <w:color w:val="222222"/>
          <w:lang w:val="en" w:eastAsia="sk-SK"/>
        </w:rPr>
      </w:pPr>
      <w:proofErr w:type="spellStart"/>
      <w:r w:rsidRPr="001B6580">
        <w:rPr>
          <w:rFonts w:asciiTheme="minorHAnsi" w:eastAsia="Times New Roman" w:hAnsiTheme="minorHAnsi" w:cs="Lucida Sans"/>
          <w:color w:val="222222"/>
          <w:lang w:val="en" w:eastAsia="sk-SK"/>
        </w:rPr>
        <w:t>Zvláštní</w:t>
      </w:r>
      <w:proofErr w:type="spellEnd"/>
      <w:r w:rsidRPr="001B6580">
        <w:rPr>
          <w:rFonts w:asciiTheme="minorHAnsi" w:eastAsia="Times New Roman" w:hAnsiTheme="minorHAnsi" w:cs="Lucida Sans"/>
          <w:color w:val="222222"/>
          <w:lang w:val="en" w:eastAsia="sk-SK"/>
        </w:rPr>
        <w:t xml:space="preserve"> je</w:t>
      </w:r>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citování</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popularizačního</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článku</w:t>
      </w:r>
      <w:proofErr w:type="spellEnd"/>
      <w:r w:rsidR="00EF36F9" w:rsidRPr="001B6580">
        <w:rPr>
          <w:rFonts w:asciiTheme="minorHAnsi" w:eastAsia="Times New Roman" w:hAnsiTheme="minorHAnsi" w:cs="Lucida Sans"/>
          <w:color w:val="222222"/>
          <w:lang w:val="en" w:eastAsia="sk-SK"/>
        </w:rPr>
        <w:t xml:space="preserve"> z </w:t>
      </w:r>
      <w:proofErr w:type="spellStart"/>
      <w:r w:rsidR="00EF36F9" w:rsidRPr="001B6580">
        <w:rPr>
          <w:rFonts w:asciiTheme="minorHAnsi" w:eastAsia="Times New Roman" w:hAnsiTheme="minorHAnsi" w:cs="Lucida Sans"/>
          <w:color w:val="222222"/>
          <w:lang w:val="en" w:eastAsia="sk-SK"/>
        </w:rPr>
        <w:t>časopisu</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který</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vypadá</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zhruba</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jako</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např</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Týden</w:t>
      </w:r>
      <w:proofErr w:type="spellEnd"/>
      <w:r w:rsidRPr="001B6580">
        <w:rPr>
          <w:rFonts w:asciiTheme="minorHAnsi" w:eastAsia="Times New Roman" w:hAnsiTheme="minorHAnsi" w:cs="Lucida Sans"/>
          <w:color w:val="222222"/>
          <w:lang w:val="en" w:eastAsia="sk-SK"/>
        </w:rPr>
        <w:t>.</w:t>
      </w:r>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Nicméně</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jde</w:t>
      </w:r>
      <w:proofErr w:type="spellEnd"/>
      <w:r w:rsidR="00EF36F9" w:rsidRPr="001B6580">
        <w:rPr>
          <w:rFonts w:asciiTheme="minorHAnsi" w:eastAsia="Times New Roman" w:hAnsiTheme="minorHAnsi" w:cs="Lucida Sans"/>
          <w:color w:val="222222"/>
          <w:lang w:val="en" w:eastAsia="sk-SK"/>
        </w:rPr>
        <w:t xml:space="preserve"> o </w:t>
      </w:r>
      <w:proofErr w:type="spellStart"/>
      <w:r w:rsidR="00EF36F9" w:rsidRPr="001B6580">
        <w:rPr>
          <w:rFonts w:asciiTheme="minorHAnsi" w:eastAsia="Times New Roman" w:hAnsiTheme="minorHAnsi" w:cs="Lucida Sans"/>
          <w:color w:val="222222"/>
          <w:lang w:val="en" w:eastAsia="sk-SK"/>
        </w:rPr>
        <w:t>článek</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psaný</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odborníkem</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chápu</w:t>
      </w:r>
      <w:proofErr w:type="spellEnd"/>
      <w:r w:rsidR="00EF36F9" w:rsidRPr="001B6580">
        <w:rPr>
          <w:rFonts w:asciiTheme="minorHAnsi" w:eastAsia="Times New Roman" w:hAnsiTheme="minorHAnsi" w:cs="Lucida Sans"/>
          <w:color w:val="222222"/>
          <w:lang w:val="en" w:eastAsia="sk-SK"/>
        </w:rPr>
        <w:t>.</w:t>
      </w:r>
      <w:r w:rsidRPr="001B6580">
        <w:rPr>
          <w:rFonts w:asciiTheme="minorHAnsi" w:eastAsia="Times New Roman" w:hAnsiTheme="minorHAnsi" w:cs="Lucida Sans"/>
          <w:color w:val="222222"/>
          <w:lang w:val="en" w:eastAsia="sk-SK"/>
        </w:rPr>
        <w:t xml:space="preserve"> Sutton </w:t>
      </w:r>
      <w:r w:rsidRPr="001B6580">
        <w:rPr>
          <w:rFonts w:asciiTheme="minorHAnsi" w:eastAsia="Times New Roman" w:hAnsiTheme="minorHAnsi" w:cs="Lucida Sans"/>
          <w:color w:val="222222"/>
          <w:lang w:val="en" w:eastAsia="sk-SK"/>
        </w:rPr>
        <w:fldChar w:fldCharType="begin" w:fldLock="1"/>
      </w:r>
      <w:r w:rsidR="00BB7B31" w:rsidRPr="001B6580">
        <w:rPr>
          <w:rFonts w:asciiTheme="minorHAnsi" w:eastAsia="Times New Roman" w:hAnsiTheme="minorHAnsi" w:cs="Lucida Sans"/>
          <w:color w:val="222222"/>
          <w:lang w:val="en" w:eastAsia="sk-SK"/>
        </w:rPr>
        <w:instrText>ADDIN CSL_CITATION { "citationItems" : [ { "id" : "ITEM-1", "itemData" : { "PMID" : "11550634", "abstract" : "For at least the past decade, the holy grail for companies has been innovation. Managers have gone after it with all the zeal their training has instilled in them, using a full complement of tried and true management techniques. The problem is that none of these practices, well suited for cashing in on old, proven products and business models, works very well when it comes to innovation. Instead, managers should take most of what they know about management and stand it on its head. In this article, Robert Sutton outlines several ideas for managing creativity that are clearly odd but clearly effective: Place bets on ideas without much heed to their projected returns. Ignore what has worked before. Goad perfectly happy people into fights among themselves. Good creativity management means hiring the candidate you have a gut feeling against. And as for the people who stick their fingers in their ears and chant, \"I'm not listening, I'm not listening,\" when customers make suggestions? Praise and promote them. Using vivid examples from more than a decade of academic research to illustrate his points, the author discusses new approaches to hiring, managing creative people, and dealing with risk and randomness in innovation. His conclusions? The practices in this article succeed because they increase the range of a company's knowledge, allow people to see old problems in new ways, and help companies break from the past.", "author" : [ { "dropping-particle" : "", "family" : "Sutton", "given" : "R. I.", "non-dropping-particle" : "", "parse-names" : false, "suffix" : "" } ], "container-title" : "Harvard Business Review", "id" : "ITEM-1", "issue" : "8", "issued" : { "date-parts" : [ [ "2001" ] ] }, "page" : "94-103, 161", "title" : "The Weird Rules of Creativity.", "type" : "article-journal", "volume" : "79" }, "suppress-author" : 1, "uris" : [ "http://www.mendeley.com/documents/?uuid=82c11fd6-5629-42d1-99c6-4659ea5d7875" ] } ], "mendeley" : { "formattedCitation" : "(2001)", "plainTextFormattedCitation" : "(2001)", "previouslyFormattedCitation" : "(2001)" }, "properties" : { "noteIndex" : 0 }, "schema" : "https://github.com/citation-style-language/schema/raw/master/csl-citation.json" }</w:instrText>
      </w:r>
      <w:r w:rsidRPr="001B6580">
        <w:rPr>
          <w:rFonts w:asciiTheme="minorHAnsi" w:eastAsia="Times New Roman" w:hAnsiTheme="minorHAnsi" w:cs="Lucida Sans"/>
          <w:color w:val="222222"/>
          <w:lang w:val="en" w:eastAsia="sk-SK"/>
        </w:rPr>
        <w:fldChar w:fldCharType="separate"/>
      </w:r>
      <w:r w:rsidRPr="001B6580">
        <w:rPr>
          <w:rFonts w:asciiTheme="minorHAnsi" w:eastAsia="Times New Roman" w:hAnsiTheme="minorHAnsi" w:cs="Lucida Sans"/>
          <w:noProof/>
          <w:color w:val="222222"/>
          <w:lang w:val="en" w:eastAsia="sk-SK"/>
        </w:rPr>
        <w:t>(2001)</w:t>
      </w:r>
      <w:r w:rsidRPr="001B6580">
        <w:rPr>
          <w:rFonts w:asciiTheme="minorHAnsi" w:eastAsia="Times New Roman" w:hAnsiTheme="minorHAnsi" w:cs="Lucida Sans"/>
          <w:color w:val="222222"/>
          <w:lang w:val="en" w:eastAsia="sk-SK"/>
        </w:rPr>
        <w:fldChar w:fldCharType="end"/>
      </w:r>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navíc</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samozřejmě</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přidává</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vysvětlení</w:t>
      </w:r>
      <w:proofErr w:type="spellEnd"/>
      <w:r w:rsidRPr="001B6580">
        <w:rPr>
          <w:rFonts w:asciiTheme="minorHAnsi" w:eastAsia="Times New Roman" w:hAnsiTheme="minorHAnsi" w:cs="Lucida Sans"/>
          <w:color w:val="222222"/>
          <w:lang w:val="en" w:eastAsia="sk-SK"/>
        </w:rPr>
        <w:t>/</w:t>
      </w:r>
      <w:proofErr w:type="spellStart"/>
      <w:r w:rsidRPr="001B6580">
        <w:rPr>
          <w:rFonts w:asciiTheme="minorHAnsi" w:eastAsia="Times New Roman" w:hAnsiTheme="minorHAnsi" w:cs="Lucida Sans"/>
          <w:color w:val="222222"/>
          <w:lang w:val="en" w:eastAsia="sk-SK"/>
        </w:rPr>
        <w:t>příklad</w:t>
      </w:r>
      <w:proofErr w:type="spellEnd"/>
      <w:r w:rsidRPr="001B6580">
        <w:rPr>
          <w:rFonts w:asciiTheme="minorHAnsi" w:eastAsia="Times New Roman" w:hAnsiTheme="minorHAnsi" w:cs="Lucida Sans"/>
          <w:color w:val="222222"/>
          <w:lang w:val="en" w:eastAsia="sk-SK"/>
        </w:rPr>
        <w:t xml:space="preserve"> a</w:t>
      </w:r>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pomáhá</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tím</w:t>
      </w:r>
      <w:proofErr w:type="spellEnd"/>
      <w:r w:rsidR="00EF36F9" w:rsidRPr="001B6580">
        <w:rPr>
          <w:rFonts w:asciiTheme="minorHAnsi" w:eastAsia="Times New Roman" w:hAnsiTheme="minorHAnsi" w:cs="Lucida Sans"/>
          <w:color w:val="222222"/>
          <w:lang w:val="en" w:eastAsia="sk-SK"/>
        </w:rPr>
        <w:t xml:space="preserve"> k </w:t>
      </w:r>
      <w:proofErr w:type="spellStart"/>
      <w:r w:rsidR="00EF36F9" w:rsidRPr="001B6580">
        <w:rPr>
          <w:rFonts w:asciiTheme="minorHAnsi" w:eastAsia="Times New Roman" w:hAnsiTheme="minorHAnsi" w:cs="Lucida Sans"/>
          <w:color w:val="222222"/>
          <w:lang w:val="en" w:eastAsia="sk-SK"/>
        </w:rPr>
        <w:t>pochopení</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své</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teze</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Nic</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zásadního</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či</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překvapivého</w:t>
      </w:r>
      <w:proofErr w:type="spellEnd"/>
      <w:r w:rsidR="00EF36F9" w:rsidRPr="001B6580">
        <w:rPr>
          <w:rFonts w:asciiTheme="minorHAnsi" w:eastAsia="Times New Roman" w:hAnsiTheme="minorHAnsi" w:cs="Lucida Sans"/>
          <w:color w:val="222222"/>
          <w:lang w:val="en" w:eastAsia="sk-SK"/>
        </w:rPr>
        <w:t xml:space="preserve"> </w:t>
      </w:r>
      <w:proofErr w:type="spellStart"/>
      <w:r w:rsidR="00EF36F9" w:rsidRPr="001B6580">
        <w:rPr>
          <w:rFonts w:asciiTheme="minorHAnsi" w:eastAsia="Times New Roman" w:hAnsiTheme="minorHAnsi" w:cs="Lucida Sans"/>
          <w:color w:val="222222"/>
          <w:lang w:val="en" w:eastAsia="sk-SK"/>
        </w:rPr>
        <w:t>jsem</w:t>
      </w:r>
      <w:proofErr w:type="spellEnd"/>
      <w:r w:rsidR="00EF36F9" w:rsidRPr="001B6580">
        <w:rPr>
          <w:rFonts w:asciiTheme="minorHAnsi" w:eastAsia="Times New Roman" w:hAnsiTheme="minorHAnsi" w:cs="Lucida Sans"/>
          <w:color w:val="222222"/>
          <w:lang w:val="en" w:eastAsia="sk-SK"/>
        </w:rPr>
        <w:t xml:space="preserve"> se </w:t>
      </w:r>
      <w:proofErr w:type="spellStart"/>
      <w:r w:rsidR="00EF36F9" w:rsidRPr="001B6580">
        <w:rPr>
          <w:rFonts w:asciiTheme="minorHAnsi" w:eastAsia="Times New Roman" w:hAnsiTheme="minorHAnsi" w:cs="Lucida Sans"/>
          <w:color w:val="222222"/>
          <w:lang w:val="en" w:eastAsia="sk-SK"/>
        </w:rPr>
        <w:t>nedozvěděl</w:t>
      </w:r>
      <w:proofErr w:type="spellEnd"/>
      <w:r w:rsidR="00EF36F9" w:rsidRPr="001B6580">
        <w:rPr>
          <w:rFonts w:asciiTheme="minorHAnsi" w:eastAsia="Times New Roman" w:hAnsiTheme="minorHAnsi" w:cs="Lucida Sans"/>
          <w:color w:val="222222"/>
          <w:lang w:val="en" w:eastAsia="sk-SK"/>
        </w:rPr>
        <w:t>.</w:t>
      </w:r>
    </w:p>
    <w:p w14:paraId="0F1EA5F9" w14:textId="77777777" w:rsidR="00C61D2E" w:rsidRPr="001B6580" w:rsidRDefault="00C61D2E" w:rsidP="001B6580">
      <w:pPr>
        <w:shd w:val="clear" w:color="auto" w:fill="FFFFFF"/>
        <w:spacing w:after="0"/>
        <w:jc w:val="both"/>
        <w:rPr>
          <w:rFonts w:asciiTheme="minorHAnsi" w:eastAsia="Times New Roman" w:hAnsiTheme="minorHAnsi" w:cs="Lucida Sans"/>
          <w:color w:val="222222"/>
          <w:lang w:val="en" w:eastAsia="sk-SK"/>
        </w:rPr>
      </w:pPr>
    </w:p>
    <w:p w14:paraId="25D202A6" w14:textId="77777777" w:rsidR="00E16AF1" w:rsidRPr="001B6580" w:rsidRDefault="00E16AF1" w:rsidP="001B6580">
      <w:pPr>
        <w:shd w:val="clear" w:color="auto" w:fill="FFFFFF"/>
        <w:spacing w:after="0"/>
        <w:jc w:val="both"/>
        <w:rPr>
          <w:rFonts w:asciiTheme="minorHAnsi" w:eastAsia="Times New Roman" w:hAnsiTheme="minorHAnsi" w:cs="Lucida Sans"/>
          <w:b/>
          <w:color w:val="222222"/>
          <w:lang w:val="en" w:eastAsia="sk-SK"/>
        </w:rPr>
      </w:pPr>
      <w:r w:rsidRPr="001B6580">
        <w:rPr>
          <w:rFonts w:asciiTheme="minorHAnsi" w:eastAsia="Times New Roman" w:hAnsiTheme="minorHAnsi" w:cs="Lucida Sans"/>
          <w:b/>
          <w:color w:val="222222"/>
          <w:lang w:val="en" w:eastAsia="sk-SK"/>
        </w:rPr>
        <w:t>B.</w:t>
      </w:r>
    </w:p>
    <w:p w14:paraId="04BC4ED5" w14:textId="77777777" w:rsidR="00E16AF1" w:rsidRPr="001B6580" w:rsidRDefault="00E16AF1" w:rsidP="001B6580">
      <w:pPr>
        <w:shd w:val="clear" w:color="auto" w:fill="FFFFFF"/>
        <w:spacing w:after="0"/>
        <w:jc w:val="both"/>
        <w:rPr>
          <w:rFonts w:asciiTheme="minorHAnsi" w:eastAsia="Times New Roman" w:hAnsiTheme="minorHAnsi" w:cs="Lucida Sans"/>
          <w:b/>
          <w:color w:val="222222"/>
          <w:lang w:val="en" w:eastAsia="sk-SK"/>
        </w:rPr>
      </w:pPr>
      <w:proofErr w:type="spellStart"/>
      <w:r w:rsidRPr="001B6580">
        <w:rPr>
          <w:rFonts w:asciiTheme="minorHAnsi" w:eastAsia="Times New Roman" w:hAnsiTheme="minorHAnsi" w:cs="Lucida Sans"/>
          <w:b/>
          <w:color w:val="222222"/>
          <w:lang w:val="en" w:eastAsia="sk-SK"/>
        </w:rPr>
        <w:t>Část</w:t>
      </w:r>
      <w:proofErr w:type="spellEnd"/>
      <w:r w:rsidRPr="001B6580">
        <w:rPr>
          <w:rFonts w:asciiTheme="minorHAnsi" w:eastAsia="Times New Roman" w:hAnsiTheme="minorHAnsi" w:cs="Lucida Sans"/>
          <w:b/>
          <w:color w:val="222222"/>
          <w:lang w:val="en" w:eastAsia="sk-SK"/>
        </w:rPr>
        <w:t xml:space="preserve"> </w:t>
      </w:r>
      <w:proofErr w:type="spellStart"/>
      <w:r w:rsidRPr="001B6580">
        <w:rPr>
          <w:rFonts w:asciiTheme="minorHAnsi" w:eastAsia="Times New Roman" w:hAnsiTheme="minorHAnsi" w:cs="Lucida Sans"/>
          <w:b/>
          <w:color w:val="222222"/>
          <w:lang w:val="en" w:eastAsia="sk-SK"/>
        </w:rPr>
        <w:t>článku</w:t>
      </w:r>
      <w:proofErr w:type="spellEnd"/>
      <w:r w:rsidRPr="001B6580">
        <w:rPr>
          <w:rFonts w:asciiTheme="minorHAnsi" w:eastAsia="Times New Roman" w:hAnsiTheme="minorHAnsi" w:cs="Lucida Sans"/>
          <w:b/>
          <w:color w:val="222222"/>
          <w:lang w:val="en" w:eastAsia="sk-SK"/>
        </w:rPr>
        <w:t>:</w:t>
      </w:r>
    </w:p>
    <w:p w14:paraId="47290184" w14:textId="77777777" w:rsidR="00E16AF1" w:rsidRPr="001B6580" w:rsidRDefault="00EF36F9" w:rsidP="001B6580">
      <w:pPr>
        <w:shd w:val="clear" w:color="auto" w:fill="FFFFFF"/>
        <w:spacing w:after="0"/>
        <w:jc w:val="both"/>
        <w:rPr>
          <w:rFonts w:asciiTheme="minorHAnsi" w:eastAsia="Times New Roman" w:hAnsiTheme="minorHAnsi" w:cs="Lucida Sans"/>
          <w:color w:val="403838"/>
          <w:lang w:val="en" w:eastAsia="sk-SK"/>
        </w:rPr>
      </w:pPr>
      <w:r w:rsidRPr="001B6580">
        <w:rPr>
          <w:rFonts w:asciiTheme="minorHAnsi" w:eastAsia="Times New Roman" w:hAnsiTheme="minorHAnsi" w:cs="Lucida Sans"/>
          <w:color w:val="403838"/>
          <w:lang w:val="en" w:eastAsia="sk-SK"/>
        </w:rPr>
        <w:t>“</w:t>
      </w:r>
      <w:r w:rsidR="00E16AF1" w:rsidRPr="001B6580">
        <w:rPr>
          <w:rFonts w:asciiTheme="minorHAnsi" w:eastAsia="Times New Roman" w:hAnsiTheme="minorHAnsi" w:cs="Lucida Sans"/>
          <w:color w:val="403838"/>
          <w:lang w:val="en" w:eastAsia="sk-SK"/>
        </w:rPr>
        <w:t>More speculatively, our research raises the possibility that one of the reasons why dishonesty is so widespread in today’s society is that by acting dishonestly, people become more creative, which allows them to come up with more creative justifications for their immoral behavior and therefore makes them more likely to behave dishonestly (</w:t>
      </w:r>
      <w:hyperlink r:id="rId192" w:anchor="ref-9" w:history="1">
        <w:r w:rsidR="00E16AF1" w:rsidRPr="001B6580">
          <w:rPr>
            <w:rFonts w:asciiTheme="minorHAnsi" w:eastAsia="Times New Roman" w:hAnsiTheme="minorHAnsi" w:cs="Lucida Sans"/>
            <w:color w:val="0000FF"/>
            <w:u w:val="single"/>
            <w:lang w:val="en" w:eastAsia="sk-SK"/>
          </w:rPr>
          <w:t xml:space="preserve">Gino &amp; </w:t>
        </w:r>
        <w:proofErr w:type="spellStart"/>
        <w:r w:rsidR="00E16AF1" w:rsidRPr="001B6580">
          <w:rPr>
            <w:rFonts w:asciiTheme="minorHAnsi" w:eastAsia="Times New Roman" w:hAnsiTheme="minorHAnsi" w:cs="Lucida Sans"/>
            <w:color w:val="0000FF"/>
            <w:u w:val="single"/>
            <w:lang w:val="en" w:eastAsia="sk-SK"/>
          </w:rPr>
          <w:t>Ariely</w:t>
        </w:r>
        <w:proofErr w:type="spellEnd"/>
        <w:r w:rsidR="00E16AF1" w:rsidRPr="001B6580">
          <w:rPr>
            <w:rFonts w:asciiTheme="minorHAnsi" w:eastAsia="Times New Roman" w:hAnsiTheme="minorHAnsi" w:cs="Lucida Sans"/>
            <w:color w:val="0000FF"/>
            <w:u w:val="single"/>
            <w:lang w:val="en" w:eastAsia="sk-SK"/>
          </w:rPr>
          <w:t>, 2012</w:t>
        </w:r>
      </w:hyperlink>
      <w:r w:rsidR="00E16AF1" w:rsidRPr="001B6580">
        <w:rPr>
          <w:rFonts w:asciiTheme="minorHAnsi" w:eastAsia="Times New Roman" w:hAnsiTheme="minorHAnsi" w:cs="Lucida Sans"/>
          <w:color w:val="403838"/>
          <w:lang w:val="en" w:eastAsia="sk-SK"/>
        </w:rPr>
        <w:t>), which may make them more creative, and so on.</w:t>
      </w:r>
      <w:r w:rsidRPr="001B6580">
        <w:rPr>
          <w:rFonts w:asciiTheme="minorHAnsi" w:eastAsia="Times New Roman" w:hAnsiTheme="minorHAnsi" w:cs="Lucida Sans"/>
          <w:color w:val="403838"/>
          <w:lang w:val="en" w:eastAsia="sk-SK"/>
        </w:rPr>
        <w:t>”</w:t>
      </w:r>
    </w:p>
    <w:p w14:paraId="0B2C1161" w14:textId="77777777" w:rsidR="00E16AF1" w:rsidRPr="001B6580" w:rsidRDefault="00E16AF1" w:rsidP="001B6580">
      <w:pPr>
        <w:shd w:val="clear" w:color="auto" w:fill="FFFFFF"/>
        <w:spacing w:after="0"/>
        <w:jc w:val="both"/>
        <w:rPr>
          <w:rFonts w:asciiTheme="minorHAnsi" w:eastAsia="Times New Roman" w:hAnsiTheme="minorHAnsi" w:cs="Lucida Sans"/>
          <w:color w:val="403838"/>
          <w:lang w:val="en" w:eastAsia="sk-SK"/>
        </w:rPr>
      </w:pPr>
    </w:p>
    <w:p w14:paraId="34A36359" w14:textId="77777777" w:rsidR="00E16AF1" w:rsidRPr="001B6580" w:rsidRDefault="00E16AF1" w:rsidP="001B6580">
      <w:pPr>
        <w:shd w:val="clear" w:color="auto" w:fill="FFFFFF"/>
        <w:spacing w:after="0"/>
        <w:jc w:val="both"/>
        <w:rPr>
          <w:rFonts w:asciiTheme="minorHAnsi" w:eastAsia="Times New Roman" w:hAnsiTheme="minorHAnsi" w:cs="Lucida Sans"/>
          <w:b/>
          <w:color w:val="403838"/>
          <w:lang w:val="en" w:eastAsia="sk-SK"/>
        </w:rPr>
      </w:pPr>
      <w:proofErr w:type="spellStart"/>
      <w:r w:rsidRPr="001B6580">
        <w:rPr>
          <w:rFonts w:asciiTheme="minorHAnsi" w:eastAsia="Times New Roman" w:hAnsiTheme="minorHAnsi" w:cs="Lucida Sans"/>
          <w:b/>
          <w:color w:val="403838"/>
          <w:lang w:val="en" w:eastAsia="sk-SK"/>
        </w:rPr>
        <w:t>Citovaná</w:t>
      </w:r>
      <w:proofErr w:type="spellEnd"/>
      <w:r w:rsidRPr="001B6580">
        <w:rPr>
          <w:rFonts w:asciiTheme="minorHAnsi" w:eastAsia="Times New Roman" w:hAnsiTheme="minorHAnsi" w:cs="Lucida Sans"/>
          <w:b/>
          <w:color w:val="403838"/>
          <w:lang w:val="en" w:eastAsia="sk-SK"/>
        </w:rPr>
        <w:t xml:space="preserve"> </w:t>
      </w:r>
      <w:proofErr w:type="spellStart"/>
      <w:r w:rsidRPr="001B6580">
        <w:rPr>
          <w:rFonts w:asciiTheme="minorHAnsi" w:eastAsia="Times New Roman" w:hAnsiTheme="minorHAnsi" w:cs="Lucida Sans"/>
          <w:b/>
          <w:color w:val="403838"/>
          <w:lang w:val="en" w:eastAsia="sk-SK"/>
        </w:rPr>
        <w:t>část</w:t>
      </w:r>
      <w:proofErr w:type="spellEnd"/>
      <w:r w:rsidRPr="001B6580">
        <w:rPr>
          <w:rFonts w:asciiTheme="minorHAnsi" w:eastAsia="Times New Roman" w:hAnsiTheme="minorHAnsi" w:cs="Lucida Sans"/>
          <w:b/>
          <w:color w:val="403838"/>
          <w:lang w:val="en" w:eastAsia="sk-SK"/>
        </w:rPr>
        <w:t>:</w:t>
      </w:r>
    </w:p>
    <w:p w14:paraId="7B270E24" w14:textId="77777777" w:rsidR="00E16AF1" w:rsidRPr="001B6580" w:rsidRDefault="00E16AF1" w:rsidP="001B6580">
      <w:pPr>
        <w:shd w:val="clear" w:color="auto" w:fill="FFFFFF"/>
        <w:spacing w:after="0"/>
        <w:jc w:val="both"/>
        <w:rPr>
          <w:rFonts w:asciiTheme="minorHAnsi" w:eastAsia="Times New Roman" w:hAnsiTheme="minorHAnsi" w:cs="Lucida Sans"/>
          <w:color w:val="222222"/>
          <w:lang w:val="en" w:eastAsia="sk-SK"/>
        </w:rPr>
      </w:pPr>
      <w:r w:rsidRPr="001B6580">
        <w:rPr>
          <w:rFonts w:asciiTheme="minorHAnsi" w:eastAsia="Times New Roman" w:hAnsiTheme="minorHAnsi" w:cs="Lucida Sans"/>
          <w:color w:val="222222"/>
          <w:lang w:val="en" w:eastAsia="sk-SK"/>
        </w:rPr>
        <w:t>“</w:t>
      </w:r>
      <w:r w:rsidR="009B1962" w:rsidRPr="001B6580">
        <w:rPr>
          <w:rFonts w:asciiTheme="minorHAnsi" w:eastAsia="Times New Roman" w:hAnsiTheme="minorHAnsi" w:cs="Lucida Sans"/>
          <w:color w:val="222222"/>
          <w:lang w:val="en" w:eastAsia="sk-SK"/>
        </w:rPr>
        <w:t xml:space="preserve">Experiments 3 and 4 explored the mechanism explaining this link and demonstrated that participants who were primed to think creatively (Experiment 3) or who were highly creative (Experiment 4) were more likely to behave dishonestly because of their greater ability to justify their dishonest behavior.” </w:t>
      </w:r>
      <w:r w:rsidR="009B1962" w:rsidRPr="001B6580">
        <w:rPr>
          <w:rFonts w:asciiTheme="minorHAnsi" w:eastAsia="Times New Roman" w:hAnsiTheme="minorHAnsi" w:cs="Lucida Sans"/>
          <w:color w:val="222222"/>
          <w:lang w:val="en" w:eastAsia="sk-SK"/>
        </w:rPr>
        <w:fldChar w:fldCharType="begin" w:fldLock="1"/>
      </w:r>
      <w:r w:rsidR="00C61D2E" w:rsidRPr="001B6580">
        <w:rPr>
          <w:rFonts w:asciiTheme="minorHAnsi" w:eastAsia="Times New Roman" w:hAnsiTheme="minorHAnsi" w:cs="Lucida Sans"/>
          <w:color w:val="222222"/>
          <w:lang w:val="en" w:eastAsia="sk-SK"/>
        </w:rPr>
        <w:instrText>ADDIN CSL_CITATION { "citationItems" : [ { "id" : "ITEM-1", "itemData" : { "DOI" : "10.1037/a0026406", "ISSN" : "1939-1315", "PMID" : "22121888", "abstract" : "Creativity is a common aspiration for individuals, organizations, and societies. Here, however, we test whether creativity increases dishonesty. We propose that a creative personality and a creative mindset promote individuals' ability to justify their behavior, which, in turn, leads to unethical behavior. In 5 studies, we show that participants with creative personalities tended to cheat more than less creative individuals and that dispositional creativity is a better predictor of unethical behavior than intelligence (Experiment 1). In addition, we find that participants who were primed to think creatively were more likely to behave dishonestly than those in a control condition (Experiment 2) and that greater ability to justify their dishonest behavior explained the link between creativity and increased dishonesty (Experiments 3 and 4). Finally, we demonstrate that dispositional creativity moderates the influence of temporarily priming creativity on dishonest behavior (Experiment 5). The results provide evidence for an association between creativity and dishonesty, thus highlighting a dark side of creativity.", "author" : [ { "dropping-particle" : "", "family" : "Gino", "given" : "Francesca", "non-dropping-particle" : "", "parse-names" : false, "suffix" : "" }, { "dropping-particle" : "", "family" : "Ariely", "given" : "Dan", "non-dropping-particle" : "", "parse-names" : false, "suffix" : "" } ], "container-title" : "Journal of personality and social psychology", "id" : "ITEM-1", "issue" : "3", "issued" : { "date-parts" : [ [ "2012", "3" ] ] }, "page" : "445-59", "title" : "The dark side of creativity: original thinkers can be more dishonest.", "type" : "article-journal", "volume" : "102" }, "locator" : "454", "uris" : [ "http://www.mendeley.com/documents/?uuid=ba7ad7fe-24a3-4f05-b64b-19cab13a0c57" ] } ], "mendeley" : { "formattedCitation" : "(Gino &amp; Ariely, 2012, p. 454)", "plainTextFormattedCitation" : "(Gino &amp; Ariely, 2012, p. 454)", "previouslyFormattedCitation" : "(Gino &amp; Ariely, 2012, p. 454)" }, "properties" : { "noteIndex" : 0 }, "schema" : "https://github.com/citation-style-language/schema/raw/master/csl-citation.json" }</w:instrText>
      </w:r>
      <w:r w:rsidR="009B1962" w:rsidRPr="001B6580">
        <w:rPr>
          <w:rFonts w:asciiTheme="minorHAnsi" w:eastAsia="Times New Roman" w:hAnsiTheme="minorHAnsi" w:cs="Lucida Sans"/>
          <w:color w:val="222222"/>
          <w:lang w:val="en" w:eastAsia="sk-SK"/>
        </w:rPr>
        <w:fldChar w:fldCharType="separate"/>
      </w:r>
      <w:r w:rsidR="009B1962" w:rsidRPr="001B6580">
        <w:rPr>
          <w:rFonts w:asciiTheme="minorHAnsi" w:eastAsia="Times New Roman" w:hAnsiTheme="minorHAnsi" w:cs="Lucida Sans"/>
          <w:noProof/>
          <w:color w:val="222222"/>
          <w:lang w:val="en" w:eastAsia="sk-SK"/>
        </w:rPr>
        <w:t>(Gino &amp; Ariely, 2012, p. 454)</w:t>
      </w:r>
      <w:r w:rsidR="009B1962" w:rsidRPr="001B6580">
        <w:rPr>
          <w:rFonts w:asciiTheme="minorHAnsi" w:eastAsia="Times New Roman" w:hAnsiTheme="minorHAnsi" w:cs="Lucida Sans"/>
          <w:color w:val="222222"/>
          <w:lang w:val="en" w:eastAsia="sk-SK"/>
        </w:rPr>
        <w:fldChar w:fldCharType="end"/>
      </w:r>
    </w:p>
    <w:p w14:paraId="24567FDA" w14:textId="77777777" w:rsidR="009B1962" w:rsidRPr="001B6580" w:rsidRDefault="009B1962" w:rsidP="001B6580">
      <w:pPr>
        <w:shd w:val="clear" w:color="auto" w:fill="FFFFFF"/>
        <w:spacing w:after="0"/>
        <w:jc w:val="both"/>
        <w:rPr>
          <w:rFonts w:asciiTheme="minorHAnsi" w:eastAsia="Times New Roman" w:hAnsiTheme="minorHAnsi" w:cs="Lucida Sans"/>
          <w:color w:val="222222"/>
          <w:lang w:val="en" w:eastAsia="sk-SK"/>
        </w:rPr>
      </w:pPr>
    </w:p>
    <w:p w14:paraId="2573A2F1" w14:textId="77777777" w:rsidR="00E16AF1" w:rsidRPr="001B6580" w:rsidRDefault="00E16AF1" w:rsidP="001B6580">
      <w:pPr>
        <w:shd w:val="clear" w:color="auto" w:fill="FFFFFF"/>
        <w:spacing w:after="0"/>
        <w:jc w:val="both"/>
        <w:rPr>
          <w:rFonts w:asciiTheme="minorHAnsi" w:eastAsia="Times New Roman" w:hAnsiTheme="minorHAnsi" w:cs="Lucida Sans"/>
          <w:b/>
          <w:color w:val="222222"/>
          <w:lang w:val="en" w:eastAsia="sk-SK"/>
        </w:rPr>
      </w:pPr>
      <w:proofErr w:type="spellStart"/>
      <w:r w:rsidRPr="001B6580">
        <w:rPr>
          <w:rFonts w:asciiTheme="minorHAnsi" w:eastAsia="Times New Roman" w:hAnsiTheme="minorHAnsi" w:cs="Lucida Sans"/>
          <w:b/>
          <w:color w:val="222222"/>
          <w:lang w:val="en" w:eastAsia="sk-SK"/>
        </w:rPr>
        <w:t>Porozumění</w:t>
      </w:r>
      <w:proofErr w:type="spellEnd"/>
      <w:r w:rsidRPr="001B6580">
        <w:rPr>
          <w:rFonts w:asciiTheme="minorHAnsi" w:eastAsia="Times New Roman" w:hAnsiTheme="minorHAnsi" w:cs="Lucida Sans"/>
          <w:b/>
          <w:color w:val="222222"/>
          <w:lang w:val="en" w:eastAsia="sk-SK"/>
        </w:rPr>
        <w:t xml:space="preserve"> </w:t>
      </w:r>
      <w:proofErr w:type="spellStart"/>
      <w:r w:rsidRPr="001B6580">
        <w:rPr>
          <w:rFonts w:asciiTheme="minorHAnsi" w:eastAsia="Times New Roman" w:hAnsiTheme="minorHAnsi" w:cs="Lucida Sans"/>
          <w:b/>
          <w:color w:val="222222"/>
          <w:lang w:val="en" w:eastAsia="sk-SK"/>
        </w:rPr>
        <w:t>atd</w:t>
      </w:r>
      <w:proofErr w:type="spellEnd"/>
      <w:r w:rsidRPr="001B6580">
        <w:rPr>
          <w:rFonts w:asciiTheme="minorHAnsi" w:eastAsia="Times New Roman" w:hAnsiTheme="minorHAnsi" w:cs="Lucida Sans"/>
          <w:b/>
          <w:color w:val="222222"/>
          <w:lang w:val="en" w:eastAsia="sk-SK"/>
        </w:rPr>
        <w:t>.</w:t>
      </w:r>
    </w:p>
    <w:p w14:paraId="603EBBBC" w14:textId="77777777" w:rsidR="00EF36F9" w:rsidRDefault="009B1962" w:rsidP="001B6580">
      <w:pPr>
        <w:shd w:val="clear" w:color="auto" w:fill="FFFFFF"/>
        <w:spacing w:after="0"/>
        <w:jc w:val="both"/>
        <w:rPr>
          <w:rFonts w:asciiTheme="minorHAnsi" w:eastAsia="Times New Roman" w:hAnsiTheme="minorHAnsi" w:cs="Lucida Sans"/>
          <w:color w:val="222222"/>
          <w:lang w:val="en" w:eastAsia="sk-SK"/>
        </w:rPr>
      </w:pPr>
      <w:proofErr w:type="spellStart"/>
      <w:r w:rsidRPr="001B6580">
        <w:rPr>
          <w:rFonts w:asciiTheme="minorHAnsi" w:eastAsia="Times New Roman" w:hAnsiTheme="minorHAnsi" w:cs="Lucida Sans"/>
          <w:color w:val="222222"/>
          <w:lang w:val="en" w:eastAsia="sk-SK"/>
        </w:rPr>
        <w:t>Nemyslím</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si</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že</w:t>
      </w:r>
      <w:proofErr w:type="spellEnd"/>
      <w:r w:rsidRPr="001B6580">
        <w:rPr>
          <w:rFonts w:asciiTheme="minorHAnsi" w:eastAsia="Times New Roman" w:hAnsiTheme="minorHAnsi" w:cs="Lucida Sans"/>
          <w:color w:val="222222"/>
          <w:lang w:val="en" w:eastAsia="sk-SK"/>
        </w:rPr>
        <w:t xml:space="preserve"> by v </w:t>
      </w:r>
      <w:proofErr w:type="spellStart"/>
      <w:r w:rsidRPr="001B6580">
        <w:rPr>
          <w:rFonts w:asciiTheme="minorHAnsi" w:eastAsia="Times New Roman" w:hAnsiTheme="minorHAnsi" w:cs="Lucida Sans"/>
          <w:color w:val="222222"/>
          <w:lang w:val="en" w:eastAsia="sk-SK"/>
        </w:rPr>
        <w:t>tomto</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dohledání</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původních</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experimentů</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nějak</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pomohlo</w:t>
      </w:r>
      <w:proofErr w:type="spellEnd"/>
      <w:r w:rsidRPr="001B6580">
        <w:rPr>
          <w:rFonts w:asciiTheme="minorHAnsi" w:eastAsia="Times New Roman" w:hAnsiTheme="minorHAnsi" w:cs="Lucida Sans"/>
          <w:color w:val="222222"/>
          <w:lang w:val="en" w:eastAsia="sk-SK"/>
        </w:rPr>
        <w:t xml:space="preserve"> k </w:t>
      </w:r>
      <w:proofErr w:type="spellStart"/>
      <w:r w:rsidRPr="001B6580">
        <w:rPr>
          <w:rFonts w:asciiTheme="minorHAnsi" w:eastAsia="Times New Roman" w:hAnsiTheme="minorHAnsi" w:cs="Lucida Sans"/>
          <w:color w:val="222222"/>
          <w:lang w:val="en" w:eastAsia="sk-SK"/>
        </w:rPr>
        <w:t>pochopení</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sekundární</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informace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Zajímavá</w:t>
      </w:r>
      <w:proofErr w:type="spellEnd"/>
      <w:r w:rsidRPr="001B6580">
        <w:rPr>
          <w:rFonts w:asciiTheme="minorHAnsi" w:eastAsia="Times New Roman" w:hAnsiTheme="minorHAnsi" w:cs="Lucida Sans"/>
          <w:color w:val="222222"/>
          <w:lang w:val="en" w:eastAsia="sk-SK"/>
        </w:rPr>
        <w:t xml:space="preserve"> je </w:t>
      </w:r>
      <w:proofErr w:type="spellStart"/>
      <w:r w:rsidRPr="001B6580">
        <w:rPr>
          <w:rFonts w:asciiTheme="minorHAnsi" w:eastAsia="Times New Roman" w:hAnsiTheme="minorHAnsi" w:cs="Lucida Sans"/>
          <w:color w:val="222222"/>
          <w:lang w:val="en" w:eastAsia="sk-SK"/>
        </w:rPr>
        <w:t>spíše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prá</w:t>
      </w:r>
      <w:r w:rsidR="00C61D2E" w:rsidRPr="001B6580">
        <w:rPr>
          <w:rFonts w:asciiTheme="minorHAnsi" w:eastAsia="Times New Roman" w:hAnsiTheme="minorHAnsi" w:cs="Lucida Sans"/>
          <w:color w:val="222222"/>
          <w:lang w:val="en" w:eastAsia="sk-SK"/>
        </w:rPr>
        <w:t>ce</w:t>
      </w:r>
      <w:proofErr w:type="spellEnd"/>
      <w:r w:rsidR="00C61D2E" w:rsidRPr="001B6580">
        <w:rPr>
          <w:rFonts w:asciiTheme="minorHAnsi" w:eastAsia="Times New Roman" w:hAnsiTheme="minorHAnsi" w:cs="Lucida Sans"/>
          <w:color w:val="222222"/>
          <w:lang w:val="en" w:eastAsia="sk-SK"/>
        </w:rPr>
        <w:t xml:space="preserve"> s </w:t>
      </w:r>
      <w:proofErr w:type="spellStart"/>
      <w:r w:rsidR="00C61D2E" w:rsidRPr="001B6580">
        <w:rPr>
          <w:rFonts w:asciiTheme="minorHAnsi" w:eastAsia="Times New Roman" w:hAnsiTheme="minorHAnsi" w:cs="Lucida Sans"/>
          <w:color w:val="222222"/>
          <w:lang w:val="en" w:eastAsia="sk-SK"/>
        </w:rPr>
        <w:t>možnou</w:t>
      </w:r>
      <w:proofErr w:type="spell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cirkularitou</w:t>
      </w:r>
      <w:proofErr w:type="spell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vztahu</w:t>
      </w:r>
      <w:proofErr w:type="spell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na</w:t>
      </w:r>
      <w:proofErr w:type="spell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kterou</w:t>
      </w:r>
      <w:proofErr w:type="spell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poněkud</w:t>
      </w:r>
      <w:proofErr w:type="spell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explicitněji</w:t>
      </w:r>
      <w:proofErr w:type="spellEnd"/>
      <w:r w:rsidR="00C61D2E" w:rsidRPr="001B6580">
        <w:rPr>
          <w:rFonts w:asciiTheme="minorHAnsi" w:eastAsia="Times New Roman" w:hAnsiTheme="minorHAnsi" w:cs="Lucida Sans"/>
          <w:color w:val="222222"/>
          <w:lang w:val="en" w:eastAsia="sk-SK"/>
        </w:rPr>
        <w:t xml:space="preserve"> </w:t>
      </w:r>
      <w:proofErr w:type="spellStart"/>
      <w:r w:rsidR="00C61D2E" w:rsidRPr="001B6580">
        <w:rPr>
          <w:rFonts w:asciiTheme="minorHAnsi" w:eastAsia="Times New Roman" w:hAnsiTheme="minorHAnsi" w:cs="Lucida Sans"/>
          <w:color w:val="222222"/>
          <w:lang w:val="en" w:eastAsia="sk-SK"/>
        </w:rPr>
        <w:t>poukazují</w:t>
      </w:r>
      <w:proofErr w:type="spellEnd"/>
      <w:r w:rsidR="00C61D2E" w:rsidRPr="001B6580">
        <w:rPr>
          <w:rFonts w:asciiTheme="minorHAnsi" w:eastAsia="Times New Roman" w:hAnsiTheme="minorHAnsi" w:cs="Lucida Sans"/>
          <w:color w:val="222222"/>
          <w:lang w:val="en" w:eastAsia="sk-SK"/>
        </w:rPr>
        <w:t xml:space="preserve"> Gino a </w:t>
      </w:r>
      <w:proofErr w:type="spellStart"/>
      <w:r w:rsidR="00C61D2E" w:rsidRPr="001B6580">
        <w:rPr>
          <w:rFonts w:asciiTheme="minorHAnsi" w:eastAsia="Times New Roman" w:hAnsiTheme="minorHAnsi" w:cs="Lucida Sans"/>
          <w:color w:val="222222"/>
          <w:lang w:val="en" w:eastAsia="sk-SK"/>
        </w:rPr>
        <w:t>Wiltermuth</w:t>
      </w:r>
      <w:proofErr w:type="spellEnd"/>
      <w:r w:rsidR="00C61D2E" w:rsidRPr="001B6580">
        <w:rPr>
          <w:rFonts w:asciiTheme="minorHAnsi" w:eastAsia="Times New Roman" w:hAnsiTheme="minorHAnsi" w:cs="Lucida Sans"/>
          <w:color w:val="222222"/>
          <w:lang w:val="en" w:eastAsia="sk-SK"/>
        </w:rPr>
        <w:t xml:space="preserve"> </w:t>
      </w:r>
      <w:r w:rsidR="00C61D2E" w:rsidRPr="001B6580">
        <w:rPr>
          <w:rFonts w:asciiTheme="minorHAnsi" w:eastAsia="Times New Roman" w:hAnsiTheme="minorHAnsi" w:cs="Lucida Sans"/>
          <w:color w:val="222222"/>
          <w:lang w:val="en" w:eastAsia="sk-SK"/>
        </w:rPr>
        <w:fldChar w:fldCharType="begin" w:fldLock="1"/>
      </w:r>
      <w:r w:rsidR="00C61D2E" w:rsidRPr="001B6580">
        <w:rPr>
          <w:rFonts w:asciiTheme="minorHAnsi" w:eastAsia="Times New Roman" w:hAnsiTheme="minorHAnsi" w:cs="Lucida Sans"/>
          <w:color w:val="222222"/>
          <w:lang w:val="en" w:eastAsia="sk-SK"/>
        </w:rPr>
        <w:instrText>ADDIN CSL_CITATION { "citationItems" : [ { "id" : "ITEM-1", "itemData" : { "DOI" : "10.1177/0956797614520714", "ISSN" : "1467-9280", "PMID" : "24549296", "abstract" : "We propose that dishonest and creative behavior have something in common: They both involve breaking rules. Because of this shared feature, creativity may lead to dishonesty (as shown in prior work), and dishonesty may lead to creativity (the hypothesis we tested in this research). In five experiments, participants had the opportunity to behave dishonestly by overreporting their performance on various tasks. They then completed one or more tasks designed to measure creativity. Those who cheated were subsequently more creative than noncheaters, even when we accounted for individual differences in their creative ability (Experiment 1). Using random assignment, we confirmed that acting dishonestly leads to greater creativity in subsequent tasks (Experiments 2 and 3). The link between dishonesty and creativity is explained by a heightened feeling of being unconstrained by rules, as indicated by both mediation (Experiment 4) and moderation (Experiment 5).", "author" : [ { "dropping-particle" : "", "family" : "Gino", "given" : "Francesca", "non-dropping-particle" : "", "parse-names" : false, "suffix" : "" }, { "dropping-particle" : "", "family" : "Wiltermuth", "given" : "Scott S", "non-dropping-particle" : "", "parse-names" : false, "suffix" : "" } ], "container-title" : "Psychological science", "id" : "ITEM-1", "issue" : "4", "issued" : { "date-parts" : [ [ "2014", "4" ] ] }, "page" : "973-81", "title" : "Evil genius? How dishonesty can lead to greater creativity.", "type" : "article-journal", "volume" : "25" }, "suppress-author" : 1, "uris" : [ "http://www.mendeley.com/documents/?uuid=e6618526-22ad-488d-ae31-557483d3a380" ] } ], "mendeley" : { "formattedCitation" : "(2014)", "plainTextFormattedCitation" : "(2014)", "previouslyFormattedCitation" : "(2014)" }, "properties" : { "noteIndex" : 0 }, "schema" : "https://github.com/citation-style-language/schema/raw/master/csl-citation.json" }</w:instrText>
      </w:r>
      <w:r w:rsidR="00C61D2E" w:rsidRPr="001B6580">
        <w:rPr>
          <w:rFonts w:asciiTheme="minorHAnsi" w:eastAsia="Times New Roman" w:hAnsiTheme="minorHAnsi" w:cs="Lucida Sans"/>
          <w:color w:val="222222"/>
          <w:lang w:val="en" w:eastAsia="sk-SK"/>
        </w:rPr>
        <w:fldChar w:fldCharType="separate"/>
      </w:r>
      <w:r w:rsidR="00C61D2E" w:rsidRPr="001B6580">
        <w:rPr>
          <w:rFonts w:asciiTheme="minorHAnsi" w:eastAsia="Times New Roman" w:hAnsiTheme="minorHAnsi" w:cs="Lucida Sans"/>
          <w:noProof/>
          <w:color w:val="222222"/>
          <w:lang w:val="en" w:eastAsia="sk-SK"/>
        </w:rPr>
        <w:t>(2014)</w:t>
      </w:r>
      <w:r w:rsidR="00C61D2E" w:rsidRPr="001B6580">
        <w:rPr>
          <w:rFonts w:asciiTheme="minorHAnsi" w:eastAsia="Times New Roman" w:hAnsiTheme="minorHAnsi" w:cs="Lucida Sans"/>
          <w:color w:val="222222"/>
          <w:lang w:val="en" w:eastAsia="sk-SK"/>
        </w:rPr>
        <w:fldChar w:fldCharType="end"/>
      </w:r>
      <w:r w:rsidR="00C61D2E" w:rsidRPr="001B6580">
        <w:rPr>
          <w:rFonts w:asciiTheme="minorHAnsi" w:eastAsia="Times New Roman" w:hAnsiTheme="minorHAnsi" w:cs="Lucida Sans"/>
          <w:color w:val="222222"/>
          <w:lang w:val="en" w:eastAsia="sk-SK"/>
        </w:rPr>
        <w:t xml:space="preserve">. </w:t>
      </w:r>
    </w:p>
    <w:p w14:paraId="61B50060" w14:textId="77777777" w:rsid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77DC3DFC" w14:textId="77777777" w:rsidR="001B6580" w:rsidRPr="001B6580" w:rsidRDefault="001B6580" w:rsidP="001B6580">
      <w:pPr>
        <w:shd w:val="clear" w:color="auto" w:fill="FFFFFF"/>
        <w:spacing w:after="0"/>
        <w:jc w:val="both"/>
        <w:rPr>
          <w:rFonts w:asciiTheme="minorHAnsi" w:eastAsia="Times New Roman" w:hAnsiTheme="minorHAnsi" w:cs="Lucida Sans"/>
          <w:color w:val="222222"/>
          <w:lang w:val="en" w:eastAsia="sk-SK"/>
        </w:rPr>
      </w:pPr>
    </w:p>
    <w:p w14:paraId="5742E7F4" w14:textId="77777777" w:rsidR="00E16AF1" w:rsidRPr="001B6580" w:rsidRDefault="00E16AF1" w:rsidP="001B6580">
      <w:pPr>
        <w:shd w:val="clear" w:color="auto" w:fill="FFFFFF"/>
        <w:spacing w:after="0"/>
        <w:jc w:val="both"/>
        <w:rPr>
          <w:rFonts w:asciiTheme="minorHAnsi" w:eastAsia="Times New Roman" w:hAnsiTheme="minorHAnsi" w:cs="Lucida Sans"/>
          <w:color w:val="222222"/>
          <w:lang w:val="en" w:eastAsia="sk-SK"/>
        </w:rPr>
      </w:pPr>
    </w:p>
    <w:p w14:paraId="3CC95BC6" w14:textId="77777777" w:rsidR="00E16AF1" w:rsidRPr="001B6580" w:rsidRDefault="00E16AF1" w:rsidP="001B6580">
      <w:pPr>
        <w:shd w:val="clear" w:color="auto" w:fill="FFFFFF"/>
        <w:spacing w:after="0"/>
        <w:jc w:val="both"/>
        <w:rPr>
          <w:rFonts w:asciiTheme="minorHAnsi" w:eastAsia="Times New Roman" w:hAnsiTheme="minorHAnsi" w:cs="Lucida Sans"/>
          <w:b/>
          <w:color w:val="222222"/>
          <w:lang w:eastAsia="sk-SK"/>
        </w:rPr>
      </w:pPr>
      <w:r w:rsidRPr="001B6580">
        <w:rPr>
          <w:rFonts w:asciiTheme="minorHAnsi" w:eastAsia="Times New Roman" w:hAnsiTheme="minorHAnsi" w:cs="Lucida Sans"/>
          <w:b/>
          <w:color w:val="222222"/>
          <w:lang w:val="en" w:eastAsia="sk-SK"/>
        </w:rPr>
        <w:lastRenderedPageBreak/>
        <w:t>C.</w:t>
      </w:r>
    </w:p>
    <w:p w14:paraId="13D2967F" w14:textId="77777777" w:rsidR="00E16AF1" w:rsidRPr="001B6580" w:rsidRDefault="00E16AF1" w:rsidP="001B6580">
      <w:pPr>
        <w:shd w:val="clear" w:color="auto" w:fill="FFFFFF"/>
        <w:spacing w:after="0"/>
        <w:jc w:val="both"/>
        <w:rPr>
          <w:rFonts w:asciiTheme="minorHAnsi" w:eastAsia="Times New Roman" w:hAnsiTheme="minorHAnsi" w:cs="Lucida Sans"/>
          <w:b/>
          <w:color w:val="222222"/>
          <w:lang w:val="en" w:eastAsia="sk-SK"/>
        </w:rPr>
      </w:pPr>
      <w:r w:rsidRPr="001B6580">
        <w:rPr>
          <w:rFonts w:asciiTheme="minorHAnsi" w:eastAsia="Times New Roman" w:hAnsiTheme="minorHAnsi" w:cs="Lucida Sans"/>
          <w:b/>
          <w:color w:val="222222"/>
          <w:lang w:eastAsia="sk-SK"/>
        </w:rPr>
        <w:t>Část</w:t>
      </w:r>
      <w:r w:rsidRPr="001B6580">
        <w:rPr>
          <w:rFonts w:asciiTheme="minorHAnsi" w:eastAsia="Times New Roman" w:hAnsiTheme="minorHAnsi" w:cs="Lucida Sans"/>
          <w:b/>
          <w:color w:val="222222"/>
          <w:lang w:val="en" w:eastAsia="sk-SK"/>
        </w:rPr>
        <w:t xml:space="preserve"> </w:t>
      </w:r>
      <w:proofErr w:type="spellStart"/>
      <w:r w:rsidRPr="001B6580">
        <w:rPr>
          <w:rFonts w:asciiTheme="minorHAnsi" w:eastAsia="Times New Roman" w:hAnsiTheme="minorHAnsi" w:cs="Lucida Sans"/>
          <w:b/>
          <w:color w:val="222222"/>
          <w:lang w:val="en" w:eastAsia="sk-SK"/>
        </w:rPr>
        <w:t>článku</w:t>
      </w:r>
      <w:proofErr w:type="spellEnd"/>
      <w:r w:rsidRPr="001B6580">
        <w:rPr>
          <w:rFonts w:asciiTheme="minorHAnsi" w:eastAsia="Times New Roman" w:hAnsiTheme="minorHAnsi" w:cs="Lucida Sans"/>
          <w:b/>
          <w:color w:val="222222"/>
          <w:lang w:val="en" w:eastAsia="sk-SK"/>
        </w:rPr>
        <w:t>:</w:t>
      </w:r>
    </w:p>
    <w:p w14:paraId="10E43844" w14:textId="77777777" w:rsidR="00E16AF1" w:rsidRPr="001B6580" w:rsidRDefault="00E16AF1" w:rsidP="001B6580">
      <w:pPr>
        <w:shd w:val="clear" w:color="auto" w:fill="FFFFFF"/>
        <w:spacing w:after="0"/>
        <w:jc w:val="both"/>
        <w:rPr>
          <w:rFonts w:asciiTheme="minorHAnsi" w:eastAsia="Times New Roman" w:hAnsiTheme="minorHAnsi" w:cs="Lucida Sans"/>
          <w:color w:val="403838"/>
          <w:lang w:val="en" w:eastAsia="sk-SK"/>
        </w:rPr>
      </w:pPr>
      <w:r w:rsidRPr="001B6580">
        <w:rPr>
          <w:rFonts w:asciiTheme="minorHAnsi" w:eastAsia="Times New Roman" w:hAnsiTheme="minorHAnsi" w:cs="Lucida Sans"/>
          <w:color w:val="403838"/>
          <w:lang w:val="en" w:eastAsia="sk-SK"/>
        </w:rPr>
        <w:t>Research has demonstrated that enhancing the motivation to think outside the box can drive people toward more dishonest decisions (</w:t>
      </w:r>
      <w:proofErr w:type="spellStart"/>
      <w:r w:rsidRPr="001B6580">
        <w:rPr>
          <w:rFonts w:asciiTheme="minorHAnsi" w:eastAsia="Times New Roman" w:hAnsiTheme="minorHAnsi" w:cs="Lucida Sans"/>
          <w:color w:val="403838"/>
          <w:lang w:val="en" w:eastAsia="sk-SK"/>
        </w:rPr>
        <w:fldChar w:fldCharType="begin"/>
      </w:r>
      <w:r w:rsidRPr="001B6580">
        <w:rPr>
          <w:rFonts w:asciiTheme="minorHAnsi" w:eastAsia="Times New Roman" w:hAnsiTheme="minorHAnsi" w:cs="Lucida Sans"/>
          <w:color w:val="403838"/>
          <w:lang w:val="en" w:eastAsia="sk-SK"/>
        </w:rPr>
        <w:instrText xml:space="preserve"> HYPERLINK "http://pss.sagepub.com/content/25/4/973.full" \l "ref-5" </w:instrText>
      </w:r>
      <w:r w:rsidRPr="001B6580">
        <w:rPr>
          <w:rFonts w:asciiTheme="minorHAnsi" w:eastAsia="Times New Roman" w:hAnsiTheme="minorHAnsi" w:cs="Lucida Sans"/>
          <w:color w:val="403838"/>
          <w:lang w:val="en" w:eastAsia="sk-SK"/>
        </w:rPr>
        <w:fldChar w:fldCharType="separate"/>
      </w:r>
      <w:r w:rsidRPr="001B6580">
        <w:rPr>
          <w:rFonts w:asciiTheme="minorHAnsi" w:eastAsia="Times New Roman" w:hAnsiTheme="minorHAnsi" w:cs="Lucida Sans"/>
          <w:color w:val="0000FF"/>
          <w:u w:val="single"/>
          <w:lang w:val="en" w:eastAsia="sk-SK"/>
        </w:rPr>
        <w:t>Beaussart</w:t>
      </w:r>
      <w:proofErr w:type="spellEnd"/>
      <w:r w:rsidRPr="001B6580">
        <w:rPr>
          <w:rFonts w:asciiTheme="minorHAnsi" w:eastAsia="Times New Roman" w:hAnsiTheme="minorHAnsi" w:cs="Lucida Sans"/>
          <w:color w:val="0000FF"/>
          <w:u w:val="single"/>
          <w:lang w:val="en" w:eastAsia="sk-SK"/>
        </w:rPr>
        <w:t>, Andrews, &amp; Kaufman, 2013</w:t>
      </w:r>
      <w:r w:rsidRPr="001B6580">
        <w:rPr>
          <w:rFonts w:asciiTheme="minorHAnsi" w:eastAsia="Times New Roman" w:hAnsiTheme="minorHAnsi" w:cs="Lucida Sans"/>
          <w:color w:val="403838"/>
          <w:lang w:val="en" w:eastAsia="sk-SK"/>
        </w:rPr>
        <w:fldChar w:fldCharType="end"/>
      </w:r>
      <w:r w:rsidRPr="001B6580">
        <w:rPr>
          <w:rFonts w:asciiTheme="minorHAnsi" w:eastAsia="Times New Roman" w:hAnsiTheme="minorHAnsi" w:cs="Lucida Sans"/>
          <w:color w:val="403838"/>
          <w:lang w:val="en" w:eastAsia="sk-SK"/>
        </w:rPr>
        <w:t xml:space="preserve">; </w:t>
      </w:r>
      <w:hyperlink r:id="rId193" w:anchor="ref-9" w:history="1">
        <w:r w:rsidRPr="001B6580">
          <w:rPr>
            <w:rFonts w:asciiTheme="minorHAnsi" w:eastAsia="Times New Roman" w:hAnsiTheme="minorHAnsi" w:cs="Lucida Sans"/>
            <w:color w:val="0000FF"/>
            <w:u w:val="single"/>
            <w:lang w:val="en" w:eastAsia="sk-SK"/>
          </w:rPr>
          <w:t xml:space="preserve">Gino &amp; </w:t>
        </w:r>
        <w:proofErr w:type="spellStart"/>
        <w:r w:rsidRPr="001B6580">
          <w:rPr>
            <w:rFonts w:asciiTheme="minorHAnsi" w:eastAsia="Times New Roman" w:hAnsiTheme="minorHAnsi" w:cs="Lucida Sans"/>
            <w:color w:val="0000FF"/>
            <w:u w:val="single"/>
            <w:lang w:val="en" w:eastAsia="sk-SK"/>
          </w:rPr>
          <w:t>Ariely</w:t>
        </w:r>
        <w:proofErr w:type="spellEnd"/>
        <w:r w:rsidRPr="001B6580">
          <w:rPr>
            <w:rFonts w:asciiTheme="minorHAnsi" w:eastAsia="Times New Roman" w:hAnsiTheme="minorHAnsi" w:cs="Lucida Sans"/>
            <w:color w:val="0000FF"/>
            <w:u w:val="single"/>
            <w:lang w:val="en" w:eastAsia="sk-SK"/>
          </w:rPr>
          <w:t>, 2012</w:t>
        </w:r>
      </w:hyperlink>
      <w:r w:rsidRPr="001B6580">
        <w:rPr>
          <w:rFonts w:asciiTheme="minorHAnsi" w:eastAsia="Times New Roman" w:hAnsiTheme="minorHAnsi" w:cs="Lucida Sans"/>
          <w:color w:val="403838"/>
          <w:lang w:val="en" w:eastAsia="sk-SK"/>
        </w:rPr>
        <w:t>).</w:t>
      </w:r>
    </w:p>
    <w:p w14:paraId="1E4F500A" w14:textId="77777777" w:rsidR="00E16AF1" w:rsidRPr="001B6580" w:rsidRDefault="00E16AF1" w:rsidP="001B6580">
      <w:pPr>
        <w:shd w:val="clear" w:color="auto" w:fill="FFFFFF"/>
        <w:spacing w:after="0"/>
        <w:jc w:val="both"/>
        <w:rPr>
          <w:rFonts w:asciiTheme="minorHAnsi" w:eastAsia="Times New Roman" w:hAnsiTheme="minorHAnsi" w:cs="Lucida Sans"/>
          <w:color w:val="222222"/>
          <w:lang w:val="en" w:eastAsia="sk-SK"/>
        </w:rPr>
      </w:pPr>
    </w:p>
    <w:p w14:paraId="63BE401C" w14:textId="77777777" w:rsidR="00E16AF1" w:rsidRPr="001B6580" w:rsidRDefault="00E16AF1" w:rsidP="001B6580">
      <w:pPr>
        <w:shd w:val="clear" w:color="auto" w:fill="FFFFFF"/>
        <w:spacing w:after="0"/>
        <w:jc w:val="both"/>
        <w:rPr>
          <w:rFonts w:asciiTheme="minorHAnsi" w:eastAsia="Times New Roman" w:hAnsiTheme="minorHAnsi" w:cs="Lucida Sans"/>
          <w:b/>
          <w:color w:val="222222"/>
          <w:lang w:val="en" w:eastAsia="sk-SK"/>
        </w:rPr>
      </w:pPr>
      <w:proofErr w:type="spellStart"/>
      <w:r w:rsidRPr="001B6580">
        <w:rPr>
          <w:rFonts w:asciiTheme="minorHAnsi" w:eastAsia="Times New Roman" w:hAnsiTheme="minorHAnsi" w:cs="Lucida Sans"/>
          <w:b/>
          <w:color w:val="222222"/>
          <w:lang w:val="en" w:eastAsia="sk-SK"/>
        </w:rPr>
        <w:t>Citovaná</w:t>
      </w:r>
      <w:proofErr w:type="spellEnd"/>
      <w:r w:rsidRPr="001B6580">
        <w:rPr>
          <w:rFonts w:asciiTheme="minorHAnsi" w:eastAsia="Times New Roman" w:hAnsiTheme="minorHAnsi" w:cs="Lucida Sans"/>
          <w:b/>
          <w:color w:val="222222"/>
          <w:lang w:val="en" w:eastAsia="sk-SK"/>
        </w:rPr>
        <w:t xml:space="preserve"> </w:t>
      </w:r>
      <w:proofErr w:type="spellStart"/>
      <w:r w:rsidRPr="001B6580">
        <w:rPr>
          <w:rFonts w:asciiTheme="minorHAnsi" w:eastAsia="Times New Roman" w:hAnsiTheme="minorHAnsi" w:cs="Lucida Sans"/>
          <w:b/>
          <w:color w:val="222222"/>
          <w:lang w:val="en" w:eastAsia="sk-SK"/>
        </w:rPr>
        <w:t>část</w:t>
      </w:r>
      <w:proofErr w:type="spellEnd"/>
      <w:r w:rsidRPr="001B6580">
        <w:rPr>
          <w:rFonts w:asciiTheme="minorHAnsi" w:eastAsia="Times New Roman" w:hAnsiTheme="minorHAnsi" w:cs="Lucida Sans"/>
          <w:b/>
          <w:color w:val="222222"/>
          <w:lang w:val="en" w:eastAsia="sk-SK"/>
        </w:rPr>
        <w:t>:</w:t>
      </w:r>
    </w:p>
    <w:p w14:paraId="14AE6005" w14:textId="77777777" w:rsidR="00E16AF1" w:rsidRPr="001B6580" w:rsidRDefault="00DC408A" w:rsidP="001B6580">
      <w:pPr>
        <w:shd w:val="clear" w:color="auto" w:fill="FFFFFF"/>
        <w:spacing w:after="0"/>
        <w:jc w:val="both"/>
        <w:rPr>
          <w:rFonts w:asciiTheme="minorHAnsi" w:eastAsia="Times New Roman" w:hAnsiTheme="minorHAnsi" w:cs="Lucida Sans"/>
          <w:color w:val="222222"/>
          <w:lang w:val="en" w:eastAsia="sk-SK"/>
        </w:rPr>
      </w:pPr>
      <w:r w:rsidRPr="001B6580">
        <w:rPr>
          <w:rFonts w:asciiTheme="minorHAnsi" w:eastAsia="Times New Roman" w:hAnsiTheme="minorHAnsi" w:cs="Lucida Sans"/>
          <w:color w:val="222222"/>
          <w:lang w:val="en" w:eastAsia="sk-SK"/>
        </w:rPr>
        <w:t>“This study reinforces the significant, negative link between observable behavioral integrity and creativity (supporting H2) but also adds a significant, negative connection between self-reported personality factors of integrity and creativity (supporting H1).”</w:t>
      </w:r>
      <w:r w:rsidR="00BB7B31" w:rsidRPr="001B6580">
        <w:rPr>
          <w:rFonts w:asciiTheme="minorHAnsi" w:eastAsia="Times New Roman" w:hAnsiTheme="minorHAnsi" w:cs="Lucida Sans"/>
          <w:color w:val="222222"/>
          <w:lang w:val="en" w:eastAsia="sk-SK"/>
        </w:rPr>
        <w:t xml:space="preserve"> </w:t>
      </w:r>
      <w:r w:rsidR="00BB7B31" w:rsidRPr="001B6580">
        <w:rPr>
          <w:rFonts w:asciiTheme="minorHAnsi" w:eastAsia="Times New Roman" w:hAnsiTheme="minorHAnsi" w:cs="Lucida Sans"/>
          <w:color w:val="222222"/>
          <w:lang w:val="en" w:eastAsia="sk-SK"/>
        </w:rPr>
        <w:fldChar w:fldCharType="begin" w:fldLock="1"/>
      </w:r>
      <w:r w:rsidRPr="001B6580">
        <w:rPr>
          <w:rFonts w:asciiTheme="minorHAnsi" w:eastAsia="Times New Roman" w:hAnsiTheme="minorHAnsi" w:cs="Lucida Sans"/>
          <w:color w:val="222222"/>
          <w:lang w:val="en" w:eastAsia="sk-SK"/>
        </w:rPr>
        <w:instrText>ADDIN CSL_CITATION { "citationItems" : [ { "id" : "ITEM-1", "itemData" : { "DOI" : "10.1016/j.tsc.2012.10.003", "ISSN" : "18711871", "author" : [ { "dropping-particle" : "", "family" : "Beaussart", "given" : "Melanie L.", "non-dropping-particle" : "", "parse-names" : false, "suffix" : "" }, { "dropping-particle" : "", "family" : "Andrews", "given" : "Candace J.", "non-dropping-particle" : "", "parse-names" : false, "suffix" : "" }, { "dropping-particle" : "", "family" : "Kaufman", "given" : "James C.", "non-dropping-particle" : "", "parse-names" : false, "suffix" : "" } ], "container-title" : "Thinking Skills and Creativity", "id" : "ITEM-1", "issued" : { "date-parts" : [ [ "2013", "8" ] ] }, "page" : "129-134", "publisher" : "Elsevier Ltd", "title" : "Creative liars: The relationship between creativity and integrity", "type" : "article-journal", "volume" : "9" }, "locator" : "133", "uris" : [ "http://www.mendeley.com/documents/?uuid=7b623012-6a02-4007-b7c8-a62e96b847fd" ] } ], "mendeley" : { "formattedCitation" : "(Beaussart, Andrews, &amp; Kaufman, 2013, p. 133)", "plainTextFormattedCitation" : "(Beaussart, Andrews, &amp; Kaufman, 2013, p. 133)", "previouslyFormattedCitation" : "(Beaussart, Andrews, &amp; Kaufman, 2013, p. 133)" }, "properties" : { "noteIndex" : 0 }, "schema" : "https://github.com/citation-style-language/schema/raw/master/csl-citation.json" }</w:instrText>
      </w:r>
      <w:r w:rsidR="00BB7B31" w:rsidRPr="001B6580">
        <w:rPr>
          <w:rFonts w:asciiTheme="minorHAnsi" w:eastAsia="Times New Roman" w:hAnsiTheme="minorHAnsi" w:cs="Lucida Sans"/>
          <w:color w:val="222222"/>
          <w:lang w:val="en" w:eastAsia="sk-SK"/>
        </w:rPr>
        <w:fldChar w:fldCharType="separate"/>
      </w:r>
      <w:r w:rsidRPr="001B6580">
        <w:rPr>
          <w:rFonts w:asciiTheme="minorHAnsi" w:eastAsia="Times New Roman" w:hAnsiTheme="minorHAnsi" w:cs="Lucida Sans"/>
          <w:noProof/>
          <w:color w:val="222222"/>
          <w:lang w:val="en" w:eastAsia="sk-SK"/>
        </w:rPr>
        <w:t>(Beaussart, Andrews, &amp; Kaufman, 2013, p. 133)</w:t>
      </w:r>
      <w:r w:rsidR="00BB7B31" w:rsidRPr="001B6580">
        <w:rPr>
          <w:rFonts w:asciiTheme="minorHAnsi" w:eastAsia="Times New Roman" w:hAnsiTheme="minorHAnsi" w:cs="Lucida Sans"/>
          <w:color w:val="222222"/>
          <w:lang w:val="en" w:eastAsia="sk-SK"/>
        </w:rPr>
        <w:fldChar w:fldCharType="end"/>
      </w:r>
      <w:r w:rsidR="00BB7B31" w:rsidRPr="001B6580">
        <w:rPr>
          <w:rFonts w:asciiTheme="minorHAnsi" w:eastAsia="Times New Roman" w:hAnsiTheme="minorHAnsi" w:cs="Lucida Sans"/>
          <w:color w:val="222222"/>
          <w:lang w:val="en" w:eastAsia="sk-SK"/>
        </w:rPr>
        <w:t xml:space="preserve"> </w:t>
      </w:r>
    </w:p>
    <w:p w14:paraId="00A65E3C" w14:textId="77777777" w:rsidR="00E47062" w:rsidRPr="001B6580" w:rsidRDefault="00E47062" w:rsidP="001B6580">
      <w:pPr>
        <w:shd w:val="clear" w:color="auto" w:fill="FFFFFF"/>
        <w:spacing w:after="0"/>
        <w:jc w:val="both"/>
        <w:rPr>
          <w:rFonts w:asciiTheme="minorHAnsi" w:eastAsia="Times New Roman" w:hAnsiTheme="minorHAnsi" w:cs="Lucida Sans"/>
          <w:color w:val="222222"/>
          <w:lang w:val="en" w:eastAsia="sk-SK"/>
        </w:rPr>
      </w:pPr>
    </w:p>
    <w:p w14:paraId="0979E30A" w14:textId="77777777" w:rsidR="0059648D" w:rsidRPr="001B6580" w:rsidRDefault="0059648D" w:rsidP="001B6580">
      <w:pPr>
        <w:shd w:val="clear" w:color="auto" w:fill="FFFFFF"/>
        <w:spacing w:after="0"/>
        <w:jc w:val="both"/>
        <w:rPr>
          <w:rFonts w:asciiTheme="minorHAnsi" w:eastAsia="Times New Roman" w:hAnsiTheme="minorHAnsi" w:cs="Lucida Sans"/>
          <w:color w:val="222222"/>
          <w:lang w:val="en" w:eastAsia="sk-SK"/>
        </w:rPr>
      </w:pPr>
      <w:r w:rsidRPr="001B6580">
        <w:rPr>
          <w:rFonts w:asciiTheme="minorHAnsi" w:eastAsia="Times New Roman" w:hAnsiTheme="minorHAnsi" w:cs="Lucida Sans"/>
          <w:color w:val="222222"/>
          <w:lang w:val="en" w:eastAsia="sk-SK"/>
        </w:rPr>
        <w:t xml:space="preserve">“Indeed, the results of Experiments 3 and 4 demonstrate that creativity increases individuals’ moral flexibility, thus </w:t>
      </w:r>
      <w:r w:rsidR="00E47062" w:rsidRPr="001B6580">
        <w:rPr>
          <w:rFonts w:asciiTheme="minorHAnsi" w:eastAsia="Times New Roman" w:hAnsiTheme="minorHAnsi" w:cs="Lucida Sans"/>
          <w:color w:val="222222"/>
          <w:lang w:val="en" w:eastAsia="sk-SK"/>
        </w:rPr>
        <w:t>increasing their ability to be</w:t>
      </w:r>
      <w:r w:rsidRPr="001B6580">
        <w:rPr>
          <w:rFonts w:asciiTheme="minorHAnsi" w:eastAsia="Times New Roman" w:hAnsiTheme="minorHAnsi" w:cs="Lucida Sans"/>
          <w:color w:val="222222"/>
          <w:lang w:val="en" w:eastAsia="sk-SK"/>
        </w:rPr>
        <w:t xml:space="preserve">have dishonestly. Thanks to greater creativity, people have more and diverse reasons to justify their own unethical behavior.” </w:t>
      </w:r>
      <w:r w:rsidRPr="001B6580">
        <w:rPr>
          <w:rFonts w:asciiTheme="minorHAnsi" w:eastAsia="Times New Roman" w:hAnsiTheme="minorHAnsi" w:cs="Lucida Sans"/>
          <w:color w:val="222222"/>
          <w:lang w:val="en" w:eastAsia="sk-SK"/>
        </w:rPr>
        <w:fldChar w:fldCharType="begin" w:fldLock="1"/>
      </w:r>
      <w:r w:rsidR="00E47062" w:rsidRPr="001B6580">
        <w:rPr>
          <w:rFonts w:asciiTheme="minorHAnsi" w:eastAsia="Times New Roman" w:hAnsiTheme="minorHAnsi" w:cs="Lucida Sans"/>
          <w:color w:val="222222"/>
          <w:lang w:val="en" w:eastAsia="sk-SK"/>
        </w:rPr>
        <w:instrText>ADDIN CSL_CITATION { "citationItems" : [ { "id" : "ITEM-1", "itemData" : { "DOI" : "10.1037/a0026406", "ISSN" : "1939-1315", "PMID" : "22121888", "abstract" : "Creativity is a common aspiration for individuals, organizations, and societies. Here, however, we test whether creativity increases dishonesty. We propose that a creative personality and a creative mindset promote individuals' ability to justify their behavior, which, in turn, leads to unethical behavior. In 5 studies, we show that participants with creative personalities tended to cheat more than less creative individuals and that dispositional creativity is a better predictor of unethical behavior than intelligence (Experiment 1). In addition, we find that participants who were primed to think creatively were more likely to behave dishonestly than those in a control condition (Experiment 2) and that greater ability to justify their dishonest behavior explained the link between creativity and increased dishonesty (Experiments 3 and 4). Finally, we demonstrate that dispositional creativity moderates the influence of temporarily priming creativity on dishonest behavior (Experiment 5). The results provide evidence for an association between creativity and dishonesty, thus highlighting a dark side of creativity.", "author" : [ { "dropping-particle" : "", "family" : "Gino", "given" : "Francesca", "non-dropping-particle" : "", "parse-names" : false, "suffix" : "" }, { "dropping-particle" : "", "family" : "Ariely", "given" : "Dan", "non-dropping-particle" : "", "parse-names" : false, "suffix" : "" } ], "container-title" : "Journal of personality and social psychology", "id" : "ITEM-1", "issue" : "3", "issued" : { "date-parts" : [ [ "2012", "3" ] ] }, "page" : "445-59", "title" : "The dark side of creativity: original thinkers can be more dishonest.", "type" : "article-journal", "volume" : "102" }, "locator" : "455", "uris" : [ "http://www.mendeley.com/documents/?uuid=ba7ad7fe-24a3-4f05-b64b-19cab13a0c57" ] } ], "mendeley" : { "formattedCitation" : "(Gino &amp; Ariely, 2012, p. 455)", "plainTextFormattedCitation" : "(Gino &amp; Ariely, 2012, p. 455)", "previouslyFormattedCitation" : "(Gino &amp; Ariely, 2012, p. 455)" }, "properties" : { "noteIndex" : 0 }, "schema" : "https://github.com/citation-style-language/schema/raw/master/csl-citation.json" }</w:instrText>
      </w:r>
      <w:r w:rsidRPr="001B6580">
        <w:rPr>
          <w:rFonts w:asciiTheme="minorHAnsi" w:eastAsia="Times New Roman" w:hAnsiTheme="minorHAnsi" w:cs="Lucida Sans"/>
          <w:color w:val="222222"/>
          <w:lang w:val="en" w:eastAsia="sk-SK"/>
        </w:rPr>
        <w:fldChar w:fldCharType="separate"/>
      </w:r>
      <w:r w:rsidRPr="001B6580">
        <w:rPr>
          <w:rFonts w:asciiTheme="minorHAnsi" w:eastAsia="Times New Roman" w:hAnsiTheme="minorHAnsi" w:cs="Lucida Sans"/>
          <w:noProof/>
          <w:color w:val="222222"/>
          <w:lang w:val="en" w:eastAsia="sk-SK"/>
        </w:rPr>
        <w:t>(Gino &amp; Ariely, 2012, p. 455)</w:t>
      </w:r>
      <w:r w:rsidRPr="001B6580">
        <w:rPr>
          <w:rFonts w:asciiTheme="minorHAnsi" w:eastAsia="Times New Roman" w:hAnsiTheme="minorHAnsi" w:cs="Lucida Sans"/>
          <w:color w:val="222222"/>
          <w:lang w:val="en" w:eastAsia="sk-SK"/>
        </w:rPr>
        <w:fldChar w:fldCharType="end"/>
      </w:r>
    </w:p>
    <w:p w14:paraId="2407B5CD" w14:textId="77777777" w:rsidR="00E16AF1" w:rsidRPr="001B6580" w:rsidRDefault="00E16AF1" w:rsidP="001B6580">
      <w:pPr>
        <w:shd w:val="clear" w:color="auto" w:fill="FFFFFF"/>
        <w:spacing w:after="0" w:line="240" w:lineRule="auto"/>
        <w:jc w:val="both"/>
        <w:rPr>
          <w:rFonts w:asciiTheme="minorHAnsi" w:eastAsia="Times New Roman" w:hAnsiTheme="minorHAnsi" w:cs="Lucida Sans"/>
          <w:color w:val="222222"/>
          <w:lang w:val="en" w:eastAsia="sk-SK"/>
        </w:rPr>
      </w:pPr>
    </w:p>
    <w:p w14:paraId="56D63D2B" w14:textId="77777777" w:rsidR="00DC408A" w:rsidRPr="001B6580" w:rsidRDefault="00DC408A" w:rsidP="001B6580">
      <w:pPr>
        <w:shd w:val="clear" w:color="auto" w:fill="FFFFFF"/>
        <w:spacing w:after="0"/>
        <w:jc w:val="both"/>
        <w:rPr>
          <w:rFonts w:asciiTheme="minorHAnsi" w:eastAsia="Times New Roman" w:hAnsiTheme="minorHAnsi" w:cs="Lucida Sans"/>
          <w:b/>
          <w:color w:val="222222"/>
          <w:lang w:val="en" w:eastAsia="sk-SK"/>
        </w:rPr>
      </w:pPr>
      <w:proofErr w:type="spellStart"/>
      <w:r w:rsidRPr="001B6580">
        <w:rPr>
          <w:rFonts w:asciiTheme="minorHAnsi" w:eastAsia="Times New Roman" w:hAnsiTheme="minorHAnsi" w:cs="Lucida Sans"/>
          <w:b/>
          <w:color w:val="222222"/>
          <w:lang w:val="en" w:eastAsia="sk-SK"/>
        </w:rPr>
        <w:t>Porozumění</w:t>
      </w:r>
      <w:proofErr w:type="spellEnd"/>
      <w:r w:rsidRPr="001B6580">
        <w:rPr>
          <w:rFonts w:asciiTheme="minorHAnsi" w:eastAsia="Times New Roman" w:hAnsiTheme="minorHAnsi" w:cs="Lucida Sans"/>
          <w:b/>
          <w:color w:val="222222"/>
          <w:lang w:val="en" w:eastAsia="sk-SK"/>
        </w:rPr>
        <w:t xml:space="preserve"> </w:t>
      </w:r>
      <w:proofErr w:type="spellStart"/>
      <w:r w:rsidRPr="001B6580">
        <w:rPr>
          <w:rFonts w:asciiTheme="minorHAnsi" w:eastAsia="Times New Roman" w:hAnsiTheme="minorHAnsi" w:cs="Lucida Sans"/>
          <w:b/>
          <w:color w:val="222222"/>
          <w:lang w:val="en" w:eastAsia="sk-SK"/>
        </w:rPr>
        <w:t>atd</w:t>
      </w:r>
      <w:proofErr w:type="spellEnd"/>
      <w:r w:rsidRPr="001B6580">
        <w:rPr>
          <w:rFonts w:asciiTheme="minorHAnsi" w:eastAsia="Times New Roman" w:hAnsiTheme="minorHAnsi" w:cs="Lucida Sans"/>
          <w:b/>
          <w:color w:val="222222"/>
          <w:lang w:val="en" w:eastAsia="sk-SK"/>
        </w:rPr>
        <w:t>.</w:t>
      </w:r>
    </w:p>
    <w:p w14:paraId="73F58BF3" w14:textId="77777777" w:rsidR="00E16AF1" w:rsidRDefault="00DC408A" w:rsidP="001B6580">
      <w:pPr>
        <w:shd w:val="clear" w:color="auto" w:fill="FFFFFF"/>
        <w:spacing w:after="0" w:line="240" w:lineRule="auto"/>
        <w:jc w:val="both"/>
        <w:rPr>
          <w:rFonts w:asciiTheme="minorHAnsi" w:eastAsia="Times New Roman" w:hAnsiTheme="minorHAnsi" w:cs="Lucida Sans"/>
          <w:color w:val="222222"/>
          <w:lang w:val="en" w:eastAsia="sk-SK"/>
        </w:rPr>
      </w:pPr>
      <w:proofErr w:type="spellStart"/>
      <w:r w:rsidRPr="001B6580">
        <w:rPr>
          <w:rFonts w:asciiTheme="minorHAnsi" w:eastAsia="Times New Roman" w:hAnsiTheme="minorHAnsi" w:cs="Lucida Sans"/>
          <w:color w:val="222222"/>
          <w:lang w:val="en" w:eastAsia="sk-SK"/>
        </w:rPr>
        <w:t>Dle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mého</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názoru</w:t>
      </w:r>
      <w:proofErr w:type="spellEnd"/>
      <w:r w:rsidR="0059648D" w:rsidRPr="001B6580">
        <w:rPr>
          <w:rFonts w:asciiTheme="minorHAnsi" w:eastAsia="Times New Roman" w:hAnsiTheme="minorHAnsi" w:cs="Lucida Sans"/>
          <w:color w:val="222222"/>
          <w:lang w:val="en" w:eastAsia="sk-SK"/>
        </w:rPr>
        <w:t xml:space="preserve"> </w:t>
      </w:r>
      <w:proofErr w:type="spellStart"/>
      <w:r w:rsidR="0059648D" w:rsidRPr="001B6580">
        <w:rPr>
          <w:rFonts w:asciiTheme="minorHAnsi" w:eastAsia="Times New Roman" w:hAnsiTheme="minorHAnsi" w:cs="Lucida Sans"/>
          <w:color w:val="222222"/>
          <w:lang w:val="en" w:eastAsia="sk-SK"/>
        </w:rPr>
        <w:t>zde</w:t>
      </w:r>
      <w:proofErr w:type="spellEnd"/>
      <w:r w:rsidRPr="001B6580">
        <w:rPr>
          <w:rFonts w:asciiTheme="minorHAnsi" w:eastAsia="Times New Roman" w:hAnsiTheme="minorHAnsi" w:cs="Lucida Sans"/>
          <w:color w:val="222222"/>
          <w:lang w:val="en" w:eastAsia="sk-SK"/>
        </w:rPr>
        <w:t xml:space="preserve"> Gino a </w:t>
      </w:r>
      <w:proofErr w:type="spellStart"/>
      <w:r w:rsidRPr="001B6580">
        <w:rPr>
          <w:rFonts w:asciiTheme="minorHAnsi" w:eastAsia="Times New Roman" w:hAnsiTheme="minorHAnsi" w:cs="Lucida Sans"/>
          <w:color w:val="222222"/>
          <w:lang w:val="en" w:eastAsia="sk-SK"/>
        </w:rPr>
        <w:t>Wiltermuth</w:t>
      </w:r>
      <w:proofErr w:type="spellEnd"/>
      <w:r w:rsidRPr="001B6580">
        <w:rPr>
          <w:rFonts w:asciiTheme="minorHAnsi" w:eastAsia="Times New Roman" w:hAnsiTheme="minorHAnsi" w:cs="Lucida Sans"/>
          <w:color w:val="222222"/>
          <w:lang w:val="en" w:eastAsia="sk-SK"/>
        </w:rPr>
        <w:t xml:space="preserve"> </w:t>
      </w:r>
      <w:r w:rsidRPr="001B6580">
        <w:rPr>
          <w:rFonts w:asciiTheme="minorHAnsi" w:eastAsia="Times New Roman" w:hAnsiTheme="minorHAnsi" w:cs="Lucida Sans"/>
          <w:color w:val="222222"/>
          <w:lang w:val="en" w:eastAsia="sk-SK"/>
        </w:rPr>
        <w:fldChar w:fldCharType="begin" w:fldLock="1"/>
      </w:r>
      <w:r w:rsidRPr="001B6580">
        <w:rPr>
          <w:rFonts w:asciiTheme="minorHAnsi" w:eastAsia="Times New Roman" w:hAnsiTheme="minorHAnsi" w:cs="Lucida Sans"/>
          <w:color w:val="222222"/>
          <w:lang w:val="en" w:eastAsia="sk-SK"/>
        </w:rPr>
        <w:instrText>ADDIN CSL_CITATION { "citationItems" : [ { "id" : "ITEM-1", "itemData" : { "DOI" : "10.1177/0956797614520714", "ISSN" : "1467-9280", "PMID" : "24549296", "abstract" : "We propose that dishonest and creative behavior have something in common: They both involve breaking rules. Because of this shared feature, creativity may lead to dishonesty (as shown in prior work), and dishonesty may lead to creativity (the hypothesis we tested in this research). In five experiments, participants had the opportunity to behave dishonestly by overreporting their performance on various tasks. They then completed one or more tasks designed to measure creativity. Those who cheated were subsequently more creative than noncheaters, even when we accounted for individual differences in their creative ability (Experiment 1). Using random assignment, we confirmed that acting dishonestly leads to greater creativity in subsequent tasks (Experiments 2 and 3). The link between dishonesty and creativity is explained by a heightened feeling of being unconstrained by rules, as indicated by both mediation (Experiment 4) and moderation (Experiment 5).", "author" : [ { "dropping-particle" : "", "family" : "Gino", "given" : "Francesca", "non-dropping-particle" : "", "parse-names" : false, "suffix" : "" }, { "dropping-particle" : "", "family" : "Wiltermuth", "given" : "Scott S", "non-dropping-particle" : "", "parse-names" : false, "suffix" : "" } ], "container-title" : "Psychological science", "id" : "ITEM-1", "issue" : "4", "issued" : { "date-parts" : [ [ "2014", "4" ] ] }, "page" : "973-81", "title" : "Evil genius? How dishonesty can lead to greater creativity.", "type" : "article-journal", "volume" : "25" }, "suppress-author" : 1, "uris" : [ "http://www.mendeley.com/documents/?uuid=e6618526-22ad-488d-ae31-557483d3a380" ] } ], "mendeley" : { "formattedCitation" : "(2014)", "plainTextFormattedCitation" : "(2014)", "previouslyFormattedCitation" : "(2014)" }, "properties" : { "noteIndex" : 0 }, "schema" : "https://github.com/citation-style-language/schema/raw/master/csl-citation.json" }</w:instrText>
      </w:r>
      <w:r w:rsidRPr="001B6580">
        <w:rPr>
          <w:rFonts w:asciiTheme="minorHAnsi" w:eastAsia="Times New Roman" w:hAnsiTheme="minorHAnsi" w:cs="Lucida Sans"/>
          <w:color w:val="222222"/>
          <w:lang w:val="en" w:eastAsia="sk-SK"/>
        </w:rPr>
        <w:fldChar w:fldCharType="separate"/>
      </w:r>
      <w:r w:rsidRPr="001B6580">
        <w:rPr>
          <w:rFonts w:asciiTheme="minorHAnsi" w:eastAsia="Times New Roman" w:hAnsiTheme="minorHAnsi" w:cs="Lucida Sans"/>
          <w:noProof/>
          <w:color w:val="222222"/>
          <w:lang w:val="en" w:eastAsia="sk-SK"/>
        </w:rPr>
        <w:t>(2014)</w:t>
      </w:r>
      <w:r w:rsidRPr="001B6580">
        <w:rPr>
          <w:rFonts w:asciiTheme="minorHAnsi" w:eastAsia="Times New Roman" w:hAnsiTheme="minorHAnsi" w:cs="Lucida Sans"/>
          <w:color w:val="222222"/>
          <w:lang w:val="en" w:eastAsia="sk-SK"/>
        </w:rPr>
        <w:fldChar w:fldCharType="end"/>
      </w:r>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poněkud</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zkreslili</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výsledky</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výzkumu</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Beaussarta</w:t>
      </w:r>
      <w:proofErr w:type="spellEnd"/>
      <w:r w:rsidRPr="001B6580">
        <w:rPr>
          <w:rFonts w:asciiTheme="minorHAnsi" w:eastAsia="Times New Roman" w:hAnsiTheme="minorHAnsi" w:cs="Lucida Sans"/>
          <w:color w:val="222222"/>
          <w:lang w:val="en" w:eastAsia="sk-SK"/>
        </w:rPr>
        <w:t xml:space="preserve"> a </w:t>
      </w:r>
      <w:proofErr w:type="spellStart"/>
      <w:r w:rsidRPr="001B6580">
        <w:rPr>
          <w:rFonts w:asciiTheme="minorHAnsi" w:eastAsia="Times New Roman" w:hAnsiTheme="minorHAnsi" w:cs="Lucida Sans"/>
          <w:color w:val="222222"/>
          <w:lang w:val="en" w:eastAsia="sk-SK"/>
        </w:rPr>
        <w:t>kolegů</w:t>
      </w:r>
      <w:proofErr w:type="spellEnd"/>
      <w:r w:rsidRPr="001B6580">
        <w:rPr>
          <w:rFonts w:asciiTheme="minorHAnsi" w:eastAsia="Times New Roman" w:hAnsiTheme="minorHAnsi" w:cs="Lucida Sans"/>
          <w:color w:val="222222"/>
          <w:lang w:val="en" w:eastAsia="sk-SK"/>
        </w:rPr>
        <w:t xml:space="preserve"> </w:t>
      </w:r>
      <w:r w:rsidRPr="001B6580">
        <w:rPr>
          <w:rFonts w:asciiTheme="minorHAnsi" w:eastAsia="Times New Roman" w:hAnsiTheme="minorHAnsi" w:cs="Lucida Sans"/>
          <w:color w:val="222222"/>
          <w:lang w:val="en" w:eastAsia="sk-SK"/>
        </w:rPr>
        <w:fldChar w:fldCharType="begin" w:fldLock="1"/>
      </w:r>
      <w:r w:rsidR="009E7152" w:rsidRPr="001B6580">
        <w:rPr>
          <w:rFonts w:asciiTheme="minorHAnsi" w:eastAsia="Times New Roman" w:hAnsiTheme="minorHAnsi" w:cs="Lucida Sans"/>
          <w:color w:val="222222"/>
          <w:lang w:val="en" w:eastAsia="sk-SK"/>
        </w:rPr>
        <w:instrText>ADDIN CSL_CITATION { "citationItems" : [ { "id" : "ITEM-1", "itemData" : { "DOI" : "10.1016/j.tsc.2012.10.003", "ISSN" : "18711871", "author" : [ { "dropping-particle" : "", "family" : "Beaussart", "given" : "Melanie L.", "non-dropping-particle" : "", "parse-names" : false, "suffix" : "" }, { "dropping-particle" : "", "family" : "Andrews", "given" : "Candace J.", "non-dropping-particle" : "", "parse-names" : false, "suffix" : "" }, { "dropping-particle" : "", "family" : "Kaufman", "given" : "James C.", "non-dropping-particle" : "", "parse-names" : false, "suffix" : "" } ], "container-title" : "Thinking Skills and Creativity", "id" : "ITEM-1", "issued" : { "date-parts" : [ [ "2013", "8" ] ] }, "page" : "129-134", "publisher" : "Elsevier Ltd", "title" : "Creative liars: The relationship between creativity and integrity", "type" : "article-journal", "volume" : "9" }, "suppress-author" : 1, "uris" : [ "http://www.mendeley.com/documents/?uuid=7b623012-6a02-4007-b7c8-a62e96b847fd" ] } ], "mendeley" : { "formattedCitation" : "(2013)", "plainTextFormattedCitation" : "(2013)", "previouslyFormattedCitation" : "(2013)" }, "properties" : { "noteIndex" : 0 }, "schema" : "https://github.com/citation-style-language/schema/raw/master/csl-citation.json" }</w:instrText>
      </w:r>
      <w:r w:rsidRPr="001B6580">
        <w:rPr>
          <w:rFonts w:asciiTheme="minorHAnsi" w:eastAsia="Times New Roman" w:hAnsiTheme="minorHAnsi" w:cs="Lucida Sans"/>
          <w:color w:val="222222"/>
          <w:lang w:val="en" w:eastAsia="sk-SK"/>
        </w:rPr>
        <w:fldChar w:fldCharType="separate"/>
      </w:r>
      <w:r w:rsidRPr="001B6580">
        <w:rPr>
          <w:rFonts w:asciiTheme="minorHAnsi" w:eastAsia="Times New Roman" w:hAnsiTheme="minorHAnsi" w:cs="Lucida Sans"/>
          <w:noProof/>
          <w:color w:val="222222"/>
          <w:lang w:val="en" w:eastAsia="sk-SK"/>
        </w:rPr>
        <w:t>(2013)</w:t>
      </w:r>
      <w:r w:rsidRPr="001B6580">
        <w:rPr>
          <w:rFonts w:asciiTheme="minorHAnsi" w:eastAsia="Times New Roman" w:hAnsiTheme="minorHAnsi" w:cs="Lucida Sans"/>
          <w:color w:val="222222"/>
          <w:lang w:val="en" w:eastAsia="sk-SK"/>
        </w:rPr>
        <w:fldChar w:fldCharType="end"/>
      </w:r>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Ti</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sice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poukazují</w:t>
      </w:r>
      <w:proofErr w:type="spellEnd"/>
      <w:r w:rsidRPr="001B6580">
        <w:rPr>
          <w:rFonts w:asciiTheme="minorHAnsi" w:eastAsia="Times New Roman" w:hAnsiTheme="minorHAnsi" w:cs="Lucida Sans"/>
          <w:color w:val="222222"/>
          <w:lang w:val="en" w:eastAsia="sk-SK"/>
        </w:rPr>
        <w:t xml:space="preserve"> </w:t>
      </w:r>
      <w:proofErr w:type="spellStart"/>
      <w:proofErr w:type="gramStart"/>
      <w:r w:rsidRPr="001B6580">
        <w:rPr>
          <w:rFonts w:asciiTheme="minorHAnsi" w:eastAsia="Times New Roman" w:hAnsiTheme="minorHAnsi" w:cs="Lucida Sans"/>
          <w:color w:val="222222"/>
          <w:lang w:val="en" w:eastAsia="sk-SK"/>
        </w:rPr>
        <w:t>na</w:t>
      </w:r>
      <w:proofErr w:type="spellEnd"/>
      <w:proofErr w:type="gram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existenci</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vztahu</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mezi</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pozorovatelnou</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behavioráln</w:t>
      </w:r>
      <w:r w:rsidR="0059648D" w:rsidRPr="001B6580">
        <w:rPr>
          <w:rFonts w:asciiTheme="minorHAnsi" w:eastAsia="Times New Roman" w:hAnsiTheme="minorHAnsi" w:cs="Lucida Sans"/>
          <w:color w:val="222222"/>
          <w:lang w:val="en" w:eastAsia="sk-SK"/>
        </w:rPr>
        <w:t>í</w:t>
      </w:r>
      <w:proofErr w:type="spellEnd"/>
      <w:r w:rsidR="0059648D" w:rsidRPr="001B6580">
        <w:rPr>
          <w:rFonts w:asciiTheme="minorHAnsi" w:eastAsia="Times New Roman" w:hAnsiTheme="minorHAnsi" w:cs="Lucida Sans"/>
          <w:color w:val="222222"/>
          <w:lang w:val="en" w:eastAsia="sk-SK"/>
        </w:rPr>
        <w:t xml:space="preserve"> </w:t>
      </w:r>
      <w:proofErr w:type="spellStart"/>
      <w:r w:rsidR="0059648D" w:rsidRPr="001B6580">
        <w:rPr>
          <w:rFonts w:asciiTheme="minorHAnsi" w:eastAsia="Times New Roman" w:hAnsiTheme="minorHAnsi" w:cs="Lucida Sans"/>
          <w:color w:val="222222"/>
          <w:lang w:val="en" w:eastAsia="sk-SK"/>
        </w:rPr>
        <w:t>integritou</w:t>
      </w:r>
      <w:proofErr w:type="spellEnd"/>
      <w:r w:rsidR="0059648D" w:rsidRPr="001B6580">
        <w:rPr>
          <w:rFonts w:asciiTheme="minorHAnsi" w:eastAsia="Times New Roman" w:hAnsiTheme="minorHAnsi" w:cs="Lucida Sans"/>
          <w:color w:val="222222"/>
          <w:lang w:val="en" w:eastAsia="sk-SK"/>
        </w:rPr>
        <w:t xml:space="preserve"> a </w:t>
      </w:r>
      <w:proofErr w:type="spellStart"/>
      <w:r w:rsidR="0059648D" w:rsidRPr="001B6580">
        <w:rPr>
          <w:rFonts w:asciiTheme="minorHAnsi" w:eastAsia="Times New Roman" w:hAnsiTheme="minorHAnsi" w:cs="Lucida Sans"/>
          <w:color w:val="222222"/>
          <w:lang w:val="en" w:eastAsia="sk-SK"/>
        </w:rPr>
        <w:t>kreativitou</w:t>
      </w:r>
      <w:proofErr w:type="spellEnd"/>
      <w:r w:rsidR="0059648D" w:rsidRPr="001B6580">
        <w:rPr>
          <w:rFonts w:asciiTheme="minorHAnsi" w:eastAsia="Times New Roman" w:hAnsiTheme="minorHAnsi" w:cs="Lucida Sans"/>
          <w:color w:val="222222"/>
          <w:lang w:val="en" w:eastAsia="sk-SK"/>
        </w:rPr>
        <w:t>.</w:t>
      </w:r>
      <w:r w:rsidR="009E7152" w:rsidRPr="001B6580">
        <w:rPr>
          <w:rFonts w:asciiTheme="minorHAnsi" w:eastAsia="Times New Roman" w:hAnsiTheme="minorHAnsi" w:cs="Lucida Sans"/>
          <w:color w:val="222222"/>
          <w:lang w:val="en" w:eastAsia="sk-SK"/>
        </w:rPr>
        <w:t xml:space="preserve"> </w:t>
      </w:r>
      <w:proofErr w:type="spellStart"/>
      <w:r w:rsidR="009E7152" w:rsidRPr="001B6580">
        <w:rPr>
          <w:rFonts w:asciiTheme="minorHAnsi" w:eastAsia="Times New Roman" w:hAnsiTheme="minorHAnsi" w:cs="Lucida Sans"/>
          <w:color w:val="222222"/>
          <w:lang w:val="en" w:eastAsia="sk-SK"/>
        </w:rPr>
        <w:t>J</w:t>
      </w:r>
      <w:r w:rsidRPr="001B6580">
        <w:rPr>
          <w:rFonts w:asciiTheme="minorHAnsi" w:eastAsia="Times New Roman" w:hAnsiTheme="minorHAnsi" w:cs="Lucida Sans"/>
          <w:color w:val="222222"/>
          <w:lang w:val="en" w:eastAsia="sk-SK"/>
        </w:rPr>
        <w:t>ejich</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výzkum</w:t>
      </w:r>
      <w:proofErr w:type="spellEnd"/>
      <w:r w:rsidRPr="001B6580">
        <w:rPr>
          <w:rFonts w:asciiTheme="minorHAnsi" w:eastAsia="Times New Roman" w:hAnsiTheme="minorHAnsi" w:cs="Lucida Sans"/>
          <w:color w:val="222222"/>
          <w:lang w:val="en" w:eastAsia="sk-SK"/>
        </w:rPr>
        <w:t xml:space="preserve"> ale </w:t>
      </w:r>
      <w:proofErr w:type="spellStart"/>
      <w:r w:rsidRPr="001B6580">
        <w:rPr>
          <w:rFonts w:asciiTheme="minorHAnsi" w:eastAsia="Times New Roman" w:hAnsiTheme="minorHAnsi" w:cs="Lucida Sans"/>
          <w:color w:val="222222"/>
          <w:lang w:val="en" w:eastAsia="sk-SK"/>
        </w:rPr>
        <w:t>žádným</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způsobem</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neimplikuje</w:t>
      </w:r>
      <w:proofErr w:type="spellEnd"/>
      <w:r w:rsidRPr="001B6580">
        <w:rPr>
          <w:rFonts w:asciiTheme="minorHAnsi" w:eastAsia="Times New Roman" w:hAnsiTheme="minorHAnsi" w:cs="Lucida Sans"/>
          <w:color w:val="222222"/>
          <w:lang w:val="en" w:eastAsia="sk-SK"/>
        </w:rPr>
        <w:t xml:space="preserve"> </w:t>
      </w:r>
      <w:proofErr w:type="spellStart"/>
      <w:r w:rsidRPr="001B6580">
        <w:rPr>
          <w:rFonts w:asciiTheme="minorHAnsi" w:eastAsia="Times New Roman" w:hAnsiTheme="minorHAnsi" w:cs="Lucida Sans"/>
          <w:color w:val="222222"/>
          <w:lang w:val="en" w:eastAsia="sk-SK"/>
        </w:rPr>
        <w:t>možnost</w:t>
      </w:r>
      <w:proofErr w:type="spellEnd"/>
      <w:r w:rsidRPr="001B6580">
        <w:rPr>
          <w:rFonts w:asciiTheme="minorHAnsi" w:eastAsia="Times New Roman" w:hAnsiTheme="minorHAnsi" w:cs="Lucida Sans"/>
          <w:color w:val="222222"/>
          <w:lang w:val="en" w:eastAsia="sk-SK"/>
        </w:rPr>
        <w:t xml:space="preserve"> </w:t>
      </w:r>
      <w:proofErr w:type="spellStart"/>
      <w:r w:rsidR="009E7152" w:rsidRPr="001B6580">
        <w:rPr>
          <w:rFonts w:asciiTheme="minorHAnsi" w:eastAsia="Times New Roman" w:hAnsiTheme="minorHAnsi" w:cs="Lucida Sans"/>
          <w:color w:val="222222"/>
          <w:lang w:val="en" w:eastAsia="sk-SK"/>
        </w:rPr>
        <w:t>ovlivnění</w:t>
      </w:r>
      <w:proofErr w:type="spellEnd"/>
      <w:r w:rsidR="009E7152" w:rsidRPr="001B6580">
        <w:rPr>
          <w:rFonts w:asciiTheme="minorHAnsi" w:eastAsia="Times New Roman" w:hAnsiTheme="minorHAnsi" w:cs="Lucida Sans"/>
          <w:color w:val="222222"/>
          <w:lang w:val="en" w:eastAsia="sk-SK"/>
        </w:rPr>
        <w:t xml:space="preserve"> </w:t>
      </w:r>
      <w:proofErr w:type="spellStart"/>
      <w:r w:rsidR="009E7152" w:rsidRPr="001B6580">
        <w:rPr>
          <w:rFonts w:asciiTheme="minorHAnsi" w:eastAsia="Times New Roman" w:hAnsiTheme="minorHAnsi" w:cs="Lucida Sans"/>
          <w:color w:val="222222"/>
          <w:lang w:val="en" w:eastAsia="sk-SK"/>
        </w:rPr>
        <w:t>kreativity</w:t>
      </w:r>
      <w:proofErr w:type="spellEnd"/>
      <w:r w:rsidR="009E7152" w:rsidRPr="001B6580">
        <w:rPr>
          <w:rFonts w:asciiTheme="minorHAnsi" w:eastAsia="Times New Roman" w:hAnsiTheme="minorHAnsi" w:cs="Lucida Sans"/>
          <w:color w:val="222222"/>
          <w:lang w:val="en" w:eastAsia="sk-SK"/>
        </w:rPr>
        <w:t xml:space="preserve"> </w:t>
      </w:r>
      <w:proofErr w:type="spellStart"/>
      <w:r w:rsidR="009E7152" w:rsidRPr="001B6580">
        <w:rPr>
          <w:rFonts w:asciiTheme="minorHAnsi" w:eastAsia="Times New Roman" w:hAnsiTheme="minorHAnsi" w:cs="Lucida Sans"/>
          <w:color w:val="222222"/>
          <w:lang w:val="en" w:eastAsia="sk-SK"/>
        </w:rPr>
        <w:t>pomocí</w:t>
      </w:r>
      <w:proofErr w:type="spellEnd"/>
      <w:r w:rsidR="009E7152" w:rsidRPr="001B6580">
        <w:rPr>
          <w:rFonts w:asciiTheme="minorHAnsi" w:eastAsia="Times New Roman" w:hAnsiTheme="minorHAnsi" w:cs="Lucida Sans"/>
          <w:color w:val="222222"/>
          <w:lang w:val="en" w:eastAsia="sk-SK"/>
        </w:rPr>
        <w:t xml:space="preserve"> </w:t>
      </w:r>
      <w:proofErr w:type="spellStart"/>
      <w:r w:rsidR="009E7152" w:rsidRPr="001B6580">
        <w:rPr>
          <w:rFonts w:asciiTheme="minorHAnsi" w:eastAsia="Times New Roman" w:hAnsiTheme="minorHAnsi" w:cs="Lucida Sans"/>
          <w:color w:val="222222"/>
          <w:lang w:val="en" w:eastAsia="sk-SK"/>
        </w:rPr>
        <w:t>motivace</w:t>
      </w:r>
      <w:proofErr w:type="spellEnd"/>
      <w:r w:rsidR="009E7152" w:rsidRPr="001B6580">
        <w:rPr>
          <w:rFonts w:asciiTheme="minorHAnsi" w:eastAsia="Times New Roman" w:hAnsiTheme="minorHAnsi" w:cs="Lucida Sans"/>
          <w:color w:val="222222"/>
          <w:lang w:val="en" w:eastAsia="sk-SK"/>
        </w:rPr>
        <w:t xml:space="preserve"> k </w:t>
      </w:r>
      <w:proofErr w:type="spellStart"/>
      <w:r w:rsidR="009E7152" w:rsidRPr="001B6580">
        <w:rPr>
          <w:rFonts w:asciiTheme="minorHAnsi" w:eastAsia="Times New Roman" w:hAnsiTheme="minorHAnsi" w:cs="Lucida Sans"/>
          <w:color w:val="222222"/>
          <w:lang w:val="en" w:eastAsia="sk-SK"/>
        </w:rPr>
        <w:t>nekonvenčnímu</w:t>
      </w:r>
      <w:proofErr w:type="spellEnd"/>
      <w:r w:rsidR="009E7152" w:rsidRPr="001B6580">
        <w:rPr>
          <w:rFonts w:asciiTheme="minorHAnsi" w:eastAsia="Times New Roman" w:hAnsiTheme="minorHAnsi" w:cs="Lucida Sans"/>
          <w:color w:val="222222"/>
          <w:lang w:val="en" w:eastAsia="sk-SK"/>
        </w:rPr>
        <w:t xml:space="preserve"> </w:t>
      </w:r>
      <w:proofErr w:type="spellStart"/>
      <w:r w:rsidR="009E7152" w:rsidRPr="001B6580">
        <w:rPr>
          <w:rFonts w:asciiTheme="minorHAnsi" w:eastAsia="Times New Roman" w:hAnsiTheme="minorHAnsi" w:cs="Lucida Sans"/>
          <w:color w:val="222222"/>
          <w:lang w:val="en" w:eastAsia="sk-SK"/>
        </w:rPr>
        <w:t>myšlení</w:t>
      </w:r>
      <w:proofErr w:type="spellEnd"/>
      <w:r w:rsidR="0059648D" w:rsidRPr="001B6580">
        <w:rPr>
          <w:rFonts w:asciiTheme="minorHAnsi" w:eastAsia="Times New Roman" w:hAnsiTheme="minorHAnsi" w:cs="Lucida Sans"/>
          <w:color w:val="222222"/>
          <w:lang w:val="en" w:eastAsia="sk-SK"/>
        </w:rPr>
        <w:t xml:space="preserve"> (</w:t>
      </w:r>
      <w:proofErr w:type="spellStart"/>
      <w:r w:rsidR="0059648D" w:rsidRPr="001B6580">
        <w:rPr>
          <w:rFonts w:asciiTheme="minorHAnsi" w:eastAsia="Times New Roman" w:hAnsiTheme="minorHAnsi" w:cs="Lucida Sans"/>
          <w:color w:val="222222"/>
          <w:lang w:val="en" w:eastAsia="sk-SK"/>
        </w:rPr>
        <w:t>ani</w:t>
      </w:r>
      <w:proofErr w:type="spellEnd"/>
      <w:r w:rsidR="0059648D" w:rsidRPr="001B6580">
        <w:rPr>
          <w:rFonts w:asciiTheme="minorHAnsi" w:eastAsia="Times New Roman" w:hAnsiTheme="minorHAnsi" w:cs="Lucida Sans"/>
          <w:color w:val="222222"/>
          <w:lang w:val="en" w:eastAsia="sk-SK"/>
        </w:rPr>
        <w:t xml:space="preserve"> </w:t>
      </w:r>
      <w:proofErr w:type="spellStart"/>
      <w:r w:rsidR="0059648D" w:rsidRPr="001B6580">
        <w:rPr>
          <w:rFonts w:asciiTheme="minorHAnsi" w:eastAsia="Times New Roman" w:hAnsiTheme="minorHAnsi" w:cs="Lucida Sans"/>
          <w:color w:val="222222"/>
          <w:lang w:val="en" w:eastAsia="sk-SK"/>
        </w:rPr>
        <w:t>takového</w:t>
      </w:r>
      <w:proofErr w:type="spellEnd"/>
      <w:r w:rsidR="0059648D" w:rsidRPr="001B6580">
        <w:rPr>
          <w:rFonts w:asciiTheme="minorHAnsi" w:eastAsia="Times New Roman" w:hAnsiTheme="minorHAnsi" w:cs="Lucida Sans"/>
          <w:color w:val="222222"/>
          <w:lang w:val="en" w:eastAsia="sk-SK"/>
        </w:rPr>
        <w:t xml:space="preserve"> </w:t>
      </w:r>
      <w:proofErr w:type="spellStart"/>
      <w:r w:rsidR="0059648D" w:rsidRPr="001B6580">
        <w:rPr>
          <w:rFonts w:asciiTheme="minorHAnsi" w:eastAsia="Times New Roman" w:hAnsiTheme="minorHAnsi" w:cs="Lucida Sans"/>
          <w:color w:val="222222"/>
          <w:lang w:val="en" w:eastAsia="sk-SK"/>
        </w:rPr>
        <w:t>závěru</w:t>
      </w:r>
      <w:proofErr w:type="spellEnd"/>
      <w:r w:rsidR="0059648D" w:rsidRPr="001B6580">
        <w:rPr>
          <w:rFonts w:asciiTheme="minorHAnsi" w:eastAsia="Times New Roman" w:hAnsiTheme="minorHAnsi" w:cs="Lucida Sans"/>
          <w:color w:val="222222"/>
          <w:lang w:val="en" w:eastAsia="sk-SK"/>
        </w:rPr>
        <w:t xml:space="preserve"> </w:t>
      </w:r>
      <w:proofErr w:type="spellStart"/>
      <w:r w:rsidR="0059648D" w:rsidRPr="001B6580">
        <w:rPr>
          <w:rFonts w:asciiTheme="minorHAnsi" w:eastAsia="Times New Roman" w:hAnsiTheme="minorHAnsi" w:cs="Lucida Sans"/>
          <w:color w:val="222222"/>
          <w:lang w:val="en" w:eastAsia="sk-SK"/>
        </w:rPr>
        <w:t>není</w:t>
      </w:r>
      <w:proofErr w:type="spellEnd"/>
      <w:r w:rsidR="0059648D" w:rsidRPr="001B6580">
        <w:rPr>
          <w:rFonts w:asciiTheme="minorHAnsi" w:eastAsia="Times New Roman" w:hAnsiTheme="minorHAnsi" w:cs="Lucida Sans"/>
          <w:color w:val="222222"/>
          <w:lang w:val="en" w:eastAsia="sk-SK"/>
        </w:rPr>
        <w:t xml:space="preserve"> </w:t>
      </w:r>
      <w:proofErr w:type="spellStart"/>
      <w:r w:rsidR="0059648D" w:rsidRPr="001B6580">
        <w:rPr>
          <w:rFonts w:asciiTheme="minorHAnsi" w:eastAsia="Times New Roman" w:hAnsiTheme="minorHAnsi" w:cs="Lucida Sans"/>
          <w:color w:val="222222"/>
          <w:lang w:val="en" w:eastAsia="sk-SK"/>
        </w:rPr>
        <w:t>schopen</w:t>
      </w:r>
      <w:proofErr w:type="spellEnd"/>
      <w:r w:rsidR="0059648D" w:rsidRPr="001B6580">
        <w:rPr>
          <w:rFonts w:asciiTheme="minorHAnsi" w:eastAsia="Times New Roman" w:hAnsiTheme="minorHAnsi" w:cs="Lucida Sans"/>
          <w:color w:val="222222"/>
          <w:lang w:val="en" w:eastAsia="sk-SK"/>
        </w:rPr>
        <w:t xml:space="preserve"> – </w:t>
      </w:r>
      <w:proofErr w:type="spellStart"/>
      <w:r w:rsidR="0059648D" w:rsidRPr="001B6580">
        <w:rPr>
          <w:rFonts w:asciiTheme="minorHAnsi" w:eastAsia="Times New Roman" w:hAnsiTheme="minorHAnsi" w:cs="Lucida Sans"/>
          <w:color w:val="222222"/>
          <w:lang w:val="en" w:eastAsia="sk-SK"/>
        </w:rPr>
        <w:t>nejedná</w:t>
      </w:r>
      <w:proofErr w:type="spellEnd"/>
      <w:r w:rsidR="0059648D" w:rsidRPr="001B6580">
        <w:rPr>
          <w:rFonts w:asciiTheme="minorHAnsi" w:eastAsia="Times New Roman" w:hAnsiTheme="minorHAnsi" w:cs="Lucida Sans"/>
          <w:color w:val="222222"/>
          <w:lang w:val="en" w:eastAsia="sk-SK"/>
        </w:rPr>
        <w:t xml:space="preserve"> se o </w:t>
      </w:r>
      <w:proofErr w:type="spellStart"/>
      <w:r w:rsidR="0059648D" w:rsidRPr="001B6580">
        <w:rPr>
          <w:rFonts w:asciiTheme="minorHAnsi" w:eastAsia="Times New Roman" w:hAnsiTheme="minorHAnsi" w:cs="Lucida Sans"/>
          <w:color w:val="222222"/>
          <w:lang w:val="en" w:eastAsia="sk-SK"/>
        </w:rPr>
        <w:t>experimentální</w:t>
      </w:r>
      <w:proofErr w:type="spellEnd"/>
      <w:r w:rsidR="0059648D" w:rsidRPr="001B6580">
        <w:rPr>
          <w:rFonts w:asciiTheme="minorHAnsi" w:eastAsia="Times New Roman" w:hAnsiTheme="minorHAnsi" w:cs="Lucida Sans"/>
          <w:color w:val="222222"/>
          <w:lang w:val="en" w:eastAsia="sk-SK"/>
        </w:rPr>
        <w:t xml:space="preserve"> </w:t>
      </w:r>
      <w:proofErr w:type="spellStart"/>
      <w:r w:rsidR="0059648D" w:rsidRPr="001B6580">
        <w:rPr>
          <w:rFonts w:asciiTheme="minorHAnsi" w:eastAsia="Times New Roman" w:hAnsiTheme="minorHAnsi" w:cs="Lucida Sans"/>
          <w:color w:val="222222"/>
          <w:lang w:val="en" w:eastAsia="sk-SK"/>
        </w:rPr>
        <w:t>studii</w:t>
      </w:r>
      <w:proofErr w:type="spellEnd"/>
      <w:r w:rsidR="0059648D" w:rsidRPr="001B6580">
        <w:rPr>
          <w:rFonts w:asciiTheme="minorHAnsi" w:eastAsia="Times New Roman" w:hAnsiTheme="minorHAnsi" w:cs="Lucida Sans"/>
          <w:color w:val="222222"/>
          <w:lang w:val="en" w:eastAsia="sk-SK"/>
        </w:rPr>
        <w:t>)</w:t>
      </w:r>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Význam</w:t>
      </w:r>
      <w:proofErr w:type="spellEnd"/>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celého</w:t>
      </w:r>
      <w:proofErr w:type="spellEnd"/>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sdělení</w:t>
      </w:r>
      <w:proofErr w:type="spellEnd"/>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tak</w:t>
      </w:r>
      <w:proofErr w:type="spellEnd"/>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spíše</w:t>
      </w:r>
      <w:proofErr w:type="spellEnd"/>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odpovídá</w:t>
      </w:r>
      <w:proofErr w:type="spellEnd"/>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závěrům</w:t>
      </w:r>
      <w:proofErr w:type="spellEnd"/>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které</w:t>
      </w:r>
      <w:proofErr w:type="spellEnd"/>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učinili</w:t>
      </w:r>
      <w:proofErr w:type="spellEnd"/>
      <w:r w:rsidR="00E47062" w:rsidRPr="001B6580">
        <w:rPr>
          <w:rFonts w:asciiTheme="minorHAnsi" w:eastAsia="Times New Roman" w:hAnsiTheme="minorHAnsi" w:cs="Lucida Sans"/>
          <w:color w:val="222222"/>
          <w:lang w:val="en" w:eastAsia="sk-SK"/>
        </w:rPr>
        <w:t xml:space="preserve"> Gino a </w:t>
      </w:r>
      <w:proofErr w:type="spellStart"/>
      <w:r w:rsidR="00E47062" w:rsidRPr="001B6580">
        <w:rPr>
          <w:rFonts w:asciiTheme="minorHAnsi" w:eastAsia="Times New Roman" w:hAnsiTheme="minorHAnsi" w:cs="Lucida Sans"/>
          <w:color w:val="222222"/>
          <w:lang w:val="en" w:eastAsia="sk-SK"/>
        </w:rPr>
        <w:t>Ariely</w:t>
      </w:r>
      <w:proofErr w:type="spellEnd"/>
      <w:r w:rsidR="00E47062" w:rsidRPr="001B6580">
        <w:rPr>
          <w:rFonts w:asciiTheme="minorHAnsi" w:eastAsia="Times New Roman" w:hAnsiTheme="minorHAnsi" w:cs="Lucida Sans"/>
          <w:color w:val="222222"/>
          <w:lang w:val="en" w:eastAsia="sk-SK"/>
        </w:rPr>
        <w:t xml:space="preserve"> </w:t>
      </w:r>
      <w:r w:rsidR="00E47062" w:rsidRPr="001B6580">
        <w:rPr>
          <w:rFonts w:asciiTheme="minorHAnsi" w:eastAsia="Times New Roman" w:hAnsiTheme="minorHAnsi" w:cs="Lucida Sans"/>
          <w:color w:val="222222"/>
          <w:lang w:val="en" w:eastAsia="sk-SK"/>
        </w:rPr>
        <w:fldChar w:fldCharType="begin" w:fldLock="1"/>
      </w:r>
      <w:r w:rsidR="00E47062" w:rsidRPr="001B6580">
        <w:rPr>
          <w:rFonts w:asciiTheme="minorHAnsi" w:eastAsia="Times New Roman" w:hAnsiTheme="minorHAnsi" w:cs="Lucida Sans"/>
          <w:color w:val="222222"/>
          <w:lang w:val="en" w:eastAsia="sk-SK"/>
        </w:rPr>
        <w:instrText>ADDIN CSL_CITATION { "citationItems" : [ { "id" : "ITEM-1", "itemData" : { "DOI" : "10.1037/a0026406", "ISSN" : "1939-1315", "PMID" : "22121888", "abstract" : "Creativity is a common aspiration for individuals, organizations, and societies. Here, however, we test whether creativity increases dishonesty. We propose that a creative personality and a creative mindset promote individuals' ability to justify their behavior, which, in turn, leads to unethical behavior. In 5 studies, we show that participants with creative personalities tended to cheat more than less creative individuals and that dispositional creativity is a better predictor of unethical behavior than intelligence (Experiment 1). In addition, we find that participants who were primed to think creatively were more likely to behave dishonestly than those in a control condition (Experiment 2) and that greater ability to justify their dishonest behavior explained the link between creativity and increased dishonesty (Experiments 3 and 4). Finally, we demonstrate that dispositional creativity moderates the influence of temporarily priming creativity on dishonest behavior (Experiment 5). The results provide evidence for an association between creativity and dishonesty, thus highlighting a dark side of creativity.", "author" : [ { "dropping-particle" : "", "family" : "Gino", "given" : "Francesca", "non-dropping-particle" : "", "parse-names" : false, "suffix" : "" }, { "dropping-particle" : "", "family" : "Ariely", "given" : "Dan", "non-dropping-particle" : "", "parse-names" : false, "suffix" : "" } ], "container-title" : "Journal of personality and social psychology", "id" : "ITEM-1", "issue" : "3", "issued" : { "date-parts" : [ [ "2012", "3" ] ] }, "page" : "445-59", "title" : "The dark side of creativity: original thinkers can be more dishonest.", "type" : "article-journal", "volume" : "102" }, "suppress-author" : 1, "uris" : [ "http://www.mendeley.com/documents/?uuid=ba7ad7fe-24a3-4f05-b64b-19cab13a0c57" ] } ], "mendeley" : { "formattedCitation" : "(2012)", "plainTextFormattedCitation" : "(2012)", "previouslyFormattedCitation" : "(2012)" }, "properties" : { "noteIndex" : 0 }, "schema" : "https://github.com/citation-style-language/schema/raw/master/csl-citation.json" }</w:instrText>
      </w:r>
      <w:r w:rsidR="00E47062" w:rsidRPr="001B6580">
        <w:rPr>
          <w:rFonts w:asciiTheme="minorHAnsi" w:eastAsia="Times New Roman" w:hAnsiTheme="minorHAnsi" w:cs="Lucida Sans"/>
          <w:color w:val="222222"/>
          <w:lang w:val="en" w:eastAsia="sk-SK"/>
        </w:rPr>
        <w:fldChar w:fldCharType="separate"/>
      </w:r>
      <w:r w:rsidR="00E47062" w:rsidRPr="001B6580">
        <w:rPr>
          <w:rFonts w:asciiTheme="minorHAnsi" w:eastAsia="Times New Roman" w:hAnsiTheme="minorHAnsi" w:cs="Lucida Sans"/>
          <w:noProof/>
          <w:color w:val="222222"/>
          <w:lang w:val="en" w:eastAsia="sk-SK"/>
        </w:rPr>
        <w:t>(2012)</w:t>
      </w:r>
      <w:r w:rsidR="00E47062" w:rsidRPr="001B6580">
        <w:rPr>
          <w:rFonts w:asciiTheme="minorHAnsi" w:eastAsia="Times New Roman" w:hAnsiTheme="minorHAnsi" w:cs="Lucida Sans"/>
          <w:color w:val="222222"/>
          <w:lang w:val="en" w:eastAsia="sk-SK"/>
        </w:rPr>
        <w:fldChar w:fldCharType="end"/>
      </w:r>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Význam</w:t>
      </w:r>
      <w:proofErr w:type="spellEnd"/>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odkazu</w:t>
      </w:r>
      <w:proofErr w:type="spellEnd"/>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na</w:t>
      </w:r>
      <w:proofErr w:type="spellEnd"/>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práci</w:t>
      </w:r>
      <w:proofErr w:type="spellEnd"/>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Beaussarta</w:t>
      </w:r>
      <w:proofErr w:type="spellEnd"/>
      <w:r w:rsidR="00E47062" w:rsidRPr="001B6580">
        <w:rPr>
          <w:rFonts w:asciiTheme="minorHAnsi" w:eastAsia="Times New Roman" w:hAnsiTheme="minorHAnsi" w:cs="Lucida Sans"/>
          <w:color w:val="222222"/>
          <w:lang w:val="en" w:eastAsia="sk-SK"/>
        </w:rPr>
        <w:t xml:space="preserve"> a </w:t>
      </w:r>
      <w:proofErr w:type="spellStart"/>
      <w:r w:rsidR="00E47062" w:rsidRPr="001B6580">
        <w:rPr>
          <w:rFonts w:asciiTheme="minorHAnsi" w:eastAsia="Times New Roman" w:hAnsiTheme="minorHAnsi" w:cs="Lucida Sans"/>
          <w:color w:val="222222"/>
          <w:lang w:val="en" w:eastAsia="sk-SK"/>
        </w:rPr>
        <w:t>kolegů</w:t>
      </w:r>
      <w:proofErr w:type="spellEnd"/>
      <w:r w:rsidR="00E47062" w:rsidRPr="001B6580">
        <w:rPr>
          <w:rFonts w:asciiTheme="minorHAnsi" w:eastAsia="Times New Roman" w:hAnsiTheme="minorHAnsi" w:cs="Lucida Sans"/>
          <w:color w:val="222222"/>
          <w:lang w:val="en" w:eastAsia="sk-SK"/>
        </w:rPr>
        <w:t xml:space="preserve"> </w:t>
      </w:r>
      <w:r w:rsidR="00E47062" w:rsidRPr="001B6580">
        <w:rPr>
          <w:rFonts w:asciiTheme="minorHAnsi" w:eastAsia="Times New Roman" w:hAnsiTheme="minorHAnsi" w:cs="Lucida Sans"/>
          <w:color w:val="222222"/>
          <w:lang w:val="en" w:eastAsia="sk-SK"/>
        </w:rPr>
        <w:fldChar w:fldCharType="begin" w:fldLock="1"/>
      </w:r>
      <w:r w:rsidR="009B1962" w:rsidRPr="001B6580">
        <w:rPr>
          <w:rFonts w:asciiTheme="minorHAnsi" w:eastAsia="Times New Roman" w:hAnsiTheme="minorHAnsi" w:cs="Lucida Sans"/>
          <w:color w:val="222222"/>
          <w:lang w:val="en" w:eastAsia="sk-SK"/>
        </w:rPr>
        <w:instrText>ADDIN CSL_CITATION { "citationItems" : [ { "id" : "ITEM-1", "itemData" : { "DOI" : "10.1016/j.tsc.2012.10.003", "ISSN" : "18711871", "author" : [ { "dropping-particle" : "", "family" : "Beaussart", "given" : "Melanie L.", "non-dropping-particle" : "", "parse-names" : false, "suffix" : "" }, { "dropping-particle" : "", "family" : "Andrews", "given" : "Candace J.", "non-dropping-particle" : "", "parse-names" : false, "suffix" : "" }, { "dropping-particle" : "", "family" : "Kaufman", "given" : "James C.", "non-dropping-particle" : "", "parse-names" : false, "suffix" : "" } ], "container-title" : "Thinking Skills and Creativity", "id" : "ITEM-1", "issued" : { "date-parts" : [ [ "2013", "8" ] ] }, "page" : "129-134", "publisher" : "Elsevier Ltd", "title" : "Creative liars: The relationship between creativity and integrity", "type" : "article-journal", "volume" : "9" }, "suppress-author" : 1, "uris" : [ "http://www.mendeley.com/documents/?uuid=7b623012-6a02-4007-b7c8-a62e96b847fd" ] } ], "mendeley" : { "formattedCitation" : "(2013)", "plainTextFormattedCitation" : "(2013)", "previouslyFormattedCitation" : "(2013)" }, "properties" : { "noteIndex" : 0 }, "schema" : "https://github.com/citation-style-language/schema/raw/master/csl-citation.json" }</w:instrText>
      </w:r>
      <w:r w:rsidR="00E47062" w:rsidRPr="001B6580">
        <w:rPr>
          <w:rFonts w:asciiTheme="minorHAnsi" w:eastAsia="Times New Roman" w:hAnsiTheme="minorHAnsi" w:cs="Lucida Sans"/>
          <w:color w:val="222222"/>
          <w:lang w:val="en" w:eastAsia="sk-SK"/>
        </w:rPr>
        <w:fldChar w:fldCharType="separate"/>
      </w:r>
      <w:r w:rsidR="00E47062" w:rsidRPr="001B6580">
        <w:rPr>
          <w:rFonts w:asciiTheme="minorHAnsi" w:eastAsia="Times New Roman" w:hAnsiTheme="minorHAnsi" w:cs="Lucida Sans"/>
          <w:noProof/>
          <w:color w:val="222222"/>
          <w:lang w:val="en" w:eastAsia="sk-SK"/>
        </w:rPr>
        <w:t>(2013)</w:t>
      </w:r>
      <w:r w:rsidR="00E47062" w:rsidRPr="001B6580">
        <w:rPr>
          <w:rFonts w:asciiTheme="minorHAnsi" w:eastAsia="Times New Roman" w:hAnsiTheme="minorHAnsi" w:cs="Lucida Sans"/>
          <w:color w:val="222222"/>
          <w:lang w:val="en" w:eastAsia="sk-SK"/>
        </w:rPr>
        <w:fldChar w:fldCharType="end"/>
      </w:r>
      <w:r w:rsidR="00E47062" w:rsidRPr="001B6580">
        <w:rPr>
          <w:rFonts w:asciiTheme="minorHAnsi" w:eastAsia="Times New Roman" w:hAnsiTheme="minorHAnsi" w:cs="Lucida Sans"/>
          <w:color w:val="222222"/>
          <w:lang w:val="en" w:eastAsia="sk-SK"/>
        </w:rPr>
        <w:t xml:space="preserve"> mi </w:t>
      </w:r>
      <w:proofErr w:type="spellStart"/>
      <w:r w:rsidR="00E47062" w:rsidRPr="001B6580">
        <w:rPr>
          <w:rFonts w:asciiTheme="minorHAnsi" w:eastAsia="Times New Roman" w:hAnsiTheme="minorHAnsi" w:cs="Lucida Sans"/>
          <w:color w:val="222222"/>
          <w:lang w:val="en" w:eastAsia="sk-SK"/>
        </w:rPr>
        <w:t>tak</w:t>
      </w:r>
      <w:proofErr w:type="spellEnd"/>
      <w:r w:rsidR="00E47062" w:rsidRPr="001B6580">
        <w:rPr>
          <w:rFonts w:asciiTheme="minorHAnsi" w:eastAsia="Times New Roman" w:hAnsiTheme="minorHAnsi" w:cs="Lucida Sans"/>
          <w:color w:val="222222"/>
          <w:lang w:val="en" w:eastAsia="sk-SK"/>
        </w:rPr>
        <w:t xml:space="preserve"> </w:t>
      </w:r>
      <w:proofErr w:type="spellStart"/>
      <w:r w:rsidR="00E47062" w:rsidRPr="001B6580">
        <w:rPr>
          <w:rFonts w:asciiTheme="minorHAnsi" w:eastAsia="Times New Roman" w:hAnsiTheme="minorHAnsi" w:cs="Lucida Sans"/>
          <w:color w:val="222222"/>
          <w:lang w:val="en" w:eastAsia="sk-SK"/>
        </w:rPr>
        <w:t>uniká</w:t>
      </w:r>
      <w:proofErr w:type="spellEnd"/>
      <w:r w:rsidR="00E47062" w:rsidRPr="001B6580">
        <w:rPr>
          <w:rFonts w:asciiTheme="minorHAnsi" w:eastAsia="Times New Roman" w:hAnsiTheme="minorHAnsi" w:cs="Lucida Sans"/>
          <w:color w:val="222222"/>
          <w:lang w:val="en" w:eastAsia="sk-SK"/>
        </w:rPr>
        <w:t>.</w:t>
      </w:r>
      <w:r w:rsidR="00EF36F9" w:rsidRPr="001B6580">
        <w:rPr>
          <w:rFonts w:asciiTheme="minorHAnsi" w:eastAsia="Times New Roman" w:hAnsiTheme="minorHAnsi" w:cs="Lucida Sans"/>
          <w:color w:val="222222"/>
          <w:lang w:val="en" w:eastAsia="sk-SK"/>
        </w:rPr>
        <w:t xml:space="preserve"> </w:t>
      </w:r>
    </w:p>
    <w:p w14:paraId="2E06CC09"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55CE3854"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6353DE28"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237E9719"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4A776981"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62176861"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370C4E5F"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6E275306"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75A8F614"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6DF5427E"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7504C4E5"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53027F66"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21DE4FC9"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68A7A2CA"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021D183F"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3137DBD7"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46F98E5D"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6ED76CA9"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5970784B"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4AC3BA79" w14:textId="77777777" w:rsid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51D59D01" w14:textId="77777777" w:rsidR="001B6580" w:rsidRPr="001B6580" w:rsidRDefault="001B6580" w:rsidP="001B6580">
      <w:pPr>
        <w:shd w:val="clear" w:color="auto" w:fill="FFFFFF"/>
        <w:spacing w:after="0" w:line="240" w:lineRule="auto"/>
        <w:jc w:val="both"/>
        <w:rPr>
          <w:rFonts w:asciiTheme="minorHAnsi" w:eastAsia="Times New Roman" w:hAnsiTheme="minorHAnsi" w:cs="Lucida Sans"/>
          <w:color w:val="222222"/>
          <w:lang w:val="en" w:eastAsia="sk-SK"/>
        </w:rPr>
      </w:pPr>
    </w:p>
    <w:p w14:paraId="0AF52288" w14:textId="77777777" w:rsidR="00E16AF1" w:rsidRPr="001B6580" w:rsidRDefault="00C61D2E" w:rsidP="001B6580">
      <w:pPr>
        <w:shd w:val="clear" w:color="auto" w:fill="FFFFFF"/>
        <w:spacing w:after="0" w:line="240" w:lineRule="auto"/>
        <w:jc w:val="both"/>
        <w:rPr>
          <w:rFonts w:asciiTheme="minorHAnsi" w:eastAsia="Times New Roman" w:hAnsiTheme="minorHAnsi" w:cs="Lucida Sans"/>
          <w:b/>
          <w:color w:val="222222"/>
          <w:lang w:val="en" w:eastAsia="sk-SK"/>
        </w:rPr>
      </w:pPr>
      <w:proofErr w:type="spellStart"/>
      <w:r w:rsidRPr="001B6580">
        <w:rPr>
          <w:rFonts w:asciiTheme="minorHAnsi" w:eastAsia="Times New Roman" w:hAnsiTheme="minorHAnsi" w:cs="Lucida Sans"/>
          <w:b/>
          <w:color w:val="222222"/>
          <w:lang w:val="en" w:eastAsia="sk-SK"/>
        </w:rPr>
        <w:lastRenderedPageBreak/>
        <w:t>Popularizační</w:t>
      </w:r>
      <w:proofErr w:type="spellEnd"/>
      <w:r w:rsidRPr="001B6580">
        <w:rPr>
          <w:rFonts w:asciiTheme="minorHAnsi" w:eastAsia="Times New Roman" w:hAnsiTheme="minorHAnsi" w:cs="Lucida Sans"/>
          <w:b/>
          <w:color w:val="222222"/>
          <w:lang w:val="en" w:eastAsia="sk-SK"/>
        </w:rPr>
        <w:t xml:space="preserve"> </w:t>
      </w:r>
      <w:proofErr w:type="spellStart"/>
      <w:r w:rsidRPr="001B6580">
        <w:rPr>
          <w:rFonts w:asciiTheme="minorHAnsi" w:eastAsia="Times New Roman" w:hAnsiTheme="minorHAnsi" w:cs="Lucida Sans"/>
          <w:b/>
          <w:color w:val="222222"/>
          <w:lang w:val="en" w:eastAsia="sk-SK"/>
        </w:rPr>
        <w:t>článek</w:t>
      </w:r>
      <w:proofErr w:type="spellEnd"/>
    </w:p>
    <w:p w14:paraId="793A75D9" w14:textId="77777777" w:rsidR="00841321" w:rsidRPr="001B6580" w:rsidRDefault="00841321" w:rsidP="001B6580">
      <w:pPr>
        <w:shd w:val="clear" w:color="auto" w:fill="FFFFFF"/>
        <w:spacing w:after="0" w:line="240" w:lineRule="auto"/>
        <w:jc w:val="both"/>
        <w:rPr>
          <w:rFonts w:asciiTheme="minorHAnsi" w:eastAsia="Times New Roman" w:hAnsiTheme="minorHAnsi" w:cs="Lucida Sans"/>
          <w:b/>
          <w:color w:val="222222"/>
          <w:lang w:val="en" w:eastAsia="sk-SK"/>
        </w:rPr>
      </w:pPr>
    </w:p>
    <w:p w14:paraId="52C7F9BF" w14:textId="77777777" w:rsidR="001B6580" w:rsidRPr="001B6580" w:rsidRDefault="001B6580" w:rsidP="001B6580">
      <w:pPr>
        <w:jc w:val="both"/>
        <w:rPr>
          <w:rFonts w:asciiTheme="minorHAnsi" w:hAnsiTheme="minorHAnsi" w:cs="Lucida Sans"/>
          <w:b/>
        </w:rPr>
      </w:pPr>
      <w:r w:rsidRPr="001B6580">
        <w:rPr>
          <w:rFonts w:asciiTheme="minorHAnsi" w:hAnsiTheme="minorHAnsi" w:cs="Lucida Sans"/>
          <w:b/>
        </w:rPr>
        <w:t>Lámete si hlavu s nějakým problémem? A podvádět už jste zkusili?</w:t>
      </w:r>
    </w:p>
    <w:p w14:paraId="5CC4EE39" w14:textId="77777777" w:rsidR="001B6580" w:rsidRPr="001B6580" w:rsidRDefault="001B6580" w:rsidP="001B6580">
      <w:pPr>
        <w:jc w:val="both"/>
        <w:rPr>
          <w:rFonts w:asciiTheme="minorHAnsi" w:hAnsiTheme="minorHAnsi" w:cs="Lucida Sans"/>
        </w:rPr>
      </w:pPr>
      <w:r w:rsidRPr="001B6580">
        <w:rPr>
          <w:rFonts w:asciiTheme="minorHAnsi" w:hAnsiTheme="minorHAnsi" w:cs="Lucida Sans"/>
        </w:rPr>
        <w:t xml:space="preserve">Představte si, že proti sobě stojí dva lidé. Na jedné straně Alan </w:t>
      </w:r>
      <w:proofErr w:type="spellStart"/>
      <w:r w:rsidRPr="001B6580">
        <w:rPr>
          <w:rFonts w:asciiTheme="minorHAnsi" w:hAnsiTheme="minorHAnsi" w:cs="Lucida Sans"/>
        </w:rPr>
        <w:t>Turing</w:t>
      </w:r>
      <w:proofErr w:type="spellEnd"/>
      <w:r w:rsidRPr="001B6580">
        <w:rPr>
          <w:rFonts w:asciiTheme="minorHAnsi" w:hAnsiTheme="minorHAnsi" w:cs="Lucida Sans"/>
        </w:rPr>
        <w:t xml:space="preserve">, britský matematik, který pomohl rozluštit nacistickou Enigmu a položil základy dnešní informatiky. Na druhé straně Viktor Kožený, podnikatel, který svým podvodným jednáním připravil při kuponové privatizaci o úspory nemalou řadu lidí. Napadá vás, v čem jsou si tito pánové podobní? Oba dva svou kreativitou překročili zažité hranice a pravidla. </w:t>
      </w:r>
      <w:proofErr w:type="spellStart"/>
      <w:r w:rsidRPr="001B6580">
        <w:rPr>
          <w:rFonts w:asciiTheme="minorHAnsi" w:hAnsiTheme="minorHAnsi" w:cs="Lucida Sans"/>
        </w:rPr>
        <w:t>Turing</w:t>
      </w:r>
      <w:proofErr w:type="spellEnd"/>
      <w:r w:rsidRPr="001B6580">
        <w:rPr>
          <w:rFonts w:asciiTheme="minorHAnsi" w:hAnsiTheme="minorHAnsi" w:cs="Lucida Sans"/>
        </w:rPr>
        <w:t xml:space="preserve"> překročil hranice vědeckého poznání, když přišel s návrhem moderního počítače. Kožený musel být také velice kreativní, dokázal vytvořit fungující plán, pomocí kterého se mu podařilo uskutečnit obrovský podvod. U kreativity podobnost mezi </w:t>
      </w:r>
      <w:proofErr w:type="spellStart"/>
      <w:r w:rsidRPr="001B6580">
        <w:rPr>
          <w:rFonts w:asciiTheme="minorHAnsi" w:hAnsiTheme="minorHAnsi" w:cs="Lucida Sans"/>
        </w:rPr>
        <w:t>Turingem</w:t>
      </w:r>
      <w:proofErr w:type="spellEnd"/>
      <w:r w:rsidRPr="001B6580">
        <w:rPr>
          <w:rFonts w:asciiTheme="minorHAnsi" w:hAnsiTheme="minorHAnsi" w:cs="Lucida Sans"/>
        </w:rPr>
        <w:t xml:space="preserve"> a Koženým končí. Tento příklad nás nicméně může upozornit na to, že kreativita a nečestnost může jít ruku v ruce. Může ovšem nečestné jednání stimulovat naši kreativitu?</w:t>
      </w:r>
    </w:p>
    <w:p w14:paraId="09F3F8BF" w14:textId="77777777" w:rsidR="001B6580" w:rsidRPr="001B6580" w:rsidRDefault="001B6580" w:rsidP="001B6580">
      <w:pPr>
        <w:jc w:val="both"/>
        <w:rPr>
          <w:rFonts w:asciiTheme="minorHAnsi" w:hAnsiTheme="minorHAnsi" w:cs="Lucida Sans"/>
        </w:rPr>
      </w:pPr>
      <w:r w:rsidRPr="001B6580">
        <w:rPr>
          <w:rFonts w:asciiTheme="minorHAnsi" w:hAnsiTheme="minorHAnsi" w:cs="Lucida Sans"/>
        </w:rPr>
        <w:t xml:space="preserve">Právě tuto otázku si položili Francesca Gino a </w:t>
      </w:r>
      <w:proofErr w:type="spellStart"/>
      <w:r w:rsidRPr="001B6580">
        <w:rPr>
          <w:rFonts w:asciiTheme="minorHAnsi" w:hAnsiTheme="minorHAnsi" w:cs="Lucida Sans"/>
        </w:rPr>
        <w:t>Scott</w:t>
      </w:r>
      <w:proofErr w:type="spellEnd"/>
      <w:r w:rsidRPr="001B6580">
        <w:rPr>
          <w:rFonts w:asciiTheme="minorHAnsi" w:hAnsiTheme="minorHAnsi" w:cs="Lucida Sans"/>
        </w:rPr>
        <w:t xml:space="preserve"> </w:t>
      </w:r>
      <w:proofErr w:type="spellStart"/>
      <w:r w:rsidRPr="001B6580">
        <w:rPr>
          <w:rFonts w:asciiTheme="minorHAnsi" w:hAnsiTheme="minorHAnsi" w:cs="Lucida Sans"/>
        </w:rPr>
        <w:t>Wiltermuth</w:t>
      </w:r>
      <w:proofErr w:type="spellEnd"/>
      <w:r w:rsidRPr="001B6580">
        <w:rPr>
          <w:rFonts w:asciiTheme="minorHAnsi" w:hAnsiTheme="minorHAnsi" w:cs="Lucida Sans"/>
        </w:rPr>
        <w:t xml:space="preserve"> z Harvardovy a Severokarolínské univerzity. V sérii experimentů zjistili, že lidé, kteří mají možnost v testované činnosti podvádět, skutečně dosahují lepších výsledků v testech kreativity. </w:t>
      </w:r>
    </w:p>
    <w:p w14:paraId="6F9A6A69" w14:textId="77777777" w:rsidR="001B6580" w:rsidRPr="001B6580" w:rsidRDefault="001B6580" w:rsidP="001B6580">
      <w:pPr>
        <w:jc w:val="both"/>
        <w:rPr>
          <w:rFonts w:asciiTheme="minorHAnsi" w:hAnsiTheme="minorHAnsi" w:cs="Lucida Sans"/>
        </w:rPr>
      </w:pPr>
      <w:r w:rsidRPr="001B6580">
        <w:rPr>
          <w:rFonts w:asciiTheme="minorHAnsi" w:hAnsiTheme="minorHAnsi" w:cs="Lucida Sans"/>
        </w:rPr>
        <w:t xml:space="preserve">V jednom z experimentů například nechali zkoumané osoby řešit jednoduché matematické úlohy a poté vyplnit test tvořivosti. Účastník experimentu byl odměněn malým finančním obnosem ve chvíli, kdy matematickou úlohu vyřešil správně. Aby vše nebylo tak jednoduché, zkoumané osoby byly rozděleny do dvou skupin. První skupina pouze řešila zadané numerické úlohy. Druhá skupina měla možnost v testu podvádět. Tato skupina byla informována o tom, že v testu, jež budou řešit, se vyskytuje chyba. Test totiž krátce po zobrazení testové úlohy zobrazí i správnou odpověď. Pokud se účastníci experimentu chtěli zachovat čestně a matematické úlohy řešit pouze vlastní hlavou, měli zobrazení správné odpovědi zabránit stiskem klávesy. </w:t>
      </w:r>
    </w:p>
    <w:p w14:paraId="11F132BC" w14:textId="77777777" w:rsidR="001B6580" w:rsidRPr="001B6580" w:rsidRDefault="001B6580" w:rsidP="001B6580">
      <w:pPr>
        <w:jc w:val="both"/>
        <w:rPr>
          <w:rFonts w:asciiTheme="minorHAnsi" w:hAnsiTheme="minorHAnsi" w:cs="Lucida Sans"/>
        </w:rPr>
      </w:pPr>
      <w:r w:rsidRPr="001B6580">
        <w:rPr>
          <w:rFonts w:asciiTheme="minorHAnsi" w:hAnsiTheme="minorHAnsi" w:cs="Lucida Sans"/>
        </w:rPr>
        <w:t xml:space="preserve">Poměrně nepřekvapivě se ukázalo, že naprostá většina lidí, kteří měli možnost v testu podvádět, podváděla. To, co ovšem překvapivé bylo, bylo to, že lidé, kteří mohli v testu podvádět, se ukázali výrazně kreativnějšími než ti lidé, kterým podvádění umožněno nebylo. Jak toto zjištění vysvětlit? </w:t>
      </w:r>
    </w:p>
    <w:p w14:paraId="6D34220C" w14:textId="77777777" w:rsidR="001B6580" w:rsidRPr="001B6580" w:rsidRDefault="001B6580" w:rsidP="001B6580">
      <w:pPr>
        <w:jc w:val="both"/>
        <w:rPr>
          <w:rFonts w:asciiTheme="minorHAnsi" w:hAnsiTheme="minorHAnsi" w:cs="Lucida Sans"/>
        </w:rPr>
      </w:pPr>
      <w:r w:rsidRPr="001B6580">
        <w:rPr>
          <w:rFonts w:asciiTheme="minorHAnsi" w:hAnsiTheme="minorHAnsi" w:cs="Lucida Sans"/>
        </w:rPr>
        <w:t xml:space="preserve">Z dalšího experimentu, kteří autoři provedli, vyplynulo, že podvádění v nás snižuje pocit omezenosti pravidly všeho druhu. Jsou to právě tyto pravidla správného jednání, která limitují přijatelné způsoby řešení problémů. Ve chvíli, kdy je vliv toho, jak se věci mají správně dělat, omezen, můžeme lépe objevovat nové a kombinovat dříve nekombinované. </w:t>
      </w:r>
    </w:p>
    <w:p w14:paraId="040B18B4" w14:textId="77777777" w:rsidR="001B6580" w:rsidRPr="001B6580" w:rsidRDefault="001B6580" w:rsidP="001B6580">
      <w:pPr>
        <w:jc w:val="both"/>
        <w:rPr>
          <w:rFonts w:asciiTheme="minorHAnsi" w:hAnsiTheme="minorHAnsi" w:cs="Lucida Sans"/>
        </w:rPr>
      </w:pPr>
      <w:r w:rsidRPr="001B6580">
        <w:rPr>
          <w:rFonts w:asciiTheme="minorHAnsi" w:hAnsiTheme="minorHAnsi" w:cs="Lucida Sans"/>
        </w:rPr>
        <w:t>Když si tedy budete příště lámat hlavu s řešením nějakého složitého problému, zkuste například překročit svá vlastní pravidla a například se oddat nějaké své neřesti. Třeba se vám pak bude lépe tvořit.</w:t>
      </w:r>
    </w:p>
    <w:p w14:paraId="38BF6C0F" w14:textId="77777777" w:rsidR="00E16AF1" w:rsidRPr="00E16AF1" w:rsidRDefault="00E16AF1" w:rsidP="00E16AF1">
      <w:pPr>
        <w:shd w:val="clear" w:color="auto" w:fill="FFFFFF"/>
        <w:spacing w:after="0" w:line="240" w:lineRule="auto"/>
        <w:jc w:val="both"/>
        <w:rPr>
          <w:rFonts w:asciiTheme="minorHAnsi" w:eastAsia="Times New Roman" w:hAnsiTheme="minorHAnsi" w:cs="Lucida Sans"/>
          <w:color w:val="222222"/>
          <w:lang w:val="en" w:eastAsia="sk-SK"/>
        </w:rPr>
      </w:pPr>
    </w:p>
    <w:p w14:paraId="22A15DE8" w14:textId="77777777" w:rsidR="00E16AF1" w:rsidRPr="00841321" w:rsidRDefault="00E16AF1" w:rsidP="00E16AF1">
      <w:pPr>
        <w:shd w:val="clear" w:color="auto" w:fill="FFFFFF"/>
        <w:spacing w:after="0" w:line="240" w:lineRule="auto"/>
        <w:jc w:val="both"/>
        <w:rPr>
          <w:rFonts w:asciiTheme="minorHAnsi" w:eastAsia="Times New Roman" w:hAnsiTheme="minorHAnsi" w:cs="Lucida Sans"/>
          <w:b/>
          <w:color w:val="222222"/>
          <w:lang w:val="en" w:eastAsia="sk-SK"/>
        </w:rPr>
      </w:pPr>
      <w:bookmarkStart w:id="3" w:name="_GoBack"/>
      <w:bookmarkEnd w:id="3"/>
      <w:proofErr w:type="spellStart"/>
      <w:r w:rsidRPr="00841321">
        <w:rPr>
          <w:rFonts w:asciiTheme="minorHAnsi" w:eastAsia="Times New Roman" w:hAnsiTheme="minorHAnsi" w:cs="Lucida Sans"/>
          <w:b/>
          <w:color w:val="222222"/>
          <w:lang w:val="en" w:eastAsia="sk-SK"/>
        </w:rPr>
        <w:lastRenderedPageBreak/>
        <w:t>Literatura</w:t>
      </w:r>
      <w:proofErr w:type="spellEnd"/>
    </w:p>
    <w:p w14:paraId="239C5AAF" w14:textId="77777777" w:rsidR="00841321" w:rsidRPr="00841321" w:rsidRDefault="00841321">
      <w:pPr>
        <w:pStyle w:val="Normlnweb"/>
        <w:ind w:left="480" w:hanging="480"/>
        <w:divId w:val="178934944"/>
        <w:rPr>
          <w:rFonts w:ascii="Calibri" w:hAnsi="Calibri"/>
          <w:noProof/>
        </w:rPr>
      </w:pPr>
      <w:r>
        <w:rPr>
          <w:rFonts w:asciiTheme="minorHAnsi" w:eastAsia="Times New Roman" w:hAnsiTheme="minorHAnsi" w:cs="Lucida Sans"/>
          <w:color w:val="222222"/>
          <w:lang w:val="en" w:eastAsia="sk-SK"/>
        </w:rPr>
        <w:fldChar w:fldCharType="begin" w:fldLock="1"/>
      </w:r>
      <w:r>
        <w:rPr>
          <w:rFonts w:asciiTheme="minorHAnsi" w:eastAsia="Times New Roman" w:hAnsiTheme="minorHAnsi" w:cs="Lucida Sans"/>
          <w:color w:val="222222"/>
          <w:lang w:val="en" w:eastAsia="sk-SK"/>
        </w:rPr>
        <w:instrText xml:space="preserve">ADDIN Mendeley Bibliography CSL_BIBLIOGRAPHY </w:instrText>
      </w:r>
      <w:r>
        <w:rPr>
          <w:rFonts w:asciiTheme="minorHAnsi" w:eastAsia="Times New Roman" w:hAnsiTheme="minorHAnsi" w:cs="Lucida Sans"/>
          <w:color w:val="222222"/>
          <w:lang w:val="en" w:eastAsia="sk-SK"/>
        </w:rPr>
        <w:fldChar w:fldCharType="separate"/>
      </w:r>
      <w:r w:rsidRPr="00841321">
        <w:rPr>
          <w:rFonts w:ascii="Calibri" w:hAnsi="Calibri"/>
          <w:noProof/>
        </w:rPr>
        <w:t xml:space="preserve">Beaussart, M. L., Andrews, C. J., &amp; Kaufman, J. C. (2013). Creative liars: The relationship between creativity and integrity. </w:t>
      </w:r>
      <w:r w:rsidRPr="00841321">
        <w:rPr>
          <w:rFonts w:ascii="Calibri" w:hAnsi="Calibri"/>
          <w:i/>
          <w:iCs/>
          <w:noProof/>
        </w:rPr>
        <w:t>Thinking Skills and Creativity</w:t>
      </w:r>
      <w:r w:rsidRPr="00841321">
        <w:rPr>
          <w:rFonts w:ascii="Calibri" w:hAnsi="Calibri"/>
          <w:noProof/>
        </w:rPr>
        <w:t xml:space="preserve">, </w:t>
      </w:r>
      <w:r w:rsidRPr="00841321">
        <w:rPr>
          <w:rFonts w:ascii="Calibri" w:hAnsi="Calibri"/>
          <w:i/>
          <w:iCs/>
          <w:noProof/>
        </w:rPr>
        <w:t>9</w:t>
      </w:r>
      <w:r w:rsidRPr="00841321">
        <w:rPr>
          <w:rFonts w:ascii="Calibri" w:hAnsi="Calibri"/>
          <w:noProof/>
        </w:rPr>
        <w:t>, 129–134. doi:10.1016/j.tsc.2012.10.003</w:t>
      </w:r>
    </w:p>
    <w:p w14:paraId="404FB767" w14:textId="77777777" w:rsidR="00841321" w:rsidRPr="00841321" w:rsidRDefault="00841321">
      <w:pPr>
        <w:pStyle w:val="Normlnweb"/>
        <w:ind w:left="480" w:hanging="480"/>
        <w:divId w:val="178934944"/>
        <w:rPr>
          <w:rFonts w:ascii="Calibri" w:hAnsi="Calibri"/>
          <w:noProof/>
        </w:rPr>
      </w:pPr>
      <w:r w:rsidRPr="00841321">
        <w:rPr>
          <w:rFonts w:ascii="Calibri" w:hAnsi="Calibri"/>
          <w:noProof/>
        </w:rPr>
        <w:t xml:space="preserve">Gino, F., &amp; Ariely, D. (2012). The dark side of creativity: original thinkers can be more dishonest. </w:t>
      </w:r>
      <w:r w:rsidRPr="00841321">
        <w:rPr>
          <w:rFonts w:ascii="Calibri" w:hAnsi="Calibri"/>
          <w:i/>
          <w:iCs/>
          <w:noProof/>
        </w:rPr>
        <w:t>Journal of Personality and Social Psychology</w:t>
      </w:r>
      <w:r w:rsidRPr="00841321">
        <w:rPr>
          <w:rFonts w:ascii="Calibri" w:hAnsi="Calibri"/>
          <w:noProof/>
        </w:rPr>
        <w:t xml:space="preserve">, </w:t>
      </w:r>
      <w:r w:rsidRPr="00841321">
        <w:rPr>
          <w:rFonts w:ascii="Calibri" w:hAnsi="Calibri"/>
          <w:i/>
          <w:iCs/>
          <w:noProof/>
        </w:rPr>
        <w:t>102</w:t>
      </w:r>
      <w:r w:rsidRPr="00841321">
        <w:rPr>
          <w:rFonts w:ascii="Calibri" w:hAnsi="Calibri"/>
          <w:noProof/>
        </w:rPr>
        <w:t>(3), 445–59. doi:10.1037/a0026406</w:t>
      </w:r>
    </w:p>
    <w:p w14:paraId="4D3BBD5D" w14:textId="77777777" w:rsidR="00841321" w:rsidRPr="00841321" w:rsidRDefault="00841321">
      <w:pPr>
        <w:pStyle w:val="Normlnweb"/>
        <w:ind w:left="480" w:hanging="480"/>
        <w:divId w:val="178934944"/>
        <w:rPr>
          <w:rFonts w:ascii="Calibri" w:hAnsi="Calibri"/>
          <w:noProof/>
        </w:rPr>
      </w:pPr>
      <w:r w:rsidRPr="00841321">
        <w:rPr>
          <w:rFonts w:ascii="Calibri" w:hAnsi="Calibri"/>
          <w:noProof/>
        </w:rPr>
        <w:t xml:space="preserve">Gino, F., &amp; Wiltermuth, S. S. (2014). Evil genius? How dishonesty can lead to greater creativity. </w:t>
      </w:r>
      <w:r w:rsidRPr="00841321">
        <w:rPr>
          <w:rFonts w:ascii="Calibri" w:hAnsi="Calibri"/>
          <w:i/>
          <w:iCs/>
          <w:noProof/>
        </w:rPr>
        <w:t>Psychological Science</w:t>
      </w:r>
      <w:r w:rsidRPr="00841321">
        <w:rPr>
          <w:rFonts w:ascii="Calibri" w:hAnsi="Calibri"/>
          <w:noProof/>
        </w:rPr>
        <w:t xml:space="preserve">, </w:t>
      </w:r>
      <w:r w:rsidRPr="00841321">
        <w:rPr>
          <w:rFonts w:ascii="Calibri" w:hAnsi="Calibri"/>
          <w:i/>
          <w:iCs/>
          <w:noProof/>
        </w:rPr>
        <w:t>25</w:t>
      </w:r>
      <w:r w:rsidRPr="00841321">
        <w:rPr>
          <w:rFonts w:ascii="Calibri" w:hAnsi="Calibri"/>
          <w:noProof/>
        </w:rPr>
        <w:t>(4), 973–81. doi:10.1177/0956797614520714</w:t>
      </w:r>
    </w:p>
    <w:p w14:paraId="07DC758D" w14:textId="77777777" w:rsidR="00841321" w:rsidRPr="00841321" w:rsidRDefault="00841321">
      <w:pPr>
        <w:pStyle w:val="Normlnweb"/>
        <w:ind w:left="480" w:hanging="480"/>
        <w:divId w:val="178934944"/>
        <w:rPr>
          <w:rFonts w:ascii="Calibri" w:hAnsi="Calibri"/>
          <w:noProof/>
        </w:rPr>
      </w:pPr>
      <w:r w:rsidRPr="00841321">
        <w:rPr>
          <w:rFonts w:ascii="Calibri" w:hAnsi="Calibri"/>
          <w:noProof/>
        </w:rPr>
        <w:t xml:space="preserve">Sutton, R. I. (2001). The Weird Rules of Creativity. </w:t>
      </w:r>
      <w:r w:rsidRPr="00841321">
        <w:rPr>
          <w:rFonts w:ascii="Calibri" w:hAnsi="Calibri"/>
          <w:i/>
          <w:iCs/>
          <w:noProof/>
        </w:rPr>
        <w:t>Harvard Business Review</w:t>
      </w:r>
      <w:r w:rsidRPr="00841321">
        <w:rPr>
          <w:rFonts w:ascii="Calibri" w:hAnsi="Calibri"/>
          <w:noProof/>
        </w:rPr>
        <w:t xml:space="preserve">, </w:t>
      </w:r>
      <w:r w:rsidRPr="00841321">
        <w:rPr>
          <w:rFonts w:ascii="Calibri" w:hAnsi="Calibri"/>
          <w:i/>
          <w:iCs/>
          <w:noProof/>
        </w:rPr>
        <w:t>79</w:t>
      </w:r>
      <w:r w:rsidRPr="00841321">
        <w:rPr>
          <w:rFonts w:ascii="Calibri" w:hAnsi="Calibri"/>
          <w:noProof/>
        </w:rPr>
        <w:t>(8), 94–103, 161.</w:t>
      </w:r>
    </w:p>
    <w:p w14:paraId="2F9650C1" w14:textId="77777777" w:rsidR="00E16AF1" w:rsidRPr="00E16AF1" w:rsidRDefault="00841321" w:rsidP="00E16AF1">
      <w:pPr>
        <w:shd w:val="clear" w:color="auto" w:fill="FFFFFF"/>
        <w:spacing w:after="0" w:line="240" w:lineRule="auto"/>
        <w:jc w:val="both"/>
        <w:rPr>
          <w:rFonts w:asciiTheme="minorHAnsi" w:eastAsia="Times New Roman" w:hAnsiTheme="minorHAnsi" w:cs="Lucida Sans"/>
          <w:color w:val="222222"/>
          <w:lang w:val="en" w:eastAsia="sk-SK"/>
        </w:rPr>
      </w:pPr>
      <w:r>
        <w:rPr>
          <w:rFonts w:asciiTheme="minorHAnsi" w:eastAsia="Times New Roman" w:hAnsiTheme="minorHAnsi" w:cs="Lucida Sans"/>
          <w:color w:val="222222"/>
          <w:lang w:val="en" w:eastAsia="sk-SK"/>
        </w:rPr>
        <w:fldChar w:fldCharType="end"/>
      </w:r>
    </w:p>
    <w:p w14:paraId="34A4CE3C" w14:textId="77777777" w:rsidR="009E7152" w:rsidRPr="00E16AF1" w:rsidRDefault="009E7152">
      <w:pPr>
        <w:rPr>
          <w:rFonts w:asciiTheme="minorHAnsi" w:hAnsiTheme="minorHAnsi"/>
        </w:rPr>
      </w:pPr>
    </w:p>
    <w:sectPr w:rsidR="009E7152" w:rsidRPr="00E16AF1" w:rsidSect="009E715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aroslavtocik@gmail.com" w:date="2014-11-19T17:48:00Z" w:initials="j">
    <w:p w14:paraId="7A74E3B4" w14:textId="77777777" w:rsidR="00C61D2E" w:rsidRDefault="00C61D2E">
      <w:pPr>
        <w:pStyle w:val="Textkomente"/>
      </w:pPr>
      <w:r>
        <w:rPr>
          <w:rStyle w:val="Odkaznakoment"/>
        </w:rPr>
        <w:annotationRef/>
      </w:r>
      <w:r>
        <w:t xml:space="preserve">Tady autoři mimochodem užívají stejné příklady jako </w:t>
      </w:r>
      <w:proofErr w:type="spellStart"/>
      <w:r>
        <w:t>Sutton</w:t>
      </w:r>
      <w:proofErr w:type="spellEnd"/>
      <w:r>
        <w:t xml:space="preserve"> (2001) ve svém článku. Odkazu netřeba</w:t>
      </w:r>
      <w:r w:rsidR="00CA20E9">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4E3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Lucida Sans">
    <w:panose1 w:val="020B0602030504020204"/>
    <w:charset w:val="EE"/>
    <w:family w:val="swiss"/>
    <w:pitch w:val="variable"/>
    <w:sig w:usb0="8100AAF7" w:usb1="0000807B" w:usb2="00000008"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2" type="#_x0000_t75" style="width:2.25pt;height:7.5pt" o:bullet="t">
        <v:imagedata r:id="rId1" o:title="li-arrow"/>
      </v:shape>
    </w:pict>
  </w:numPicBullet>
  <w:numPicBullet w:numPicBulletId="1">
    <w:pict>
      <v:shape id="_x0000_i1313" type="#_x0000_t75" style="width:3in;height:3in" o:bullet="t"/>
    </w:pict>
  </w:numPicBullet>
  <w:numPicBullet w:numPicBulletId="2">
    <w:pict>
      <v:shape id="_x0000_i1314" type="#_x0000_t75" style="width:3in;height:3in" o:bullet="t"/>
    </w:pict>
  </w:numPicBullet>
  <w:numPicBullet w:numPicBulletId="3">
    <w:pict>
      <v:shape id="_x0000_i1315" type="#_x0000_t75" style="width:3in;height:3in" o:bullet="t"/>
    </w:pict>
  </w:numPicBullet>
  <w:numPicBullet w:numPicBulletId="4">
    <w:pict>
      <v:shape id="_x0000_i1316" type="#_x0000_t75" style="width:3in;height:3in" o:bullet="t"/>
    </w:pict>
  </w:numPicBullet>
  <w:numPicBullet w:numPicBulletId="5">
    <w:pict>
      <v:shape id="_x0000_i1317" type="#_x0000_t75" style="width:3in;height:3in" o:bullet="t"/>
    </w:pict>
  </w:numPicBullet>
  <w:numPicBullet w:numPicBulletId="6">
    <w:pict>
      <v:shape id="_x0000_i1318" type="#_x0000_t75" style="width:3in;height:3in" o:bullet="t"/>
    </w:pict>
  </w:numPicBullet>
  <w:abstractNum w:abstractNumId="0">
    <w:nsid w:val="064A652E"/>
    <w:multiLevelType w:val="multilevel"/>
    <w:tmpl w:val="C546BF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90903"/>
    <w:multiLevelType w:val="multilevel"/>
    <w:tmpl w:val="C40A28E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35DA8"/>
    <w:multiLevelType w:val="multilevel"/>
    <w:tmpl w:val="73C273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029F1"/>
    <w:multiLevelType w:val="multilevel"/>
    <w:tmpl w:val="86D87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B1734"/>
    <w:multiLevelType w:val="multilevel"/>
    <w:tmpl w:val="DAEA058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A5E30"/>
    <w:multiLevelType w:val="multilevel"/>
    <w:tmpl w:val="2A8C86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01B8F"/>
    <w:multiLevelType w:val="multilevel"/>
    <w:tmpl w:val="C2641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2B2247"/>
    <w:multiLevelType w:val="multilevel"/>
    <w:tmpl w:val="4964D90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62D67"/>
    <w:multiLevelType w:val="multilevel"/>
    <w:tmpl w:val="EE7491F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3916A3"/>
    <w:multiLevelType w:val="multilevel"/>
    <w:tmpl w:val="26C81C1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0F0F98"/>
    <w:multiLevelType w:val="multilevel"/>
    <w:tmpl w:val="E838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8579BB"/>
    <w:multiLevelType w:val="multilevel"/>
    <w:tmpl w:val="BFC81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5E10D6"/>
    <w:multiLevelType w:val="multilevel"/>
    <w:tmpl w:val="2A80B38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2607E3"/>
    <w:multiLevelType w:val="multilevel"/>
    <w:tmpl w:val="8A06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C84862"/>
    <w:multiLevelType w:val="multilevel"/>
    <w:tmpl w:val="181A1FE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981D93"/>
    <w:multiLevelType w:val="multilevel"/>
    <w:tmpl w:val="A0BE22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927909"/>
    <w:multiLevelType w:val="multilevel"/>
    <w:tmpl w:val="3AE257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8C5E17"/>
    <w:multiLevelType w:val="multilevel"/>
    <w:tmpl w:val="CBAAD88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656584"/>
    <w:multiLevelType w:val="multilevel"/>
    <w:tmpl w:val="B15C8520"/>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056C99"/>
    <w:multiLevelType w:val="multilevel"/>
    <w:tmpl w:val="F448F77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3"/>
  </w:num>
  <w:num w:numId="4">
    <w:abstractNumId w:val="6"/>
  </w:num>
  <w:num w:numId="5">
    <w:abstractNumId w:val="15"/>
  </w:num>
  <w:num w:numId="6">
    <w:abstractNumId w:val="0"/>
  </w:num>
  <w:num w:numId="7">
    <w:abstractNumId w:val="8"/>
  </w:num>
  <w:num w:numId="8">
    <w:abstractNumId w:val="9"/>
  </w:num>
  <w:num w:numId="9">
    <w:abstractNumId w:val="5"/>
  </w:num>
  <w:num w:numId="10">
    <w:abstractNumId w:val="16"/>
  </w:num>
  <w:num w:numId="11">
    <w:abstractNumId w:val="1"/>
  </w:num>
  <w:num w:numId="12">
    <w:abstractNumId w:val="2"/>
  </w:num>
  <w:num w:numId="13">
    <w:abstractNumId w:val="12"/>
  </w:num>
  <w:num w:numId="14">
    <w:abstractNumId w:val="19"/>
  </w:num>
  <w:num w:numId="15">
    <w:abstractNumId w:val="14"/>
  </w:num>
  <w:num w:numId="16">
    <w:abstractNumId w:val="4"/>
  </w:num>
  <w:num w:numId="17">
    <w:abstractNumId w:val="7"/>
  </w:num>
  <w:num w:numId="18">
    <w:abstractNumId w:val="18"/>
  </w:num>
  <w:num w:numId="19">
    <w:abstractNumId w:val="17"/>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lavtocik@gmail.com">
    <w15:presenceInfo w15:providerId="Windows Live" w15:userId="650d7ca79c996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F1"/>
    <w:rsid w:val="00137AAD"/>
    <w:rsid w:val="001B6580"/>
    <w:rsid w:val="00362B85"/>
    <w:rsid w:val="0059648D"/>
    <w:rsid w:val="007C453C"/>
    <w:rsid w:val="00841321"/>
    <w:rsid w:val="008C62FB"/>
    <w:rsid w:val="00933AB4"/>
    <w:rsid w:val="009B1962"/>
    <w:rsid w:val="009E7152"/>
    <w:rsid w:val="00BB7B31"/>
    <w:rsid w:val="00C61D2E"/>
    <w:rsid w:val="00CA20E9"/>
    <w:rsid w:val="00DC408A"/>
    <w:rsid w:val="00E16AF1"/>
    <w:rsid w:val="00E47062"/>
    <w:rsid w:val="00EF3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40F5"/>
  <w15:chartTrackingRefBased/>
  <w15:docId w15:val="{4200ECEB-9E49-4B63-8235-E0048F99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6AF1"/>
    <w:pPr>
      <w:spacing w:after="200" w:line="276" w:lineRule="auto"/>
    </w:pPr>
    <w:rPr>
      <w:rFonts w:ascii="Times New Roman" w:eastAsia="Calibri" w:hAnsi="Times New Roman" w:cs="Times New Roman"/>
      <w:sz w:val="24"/>
      <w:szCs w:val="24"/>
    </w:rPr>
  </w:style>
  <w:style w:type="paragraph" w:styleId="Nadpis1">
    <w:name w:val="heading 1"/>
    <w:basedOn w:val="Normln"/>
    <w:link w:val="Nadpis1Char"/>
    <w:uiPriority w:val="9"/>
    <w:qFormat/>
    <w:rsid w:val="00E16AF1"/>
    <w:pPr>
      <w:spacing w:before="150" w:after="0" w:line="240" w:lineRule="auto"/>
      <w:outlineLvl w:val="0"/>
    </w:pPr>
    <w:rPr>
      <w:rFonts w:eastAsia="Times New Roman"/>
      <w:b/>
      <w:bCs/>
      <w:kern w:val="36"/>
      <w:sz w:val="43"/>
      <w:szCs w:val="43"/>
      <w:lang w:val="sk-SK" w:eastAsia="sk-SK"/>
    </w:rPr>
  </w:style>
  <w:style w:type="paragraph" w:styleId="Nadpis2">
    <w:name w:val="heading 2"/>
    <w:basedOn w:val="Normln"/>
    <w:link w:val="Nadpis2Char"/>
    <w:uiPriority w:val="9"/>
    <w:qFormat/>
    <w:rsid w:val="00E16AF1"/>
    <w:pPr>
      <w:spacing w:after="96" w:line="240" w:lineRule="auto"/>
      <w:outlineLvl w:val="1"/>
    </w:pPr>
    <w:rPr>
      <w:rFonts w:eastAsia="Times New Roman"/>
      <w:b/>
      <w:bCs/>
      <w:sz w:val="36"/>
      <w:szCs w:val="36"/>
      <w:lang w:val="sk-SK" w:eastAsia="sk-SK"/>
    </w:rPr>
  </w:style>
  <w:style w:type="paragraph" w:styleId="Nadpis3">
    <w:name w:val="heading 3"/>
    <w:basedOn w:val="Normln"/>
    <w:link w:val="Nadpis3Char"/>
    <w:uiPriority w:val="9"/>
    <w:qFormat/>
    <w:rsid w:val="00E16AF1"/>
    <w:pPr>
      <w:spacing w:after="96" w:line="288" w:lineRule="auto"/>
      <w:outlineLvl w:val="2"/>
    </w:pPr>
    <w:rPr>
      <w:rFonts w:eastAsia="Times New Roman"/>
      <w:b/>
      <w:bCs/>
      <w:sz w:val="29"/>
      <w:szCs w:val="29"/>
      <w:lang w:val="sk-SK" w:eastAsia="sk-SK"/>
    </w:rPr>
  </w:style>
  <w:style w:type="paragraph" w:styleId="Nadpis4">
    <w:name w:val="heading 4"/>
    <w:basedOn w:val="Normln"/>
    <w:link w:val="Nadpis4Char"/>
    <w:uiPriority w:val="9"/>
    <w:qFormat/>
    <w:rsid w:val="00E16AF1"/>
    <w:pPr>
      <w:spacing w:after="96" w:line="240" w:lineRule="auto"/>
      <w:outlineLvl w:val="3"/>
    </w:pPr>
    <w:rPr>
      <w:rFonts w:eastAsia="Times New Roman"/>
      <w:b/>
      <w:bCs/>
      <w:lang w:val="sk-SK" w:eastAsia="sk-SK"/>
    </w:rPr>
  </w:style>
  <w:style w:type="paragraph" w:styleId="Nadpis5">
    <w:name w:val="heading 5"/>
    <w:basedOn w:val="Normln"/>
    <w:link w:val="Nadpis5Char"/>
    <w:uiPriority w:val="9"/>
    <w:qFormat/>
    <w:rsid w:val="00E16AF1"/>
    <w:pPr>
      <w:spacing w:after="96" w:line="240" w:lineRule="auto"/>
      <w:outlineLvl w:val="4"/>
    </w:pPr>
    <w:rPr>
      <w:rFonts w:eastAsia="Times New Roman"/>
      <w:b/>
      <w:bCs/>
      <w:sz w:val="20"/>
      <w:szCs w:val="20"/>
      <w:lang w:val="sk-SK" w:eastAsia="sk-SK"/>
    </w:rPr>
  </w:style>
  <w:style w:type="paragraph" w:styleId="Nadpis6">
    <w:name w:val="heading 6"/>
    <w:basedOn w:val="Normln"/>
    <w:link w:val="Nadpis6Char"/>
    <w:uiPriority w:val="9"/>
    <w:qFormat/>
    <w:rsid w:val="00E16AF1"/>
    <w:pPr>
      <w:spacing w:after="96" w:line="240" w:lineRule="auto"/>
      <w:outlineLvl w:val="5"/>
    </w:pPr>
    <w:rPr>
      <w:rFonts w:eastAsia="Times New Roman"/>
      <w:b/>
      <w:bCs/>
      <w:sz w:val="15"/>
      <w:szCs w:val="15"/>
      <w:lang w:val="sk-SK" w:eastAsia="sk-SK"/>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6AF1"/>
    <w:rPr>
      <w:rFonts w:ascii="Times New Roman" w:eastAsia="Times New Roman" w:hAnsi="Times New Roman" w:cs="Times New Roman"/>
      <w:b/>
      <w:bCs/>
      <w:kern w:val="36"/>
      <w:sz w:val="43"/>
      <w:szCs w:val="43"/>
      <w:lang w:val="sk-SK" w:eastAsia="sk-SK"/>
    </w:rPr>
  </w:style>
  <w:style w:type="character" w:customStyle="1" w:styleId="Nadpis2Char">
    <w:name w:val="Nadpis 2 Char"/>
    <w:basedOn w:val="Standardnpsmoodstavce"/>
    <w:link w:val="Nadpis2"/>
    <w:uiPriority w:val="9"/>
    <w:rsid w:val="00E16AF1"/>
    <w:rPr>
      <w:rFonts w:ascii="Times New Roman" w:eastAsia="Times New Roman" w:hAnsi="Times New Roman" w:cs="Times New Roman"/>
      <w:b/>
      <w:bCs/>
      <w:sz w:val="36"/>
      <w:szCs w:val="36"/>
      <w:lang w:val="sk-SK" w:eastAsia="sk-SK"/>
    </w:rPr>
  </w:style>
  <w:style w:type="character" w:customStyle="1" w:styleId="Nadpis3Char">
    <w:name w:val="Nadpis 3 Char"/>
    <w:basedOn w:val="Standardnpsmoodstavce"/>
    <w:link w:val="Nadpis3"/>
    <w:uiPriority w:val="9"/>
    <w:rsid w:val="00E16AF1"/>
    <w:rPr>
      <w:rFonts w:ascii="Times New Roman" w:eastAsia="Times New Roman" w:hAnsi="Times New Roman" w:cs="Times New Roman"/>
      <w:b/>
      <w:bCs/>
      <w:sz w:val="29"/>
      <w:szCs w:val="29"/>
      <w:lang w:val="sk-SK" w:eastAsia="sk-SK"/>
    </w:rPr>
  </w:style>
  <w:style w:type="character" w:customStyle="1" w:styleId="Nadpis4Char">
    <w:name w:val="Nadpis 4 Char"/>
    <w:basedOn w:val="Standardnpsmoodstavce"/>
    <w:link w:val="Nadpis4"/>
    <w:uiPriority w:val="9"/>
    <w:rsid w:val="00E16AF1"/>
    <w:rPr>
      <w:rFonts w:ascii="Times New Roman" w:eastAsia="Times New Roman" w:hAnsi="Times New Roman" w:cs="Times New Roman"/>
      <w:b/>
      <w:bCs/>
      <w:sz w:val="24"/>
      <w:szCs w:val="24"/>
      <w:lang w:val="sk-SK" w:eastAsia="sk-SK"/>
    </w:rPr>
  </w:style>
  <w:style w:type="character" w:customStyle="1" w:styleId="Nadpis5Char">
    <w:name w:val="Nadpis 5 Char"/>
    <w:basedOn w:val="Standardnpsmoodstavce"/>
    <w:link w:val="Nadpis5"/>
    <w:uiPriority w:val="9"/>
    <w:rsid w:val="00E16AF1"/>
    <w:rPr>
      <w:rFonts w:ascii="Times New Roman" w:eastAsia="Times New Roman" w:hAnsi="Times New Roman" w:cs="Times New Roman"/>
      <w:b/>
      <w:bCs/>
      <w:sz w:val="20"/>
      <w:szCs w:val="20"/>
      <w:lang w:val="sk-SK" w:eastAsia="sk-SK"/>
    </w:rPr>
  </w:style>
  <w:style w:type="character" w:customStyle="1" w:styleId="Nadpis6Char">
    <w:name w:val="Nadpis 6 Char"/>
    <w:basedOn w:val="Standardnpsmoodstavce"/>
    <w:link w:val="Nadpis6"/>
    <w:uiPriority w:val="9"/>
    <w:rsid w:val="00E16AF1"/>
    <w:rPr>
      <w:rFonts w:ascii="Times New Roman" w:eastAsia="Times New Roman" w:hAnsi="Times New Roman" w:cs="Times New Roman"/>
      <w:b/>
      <w:bCs/>
      <w:sz w:val="15"/>
      <w:szCs w:val="15"/>
      <w:lang w:val="sk-SK" w:eastAsia="sk-SK"/>
    </w:rPr>
  </w:style>
  <w:style w:type="character" w:styleId="Hypertextovodkaz">
    <w:name w:val="Hyperlink"/>
    <w:uiPriority w:val="99"/>
    <w:semiHidden/>
    <w:unhideWhenUsed/>
    <w:rsid w:val="00E16AF1"/>
    <w:rPr>
      <w:color w:val="0000FF"/>
      <w:u w:val="single"/>
    </w:rPr>
  </w:style>
  <w:style w:type="character" w:customStyle="1" w:styleId="AdresaHTMLChar">
    <w:name w:val="Adresa HTML Char"/>
    <w:basedOn w:val="Standardnpsmoodstavce"/>
    <w:link w:val="AdresaHTML"/>
    <w:uiPriority w:val="99"/>
    <w:semiHidden/>
    <w:rsid w:val="00E16AF1"/>
    <w:rPr>
      <w:rFonts w:ascii="Times New Roman" w:eastAsia="Times New Roman" w:hAnsi="Times New Roman" w:cs="Times New Roman"/>
      <w:i/>
      <w:iCs/>
      <w:sz w:val="24"/>
      <w:szCs w:val="24"/>
      <w:lang w:val="sk-SK" w:eastAsia="sk-SK"/>
    </w:rPr>
  </w:style>
  <w:style w:type="paragraph" w:styleId="AdresaHTML">
    <w:name w:val="HTML Address"/>
    <w:basedOn w:val="Normln"/>
    <w:link w:val="AdresaHTMLChar"/>
    <w:uiPriority w:val="99"/>
    <w:semiHidden/>
    <w:unhideWhenUsed/>
    <w:rsid w:val="00E16AF1"/>
    <w:pPr>
      <w:spacing w:after="0" w:line="240" w:lineRule="auto"/>
    </w:pPr>
    <w:rPr>
      <w:rFonts w:eastAsia="Times New Roman"/>
      <w:i/>
      <w:iCs/>
      <w:lang w:val="sk-SK" w:eastAsia="sk-SK"/>
    </w:rPr>
  </w:style>
  <w:style w:type="character" w:styleId="Zdraznn">
    <w:name w:val="Emphasis"/>
    <w:uiPriority w:val="20"/>
    <w:qFormat/>
    <w:rsid w:val="00E16AF1"/>
    <w:rPr>
      <w:i/>
      <w:iCs/>
    </w:rPr>
  </w:style>
  <w:style w:type="character" w:customStyle="1" w:styleId="FormtovanvHTMLChar">
    <w:name w:val="Formátovaný v HTML Char"/>
    <w:link w:val="FormtovanvHTML"/>
    <w:uiPriority w:val="99"/>
    <w:semiHidden/>
    <w:rsid w:val="00E16AF1"/>
    <w:rPr>
      <w:rFonts w:ascii="Courier New" w:eastAsia="Times New Roman" w:hAnsi="Courier New" w:cs="Courier New"/>
      <w:sz w:val="20"/>
      <w:szCs w:val="20"/>
      <w:lang w:eastAsia="sk-SK"/>
    </w:rPr>
  </w:style>
  <w:style w:type="paragraph" w:styleId="FormtovanvHTML">
    <w:name w:val="HTML Preformatted"/>
    <w:basedOn w:val="Normln"/>
    <w:link w:val="FormtovanvHTMLChar"/>
    <w:uiPriority w:val="99"/>
    <w:semiHidden/>
    <w:unhideWhenUsed/>
    <w:rsid w:val="00E1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FormtovanvHTMLChar1">
    <w:name w:val="Formátovaný v HTML Char1"/>
    <w:basedOn w:val="Standardnpsmoodstavce"/>
    <w:uiPriority w:val="99"/>
    <w:semiHidden/>
    <w:rsid w:val="00E16AF1"/>
    <w:rPr>
      <w:rFonts w:ascii="Consolas" w:eastAsia="Calibri" w:hAnsi="Consolas" w:cs="Times New Roman"/>
      <w:sz w:val="20"/>
      <w:szCs w:val="20"/>
      <w:lang w:val="en-GB"/>
    </w:rPr>
  </w:style>
  <w:style w:type="character" w:styleId="Siln">
    <w:name w:val="Strong"/>
    <w:uiPriority w:val="22"/>
    <w:qFormat/>
    <w:rsid w:val="00E16AF1"/>
    <w:rPr>
      <w:b/>
      <w:bCs/>
    </w:rPr>
  </w:style>
  <w:style w:type="paragraph" w:customStyle="1" w:styleId="ratethis-helptext">
    <w:name w:val="ratethis-helptext"/>
    <w:basedOn w:val="Normln"/>
    <w:rsid w:val="00E16AF1"/>
    <w:pPr>
      <w:spacing w:after="0" w:line="240" w:lineRule="auto"/>
    </w:pPr>
    <w:rPr>
      <w:rFonts w:eastAsia="Times New Roman"/>
      <w:lang w:val="sk-SK" w:eastAsia="sk-SK"/>
    </w:rPr>
  </w:style>
  <w:style w:type="paragraph" w:customStyle="1" w:styleId="social-bookmarking-help">
    <w:name w:val="social-bookmarking-help"/>
    <w:basedOn w:val="Normln"/>
    <w:rsid w:val="00E16AF1"/>
    <w:pPr>
      <w:spacing w:after="0" w:line="240" w:lineRule="auto"/>
    </w:pPr>
    <w:rPr>
      <w:rFonts w:eastAsia="Times New Roman"/>
      <w:lang w:val="sk-SK" w:eastAsia="sk-SK"/>
    </w:rPr>
  </w:style>
  <w:style w:type="paragraph" w:customStyle="1" w:styleId="qs-instructions">
    <w:name w:val="qs-instructions"/>
    <w:basedOn w:val="Normln"/>
    <w:rsid w:val="00E16AF1"/>
    <w:pPr>
      <w:spacing w:after="0" w:line="240" w:lineRule="auto"/>
    </w:pPr>
    <w:rPr>
      <w:rFonts w:eastAsia="Times New Roman"/>
      <w:lang w:val="sk-SK" w:eastAsia="sk-SK"/>
    </w:rPr>
  </w:style>
  <w:style w:type="paragraph" w:customStyle="1" w:styleId="p-lead">
    <w:name w:val="p-lead"/>
    <w:basedOn w:val="Normln"/>
    <w:rsid w:val="00E16AF1"/>
    <w:pPr>
      <w:spacing w:after="0" w:line="240" w:lineRule="auto"/>
    </w:pPr>
    <w:rPr>
      <w:rFonts w:eastAsia="Times New Roman"/>
      <w:lang w:val="sk-SK" w:eastAsia="sk-SK"/>
    </w:rPr>
  </w:style>
  <w:style w:type="paragraph" w:customStyle="1" w:styleId="h-lead">
    <w:name w:val="h-lead"/>
    <w:basedOn w:val="Normln"/>
    <w:rsid w:val="00E16AF1"/>
    <w:pPr>
      <w:spacing w:after="0" w:line="240" w:lineRule="auto"/>
    </w:pPr>
    <w:rPr>
      <w:rFonts w:eastAsia="Times New Roman"/>
      <w:lang w:val="sk-SK" w:eastAsia="sk-SK"/>
    </w:rPr>
  </w:style>
  <w:style w:type="paragraph" w:customStyle="1" w:styleId="medline-attribution">
    <w:name w:val="medline-attribution"/>
    <w:basedOn w:val="Normln"/>
    <w:rsid w:val="00E16AF1"/>
    <w:pPr>
      <w:spacing w:after="0" w:line="240" w:lineRule="auto"/>
    </w:pPr>
    <w:rPr>
      <w:rFonts w:eastAsia="Times New Roman"/>
      <w:lang w:val="sk-SK" w:eastAsia="sk-SK"/>
    </w:rPr>
  </w:style>
  <w:style w:type="paragraph" w:customStyle="1" w:styleId="article-nav">
    <w:name w:val="article-nav"/>
    <w:basedOn w:val="Normln"/>
    <w:rsid w:val="00E16AF1"/>
    <w:pPr>
      <w:pBdr>
        <w:top w:val="single" w:sz="6" w:space="6" w:color="C0C0C0"/>
        <w:left w:val="single" w:sz="6" w:space="0" w:color="C0C0C0"/>
        <w:bottom w:val="single" w:sz="6" w:space="6" w:color="C0C0C0"/>
        <w:right w:val="single" w:sz="6" w:space="0" w:color="C0C0C0"/>
      </w:pBdr>
      <w:spacing w:after="240" w:line="240" w:lineRule="auto"/>
      <w:ind w:left="480" w:right="480"/>
      <w:jc w:val="center"/>
    </w:pPr>
    <w:rPr>
      <w:rFonts w:eastAsia="Times New Roman"/>
      <w:sz w:val="20"/>
      <w:szCs w:val="20"/>
      <w:lang w:val="sk-SK" w:eastAsia="sk-SK"/>
    </w:rPr>
  </w:style>
  <w:style w:type="paragraph" w:customStyle="1" w:styleId="search-nav">
    <w:name w:val="search-nav"/>
    <w:basedOn w:val="Normln"/>
    <w:rsid w:val="00E16AF1"/>
    <w:pPr>
      <w:pBdr>
        <w:top w:val="single" w:sz="6" w:space="6" w:color="C0C0C0"/>
        <w:left w:val="single" w:sz="6" w:space="0" w:color="C0C0C0"/>
        <w:bottom w:val="single" w:sz="6" w:space="6" w:color="C0C0C0"/>
        <w:right w:val="single" w:sz="6" w:space="0" w:color="C0C0C0"/>
      </w:pBdr>
      <w:spacing w:after="240" w:line="240" w:lineRule="auto"/>
      <w:ind w:left="480" w:right="480"/>
      <w:jc w:val="center"/>
    </w:pPr>
    <w:rPr>
      <w:rFonts w:eastAsia="Times New Roman"/>
      <w:sz w:val="20"/>
      <w:szCs w:val="20"/>
      <w:lang w:val="sk-SK" w:eastAsia="sk-SK"/>
    </w:rPr>
  </w:style>
  <w:style w:type="paragraph" w:customStyle="1" w:styleId="sidebar-issue-nav">
    <w:name w:val="sidebar-issue-nav"/>
    <w:basedOn w:val="Normln"/>
    <w:rsid w:val="00E16AF1"/>
    <w:pPr>
      <w:pBdr>
        <w:top w:val="single" w:sz="6" w:space="6" w:color="C0C0C0"/>
        <w:left w:val="single" w:sz="6" w:space="0" w:color="C0C0C0"/>
        <w:bottom w:val="single" w:sz="6" w:space="6" w:color="C0C0C0"/>
        <w:right w:val="single" w:sz="6" w:space="0" w:color="C0C0C0"/>
      </w:pBdr>
      <w:spacing w:after="240" w:line="240" w:lineRule="auto"/>
      <w:ind w:left="480" w:right="480"/>
      <w:jc w:val="center"/>
    </w:pPr>
    <w:rPr>
      <w:rFonts w:eastAsia="Times New Roman"/>
      <w:sz w:val="20"/>
      <w:szCs w:val="20"/>
      <w:lang w:val="sk-SK" w:eastAsia="sk-SK"/>
    </w:rPr>
  </w:style>
  <w:style w:type="paragraph" w:customStyle="1" w:styleId="current-issue">
    <w:name w:val="current-issue"/>
    <w:basedOn w:val="Normln"/>
    <w:rsid w:val="00E16AF1"/>
    <w:pPr>
      <w:spacing w:before="120" w:after="120" w:line="240" w:lineRule="auto"/>
    </w:pPr>
    <w:rPr>
      <w:rFonts w:eastAsia="Times New Roman"/>
      <w:lang w:val="sk-SK" w:eastAsia="sk-SK"/>
    </w:rPr>
  </w:style>
  <w:style w:type="paragraph" w:customStyle="1" w:styleId="sc">
    <w:name w:val="sc"/>
    <w:basedOn w:val="Normln"/>
    <w:rsid w:val="00E16AF1"/>
    <w:pPr>
      <w:spacing w:after="0" w:line="240" w:lineRule="auto"/>
    </w:pPr>
    <w:rPr>
      <w:rFonts w:eastAsia="Times New Roman"/>
      <w:caps/>
      <w:sz w:val="20"/>
      <w:szCs w:val="20"/>
      <w:lang w:val="sk-SK" w:eastAsia="sk-SK"/>
    </w:rPr>
  </w:style>
  <w:style w:type="paragraph" w:customStyle="1" w:styleId="cit-list">
    <w:name w:val="cit-list"/>
    <w:basedOn w:val="Normln"/>
    <w:rsid w:val="00E16AF1"/>
    <w:pPr>
      <w:spacing w:after="0" w:line="240" w:lineRule="auto"/>
    </w:pPr>
    <w:rPr>
      <w:rFonts w:eastAsia="Times New Roman"/>
      <w:lang w:val="sk-SK" w:eastAsia="sk-SK"/>
    </w:rPr>
  </w:style>
  <w:style w:type="paragraph" w:customStyle="1" w:styleId="gca-buttons">
    <w:name w:val="gca-buttons"/>
    <w:basedOn w:val="Normln"/>
    <w:rsid w:val="00E16AF1"/>
    <w:pPr>
      <w:spacing w:before="360" w:after="0" w:line="240" w:lineRule="auto"/>
    </w:pPr>
    <w:rPr>
      <w:rFonts w:eastAsia="Times New Roman"/>
      <w:lang w:val="sk-SK" w:eastAsia="sk-SK"/>
    </w:rPr>
  </w:style>
  <w:style w:type="paragraph" w:customStyle="1" w:styleId="hidden">
    <w:name w:val="hidden"/>
    <w:basedOn w:val="Normln"/>
    <w:rsid w:val="00E16AF1"/>
    <w:pPr>
      <w:spacing w:after="0" w:line="240" w:lineRule="auto"/>
    </w:pPr>
    <w:rPr>
      <w:rFonts w:eastAsia="Times New Roman"/>
      <w:vanish/>
      <w:lang w:val="sk-SK" w:eastAsia="sk-SK"/>
    </w:rPr>
  </w:style>
  <w:style w:type="paragraph" w:customStyle="1" w:styleId="nodata">
    <w:name w:val="nodata"/>
    <w:basedOn w:val="Normln"/>
    <w:rsid w:val="00E16AF1"/>
    <w:pPr>
      <w:spacing w:after="0" w:line="240" w:lineRule="auto"/>
    </w:pPr>
    <w:rPr>
      <w:rFonts w:eastAsia="Times New Roman"/>
      <w:vanish/>
      <w:lang w:val="sk-SK" w:eastAsia="sk-SK"/>
    </w:rPr>
  </w:style>
  <w:style w:type="paragraph" w:customStyle="1" w:styleId="print-only">
    <w:name w:val="print-only"/>
    <w:basedOn w:val="Normln"/>
    <w:rsid w:val="00E16AF1"/>
    <w:pPr>
      <w:spacing w:after="0" w:line="240" w:lineRule="auto"/>
    </w:pPr>
    <w:rPr>
      <w:rFonts w:eastAsia="Times New Roman"/>
      <w:vanish/>
      <w:lang w:val="sk-SK" w:eastAsia="sk-SK"/>
    </w:rPr>
  </w:style>
  <w:style w:type="paragraph" w:customStyle="1" w:styleId="ratethis-scale">
    <w:name w:val="ratethis-scale"/>
    <w:basedOn w:val="Normln"/>
    <w:rsid w:val="00E16AF1"/>
    <w:pPr>
      <w:spacing w:after="0" w:line="240" w:lineRule="auto"/>
    </w:pPr>
    <w:rPr>
      <w:rFonts w:eastAsia="Times New Roman"/>
      <w:lang w:val="sk-SK" w:eastAsia="sk-SK"/>
    </w:rPr>
  </w:style>
  <w:style w:type="paragraph" w:customStyle="1" w:styleId="about-the-journal">
    <w:name w:val="about-the-journal"/>
    <w:basedOn w:val="Normln"/>
    <w:rsid w:val="00E16AF1"/>
    <w:pPr>
      <w:spacing w:before="450" w:after="0" w:line="240" w:lineRule="auto"/>
    </w:pPr>
    <w:rPr>
      <w:rFonts w:eastAsia="Times New Roman"/>
      <w:sz w:val="23"/>
      <w:szCs w:val="23"/>
      <w:lang w:val="sk-SK" w:eastAsia="sk-SK"/>
    </w:rPr>
  </w:style>
  <w:style w:type="paragraph" w:customStyle="1" w:styleId="home-text-wrapper">
    <w:name w:val="home-text-wrapper"/>
    <w:basedOn w:val="Normln"/>
    <w:rsid w:val="00E16AF1"/>
    <w:pPr>
      <w:spacing w:after="0" w:line="240" w:lineRule="auto"/>
    </w:pPr>
    <w:rPr>
      <w:rFonts w:eastAsia="Times New Roman"/>
      <w:lang w:val="sk-SK" w:eastAsia="sk-SK"/>
    </w:rPr>
  </w:style>
  <w:style w:type="paragraph" w:customStyle="1" w:styleId="header-qs-2">
    <w:name w:val="header-qs-2"/>
    <w:basedOn w:val="Normln"/>
    <w:rsid w:val="00E16AF1"/>
    <w:pPr>
      <w:spacing w:after="0" w:line="240" w:lineRule="auto"/>
    </w:pPr>
    <w:rPr>
      <w:rFonts w:eastAsia="Times New Roman"/>
      <w:lang w:val="sk-SK" w:eastAsia="sk-SK"/>
    </w:rPr>
  </w:style>
  <w:style w:type="paragraph" w:customStyle="1" w:styleId="pagenavpdf">
    <w:name w:val="pagenavpdf"/>
    <w:basedOn w:val="Normln"/>
    <w:rsid w:val="00E16AF1"/>
    <w:pPr>
      <w:pBdr>
        <w:top w:val="single" w:sz="12" w:space="0" w:color="EEEEEE"/>
        <w:bottom w:val="single" w:sz="12" w:space="0" w:color="EEEEEE"/>
      </w:pBdr>
      <w:spacing w:before="150" w:after="0" w:line="240" w:lineRule="auto"/>
    </w:pPr>
    <w:rPr>
      <w:rFonts w:eastAsia="Times New Roman"/>
      <w:lang w:val="sk-SK" w:eastAsia="sk-SK"/>
    </w:rPr>
  </w:style>
  <w:style w:type="paragraph" w:customStyle="1" w:styleId="header-browsespan">
    <w:name w:val="header-browsespan"/>
    <w:basedOn w:val="Normln"/>
    <w:rsid w:val="00E16AF1"/>
    <w:pPr>
      <w:spacing w:after="0" w:line="240" w:lineRule="auto"/>
    </w:pPr>
    <w:rPr>
      <w:rFonts w:eastAsia="Times New Roman"/>
      <w:sz w:val="20"/>
      <w:szCs w:val="20"/>
      <w:lang w:val="sk-SK" w:eastAsia="sk-SK"/>
    </w:rPr>
  </w:style>
  <w:style w:type="paragraph" w:customStyle="1" w:styleId="header-signspan">
    <w:name w:val="header-signspan"/>
    <w:basedOn w:val="Normln"/>
    <w:rsid w:val="00E16AF1"/>
    <w:pPr>
      <w:spacing w:after="0" w:line="240" w:lineRule="auto"/>
    </w:pPr>
    <w:rPr>
      <w:rFonts w:eastAsia="Times New Roman"/>
      <w:sz w:val="20"/>
      <w:szCs w:val="20"/>
      <w:lang w:val="sk-SK" w:eastAsia="sk-SK"/>
    </w:rPr>
  </w:style>
  <w:style w:type="paragraph" w:customStyle="1" w:styleId="header-authstringimgleft">
    <w:name w:val="header-authstringimgleft"/>
    <w:basedOn w:val="Normln"/>
    <w:rsid w:val="00E16AF1"/>
    <w:pPr>
      <w:spacing w:after="0" w:line="240" w:lineRule="auto"/>
    </w:pPr>
    <w:rPr>
      <w:rFonts w:eastAsia="Times New Roman"/>
      <w:lang w:val="sk-SK" w:eastAsia="sk-SK"/>
    </w:rPr>
  </w:style>
  <w:style w:type="paragraph" w:customStyle="1" w:styleId="header-authstringimgright">
    <w:name w:val="header-authstringimgright"/>
    <w:basedOn w:val="Normln"/>
    <w:rsid w:val="00E16AF1"/>
    <w:pPr>
      <w:spacing w:after="0" w:line="240" w:lineRule="auto"/>
    </w:pPr>
    <w:rPr>
      <w:rFonts w:eastAsia="Times New Roman"/>
      <w:lang w:val="sk-SK" w:eastAsia="sk-SK"/>
    </w:rPr>
  </w:style>
  <w:style w:type="paragraph" w:customStyle="1" w:styleId="displayed-by-js">
    <w:name w:val="displayed-by-js"/>
    <w:basedOn w:val="Normln"/>
    <w:rsid w:val="00E16AF1"/>
    <w:pPr>
      <w:spacing w:after="0" w:line="240" w:lineRule="auto"/>
    </w:pPr>
    <w:rPr>
      <w:rFonts w:eastAsia="Times New Roman"/>
      <w:vanish/>
      <w:lang w:val="sk-SK" w:eastAsia="sk-SK"/>
    </w:rPr>
  </w:style>
  <w:style w:type="paragraph" w:customStyle="1" w:styleId="repec">
    <w:name w:val="repec"/>
    <w:basedOn w:val="Normln"/>
    <w:rsid w:val="00E16AF1"/>
    <w:pPr>
      <w:spacing w:after="0" w:line="240" w:lineRule="auto"/>
    </w:pPr>
    <w:rPr>
      <w:rFonts w:eastAsia="Times New Roman"/>
      <w:vanish/>
      <w:lang w:val="sk-SK" w:eastAsia="sk-SK"/>
    </w:rPr>
  </w:style>
  <w:style w:type="paragraph" w:customStyle="1" w:styleId="strike">
    <w:name w:val="strike"/>
    <w:basedOn w:val="Normln"/>
    <w:rsid w:val="00E16AF1"/>
    <w:pPr>
      <w:spacing w:after="0" w:line="240" w:lineRule="auto"/>
    </w:pPr>
    <w:rPr>
      <w:rFonts w:eastAsia="Times New Roman"/>
      <w:strike/>
      <w:lang w:val="sk-SK" w:eastAsia="sk-SK"/>
    </w:rPr>
  </w:style>
  <w:style w:type="paragraph" w:customStyle="1" w:styleId="callout">
    <w:name w:val="callout"/>
    <w:basedOn w:val="Normln"/>
    <w:rsid w:val="00E16AF1"/>
    <w:pPr>
      <w:spacing w:after="0" w:line="240" w:lineRule="auto"/>
    </w:pPr>
    <w:rPr>
      <w:rFonts w:eastAsia="Times New Roman"/>
      <w:lang w:val="sk-SK" w:eastAsia="sk-SK"/>
    </w:rPr>
  </w:style>
  <w:style w:type="paragraph" w:customStyle="1" w:styleId="fig-inline">
    <w:name w:val="fig-inline"/>
    <w:basedOn w:val="Normln"/>
    <w:rsid w:val="00E16AF1"/>
    <w:pPr>
      <w:pBdr>
        <w:top w:val="dotted" w:sz="6" w:space="12" w:color="999999"/>
        <w:left w:val="dotted" w:sz="6" w:space="12" w:color="999999"/>
        <w:bottom w:val="dotted" w:sz="6" w:space="12" w:color="999999"/>
        <w:right w:val="dotted" w:sz="6" w:space="12" w:color="999999"/>
      </w:pBdr>
      <w:shd w:val="clear" w:color="auto" w:fill="FFFFFF"/>
      <w:spacing w:before="240" w:after="240" w:line="240" w:lineRule="auto"/>
      <w:ind w:left="150" w:right="75"/>
      <w:jc w:val="center"/>
    </w:pPr>
    <w:rPr>
      <w:rFonts w:ascii="Lucida Sans Unicode" w:eastAsia="Times New Roman" w:hAnsi="Lucida Sans Unicode" w:cs="Lucida Sans Unicode"/>
      <w:sz w:val="20"/>
      <w:szCs w:val="20"/>
      <w:lang w:val="sk-SK" w:eastAsia="sk-SK"/>
    </w:rPr>
  </w:style>
  <w:style w:type="paragraph" w:customStyle="1" w:styleId="table-inline">
    <w:name w:val="table-inline"/>
    <w:basedOn w:val="Normln"/>
    <w:rsid w:val="00E16AF1"/>
    <w:pPr>
      <w:pBdr>
        <w:top w:val="dotted" w:sz="6" w:space="12" w:color="999999"/>
        <w:left w:val="dotted" w:sz="6" w:space="12" w:color="999999"/>
        <w:bottom w:val="dotted" w:sz="6" w:space="12" w:color="999999"/>
        <w:right w:val="dotted" w:sz="6" w:space="12" w:color="999999"/>
      </w:pBdr>
      <w:shd w:val="clear" w:color="auto" w:fill="FFFFFF"/>
      <w:spacing w:before="240" w:after="240" w:line="240" w:lineRule="auto"/>
      <w:ind w:left="150" w:right="75"/>
      <w:jc w:val="center"/>
    </w:pPr>
    <w:rPr>
      <w:rFonts w:ascii="Lucida Sans Unicode" w:eastAsia="Times New Roman" w:hAnsi="Lucida Sans Unicode" w:cs="Lucida Sans Unicode"/>
      <w:sz w:val="20"/>
      <w:szCs w:val="20"/>
      <w:lang w:val="sk-SK" w:eastAsia="sk-SK"/>
    </w:rPr>
  </w:style>
  <w:style w:type="paragraph" w:customStyle="1" w:styleId="video-inline">
    <w:name w:val="video-inline"/>
    <w:basedOn w:val="Normln"/>
    <w:rsid w:val="00E16AF1"/>
    <w:pPr>
      <w:spacing w:after="0" w:line="240" w:lineRule="auto"/>
    </w:pPr>
    <w:rPr>
      <w:rFonts w:eastAsia="Times New Roman"/>
      <w:lang w:val="sk-SK" w:eastAsia="sk-SK"/>
    </w:rPr>
  </w:style>
  <w:style w:type="paragraph" w:customStyle="1" w:styleId="inline-expansion">
    <w:name w:val="inline-expansion"/>
    <w:basedOn w:val="Normln"/>
    <w:rsid w:val="00E16AF1"/>
    <w:pPr>
      <w:spacing w:after="0" w:line="240" w:lineRule="auto"/>
    </w:pPr>
    <w:rPr>
      <w:rFonts w:eastAsia="Times New Roman"/>
      <w:lang w:val="sk-SK" w:eastAsia="sk-SK"/>
    </w:rPr>
  </w:style>
  <w:style w:type="paragraph" w:customStyle="1" w:styleId="fig-caption">
    <w:name w:val="fig-caption"/>
    <w:basedOn w:val="Normln"/>
    <w:rsid w:val="00E16AF1"/>
    <w:pPr>
      <w:pBdr>
        <w:top w:val="single" w:sz="6" w:space="12" w:color="CCCCCC"/>
        <w:left w:val="single" w:sz="6" w:space="12" w:color="CCCCCC"/>
        <w:bottom w:val="single" w:sz="6" w:space="3" w:color="AAAAAA"/>
        <w:right w:val="single" w:sz="6" w:space="12" w:color="AAAAAA"/>
      </w:pBdr>
      <w:shd w:val="clear" w:color="auto" w:fill="EEEEEE"/>
      <w:spacing w:after="0" w:line="240" w:lineRule="auto"/>
    </w:pPr>
    <w:rPr>
      <w:rFonts w:eastAsia="Times New Roman"/>
      <w:lang w:val="sk-SK" w:eastAsia="sk-SK"/>
    </w:rPr>
  </w:style>
  <w:style w:type="paragraph" w:customStyle="1" w:styleId="table-caption">
    <w:name w:val="table-caption"/>
    <w:basedOn w:val="Normln"/>
    <w:rsid w:val="00E16AF1"/>
    <w:pPr>
      <w:pBdr>
        <w:top w:val="single" w:sz="6" w:space="12" w:color="CCCCCC"/>
        <w:left w:val="single" w:sz="6" w:space="12" w:color="CCCCCC"/>
        <w:bottom w:val="single" w:sz="6" w:space="3" w:color="AAAAAA"/>
        <w:right w:val="single" w:sz="6" w:space="12" w:color="AAAAAA"/>
      </w:pBdr>
      <w:shd w:val="clear" w:color="auto" w:fill="EEEEEE"/>
      <w:spacing w:after="0" w:line="240" w:lineRule="auto"/>
    </w:pPr>
    <w:rPr>
      <w:rFonts w:eastAsia="Times New Roman"/>
      <w:lang w:val="sk-SK" w:eastAsia="sk-SK"/>
    </w:rPr>
  </w:style>
  <w:style w:type="paragraph" w:customStyle="1" w:styleId="fig-label">
    <w:name w:val="fig-label"/>
    <w:basedOn w:val="Normln"/>
    <w:rsid w:val="00E16AF1"/>
    <w:pPr>
      <w:spacing w:after="0" w:line="240" w:lineRule="auto"/>
    </w:pPr>
    <w:rPr>
      <w:rFonts w:eastAsia="Times New Roman"/>
      <w:b/>
      <w:bCs/>
      <w:lang w:val="sk-SK" w:eastAsia="sk-SK"/>
    </w:rPr>
  </w:style>
  <w:style w:type="paragraph" w:customStyle="1" w:styleId="table-label">
    <w:name w:val="table-label"/>
    <w:basedOn w:val="Normln"/>
    <w:rsid w:val="00E16AF1"/>
    <w:pPr>
      <w:spacing w:after="0" w:line="240" w:lineRule="auto"/>
    </w:pPr>
    <w:rPr>
      <w:rFonts w:eastAsia="Times New Roman"/>
      <w:b/>
      <w:bCs/>
      <w:lang w:val="sk-SK" w:eastAsia="sk-SK"/>
    </w:rPr>
  </w:style>
  <w:style w:type="paragraph" w:customStyle="1" w:styleId="media-label">
    <w:name w:val="media-label"/>
    <w:basedOn w:val="Normln"/>
    <w:rsid w:val="00E16AF1"/>
    <w:pPr>
      <w:spacing w:after="0" w:line="240" w:lineRule="auto"/>
    </w:pPr>
    <w:rPr>
      <w:rFonts w:eastAsia="Times New Roman"/>
      <w:b/>
      <w:bCs/>
      <w:lang w:val="sk-SK" w:eastAsia="sk-SK"/>
    </w:rPr>
  </w:style>
  <w:style w:type="paragraph" w:customStyle="1" w:styleId="hideaffil">
    <w:name w:val="hideaffil"/>
    <w:basedOn w:val="Normln"/>
    <w:rsid w:val="00E16AF1"/>
    <w:pPr>
      <w:spacing w:after="0" w:line="240" w:lineRule="auto"/>
    </w:pPr>
    <w:rPr>
      <w:rFonts w:eastAsia="Times New Roman"/>
      <w:lang w:val="sk-SK" w:eastAsia="sk-SK"/>
    </w:rPr>
  </w:style>
  <w:style w:type="paragraph" w:customStyle="1" w:styleId="hidenotes">
    <w:name w:val="hidenotes"/>
    <w:basedOn w:val="Normln"/>
    <w:rsid w:val="00E16AF1"/>
    <w:pPr>
      <w:spacing w:after="0" w:line="240" w:lineRule="auto"/>
    </w:pPr>
    <w:rPr>
      <w:rFonts w:eastAsia="Times New Roman"/>
      <w:lang w:val="sk-SK" w:eastAsia="sk-SK"/>
    </w:rPr>
  </w:style>
  <w:style w:type="paragraph" w:customStyle="1" w:styleId="view-more-img">
    <w:name w:val="view-more-img"/>
    <w:basedOn w:val="Normln"/>
    <w:rsid w:val="00E16AF1"/>
    <w:pPr>
      <w:spacing w:after="0" w:line="240" w:lineRule="auto"/>
      <w:ind w:left="60" w:right="120"/>
    </w:pPr>
    <w:rPr>
      <w:rFonts w:eastAsia="Times New Roman"/>
      <w:lang w:val="sk-SK" w:eastAsia="sk-SK"/>
    </w:rPr>
  </w:style>
  <w:style w:type="paragraph" w:customStyle="1" w:styleId="search-term-highlight">
    <w:name w:val="search-term-highlight"/>
    <w:basedOn w:val="Normln"/>
    <w:rsid w:val="00E16AF1"/>
    <w:pPr>
      <w:spacing w:after="0" w:line="240" w:lineRule="auto"/>
    </w:pPr>
    <w:rPr>
      <w:rFonts w:eastAsia="Times New Roman"/>
      <w:b/>
      <w:bCs/>
      <w:color w:val="CC0000"/>
      <w:lang w:val="sk-SK" w:eastAsia="sk-SK"/>
    </w:rPr>
  </w:style>
  <w:style w:type="paragraph" w:customStyle="1" w:styleId="underline">
    <w:name w:val="underline"/>
    <w:basedOn w:val="Normln"/>
    <w:rsid w:val="00E16AF1"/>
    <w:pPr>
      <w:spacing w:after="0" w:line="240" w:lineRule="auto"/>
    </w:pPr>
    <w:rPr>
      <w:rFonts w:eastAsia="Times New Roman"/>
      <w:u w:val="single"/>
      <w:lang w:val="sk-SK" w:eastAsia="sk-SK"/>
    </w:rPr>
  </w:style>
  <w:style w:type="paragraph" w:customStyle="1" w:styleId="list-romanlower">
    <w:name w:val="list-romanlower"/>
    <w:basedOn w:val="Normln"/>
    <w:rsid w:val="00E16AF1"/>
    <w:pPr>
      <w:spacing w:after="0" w:line="240" w:lineRule="auto"/>
    </w:pPr>
    <w:rPr>
      <w:rFonts w:eastAsia="Times New Roman"/>
      <w:lang w:val="sk-SK" w:eastAsia="sk-SK"/>
    </w:rPr>
  </w:style>
  <w:style w:type="paragraph" w:customStyle="1" w:styleId="list-romanupper">
    <w:name w:val="list-romanupper"/>
    <w:basedOn w:val="Normln"/>
    <w:rsid w:val="00E16AF1"/>
    <w:pPr>
      <w:spacing w:after="0" w:line="240" w:lineRule="auto"/>
    </w:pPr>
    <w:rPr>
      <w:rFonts w:eastAsia="Times New Roman"/>
      <w:lang w:val="sk-SK" w:eastAsia="sk-SK"/>
    </w:rPr>
  </w:style>
  <w:style w:type="paragraph" w:customStyle="1" w:styleId="list-alphalower">
    <w:name w:val="list-alphalower"/>
    <w:basedOn w:val="Normln"/>
    <w:rsid w:val="00E16AF1"/>
    <w:pPr>
      <w:spacing w:after="0" w:line="240" w:lineRule="auto"/>
    </w:pPr>
    <w:rPr>
      <w:rFonts w:eastAsia="Times New Roman"/>
      <w:lang w:val="sk-SK" w:eastAsia="sk-SK"/>
    </w:rPr>
  </w:style>
  <w:style w:type="paragraph" w:customStyle="1" w:styleId="list-alphaupper">
    <w:name w:val="list-alphaupper"/>
    <w:basedOn w:val="Normln"/>
    <w:rsid w:val="00E16AF1"/>
    <w:pPr>
      <w:spacing w:after="0" w:line="240" w:lineRule="auto"/>
    </w:pPr>
    <w:rPr>
      <w:rFonts w:eastAsia="Times New Roman"/>
      <w:lang w:val="sk-SK" w:eastAsia="sk-SK"/>
    </w:rPr>
  </w:style>
  <w:style w:type="paragraph" w:customStyle="1" w:styleId="rev-xref-ref">
    <w:name w:val="rev-xref-ref"/>
    <w:basedOn w:val="Normln"/>
    <w:rsid w:val="00E16AF1"/>
    <w:pPr>
      <w:spacing w:after="0" w:line="240" w:lineRule="auto"/>
    </w:pPr>
    <w:rPr>
      <w:rFonts w:ascii="Lucida Sans Unicode" w:eastAsia="Times New Roman" w:hAnsi="Lucida Sans Unicode" w:cs="Lucida Sans Unicode"/>
      <w:lang w:val="sk-SK" w:eastAsia="sk-SK"/>
    </w:rPr>
  </w:style>
  <w:style w:type="paragraph" w:customStyle="1" w:styleId="rev-xref">
    <w:name w:val="rev-xref"/>
    <w:basedOn w:val="Normln"/>
    <w:rsid w:val="00E16AF1"/>
    <w:pPr>
      <w:spacing w:after="0" w:line="240" w:lineRule="auto"/>
    </w:pPr>
    <w:rPr>
      <w:rFonts w:ascii="Lucida Sans Unicode" w:eastAsia="Times New Roman" w:hAnsi="Lucida Sans Unicode" w:cs="Lucida Sans Unicode"/>
      <w:lang w:val="sk-SK" w:eastAsia="sk-SK"/>
    </w:rPr>
  </w:style>
  <w:style w:type="paragraph" w:customStyle="1" w:styleId="saved">
    <w:name w:val="saved"/>
    <w:basedOn w:val="Normln"/>
    <w:rsid w:val="00E16AF1"/>
    <w:pPr>
      <w:spacing w:after="0" w:line="240" w:lineRule="auto"/>
    </w:pPr>
    <w:rPr>
      <w:rFonts w:eastAsia="Times New Roman"/>
      <w:color w:val="FF0000"/>
      <w:lang w:val="sk-SK" w:eastAsia="sk-SK"/>
    </w:rPr>
  </w:style>
  <w:style w:type="paragraph" w:customStyle="1" w:styleId="table-center">
    <w:name w:val="table-center"/>
    <w:basedOn w:val="Normln"/>
    <w:rsid w:val="00E16AF1"/>
    <w:pPr>
      <w:spacing w:after="0" w:line="240" w:lineRule="auto"/>
      <w:jc w:val="center"/>
    </w:pPr>
    <w:rPr>
      <w:rFonts w:eastAsia="Times New Roman"/>
      <w:lang w:val="sk-SK" w:eastAsia="sk-SK"/>
    </w:rPr>
  </w:style>
  <w:style w:type="paragraph" w:customStyle="1" w:styleId="table-left">
    <w:name w:val="table-left"/>
    <w:basedOn w:val="Normln"/>
    <w:rsid w:val="00E16AF1"/>
    <w:pPr>
      <w:spacing w:after="0" w:line="240" w:lineRule="auto"/>
    </w:pPr>
    <w:rPr>
      <w:rFonts w:eastAsia="Times New Roman"/>
      <w:lang w:val="sk-SK" w:eastAsia="sk-SK"/>
    </w:rPr>
  </w:style>
  <w:style w:type="paragraph" w:customStyle="1" w:styleId="table-right">
    <w:name w:val="table-right"/>
    <w:basedOn w:val="Normln"/>
    <w:rsid w:val="00E16AF1"/>
    <w:pPr>
      <w:spacing w:after="0" w:line="240" w:lineRule="auto"/>
      <w:jc w:val="right"/>
    </w:pPr>
    <w:rPr>
      <w:rFonts w:eastAsia="Times New Roman"/>
      <w:lang w:val="sk-SK" w:eastAsia="sk-SK"/>
    </w:rPr>
  </w:style>
  <w:style w:type="paragraph" w:customStyle="1" w:styleId="highwire-journal-article-marker-end">
    <w:name w:val="highwire-journal-article-marker-end"/>
    <w:basedOn w:val="Normln"/>
    <w:rsid w:val="00E16AF1"/>
    <w:pPr>
      <w:spacing w:after="0" w:line="240" w:lineRule="auto"/>
    </w:pPr>
    <w:rPr>
      <w:rFonts w:eastAsia="Times New Roman"/>
      <w:lang w:val="sk-SK" w:eastAsia="sk-SK"/>
    </w:rPr>
  </w:style>
  <w:style w:type="paragraph" w:customStyle="1" w:styleId="fancybox-bg">
    <w:name w:val="fancybox-bg"/>
    <w:basedOn w:val="Normln"/>
    <w:rsid w:val="00E16AF1"/>
    <w:pPr>
      <w:spacing w:after="0" w:line="240" w:lineRule="auto"/>
    </w:pPr>
    <w:rPr>
      <w:rFonts w:eastAsia="Times New Roman"/>
      <w:lang w:val="sk-SK" w:eastAsia="sk-SK"/>
    </w:rPr>
  </w:style>
  <w:style w:type="paragraph" w:customStyle="1" w:styleId="fancybox-title-inside">
    <w:name w:val="fancybox-title-inside"/>
    <w:basedOn w:val="Normln"/>
    <w:rsid w:val="00E16AF1"/>
    <w:pPr>
      <w:shd w:val="clear" w:color="auto" w:fill="FFFFFF"/>
      <w:spacing w:after="0" w:line="240" w:lineRule="auto"/>
      <w:jc w:val="center"/>
    </w:pPr>
    <w:rPr>
      <w:rFonts w:eastAsia="Times New Roman"/>
      <w:color w:val="333333"/>
      <w:lang w:val="sk-SK" w:eastAsia="sk-SK"/>
    </w:rPr>
  </w:style>
  <w:style w:type="paragraph" w:customStyle="1" w:styleId="fancybox-title-outside">
    <w:name w:val="fancybox-title-outside"/>
    <w:basedOn w:val="Normln"/>
    <w:rsid w:val="00E16AF1"/>
    <w:pPr>
      <w:spacing w:after="0" w:line="240" w:lineRule="auto"/>
    </w:pPr>
    <w:rPr>
      <w:rFonts w:eastAsia="Times New Roman"/>
      <w:color w:val="FFFFFF"/>
      <w:lang w:val="sk-SK" w:eastAsia="sk-SK"/>
    </w:rPr>
  </w:style>
  <w:style w:type="paragraph" w:customStyle="1" w:styleId="fancybox-title-over">
    <w:name w:val="fancybox-title-over"/>
    <w:basedOn w:val="Normln"/>
    <w:rsid w:val="00E16AF1"/>
    <w:pPr>
      <w:spacing w:after="0" w:line="240" w:lineRule="auto"/>
    </w:pPr>
    <w:rPr>
      <w:rFonts w:eastAsia="Times New Roman"/>
      <w:color w:val="FFFFFF"/>
      <w:lang w:val="sk-SK" w:eastAsia="sk-SK"/>
    </w:rPr>
  </w:style>
  <w:style w:type="paragraph" w:customStyle="1" w:styleId="fancybox-title-float">
    <w:name w:val="fancybox-title-float"/>
    <w:basedOn w:val="Normln"/>
    <w:rsid w:val="00E16AF1"/>
    <w:pPr>
      <w:spacing w:after="0" w:line="240" w:lineRule="auto"/>
    </w:pPr>
    <w:rPr>
      <w:rFonts w:eastAsia="Times New Roman"/>
      <w:lang w:val="sk-SK" w:eastAsia="sk-SK"/>
    </w:rPr>
  </w:style>
  <w:style w:type="paragraph" w:customStyle="1" w:styleId="subsection">
    <w:name w:val="subsection"/>
    <w:basedOn w:val="Normln"/>
    <w:rsid w:val="00E16AF1"/>
    <w:pPr>
      <w:spacing w:after="0" w:line="240" w:lineRule="auto"/>
    </w:pPr>
    <w:rPr>
      <w:rFonts w:eastAsia="Times New Roman"/>
      <w:lang w:val="sk-SK" w:eastAsia="sk-SK"/>
    </w:rPr>
  </w:style>
  <w:style w:type="paragraph" w:customStyle="1" w:styleId="cit-criteria-match">
    <w:name w:val="cit-criteria-match"/>
    <w:basedOn w:val="Normln"/>
    <w:rsid w:val="00E16AF1"/>
    <w:pPr>
      <w:spacing w:after="0" w:line="240" w:lineRule="auto"/>
    </w:pPr>
    <w:rPr>
      <w:rFonts w:eastAsia="Times New Roman"/>
      <w:lang w:val="sk-SK" w:eastAsia="sk-SK"/>
    </w:rPr>
  </w:style>
  <w:style w:type="paragraph" w:customStyle="1" w:styleId="cit-external-content">
    <w:name w:val="cit-external-content"/>
    <w:basedOn w:val="Normln"/>
    <w:rsid w:val="00E16AF1"/>
    <w:pPr>
      <w:spacing w:after="0" w:line="240" w:lineRule="auto"/>
    </w:pPr>
    <w:rPr>
      <w:rFonts w:eastAsia="Times New Roman"/>
      <w:lang w:val="sk-SK" w:eastAsia="sk-SK"/>
    </w:rPr>
  </w:style>
  <w:style w:type="paragraph" w:customStyle="1" w:styleId="cit-views">
    <w:name w:val="cit-views"/>
    <w:basedOn w:val="Normln"/>
    <w:rsid w:val="00E16AF1"/>
    <w:pPr>
      <w:spacing w:after="0" w:line="240" w:lineRule="auto"/>
    </w:pPr>
    <w:rPr>
      <w:rFonts w:eastAsia="Times New Roman"/>
      <w:lang w:val="sk-SK" w:eastAsia="sk-SK"/>
    </w:rPr>
  </w:style>
  <w:style w:type="paragraph" w:customStyle="1" w:styleId="cit-author-summary-views">
    <w:name w:val="cit-author-summary-views"/>
    <w:basedOn w:val="Normln"/>
    <w:rsid w:val="00E16AF1"/>
    <w:pPr>
      <w:spacing w:after="0" w:line="240" w:lineRule="auto"/>
    </w:pPr>
    <w:rPr>
      <w:rFonts w:eastAsia="Times New Roman"/>
      <w:lang w:val="sk-SK" w:eastAsia="sk-SK"/>
    </w:rPr>
  </w:style>
  <w:style w:type="paragraph" w:customStyle="1" w:styleId="open-access-note">
    <w:name w:val="open-access-note"/>
    <w:basedOn w:val="Normln"/>
    <w:rsid w:val="00E16AF1"/>
    <w:pPr>
      <w:spacing w:after="0" w:line="240" w:lineRule="auto"/>
    </w:pPr>
    <w:rPr>
      <w:rFonts w:eastAsia="Times New Roman"/>
      <w:lang w:val="sk-SK" w:eastAsia="sk-SK"/>
    </w:rPr>
  </w:style>
  <w:style w:type="paragraph" w:customStyle="1" w:styleId="related-articles">
    <w:name w:val="related-articles"/>
    <w:basedOn w:val="Normln"/>
    <w:rsid w:val="00E16AF1"/>
    <w:pPr>
      <w:spacing w:after="0" w:line="240" w:lineRule="auto"/>
    </w:pPr>
    <w:rPr>
      <w:rFonts w:eastAsia="Times New Roman"/>
      <w:lang w:val="sk-SK" w:eastAsia="sk-SK"/>
    </w:rPr>
  </w:style>
  <w:style w:type="paragraph" w:customStyle="1" w:styleId="ratethis-overallrating">
    <w:name w:val="ratethis-overallrating"/>
    <w:basedOn w:val="Normln"/>
    <w:rsid w:val="00E16AF1"/>
    <w:pPr>
      <w:spacing w:after="0" w:line="240" w:lineRule="auto"/>
    </w:pPr>
    <w:rPr>
      <w:rFonts w:eastAsia="Times New Roman"/>
      <w:lang w:val="sk-SK" w:eastAsia="sk-SK"/>
    </w:rPr>
  </w:style>
  <w:style w:type="paragraph" w:customStyle="1" w:styleId="ratethis-userrating">
    <w:name w:val="ratethis-userrating"/>
    <w:basedOn w:val="Normln"/>
    <w:rsid w:val="00E16AF1"/>
    <w:pPr>
      <w:spacing w:after="0" w:line="240" w:lineRule="auto"/>
    </w:pPr>
    <w:rPr>
      <w:rFonts w:eastAsia="Times New Roman"/>
      <w:lang w:val="sk-SK" w:eastAsia="sk-SK"/>
    </w:rPr>
  </w:style>
  <w:style w:type="paragraph" w:customStyle="1" w:styleId="ratethis-statistics">
    <w:name w:val="ratethis-statistics"/>
    <w:basedOn w:val="Normln"/>
    <w:rsid w:val="00E16AF1"/>
    <w:pPr>
      <w:spacing w:after="0" w:line="240" w:lineRule="auto"/>
    </w:pPr>
    <w:rPr>
      <w:rFonts w:eastAsia="Times New Roman"/>
      <w:lang w:val="sk-SK" w:eastAsia="sk-SK"/>
    </w:rPr>
  </w:style>
  <w:style w:type="paragraph" w:customStyle="1" w:styleId="ratethis-status">
    <w:name w:val="ratethis-status"/>
    <w:basedOn w:val="Normln"/>
    <w:rsid w:val="00E16AF1"/>
    <w:pPr>
      <w:spacing w:after="0" w:line="240" w:lineRule="auto"/>
    </w:pPr>
    <w:rPr>
      <w:rFonts w:eastAsia="Times New Roman"/>
      <w:lang w:val="sk-SK" w:eastAsia="sk-SK"/>
    </w:rPr>
  </w:style>
  <w:style w:type="paragraph" w:customStyle="1" w:styleId="ratethis-debug">
    <w:name w:val="ratethis-debug"/>
    <w:basedOn w:val="Normln"/>
    <w:rsid w:val="00E16AF1"/>
    <w:pPr>
      <w:spacing w:after="0" w:line="240" w:lineRule="auto"/>
    </w:pPr>
    <w:rPr>
      <w:rFonts w:eastAsia="Times New Roman"/>
      <w:lang w:val="sk-SK" w:eastAsia="sk-SK"/>
    </w:rPr>
  </w:style>
  <w:style w:type="paragraph" w:customStyle="1" w:styleId="sboxl">
    <w:name w:val="sbox_l"/>
    <w:basedOn w:val="Normln"/>
    <w:rsid w:val="00E16AF1"/>
    <w:pPr>
      <w:spacing w:after="0" w:line="240" w:lineRule="auto"/>
    </w:pPr>
    <w:rPr>
      <w:rFonts w:eastAsia="Times New Roman"/>
      <w:lang w:val="sk-SK" w:eastAsia="sk-SK"/>
    </w:rPr>
  </w:style>
  <w:style w:type="paragraph" w:customStyle="1" w:styleId="adv-search-link">
    <w:name w:val="adv-search-link"/>
    <w:basedOn w:val="Normln"/>
    <w:rsid w:val="00E16AF1"/>
    <w:pPr>
      <w:spacing w:after="0" w:line="240" w:lineRule="auto"/>
    </w:pPr>
    <w:rPr>
      <w:rFonts w:eastAsia="Times New Roman"/>
      <w:lang w:val="sk-SK" w:eastAsia="sk-SK"/>
    </w:rPr>
  </w:style>
  <w:style w:type="paragraph" w:customStyle="1" w:styleId="sboxr">
    <w:name w:val="sbox_r"/>
    <w:basedOn w:val="Normln"/>
    <w:rsid w:val="00E16AF1"/>
    <w:pPr>
      <w:spacing w:after="0" w:line="240" w:lineRule="auto"/>
    </w:pPr>
    <w:rPr>
      <w:rFonts w:eastAsia="Times New Roman"/>
      <w:lang w:val="sk-SK" w:eastAsia="sk-SK"/>
    </w:rPr>
  </w:style>
  <w:style w:type="paragraph" w:customStyle="1" w:styleId="highwire-marker-journal-article-end">
    <w:name w:val="highwire-marker-journal-article-end"/>
    <w:basedOn w:val="Normln"/>
    <w:rsid w:val="00E16AF1"/>
    <w:pPr>
      <w:spacing w:after="0" w:line="240" w:lineRule="auto"/>
    </w:pPr>
    <w:rPr>
      <w:rFonts w:eastAsia="Times New Roman"/>
      <w:lang w:val="sk-SK" w:eastAsia="sk-SK"/>
    </w:rPr>
  </w:style>
  <w:style w:type="paragraph" w:customStyle="1" w:styleId="corresp-label">
    <w:name w:val="corresp-label"/>
    <w:basedOn w:val="Normln"/>
    <w:rsid w:val="00E16AF1"/>
    <w:pPr>
      <w:spacing w:after="0" w:line="240" w:lineRule="auto"/>
    </w:pPr>
    <w:rPr>
      <w:rFonts w:eastAsia="Times New Roman"/>
      <w:lang w:val="sk-SK" w:eastAsia="sk-SK"/>
    </w:rPr>
  </w:style>
  <w:style w:type="paragraph" w:customStyle="1" w:styleId="mathjaxmathml">
    <w:name w:val="mathjax_mathml"/>
    <w:basedOn w:val="Normln"/>
    <w:rsid w:val="00E16AF1"/>
    <w:pPr>
      <w:spacing w:after="0" w:line="240" w:lineRule="auto"/>
    </w:pPr>
    <w:rPr>
      <w:rFonts w:eastAsia="Times New Roman"/>
      <w:lang w:val="sk-SK" w:eastAsia="sk-SK"/>
    </w:rPr>
  </w:style>
  <w:style w:type="paragraph" w:customStyle="1" w:styleId="content-box-section">
    <w:name w:val="content-box-section"/>
    <w:basedOn w:val="Normln"/>
    <w:rsid w:val="00E16AF1"/>
    <w:pPr>
      <w:spacing w:after="0" w:line="240" w:lineRule="auto"/>
    </w:pPr>
    <w:rPr>
      <w:rFonts w:eastAsia="Times New Roman"/>
      <w:lang w:val="sk-SK" w:eastAsia="sk-SK"/>
    </w:rPr>
  </w:style>
  <w:style w:type="paragraph" w:customStyle="1" w:styleId="view-more">
    <w:name w:val="view-more"/>
    <w:basedOn w:val="Normln"/>
    <w:rsid w:val="00E16AF1"/>
    <w:pPr>
      <w:spacing w:after="0" w:line="240" w:lineRule="auto"/>
    </w:pPr>
    <w:rPr>
      <w:rFonts w:eastAsia="Times New Roman"/>
      <w:lang w:val="sk-SK" w:eastAsia="sk-SK"/>
    </w:rPr>
  </w:style>
  <w:style w:type="paragraph" w:customStyle="1" w:styleId="fig">
    <w:name w:val="fig"/>
    <w:basedOn w:val="Normln"/>
    <w:rsid w:val="00E16AF1"/>
    <w:pPr>
      <w:spacing w:after="0" w:line="240" w:lineRule="auto"/>
    </w:pPr>
    <w:rPr>
      <w:rFonts w:eastAsia="Times New Roman"/>
      <w:lang w:val="sk-SK" w:eastAsia="sk-SK"/>
    </w:rPr>
  </w:style>
  <w:style w:type="paragraph" w:customStyle="1" w:styleId="table">
    <w:name w:val="table"/>
    <w:basedOn w:val="Normln"/>
    <w:rsid w:val="00E16AF1"/>
    <w:pPr>
      <w:spacing w:after="0" w:line="240" w:lineRule="auto"/>
    </w:pPr>
    <w:rPr>
      <w:rFonts w:eastAsia="Times New Roman"/>
      <w:lang w:val="sk-SK" w:eastAsia="sk-SK"/>
    </w:rPr>
  </w:style>
  <w:style w:type="paragraph" w:customStyle="1" w:styleId="cit-vol">
    <w:name w:val="cit-vol"/>
    <w:basedOn w:val="Normln"/>
    <w:rsid w:val="00E16AF1"/>
    <w:pPr>
      <w:spacing w:after="0" w:line="240" w:lineRule="auto"/>
    </w:pPr>
    <w:rPr>
      <w:rFonts w:eastAsia="Times New Roman"/>
      <w:lang w:val="sk-SK" w:eastAsia="sk-SK"/>
    </w:rPr>
  </w:style>
  <w:style w:type="paragraph" w:customStyle="1" w:styleId="section-nav">
    <w:name w:val="section-nav"/>
    <w:basedOn w:val="Normln"/>
    <w:rsid w:val="00E16AF1"/>
    <w:pPr>
      <w:spacing w:after="0" w:line="240" w:lineRule="auto"/>
    </w:pPr>
    <w:rPr>
      <w:rFonts w:eastAsia="Times New Roman"/>
      <w:lang w:val="sk-SK" w:eastAsia="sk-SK"/>
    </w:rPr>
  </w:style>
  <w:style w:type="paragraph" w:customStyle="1" w:styleId="oa-article">
    <w:name w:val="oa-article"/>
    <w:basedOn w:val="Normln"/>
    <w:rsid w:val="00E16AF1"/>
    <w:pPr>
      <w:spacing w:after="0" w:line="240" w:lineRule="auto"/>
    </w:pPr>
    <w:rPr>
      <w:rFonts w:eastAsia="Times New Roman"/>
      <w:lang w:val="sk-SK" w:eastAsia="sk-SK"/>
    </w:rPr>
  </w:style>
  <w:style w:type="paragraph" w:customStyle="1" w:styleId="oa-view">
    <w:name w:val="oa-view"/>
    <w:basedOn w:val="Normln"/>
    <w:rsid w:val="00E16AF1"/>
    <w:pPr>
      <w:spacing w:after="0" w:line="240" w:lineRule="auto"/>
    </w:pPr>
    <w:rPr>
      <w:rFonts w:eastAsia="Times New Roman"/>
      <w:lang w:val="sk-SK" w:eastAsia="sk-SK"/>
    </w:rPr>
  </w:style>
  <w:style w:type="paragraph" w:customStyle="1" w:styleId="free">
    <w:name w:val="free"/>
    <w:basedOn w:val="Normln"/>
    <w:rsid w:val="00E16AF1"/>
    <w:pPr>
      <w:spacing w:after="0" w:line="240" w:lineRule="auto"/>
    </w:pPr>
    <w:rPr>
      <w:rFonts w:eastAsia="Times New Roman"/>
      <w:lang w:val="sk-SK" w:eastAsia="sk-SK"/>
    </w:rPr>
  </w:style>
  <w:style w:type="paragraph" w:customStyle="1" w:styleId="free-to-you">
    <w:name w:val="free-to-you"/>
    <w:basedOn w:val="Normln"/>
    <w:rsid w:val="00E16AF1"/>
    <w:pPr>
      <w:spacing w:after="0" w:line="240" w:lineRule="auto"/>
    </w:pPr>
    <w:rPr>
      <w:rFonts w:eastAsia="Times New Roman"/>
      <w:lang w:val="sk-SK" w:eastAsia="sk-SK"/>
    </w:rPr>
  </w:style>
  <w:style w:type="paragraph" w:customStyle="1" w:styleId="pdf-direct-link">
    <w:name w:val="pdf-direct-link"/>
    <w:basedOn w:val="Normln"/>
    <w:rsid w:val="00E16AF1"/>
    <w:pPr>
      <w:spacing w:after="0" w:line="240" w:lineRule="auto"/>
    </w:pPr>
    <w:rPr>
      <w:rFonts w:eastAsia="Times New Roman"/>
      <w:lang w:val="sk-SK" w:eastAsia="sk-SK"/>
    </w:rPr>
  </w:style>
  <w:style w:type="paragraph" w:customStyle="1" w:styleId="variant-indicator">
    <w:name w:val="variant-indicator"/>
    <w:basedOn w:val="Normln"/>
    <w:rsid w:val="00E16AF1"/>
    <w:pPr>
      <w:spacing w:after="0" w:line="240" w:lineRule="auto"/>
    </w:pPr>
    <w:rPr>
      <w:rFonts w:eastAsia="Times New Roman"/>
      <w:lang w:val="sk-SK" w:eastAsia="sk-SK"/>
    </w:rPr>
  </w:style>
  <w:style w:type="paragraph" w:customStyle="1" w:styleId="cit-section">
    <w:name w:val="cit-section"/>
    <w:basedOn w:val="Normln"/>
    <w:rsid w:val="00E16AF1"/>
    <w:pPr>
      <w:spacing w:after="0" w:line="240" w:lineRule="auto"/>
    </w:pPr>
    <w:rPr>
      <w:rFonts w:eastAsia="Times New Roman"/>
      <w:lang w:val="sk-SK" w:eastAsia="sk-SK"/>
    </w:rPr>
  </w:style>
  <w:style w:type="paragraph" w:customStyle="1" w:styleId="cit-response-list">
    <w:name w:val="cit-response-list"/>
    <w:basedOn w:val="Normln"/>
    <w:rsid w:val="00E16AF1"/>
    <w:pPr>
      <w:spacing w:after="0" w:line="240" w:lineRule="auto"/>
    </w:pPr>
    <w:rPr>
      <w:rFonts w:eastAsia="Times New Roman"/>
      <w:lang w:val="sk-SK" w:eastAsia="sk-SK"/>
    </w:rPr>
  </w:style>
  <w:style w:type="paragraph" w:customStyle="1" w:styleId="cit-title">
    <w:name w:val="cit-title"/>
    <w:basedOn w:val="Normln"/>
    <w:rsid w:val="00E16AF1"/>
    <w:pPr>
      <w:spacing w:after="0" w:line="240" w:lineRule="auto"/>
    </w:pPr>
    <w:rPr>
      <w:rFonts w:eastAsia="Times New Roman"/>
      <w:lang w:val="sk-SK" w:eastAsia="sk-SK"/>
    </w:rPr>
  </w:style>
  <w:style w:type="paragraph" w:customStyle="1" w:styleId="cit-title-note">
    <w:name w:val="cit-title-note"/>
    <w:basedOn w:val="Normln"/>
    <w:rsid w:val="00E16AF1"/>
    <w:pPr>
      <w:spacing w:after="0" w:line="240" w:lineRule="auto"/>
    </w:pPr>
    <w:rPr>
      <w:rFonts w:eastAsia="Times New Roman"/>
      <w:lang w:val="sk-SK" w:eastAsia="sk-SK"/>
    </w:rPr>
  </w:style>
  <w:style w:type="paragraph" w:customStyle="1" w:styleId="cit-auth-list">
    <w:name w:val="cit-auth-list"/>
    <w:basedOn w:val="Normln"/>
    <w:rsid w:val="00E16AF1"/>
    <w:pPr>
      <w:spacing w:after="0" w:line="240" w:lineRule="auto"/>
    </w:pPr>
    <w:rPr>
      <w:rFonts w:eastAsia="Times New Roman"/>
      <w:lang w:val="sk-SK" w:eastAsia="sk-SK"/>
    </w:rPr>
  </w:style>
  <w:style w:type="paragraph" w:customStyle="1" w:styleId="cit-first-element">
    <w:name w:val="cit-first-element"/>
    <w:basedOn w:val="Normln"/>
    <w:rsid w:val="00E16AF1"/>
    <w:pPr>
      <w:spacing w:after="0" w:line="240" w:lineRule="auto"/>
    </w:pPr>
    <w:rPr>
      <w:rFonts w:eastAsia="Times New Roman"/>
      <w:lang w:val="sk-SK" w:eastAsia="sk-SK"/>
    </w:rPr>
  </w:style>
  <w:style w:type="paragraph" w:customStyle="1" w:styleId="print-on-demand-link">
    <w:name w:val="print-on-demand-link"/>
    <w:basedOn w:val="Normln"/>
    <w:rsid w:val="00E16AF1"/>
    <w:pPr>
      <w:spacing w:after="0" w:line="240" w:lineRule="auto"/>
    </w:pPr>
    <w:rPr>
      <w:rFonts w:eastAsia="Times New Roman"/>
      <w:lang w:val="sk-SK" w:eastAsia="sk-SK"/>
    </w:rPr>
  </w:style>
  <w:style w:type="paragraph" w:customStyle="1" w:styleId="cb-versions">
    <w:name w:val="cb-versions"/>
    <w:basedOn w:val="Normln"/>
    <w:rsid w:val="00E16AF1"/>
    <w:pPr>
      <w:spacing w:after="0" w:line="240" w:lineRule="auto"/>
    </w:pPr>
    <w:rPr>
      <w:rFonts w:eastAsia="Times New Roman"/>
      <w:lang w:val="sk-SK" w:eastAsia="sk-SK"/>
    </w:rPr>
  </w:style>
  <w:style w:type="paragraph" w:customStyle="1" w:styleId="cit-metadata-note">
    <w:name w:val="cit-metadata-note"/>
    <w:basedOn w:val="Normln"/>
    <w:rsid w:val="00E16AF1"/>
    <w:pPr>
      <w:spacing w:after="0" w:line="240" w:lineRule="auto"/>
    </w:pPr>
    <w:rPr>
      <w:rFonts w:eastAsia="Times New Roman"/>
      <w:lang w:val="sk-SK" w:eastAsia="sk-SK"/>
    </w:rPr>
  </w:style>
  <w:style w:type="paragraph" w:customStyle="1" w:styleId="cit-doi">
    <w:name w:val="cit-doi"/>
    <w:basedOn w:val="Normln"/>
    <w:rsid w:val="00E16AF1"/>
    <w:pPr>
      <w:spacing w:after="0" w:line="240" w:lineRule="auto"/>
    </w:pPr>
    <w:rPr>
      <w:rFonts w:eastAsia="Times New Roman"/>
      <w:lang w:val="sk-SK" w:eastAsia="sk-SK"/>
    </w:rPr>
  </w:style>
  <w:style w:type="paragraph" w:customStyle="1" w:styleId="cit-sep-after-article-online-dates">
    <w:name w:val="cit-sep-after-article-online-dates"/>
    <w:basedOn w:val="Normln"/>
    <w:rsid w:val="00E16AF1"/>
    <w:pPr>
      <w:spacing w:after="0" w:line="240" w:lineRule="auto"/>
    </w:pPr>
    <w:rPr>
      <w:rFonts w:eastAsia="Times New Roman"/>
      <w:lang w:val="sk-SK" w:eastAsia="sk-SK"/>
    </w:rPr>
  </w:style>
  <w:style w:type="paragraph" w:customStyle="1" w:styleId="duplicate">
    <w:name w:val="duplicate"/>
    <w:basedOn w:val="Normln"/>
    <w:rsid w:val="00E16AF1"/>
    <w:pPr>
      <w:spacing w:after="0" w:line="240" w:lineRule="auto"/>
    </w:pPr>
    <w:rPr>
      <w:rFonts w:eastAsia="Times New Roman"/>
      <w:lang w:val="sk-SK" w:eastAsia="sk-SK"/>
    </w:rPr>
  </w:style>
  <w:style w:type="paragraph" w:customStyle="1" w:styleId="notice">
    <w:name w:val="notice"/>
    <w:basedOn w:val="Normln"/>
    <w:rsid w:val="00E16AF1"/>
    <w:pPr>
      <w:spacing w:after="0" w:line="240" w:lineRule="auto"/>
    </w:pPr>
    <w:rPr>
      <w:rFonts w:eastAsia="Times New Roman"/>
      <w:lang w:val="sk-SK" w:eastAsia="sk-SK"/>
    </w:rPr>
  </w:style>
  <w:style w:type="paragraph" w:customStyle="1" w:styleId="xref-bibr">
    <w:name w:val="xref-bibr"/>
    <w:basedOn w:val="Normln"/>
    <w:rsid w:val="00E16AF1"/>
    <w:pPr>
      <w:spacing w:after="0" w:line="240" w:lineRule="auto"/>
    </w:pPr>
    <w:rPr>
      <w:rFonts w:eastAsia="Times New Roman"/>
      <w:lang w:val="sk-SK" w:eastAsia="sk-SK"/>
    </w:rPr>
  </w:style>
  <w:style w:type="paragraph" w:customStyle="1" w:styleId="current-version">
    <w:name w:val="current-version"/>
    <w:basedOn w:val="Normln"/>
    <w:rsid w:val="00E16AF1"/>
    <w:pPr>
      <w:spacing w:after="0" w:line="240" w:lineRule="auto"/>
    </w:pPr>
    <w:rPr>
      <w:rFonts w:eastAsia="Times New Roman"/>
      <w:lang w:val="sk-SK" w:eastAsia="sk-SK"/>
    </w:rPr>
  </w:style>
  <w:style w:type="paragraph" w:customStyle="1" w:styleId="cit-auth">
    <w:name w:val="cit-auth"/>
    <w:basedOn w:val="Normln"/>
    <w:rsid w:val="00E16AF1"/>
    <w:pPr>
      <w:spacing w:after="0" w:line="240" w:lineRule="auto"/>
    </w:pPr>
    <w:rPr>
      <w:rFonts w:eastAsia="Times New Roman"/>
      <w:lang w:val="sk-SK" w:eastAsia="sk-SK"/>
    </w:rPr>
  </w:style>
  <w:style w:type="paragraph" w:customStyle="1" w:styleId="cit-sep">
    <w:name w:val="cit-sep"/>
    <w:basedOn w:val="Normln"/>
    <w:rsid w:val="00E16AF1"/>
    <w:pPr>
      <w:spacing w:after="0" w:line="240" w:lineRule="auto"/>
    </w:pPr>
    <w:rPr>
      <w:rFonts w:eastAsia="Times New Roman"/>
      <w:lang w:val="sk-SK" w:eastAsia="sk-SK"/>
    </w:rPr>
  </w:style>
  <w:style w:type="paragraph" w:customStyle="1" w:styleId="cit-pages-lpage">
    <w:name w:val="cit-pages-lpage"/>
    <w:basedOn w:val="Normln"/>
    <w:rsid w:val="00E16AF1"/>
    <w:pPr>
      <w:spacing w:after="0" w:line="240" w:lineRule="auto"/>
    </w:pPr>
    <w:rPr>
      <w:rFonts w:eastAsia="Times New Roman"/>
      <w:lang w:val="sk-SK" w:eastAsia="sk-SK"/>
    </w:rPr>
  </w:style>
  <w:style w:type="paragraph" w:customStyle="1" w:styleId="cit-last-page">
    <w:name w:val="cit-last-page"/>
    <w:basedOn w:val="Normln"/>
    <w:rsid w:val="00E16AF1"/>
    <w:pPr>
      <w:spacing w:after="0" w:line="240" w:lineRule="auto"/>
    </w:pPr>
    <w:rPr>
      <w:rFonts w:eastAsia="Times New Roman"/>
      <w:lang w:val="sk-SK" w:eastAsia="sk-SK"/>
    </w:rPr>
  </w:style>
  <w:style w:type="paragraph" w:customStyle="1" w:styleId="cb-section">
    <w:name w:val="cb-section"/>
    <w:basedOn w:val="Normln"/>
    <w:rsid w:val="00E16AF1"/>
    <w:pPr>
      <w:spacing w:after="0" w:line="240" w:lineRule="auto"/>
    </w:pPr>
    <w:rPr>
      <w:rFonts w:eastAsia="Times New Roman"/>
      <w:lang w:val="sk-SK" w:eastAsia="sk-SK"/>
    </w:rPr>
  </w:style>
  <w:style w:type="paragraph" w:customStyle="1" w:styleId="cover">
    <w:name w:val="cover"/>
    <w:basedOn w:val="Normln"/>
    <w:rsid w:val="00E16AF1"/>
    <w:pPr>
      <w:spacing w:after="0" w:line="240" w:lineRule="auto"/>
    </w:pPr>
    <w:rPr>
      <w:rFonts w:eastAsia="Times New Roman"/>
      <w:lang w:val="sk-SK" w:eastAsia="sk-SK"/>
    </w:rPr>
  </w:style>
  <w:style w:type="paragraph" w:customStyle="1" w:styleId="cover-coverline">
    <w:name w:val="cover-coverline"/>
    <w:basedOn w:val="Normln"/>
    <w:rsid w:val="00E16AF1"/>
    <w:pPr>
      <w:spacing w:after="0" w:line="240" w:lineRule="auto"/>
    </w:pPr>
    <w:rPr>
      <w:rFonts w:eastAsia="Times New Roman"/>
      <w:lang w:val="sk-SK" w:eastAsia="sk-SK"/>
    </w:rPr>
  </w:style>
  <w:style w:type="paragraph" w:customStyle="1" w:styleId="issue-sections">
    <w:name w:val="issue-sections"/>
    <w:basedOn w:val="Normln"/>
    <w:rsid w:val="00E16AF1"/>
    <w:pPr>
      <w:spacing w:after="0" w:line="240" w:lineRule="auto"/>
    </w:pPr>
    <w:rPr>
      <w:rFonts w:eastAsia="Times New Roman"/>
      <w:lang w:val="sk-SK" w:eastAsia="sk-SK"/>
    </w:rPr>
  </w:style>
  <w:style w:type="paragraph" w:customStyle="1" w:styleId="hwac-institutional-logo">
    <w:name w:val="hwac-institutional-logo"/>
    <w:basedOn w:val="Normln"/>
    <w:rsid w:val="00E16AF1"/>
    <w:pPr>
      <w:spacing w:after="0" w:line="240" w:lineRule="auto"/>
    </w:pPr>
    <w:rPr>
      <w:rFonts w:eastAsia="Times New Roman"/>
      <w:lang w:val="sk-SK" w:eastAsia="sk-SK"/>
    </w:rPr>
  </w:style>
  <w:style w:type="paragraph" w:customStyle="1" w:styleId="subscr-ref">
    <w:name w:val="subscr-ref"/>
    <w:basedOn w:val="Normln"/>
    <w:rsid w:val="00E16AF1"/>
    <w:pPr>
      <w:spacing w:after="0" w:line="240" w:lineRule="auto"/>
    </w:pPr>
    <w:rPr>
      <w:rFonts w:eastAsia="Times New Roman"/>
      <w:lang w:val="sk-SK" w:eastAsia="sk-SK"/>
    </w:rPr>
  </w:style>
  <w:style w:type="paragraph" w:customStyle="1" w:styleId="firstitem">
    <w:name w:val="firstitem"/>
    <w:basedOn w:val="Normln"/>
    <w:rsid w:val="00E16AF1"/>
    <w:pPr>
      <w:spacing w:after="0" w:line="240" w:lineRule="auto"/>
    </w:pPr>
    <w:rPr>
      <w:rFonts w:eastAsia="Times New Roman"/>
      <w:lang w:val="sk-SK" w:eastAsia="sk-SK"/>
    </w:rPr>
  </w:style>
  <w:style w:type="paragraph" w:customStyle="1" w:styleId="copyright">
    <w:name w:val="copyright"/>
    <w:basedOn w:val="Normln"/>
    <w:rsid w:val="00E16AF1"/>
    <w:pPr>
      <w:spacing w:after="0" w:line="240" w:lineRule="auto"/>
    </w:pPr>
    <w:rPr>
      <w:rFonts w:eastAsia="Times New Roman"/>
      <w:lang w:val="sk-SK" w:eastAsia="sk-SK"/>
    </w:rPr>
  </w:style>
  <w:style w:type="paragraph" w:customStyle="1" w:styleId="cit-print-date">
    <w:name w:val="cit-print-date"/>
    <w:basedOn w:val="Normln"/>
    <w:rsid w:val="00E16AF1"/>
    <w:pPr>
      <w:spacing w:after="0" w:line="240" w:lineRule="auto"/>
    </w:pPr>
    <w:rPr>
      <w:rFonts w:eastAsia="Times New Roman"/>
      <w:lang w:val="sk-SK" w:eastAsia="sk-SK"/>
    </w:rPr>
  </w:style>
  <w:style w:type="paragraph" w:customStyle="1" w:styleId="banner-ads">
    <w:name w:val="banner-ads"/>
    <w:basedOn w:val="Normln"/>
    <w:rsid w:val="00E16AF1"/>
    <w:pPr>
      <w:spacing w:after="0" w:line="240" w:lineRule="auto"/>
    </w:pPr>
    <w:rPr>
      <w:rFonts w:eastAsia="Times New Roman"/>
      <w:lang w:val="sk-SK" w:eastAsia="sk-SK"/>
    </w:rPr>
  </w:style>
  <w:style w:type="paragraph" w:customStyle="1" w:styleId="header-buttons">
    <w:name w:val="header-buttons"/>
    <w:basedOn w:val="Normln"/>
    <w:rsid w:val="00E16AF1"/>
    <w:pPr>
      <w:spacing w:after="0" w:line="240" w:lineRule="auto"/>
    </w:pPr>
    <w:rPr>
      <w:rFonts w:eastAsia="Times New Roman"/>
      <w:lang w:val="sk-SK" w:eastAsia="sk-SK"/>
    </w:rPr>
  </w:style>
  <w:style w:type="paragraph" w:customStyle="1" w:styleId="inst-branding">
    <w:name w:val="inst-branding"/>
    <w:basedOn w:val="Normln"/>
    <w:rsid w:val="00E16AF1"/>
    <w:pPr>
      <w:spacing w:after="0" w:line="240" w:lineRule="auto"/>
    </w:pPr>
    <w:rPr>
      <w:rFonts w:eastAsia="Times New Roman"/>
      <w:lang w:val="sk-SK" w:eastAsia="sk-SK"/>
    </w:rPr>
  </w:style>
  <w:style w:type="paragraph" w:customStyle="1" w:styleId="header-qs">
    <w:name w:val="header-qs"/>
    <w:basedOn w:val="Normln"/>
    <w:rsid w:val="00E16AF1"/>
    <w:pPr>
      <w:spacing w:after="0" w:line="240" w:lineRule="auto"/>
    </w:pPr>
    <w:rPr>
      <w:rFonts w:eastAsia="Times New Roman"/>
      <w:lang w:val="sk-SK" w:eastAsia="sk-SK"/>
    </w:rPr>
  </w:style>
  <w:style w:type="paragraph" w:customStyle="1" w:styleId="bar">
    <w:name w:val="bar"/>
    <w:basedOn w:val="Normln"/>
    <w:rsid w:val="00E16AF1"/>
    <w:pPr>
      <w:spacing w:after="0" w:line="240" w:lineRule="auto"/>
    </w:pPr>
    <w:rPr>
      <w:rFonts w:eastAsia="Times New Roman"/>
      <w:lang w:val="sk-SK" w:eastAsia="sk-SK"/>
    </w:rPr>
  </w:style>
  <w:style w:type="paragraph" w:customStyle="1" w:styleId="bar-inner">
    <w:name w:val="bar-inner"/>
    <w:basedOn w:val="Normln"/>
    <w:rsid w:val="00E16AF1"/>
    <w:pPr>
      <w:spacing w:after="0" w:line="240" w:lineRule="auto"/>
    </w:pPr>
    <w:rPr>
      <w:rFonts w:eastAsia="Times New Roman"/>
      <w:lang w:val="sk-SK" w:eastAsia="sk-SK"/>
    </w:rPr>
  </w:style>
  <w:style w:type="paragraph" w:customStyle="1" w:styleId="footer-group">
    <w:name w:val="footer-group"/>
    <w:basedOn w:val="Normln"/>
    <w:rsid w:val="00E16AF1"/>
    <w:pPr>
      <w:spacing w:after="0" w:line="240" w:lineRule="auto"/>
    </w:pPr>
    <w:rPr>
      <w:rFonts w:eastAsia="Times New Roman"/>
      <w:lang w:val="sk-SK" w:eastAsia="sk-SK"/>
    </w:rPr>
  </w:style>
  <w:style w:type="paragraph" w:customStyle="1" w:styleId="sidebar-icon-group">
    <w:name w:val="sidebar-icon-group"/>
    <w:basedOn w:val="Normln"/>
    <w:rsid w:val="00E16AF1"/>
    <w:pPr>
      <w:spacing w:after="0" w:line="240" w:lineRule="auto"/>
    </w:pPr>
    <w:rPr>
      <w:rFonts w:eastAsia="Times New Roman"/>
      <w:lang w:val="sk-SK" w:eastAsia="sk-SK"/>
    </w:rPr>
  </w:style>
  <w:style w:type="paragraph" w:customStyle="1" w:styleId="footer-col-left">
    <w:name w:val="footer-col-left"/>
    <w:basedOn w:val="Normln"/>
    <w:rsid w:val="00E16AF1"/>
    <w:pPr>
      <w:spacing w:after="0" w:line="240" w:lineRule="auto"/>
    </w:pPr>
    <w:rPr>
      <w:rFonts w:eastAsia="Times New Roman"/>
      <w:lang w:val="sk-SK" w:eastAsia="sk-SK"/>
    </w:rPr>
  </w:style>
  <w:style w:type="paragraph" w:customStyle="1" w:styleId="footer-col-right">
    <w:name w:val="footer-col-right"/>
    <w:basedOn w:val="Normln"/>
    <w:rsid w:val="00E16AF1"/>
    <w:pPr>
      <w:spacing w:after="0" w:line="240" w:lineRule="auto"/>
    </w:pPr>
    <w:rPr>
      <w:rFonts w:eastAsia="Times New Roman"/>
      <w:lang w:val="sk-SK" w:eastAsia="sk-SK"/>
    </w:rPr>
  </w:style>
  <w:style w:type="paragraph" w:customStyle="1" w:styleId="std-header-qs">
    <w:name w:val="std-header-qs"/>
    <w:basedOn w:val="Normln"/>
    <w:rsid w:val="00E16AF1"/>
    <w:pPr>
      <w:spacing w:after="0" w:line="240" w:lineRule="auto"/>
    </w:pPr>
    <w:rPr>
      <w:rFonts w:eastAsia="Times New Roman"/>
      <w:lang w:val="sk-SK" w:eastAsia="sk-SK"/>
    </w:rPr>
  </w:style>
  <w:style w:type="paragraph" w:customStyle="1" w:styleId="std-bar">
    <w:name w:val="std-bar"/>
    <w:basedOn w:val="Normln"/>
    <w:rsid w:val="00E16AF1"/>
    <w:pPr>
      <w:spacing w:after="0" w:line="240" w:lineRule="auto"/>
    </w:pPr>
    <w:rPr>
      <w:rFonts w:eastAsia="Times New Roman"/>
      <w:lang w:val="sk-SK" w:eastAsia="sk-SK"/>
    </w:rPr>
  </w:style>
  <w:style w:type="paragraph" w:customStyle="1" w:styleId="footer-buttons">
    <w:name w:val="footer-buttons"/>
    <w:basedOn w:val="Normln"/>
    <w:rsid w:val="00E16AF1"/>
    <w:pPr>
      <w:spacing w:after="0" w:line="240" w:lineRule="auto"/>
    </w:pPr>
    <w:rPr>
      <w:rFonts w:eastAsia="Times New Roman"/>
      <w:lang w:val="sk-SK" w:eastAsia="sk-SK"/>
    </w:rPr>
  </w:style>
  <w:style w:type="paragraph" w:customStyle="1" w:styleId="pdfnav">
    <w:name w:val="pdfnav"/>
    <w:basedOn w:val="Normln"/>
    <w:rsid w:val="00E16AF1"/>
    <w:pPr>
      <w:spacing w:after="0" w:line="240" w:lineRule="auto"/>
    </w:pPr>
    <w:rPr>
      <w:rFonts w:eastAsia="Times New Roman"/>
      <w:lang w:val="sk-SK" w:eastAsia="sk-SK"/>
    </w:rPr>
  </w:style>
  <w:style w:type="paragraph" w:customStyle="1" w:styleId="sheaderl">
    <w:name w:val="sheader_l"/>
    <w:basedOn w:val="Normln"/>
    <w:rsid w:val="00E16AF1"/>
    <w:pPr>
      <w:spacing w:after="0" w:line="240" w:lineRule="auto"/>
    </w:pPr>
    <w:rPr>
      <w:rFonts w:eastAsia="Times New Roman"/>
      <w:lang w:val="sk-SK" w:eastAsia="sk-SK"/>
    </w:rPr>
  </w:style>
  <w:style w:type="paragraph" w:customStyle="1" w:styleId="sheaderr">
    <w:name w:val="sheader_r"/>
    <w:basedOn w:val="Normln"/>
    <w:rsid w:val="00E16AF1"/>
    <w:pPr>
      <w:spacing w:after="0" w:line="240" w:lineRule="auto"/>
    </w:pPr>
    <w:rPr>
      <w:rFonts w:eastAsia="Times New Roman"/>
      <w:lang w:val="sk-SK" w:eastAsia="sk-SK"/>
    </w:rPr>
  </w:style>
  <w:style w:type="paragraph" w:customStyle="1" w:styleId="cit-ed-list">
    <w:name w:val="cit-ed-list"/>
    <w:basedOn w:val="Normln"/>
    <w:rsid w:val="00E16AF1"/>
    <w:pPr>
      <w:spacing w:after="0" w:line="240" w:lineRule="auto"/>
    </w:pPr>
    <w:rPr>
      <w:rFonts w:eastAsia="Times New Roman"/>
      <w:lang w:val="sk-SK" w:eastAsia="sk-SK"/>
    </w:rPr>
  </w:style>
  <w:style w:type="paragraph" w:customStyle="1" w:styleId="hw-popup-error">
    <w:name w:val="hw-popup-error"/>
    <w:basedOn w:val="Normln"/>
    <w:rsid w:val="00E16AF1"/>
    <w:pPr>
      <w:spacing w:after="0" w:line="240" w:lineRule="auto"/>
    </w:pPr>
    <w:rPr>
      <w:rFonts w:eastAsia="Times New Roman"/>
      <w:lang w:val="sk-SK" w:eastAsia="sk-SK"/>
    </w:rPr>
  </w:style>
  <w:style w:type="paragraph" w:customStyle="1" w:styleId="slug-pub-date">
    <w:name w:val="slug-pub-date"/>
    <w:basedOn w:val="Normln"/>
    <w:rsid w:val="00E16AF1"/>
    <w:pPr>
      <w:spacing w:after="0" w:line="240" w:lineRule="auto"/>
    </w:pPr>
    <w:rPr>
      <w:rFonts w:eastAsia="Times New Roman"/>
      <w:lang w:val="sk-SK" w:eastAsia="sk-SK"/>
    </w:rPr>
  </w:style>
  <w:style w:type="paragraph" w:customStyle="1" w:styleId="slug-pages">
    <w:name w:val="slug-pages"/>
    <w:basedOn w:val="Normln"/>
    <w:rsid w:val="00E16AF1"/>
    <w:pPr>
      <w:spacing w:after="0" w:line="240" w:lineRule="auto"/>
    </w:pPr>
    <w:rPr>
      <w:rFonts w:eastAsia="Times New Roman"/>
      <w:lang w:val="sk-SK" w:eastAsia="sk-SK"/>
    </w:rPr>
  </w:style>
  <w:style w:type="paragraph" w:customStyle="1" w:styleId="xref-sep">
    <w:name w:val="xref-sep"/>
    <w:basedOn w:val="Normln"/>
    <w:rsid w:val="00E16AF1"/>
    <w:pPr>
      <w:spacing w:after="0" w:line="240" w:lineRule="auto"/>
    </w:pPr>
    <w:rPr>
      <w:rFonts w:eastAsia="Times New Roman"/>
      <w:lang w:val="sk-SK" w:eastAsia="sk-SK"/>
    </w:rPr>
  </w:style>
  <w:style w:type="paragraph" w:customStyle="1" w:styleId="xref-aff">
    <w:name w:val="xref-aff"/>
    <w:basedOn w:val="Normln"/>
    <w:rsid w:val="00E16AF1"/>
    <w:pPr>
      <w:spacing w:after="0" w:line="240" w:lineRule="auto"/>
    </w:pPr>
    <w:rPr>
      <w:rFonts w:eastAsia="Times New Roman"/>
      <w:lang w:val="sk-SK" w:eastAsia="sk-SK"/>
    </w:rPr>
  </w:style>
  <w:style w:type="paragraph" w:customStyle="1" w:styleId="xref-corresp">
    <w:name w:val="xref-corresp"/>
    <w:basedOn w:val="Normln"/>
    <w:rsid w:val="00E16AF1"/>
    <w:pPr>
      <w:spacing w:after="0" w:line="240" w:lineRule="auto"/>
    </w:pPr>
    <w:rPr>
      <w:rFonts w:eastAsia="Times New Roman"/>
      <w:lang w:val="sk-SK" w:eastAsia="sk-SK"/>
    </w:rPr>
  </w:style>
  <w:style w:type="paragraph" w:customStyle="1" w:styleId="article">
    <w:name w:val="article"/>
    <w:basedOn w:val="Normln"/>
    <w:rsid w:val="00E16AF1"/>
    <w:pPr>
      <w:spacing w:after="0" w:line="240" w:lineRule="auto"/>
    </w:pPr>
    <w:rPr>
      <w:rFonts w:eastAsia="Times New Roman"/>
      <w:lang w:val="sk-SK" w:eastAsia="sk-SK"/>
    </w:rPr>
  </w:style>
  <w:style w:type="paragraph" w:customStyle="1" w:styleId="cover-links">
    <w:name w:val="cover-links"/>
    <w:basedOn w:val="Normln"/>
    <w:rsid w:val="00E16AF1"/>
    <w:pPr>
      <w:spacing w:after="0" w:line="240" w:lineRule="auto"/>
    </w:pPr>
    <w:rPr>
      <w:rFonts w:eastAsia="Times New Roman"/>
      <w:lang w:val="sk-SK" w:eastAsia="sk-SK"/>
    </w:rPr>
  </w:style>
  <w:style w:type="paragraph" w:customStyle="1" w:styleId="cit-sep-after-site-title">
    <w:name w:val="cit-sep-after-site-title"/>
    <w:basedOn w:val="Normln"/>
    <w:rsid w:val="00E16AF1"/>
    <w:pPr>
      <w:spacing w:after="0" w:line="240" w:lineRule="auto"/>
    </w:pPr>
    <w:rPr>
      <w:rFonts w:eastAsia="Times New Roman"/>
      <w:lang w:val="sk-SK" w:eastAsia="sk-SK"/>
    </w:rPr>
  </w:style>
  <w:style w:type="paragraph" w:customStyle="1" w:styleId="cit-sep-after-article-print-date">
    <w:name w:val="cit-sep-after-article-print-date"/>
    <w:basedOn w:val="Normln"/>
    <w:rsid w:val="00E16AF1"/>
    <w:pPr>
      <w:spacing w:after="0" w:line="240" w:lineRule="auto"/>
    </w:pPr>
    <w:rPr>
      <w:rFonts w:eastAsia="Times New Roman"/>
      <w:lang w:val="sk-SK" w:eastAsia="sk-SK"/>
    </w:rPr>
  </w:style>
  <w:style w:type="paragraph" w:customStyle="1" w:styleId="cit-pages">
    <w:name w:val="cit-pages"/>
    <w:basedOn w:val="Normln"/>
    <w:rsid w:val="00E16AF1"/>
    <w:pPr>
      <w:spacing w:after="0" w:line="240" w:lineRule="auto"/>
    </w:pPr>
    <w:rPr>
      <w:rFonts w:eastAsia="Times New Roman"/>
      <w:lang w:val="sk-SK" w:eastAsia="sk-SK"/>
    </w:rPr>
  </w:style>
  <w:style w:type="paragraph" w:customStyle="1" w:styleId="hide">
    <w:name w:val="hide"/>
    <w:basedOn w:val="Normln"/>
    <w:rsid w:val="00E16AF1"/>
    <w:pPr>
      <w:spacing w:after="0" w:line="240" w:lineRule="auto"/>
    </w:pPr>
    <w:rPr>
      <w:rFonts w:eastAsia="Times New Roman"/>
      <w:lang w:val="sk-SK" w:eastAsia="sk-SK"/>
    </w:rPr>
  </w:style>
  <w:style w:type="paragraph" w:customStyle="1" w:styleId="ref-list">
    <w:name w:val="ref-list"/>
    <w:basedOn w:val="Normln"/>
    <w:rsid w:val="00E16AF1"/>
    <w:pPr>
      <w:spacing w:after="0" w:line="240" w:lineRule="auto"/>
    </w:pPr>
    <w:rPr>
      <w:rFonts w:eastAsia="Times New Roman"/>
      <w:lang w:val="sk-SK" w:eastAsia="sk-SK"/>
    </w:rPr>
  </w:style>
  <w:style w:type="paragraph" w:customStyle="1" w:styleId="social-bookmark-links">
    <w:name w:val="social-bookmark-links"/>
    <w:basedOn w:val="Normln"/>
    <w:rsid w:val="00E16AF1"/>
    <w:pPr>
      <w:spacing w:after="0" w:line="240" w:lineRule="auto"/>
    </w:pPr>
    <w:rPr>
      <w:rFonts w:eastAsia="Times New Roman"/>
      <w:lang w:val="sk-SK" w:eastAsia="sk-SK"/>
    </w:rPr>
  </w:style>
  <w:style w:type="paragraph" w:customStyle="1" w:styleId="soc-bm-link-text">
    <w:name w:val="soc-bm-link-text"/>
    <w:basedOn w:val="Normln"/>
    <w:rsid w:val="00E16AF1"/>
    <w:pPr>
      <w:spacing w:after="0" w:line="240" w:lineRule="auto"/>
    </w:pPr>
    <w:rPr>
      <w:rFonts w:eastAsia="Times New Roman"/>
      <w:lang w:val="sk-SK" w:eastAsia="sk-SK"/>
    </w:rPr>
  </w:style>
  <w:style w:type="paragraph" w:customStyle="1" w:styleId="relmgr-relation">
    <w:name w:val="relmgr-relation"/>
    <w:basedOn w:val="Normln"/>
    <w:rsid w:val="00E16AF1"/>
    <w:pPr>
      <w:spacing w:after="0" w:line="240" w:lineRule="auto"/>
    </w:pPr>
    <w:rPr>
      <w:rFonts w:eastAsia="Times New Roman"/>
      <w:lang w:val="sk-SK" w:eastAsia="sk-SK"/>
    </w:rPr>
  </w:style>
  <w:style w:type="paragraph" w:customStyle="1" w:styleId="cover-img-wrap">
    <w:name w:val="cover-img-wrap"/>
    <w:basedOn w:val="Normln"/>
    <w:rsid w:val="00E16AF1"/>
    <w:pPr>
      <w:spacing w:after="0" w:line="240" w:lineRule="auto"/>
    </w:pPr>
    <w:rPr>
      <w:rFonts w:eastAsia="Times New Roman"/>
      <w:lang w:val="sk-SK" w:eastAsia="sk-SK"/>
    </w:rPr>
  </w:style>
  <w:style w:type="paragraph" w:customStyle="1" w:styleId="content-block-clear">
    <w:name w:val="content-block-clear"/>
    <w:basedOn w:val="Normln"/>
    <w:rsid w:val="00E16AF1"/>
    <w:pPr>
      <w:spacing w:after="0" w:line="240" w:lineRule="auto"/>
    </w:pPr>
    <w:rPr>
      <w:rFonts w:eastAsia="Times New Roman"/>
      <w:lang w:val="sk-SK" w:eastAsia="sk-SK"/>
    </w:rPr>
  </w:style>
  <w:style w:type="paragraph" w:customStyle="1" w:styleId="sidebar">
    <w:name w:val="sidebar"/>
    <w:basedOn w:val="Normln"/>
    <w:rsid w:val="00E16AF1"/>
    <w:pPr>
      <w:spacing w:after="0" w:line="240" w:lineRule="auto"/>
    </w:pPr>
    <w:rPr>
      <w:rFonts w:eastAsia="Times New Roman"/>
      <w:lang w:val="sk-SK" w:eastAsia="sk-SK"/>
    </w:rPr>
  </w:style>
  <w:style w:type="paragraph" w:customStyle="1" w:styleId="slug-metadata-note">
    <w:name w:val="slug-metadata-note"/>
    <w:basedOn w:val="Normln"/>
    <w:rsid w:val="00E16AF1"/>
    <w:pPr>
      <w:spacing w:after="0" w:line="240" w:lineRule="auto"/>
    </w:pPr>
    <w:rPr>
      <w:rFonts w:eastAsia="Times New Roman"/>
      <w:lang w:val="sk-SK" w:eastAsia="sk-SK"/>
    </w:rPr>
  </w:style>
  <w:style w:type="paragraph" w:customStyle="1" w:styleId="rating-type">
    <w:name w:val="rating-type"/>
    <w:basedOn w:val="Normln"/>
    <w:rsid w:val="00E16AF1"/>
    <w:pPr>
      <w:spacing w:after="0" w:line="240" w:lineRule="auto"/>
    </w:pPr>
    <w:rPr>
      <w:rFonts w:eastAsia="Times New Roman"/>
      <w:lang w:val="sk-SK" w:eastAsia="sk-SK"/>
    </w:rPr>
  </w:style>
  <w:style w:type="paragraph" w:customStyle="1" w:styleId="rating-success">
    <w:name w:val="rating-success"/>
    <w:basedOn w:val="Normln"/>
    <w:rsid w:val="00E16AF1"/>
    <w:pPr>
      <w:spacing w:after="0" w:line="240" w:lineRule="auto"/>
    </w:pPr>
    <w:rPr>
      <w:rFonts w:eastAsia="Times New Roman"/>
      <w:lang w:val="sk-SK" w:eastAsia="sk-SK"/>
    </w:rPr>
  </w:style>
  <w:style w:type="paragraph" w:customStyle="1" w:styleId="marked-citation-col">
    <w:name w:val="marked-citation-col"/>
    <w:basedOn w:val="Normln"/>
    <w:rsid w:val="00E16AF1"/>
    <w:pPr>
      <w:spacing w:after="0" w:line="240" w:lineRule="auto"/>
    </w:pPr>
    <w:rPr>
      <w:rFonts w:eastAsia="Times New Roman"/>
      <w:lang w:val="sk-SK" w:eastAsia="sk-SK"/>
    </w:rPr>
  </w:style>
  <w:style w:type="character" w:customStyle="1" w:styleId="pap-etoc-link">
    <w:name w:val="pap-etoc-link"/>
    <w:rsid w:val="00E16AF1"/>
    <w:rPr>
      <w:b/>
      <w:bCs/>
      <w:color w:val="FF0000"/>
    </w:rPr>
  </w:style>
  <w:style w:type="character" w:customStyle="1" w:styleId="statement-label">
    <w:name w:val="statement-label"/>
    <w:rsid w:val="00E16AF1"/>
    <w:rPr>
      <w:sz w:val="29"/>
      <w:szCs w:val="29"/>
    </w:rPr>
  </w:style>
  <w:style w:type="character" w:customStyle="1" w:styleId="hltext">
    <w:name w:val="hltext"/>
    <w:rsid w:val="00E16AF1"/>
    <w:rPr>
      <w:b/>
      <w:bCs/>
      <w:shd w:val="clear" w:color="auto" w:fill="FFD800"/>
    </w:rPr>
  </w:style>
  <w:style w:type="character" w:customStyle="1" w:styleId="inline-l4-heading">
    <w:name w:val="inline-l4-heading"/>
    <w:rsid w:val="00E16AF1"/>
    <w:rPr>
      <w:b/>
      <w:bCs/>
      <w:i/>
      <w:iCs/>
    </w:rPr>
  </w:style>
  <w:style w:type="character" w:customStyle="1" w:styleId="kwd-group-title">
    <w:name w:val="kwd-group-title"/>
    <w:rsid w:val="00E16AF1"/>
    <w:rPr>
      <w:vanish/>
      <w:webHidden w:val="0"/>
      <w:specVanish w:val="0"/>
    </w:rPr>
  </w:style>
  <w:style w:type="character" w:customStyle="1" w:styleId="ad-header">
    <w:name w:val="ad-header"/>
    <w:rsid w:val="00E16AF1"/>
    <w:rPr>
      <w:vanish w:val="0"/>
      <w:webHidden w:val="0"/>
      <w:color w:val="FFFFFF"/>
      <w:sz w:val="15"/>
      <w:szCs w:val="15"/>
      <w:specVanish w:val="0"/>
    </w:rPr>
  </w:style>
  <w:style w:type="character" w:customStyle="1" w:styleId="accesscheck">
    <w:name w:val="accesscheck"/>
    <w:basedOn w:val="Standardnpsmoodstavce"/>
    <w:rsid w:val="00E16AF1"/>
  </w:style>
  <w:style w:type="character" w:customStyle="1" w:styleId="disp-formula">
    <w:name w:val="disp-formula"/>
    <w:basedOn w:val="Standardnpsmoodstavce"/>
    <w:rsid w:val="00E16AF1"/>
  </w:style>
  <w:style w:type="character" w:customStyle="1" w:styleId="chem-struct">
    <w:name w:val="chem-struct"/>
    <w:basedOn w:val="Standardnpsmoodstavce"/>
    <w:rsid w:val="00E16AF1"/>
  </w:style>
  <w:style w:type="character" w:customStyle="1" w:styleId="variant-indicator1">
    <w:name w:val="variant-indicator1"/>
    <w:basedOn w:val="Standardnpsmoodstavce"/>
    <w:rsid w:val="00E16AF1"/>
  </w:style>
  <w:style w:type="character" w:customStyle="1" w:styleId="toc-link">
    <w:name w:val="toc-link"/>
    <w:basedOn w:val="Standardnpsmoodstavce"/>
    <w:rsid w:val="00E16AF1"/>
  </w:style>
  <w:style w:type="character" w:customStyle="1" w:styleId="search-link">
    <w:name w:val="search-link"/>
    <w:basedOn w:val="Standardnpsmoodstavce"/>
    <w:rsid w:val="00E16AF1"/>
  </w:style>
  <w:style w:type="character" w:customStyle="1" w:styleId="home-link">
    <w:name w:val="home-link"/>
    <w:basedOn w:val="Standardnpsmoodstavce"/>
    <w:rsid w:val="00E16AF1"/>
  </w:style>
  <w:style w:type="character" w:customStyle="1" w:styleId="open-access-note1">
    <w:name w:val="open-access-note1"/>
    <w:basedOn w:val="Standardnpsmoodstavce"/>
    <w:rsid w:val="00E16AF1"/>
  </w:style>
  <w:style w:type="character" w:customStyle="1" w:styleId="soc-bm-link-text1">
    <w:name w:val="soc-bm-link-text1"/>
    <w:basedOn w:val="Standardnpsmoodstavce"/>
    <w:rsid w:val="00E16AF1"/>
  </w:style>
  <w:style w:type="character" w:customStyle="1" w:styleId="corrected-proof">
    <w:name w:val="corrected-proof"/>
    <w:basedOn w:val="Standardnpsmoodstavce"/>
    <w:rsid w:val="00E16AF1"/>
  </w:style>
  <w:style w:type="character" w:customStyle="1" w:styleId="accepted-manuscript">
    <w:name w:val="accepted-manuscript"/>
    <w:basedOn w:val="Standardnpsmoodstavce"/>
    <w:rsid w:val="00E16AF1"/>
  </w:style>
  <w:style w:type="character" w:customStyle="1" w:styleId="cit-sep-separator">
    <w:name w:val="cit-sep-separator"/>
    <w:basedOn w:val="Standardnpsmoodstavce"/>
    <w:rsid w:val="00E16AF1"/>
  </w:style>
  <w:style w:type="character" w:customStyle="1" w:styleId="cit-pub-id-sep">
    <w:name w:val="cit-pub-id-sep"/>
    <w:basedOn w:val="Standardnpsmoodstavce"/>
    <w:rsid w:val="00E16AF1"/>
  </w:style>
  <w:style w:type="character" w:customStyle="1" w:styleId="cit-pub-id">
    <w:name w:val="cit-pub-id"/>
    <w:basedOn w:val="Standardnpsmoodstavce"/>
    <w:rsid w:val="00E16AF1"/>
  </w:style>
  <w:style w:type="character" w:customStyle="1" w:styleId="cit-collab">
    <w:name w:val="cit-collab"/>
    <w:basedOn w:val="Standardnpsmoodstavce"/>
    <w:rsid w:val="00E16AF1"/>
  </w:style>
  <w:style w:type="character" w:customStyle="1" w:styleId="xref-corresp1">
    <w:name w:val="xref-corresp1"/>
    <w:basedOn w:val="Standardnpsmoodstavce"/>
    <w:rsid w:val="00E16AF1"/>
  </w:style>
  <w:style w:type="character" w:customStyle="1" w:styleId="xref-aff1">
    <w:name w:val="xref-aff1"/>
    <w:basedOn w:val="Standardnpsmoodstavce"/>
    <w:rsid w:val="00E16AF1"/>
  </w:style>
  <w:style w:type="character" w:customStyle="1" w:styleId="xref-fn">
    <w:name w:val="xref-fn"/>
    <w:basedOn w:val="Standardnpsmoodstavce"/>
    <w:rsid w:val="00E16AF1"/>
  </w:style>
  <w:style w:type="character" w:customStyle="1" w:styleId="heading">
    <w:name w:val="heading"/>
    <w:basedOn w:val="Standardnpsmoodstavce"/>
    <w:rsid w:val="00E16AF1"/>
  </w:style>
  <w:style w:type="character" w:customStyle="1" w:styleId="inline-video-attrib">
    <w:name w:val="inline-video-attrib"/>
    <w:basedOn w:val="Standardnpsmoodstavce"/>
    <w:rsid w:val="00E16AF1"/>
  </w:style>
  <w:style w:type="character" w:customStyle="1" w:styleId="fig-inline-video-img-pop-out">
    <w:name w:val="fig-inline-video-img-pop-out"/>
    <w:basedOn w:val="Standardnpsmoodstavce"/>
    <w:rsid w:val="00E16AF1"/>
  </w:style>
  <w:style w:type="character" w:customStyle="1" w:styleId="inline-video-permission">
    <w:name w:val="inline-video-permission"/>
    <w:basedOn w:val="Standardnpsmoodstavce"/>
    <w:rsid w:val="00E16AF1"/>
  </w:style>
  <w:style w:type="character" w:customStyle="1" w:styleId="intl-help">
    <w:name w:val="intl-help"/>
    <w:basedOn w:val="Standardnpsmoodstavce"/>
    <w:rsid w:val="00E16AF1"/>
  </w:style>
  <w:style w:type="paragraph" w:customStyle="1" w:styleId="slug-metadata-note1">
    <w:name w:val="slug-metadata-note1"/>
    <w:basedOn w:val="Normln"/>
    <w:rsid w:val="00E16AF1"/>
    <w:pPr>
      <w:spacing w:before="45" w:after="0" w:line="240" w:lineRule="auto"/>
    </w:pPr>
    <w:rPr>
      <w:rFonts w:eastAsia="Times New Roman"/>
      <w:lang w:val="sk-SK" w:eastAsia="sk-SK"/>
    </w:rPr>
  </w:style>
  <w:style w:type="paragraph" w:customStyle="1" w:styleId="slug-metadata-note2">
    <w:name w:val="slug-metadata-note2"/>
    <w:basedOn w:val="Normln"/>
    <w:rsid w:val="00E16AF1"/>
    <w:pPr>
      <w:spacing w:before="45" w:after="0" w:line="240" w:lineRule="auto"/>
    </w:pPr>
    <w:rPr>
      <w:rFonts w:eastAsia="Times New Roman"/>
      <w:lang w:val="sk-SK" w:eastAsia="sk-SK"/>
    </w:rPr>
  </w:style>
  <w:style w:type="paragraph" w:customStyle="1" w:styleId="cb-versions1">
    <w:name w:val="cb-versions1"/>
    <w:basedOn w:val="Normln"/>
    <w:rsid w:val="00E16AF1"/>
    <w:pPr>
      <w:pBdr>
        <w:top w:val="single" w:sz="12" w:space="0" w:color="EEEEEE"/>
      </w:pBdr>
      <w:spacing w:before="75" w:after="0" w:line="240" w:lineRule="auto"/>
      <w:ind w:left="75" w:right="75"/>
    </w:pPr>
    <w:rPr>
      <w:rFonts w:eastAsia="Times New Roman"/>
      <w:lang w:val="sk-SK" w:eastAsia="sk-SK"/>
    </w:rPr>
  </w:style>
  <w:style w:type="paragraph" w:customStyle="1" w:styleId="current-version1">
    <w:name w:val="current-version1"/>
    <w:basedOn w:val="Normln"/>
    <w:rsid w:val="00E16AF1"/>
    <w:pPr>
      <w:spacing w:after="0" w:line="240" w:lineRule="auto"/>
      <w:ind w:left="120"/>
    </w:pPr>
    <w:rPr>
      <w:rFonts w:eastAsia="Times New Roman"/>
      <w:b/>
      <w:bCs/>
      <w:i/>
      <w:iCs/>
      <w:lang w:val="sk-SK" w:eastAsia="sk-SK"/>
    </w:rPr>
  </w:style>
  <w:style w:type="paragraph" w:customStyle="1" w:styleId="social-bookmarking-help1">
    <w:name w:val="social-bookmarking-help1"/>
    <w:basedOn w:val="Normln"/>
    <w:rsid w:val="00E16AF1"/>
    <w:pPr>
      <w:spacing w:before="75" w:after="0" w:line="240" w:lineRule="auto"/>
    </w:pPr>
    <w:rPr>
      <w:rFonts w:eastAsia="Times New Roman"/>
      <w:lang w:val="sk-SK" w:eastAsia="sk-SK"/>
    </w:rPr>
  </w:style>
  <w:style w:type="paragraph" w:customStyle="1" w:styleId="social-bookmark-links1">
    <w:name w:val="social-bookmark-links1"/>
    <w:basedOn w:val="Normln"/>
    <w:rsid w:val="00E16AF1"/>
    <w:pPr>
      <w:spacing w:after="0" w:line="240" w:lineRule="auto"/>
    </w:pPr>
    <w:rPr>
      <w:rFonts w:eastAsia="Times New Roman"/>
      <w:lang w:val="sk-SK" w:eastAsia="sk-SK"/>
    </w:rPr>
  </w:style>
  <w:style w:type="paragraph" w:customStyle="1" w:styleId="soc-bm-link-text2">
    <w:name w:val="soc-bm-link-text2"/>
    <w:basedOn w:val="Normln"/>
    <w:rsid w:val="00E16AF1"/>
    <w:pPr>
      <w:spacing w:after="0" w:line="240" w:lineRule="auto"/>
    </w:pPr>
    <w:rPr>
      <w:rFonts w:eastAsia="Times New Roman"/>
      <w:vanish/>
      <w:lang w:val="sk-SK" w:eastAsia="sk-SK"/>
    </w:rPr>
  </w:style>
  <w:style w:type="paragraph" w:customStyle="1" w:styleId="relmgr-relation1">
    <w:name w:val="relmgr-relation1"/>
    <w:basedOn w:val="Normln"/>
    <w:rsid w:val="00E16AF1"/>
    <w:pPr>
      <w:spacing w:after="0" w:line="240" w:lineRule="auto"/>
    </w:pPr>
    <w:rPr>
      <w:rFonts w:eastAsia="Times New Roman"/>
      <w:lang w:val="sk-SK" w:eastAsia="sk-SK"/>
    </w:rPr>
  </w:style>
  <w:style w:type="paragraph" w:customStyle="1" w:styleId="oa-article1">
    <w:name w:val="oa-article1"/>
    <w:basedOn w:val="Normln"/>
    <w:rsid w:val="00E16AF1"/>
    <w:pPr>
      <w:pBdr>
        <w:bottom w:val="single" w:sz="6" w:space="2" w:color="AAAAAA"/>
      </w:pBdr>
      <w:spacing w:after="0" w:line="240" w:lineRule="auto"/>
      <w:jc w:val="center"/>
    </w:pPr>
    <w:rPr>
      <w:rFonts w:eastAsia="Times New Roman"/>
      <w:lang w:val="sk-SK" w:eastAsia="sk-SK"/>
    </w:rPr>
  </w:style>
  <w:style w:type="paragraph" w:customStyle="1" w:styleId="oa-view1">
    <w:name w:val="oa-view1"/>
    <w:basedOn w:val="Normln"/>
    <w:rsid w:val="00E16AF1"/>
    <w:pPr>
      <w:spacing w:after="0" w:line="240" w:lineRule="auto"/>
    </w:pPr>
    <w:rPr>
      <w:rFonts w:eastAsia="Times New Roman"/>
      <w:b/>
      <w:bCs/>
      <w:color w:val="000090"/>
      <w:lang w:val="sk-SK" w:eastAsia="sk-SK"/>
    </w:rPr>
  </w:style>
  <w:style w:type="paragraph" w:customStyle="1" w:styleId="free1">
    <w:name w:val="free1"/>
    <w:basedOn w:val="Normln"/>
    <w:rsid w:val="00E16AF1"/>
    <w:pPr>
      <w:spacing w:after="0" w:line="240" w:lineRule="auto"/>
      <w:ind w:left="120"/>
    </w:pPr>
    <w:rPr>
      <w:rFonts w:eastAsia="Times New Roman"/>
      <w:b/>
      <w:bCs/>
      <w:i/>
      <w:iCs/>
      <w:lang w:val="sk-SK" w:eastAsia="sk-SK"/>
    </w:rPr>
  </w:style>
  <w:style w:type="paragraph" w:customStyle="1" w:styleId="free-to-you1">
    <w:name w:val="free-to-you1"/>
    <w:basedOn w:val="Normln"/>
    <w:rsid w:val="00E16AF1"/>
    <w:pPr>
      <w:spacing w:after="0" w:line="240" w:lineRule="auto"/>
      <w:ind w:left="120"/>
    </w:pPr>
    <w:rPr>
      <w:rFonts w:eastAsia="Times New Roman"/>
      <w:b/>
      <w:bCs/>
      <w:i/>
      <w:iCs/>
      <w:lang w:val="sk-SK" w:eastAsia="sk-SK"/>
    </w:rPr>
  </w:style>
  <w:style w:type="paragraph" w:customStyle="1" w:styleId="pdf-direct-link1">
    <w:name w:val="pdf-direct-link1"/>
    <w:basedOn w:val="Normln"/>
    <w:rsid w:val="00E16AF1"/>
    <w:pPr>
      <w:spacing w:after="0" w:line="240" w:lineRule="auto"/>
    </w:pPr>
    <w:rPr>
      <w:rFonts w:eastAsia="Times New Roman"/>
      <w:b/>
      <w:bCs/>
      <w:lang w:val="sk-SK" w:eastAsia="sk-SK"/>
    </w:rPr>
  </w:style>
  <w:style w:type="paragraph" w:customStyle="1" w:styleId="variant-indicator2">
    <w:name w:val="variant-indicator2"/>
    <w:basedOn w:val="Normln"/>
    <w:rsid w:val="00E16AF1"/>
    <w:pPr>
      <w:spacing w:after="0" w:line="240" w:lineRule="auto"/>
    </w:pPr>
    <w:rPr>
      <w:rFonts w:eastAsia="Times New Roman"/>
      <w:b/>
      <w:bCs/>
      <w:lang w:val="sk-SK" w:eastAsia="sk-SK"/>
    </w:rPr>
  </w:style>
  <w:style w:type="paragraph" w:customStyle="1" w:styleId="content-box-section1">
    <w:name w:val="content-box-section1"/>
    <w:basedOn w:val="Normln"/>
    <w:rsid w:val="00E16AF1"/>
    <w:pPr>
      <w:spacing w:after="0" w:line="240" w:lineRule="auto"/>
    </w:pPr>
    <w:rPr>
      <w:rFonts w:eastAsia="Times New Roman"/>
      <w:lang w:val="sk-SK" w:eastAsia="sk-SK"/>
    </w:rPr>
  </w:style>
  <w:style w:type="character" w:customStyle="1" w:styleId="variant-indicator3">
    <w:name w:val="variant-indicator3"/>
    <w:rsid w:val="00E16AF1"/>
    <w:rPr>
      <w:strike w:val="0"/>
      <w:dstrike w:val="0"/>
      <w:u w:val="none"/>
      <w:effect w:val="none"/>
    </w:rPr>
  </w:style>
  <w:style w:type="paragraph" w:customStyle="1" w:styleId="cb-section1">
    <w:name w:val="cb-section1"/>
    <w:basedOn w:val="Normln"/>
    <w:rsid w:val="00E16AF1"/>
    <w:pPr>
      <w:spacing w:after="120" w:line="240" w:lineRule="auto"/>
    </w:pPr>
    <w:rPr>
      <w:rFonts w:eastAsia="Times New Roman"/>
      <w:lang w:val="sk-SK" w:eastAsia="sk-SK"/>
    </w:rPr>
  </w:style>
  <w:style w:type="paragraph" w:customStyle="1" w:styleId="cb-section2">
    <w:name w:val="cb-section2"/>
    <w:basedOn w:val="Normln"/>
    <w:rsid w:val="00E16AF1"/>
    <w:pPr>
      <w:spacing w:after="0" w:line="240" w:lineRule="auto"/>
    </w:pPr>
    <w:rPr>
      <w:rFonts w:eastAsia="Times New Roman"/>
      <w:lang w:val="sk-SK" w:eastAsia="sk-SK"/>
    </w:rPr>
  </w:style>
  <w:style w:type="paragraph" w:customStyle="1" w:styleId="notice1">
    <w:name w:val="notice1"/>
    <w:basedOn w:val="Normln"/>
    <w:rsid w:val="00E16AF1"/>
    <w:pPr>
      <w:spacing w:after="0" w:line="240" w:lineRule="auto"/>
    </w:pPr>
    <w:rPr>
      <w:rFonts w:eastAsia="Times New Roman"/>
      <w:b/>
      <w:bCs/>
      <w:lang w:val="sk-SK" w:eastAsia="sk-SK"/>
    </w:rPr>
  </w:style>
  <w:style w:type="character" w:customStyle="1" w:styleId="open-access-note2">
    <w:name w:val="open-access-note2"/>
    <w:rsid w:val="00E16AF1"/>
    <w:rPr>
      <w:b/>
      <w:bCs/>
      <w:color w:val="000090"/>
    </w:rPr>
  </w:style>
  <w:style w:type="paragraph" w:customStyle="1" w:styleId="oa-view2">
    <w:name w:val="oa-view2"/>
    <w:basedOn w:val="Normln"/>
    <w:rsid w:val="00E16AF1"/>
    <w:pPr>
      <w:spacing w:after="0" w:line="240" w:lineRule="auto"/>
    </w:pPr>
    <w:rPr>
      <w:rFonts w:eastAsia="Times New Roman"/>
      <w:b/>
      <w:bCs/>
      <w:color w:val="000090"/>
      <w:lang w:val="sk-SK" w:eastAsia="sk-SK"/>
    </w:rPr>
  </w:style>
  <w:style w:type="character" w:customStyle="1" w:styleId="toc-link1">
    <w:name w:val="toc-link1"/>
    <w:rsid w:val="00E16AF1"/>
    <w:rPr>
      <w:vanish w:val="0"/>
      <w:webHidden w:val="0"/>
      <w:specVanish w:val="0"/>
    </w:rPr>
  </w:style>
  <w:style w:type="character" w:customStyle="1" w:styleId="search-link1">
    <w:name w:val="search-link1"/>
    <w:rsid w:val="00E16AF1"/>
    <w:rPr>
      <w:vanish w:val="0"/>
      <w:webHidden w:val="0"/>
      <w:specVanish w:val="0"/>
    </w:rPr>
  </w:style>
  <w:style w:type="character" w:customStyle="1" w:styleId="home-link1">
    <w:name w:val="home-link1"/>
    <w:rsid w:val="00E16AF1"/>
    <w:rPr>
      <w:vanish w:val="0"/>
      <w:webHidden w:val="0"/>
      <w:specVanish w:val="0"/>
    </w:rPr>
  </w:style>
  <w:style w:type="paragraph" w:customStyle="1" w:styleId="slug-pub-date1">
    <w:name w:val="slug-pub-date1"/>
    <w:basedOn w:val="Normln"/>
    <w:rsid w:val="00E16AF1"/>
    <w:pPr>
      <w:spacing w:after="0" w:line="240" w:lineRule="auto"/>
    </w:pPr>
    <w:rPr>
      <w:rFonts w:eastAsia="Times New Roman"/>
      <w:b/>
      <w:bCs/>
      <w:lang w:val="sk-SK" w:eastAsia="sk-SK"/>
    </w:rPr>
  </w:style>
  <w:style w:type="paragraph" w:customStyle="1" w:styleId="slug-pages1">
    <w:name w:val="slug-pages1"/>
    <w:basedOn w:val="Normln"/>
    <w:rsid w:val="00E16AF1"/>
    <w:pPr>
      <w:spacing w:after="0" w:line="240" w:lineRule="auto"/>
    </w:pPr>
    <w:rPr>
      <w:rFonts w:eastAsia="Times New Roman"/>
      <w:b/>
      <w:bCs/>
      <w:lang w:val="sk-SK" w:eastAsia="sk-SK"/>
    </w:rPr>
  </w:style>
  <w:style w:type="paragraph" w:customStyle="1" w:styleId="slug-pub-date2">
    <w:name w:val="slug-pub-date2"/>
    <w:basedOn w:val="Normln"/>
    <w:rsid w:val="00E16AF1"/>
    <w:pPr>
      <w:spacing w:after="0" w:line="240" w:lineRule="auto"/>
    </w:pPr>
    <w:rPr>
      <w:rFonts w:eastAsia="Times New Roman"/>
      <w:b/>
      <w:bCs/>
      <w:lang w:val="sk-SK" w:eastAsia="sk-SK"/>
    </w:rPr>
  </w:style>
  <w:style w:type="paragraph" w:customStyle="1" w:styleId="slug-pages2">
    <w:name w:val="slug-pages2"/>
    <w:basedOn w:val="Normln"/>
    <w:rsid w:val="00E16AF1"/>
    <w:pPr>
      <w:spacing w:after="0" w:line="240" w:lineRule="auto"/>
    </w:pPr>
    <w:rPr>
      <w:rFonts w:eastAsia="Times New Roman"/>
      <w:b/>
      <w:bCs/>
      <w:lang w:val="sk-SK" w:eastAsia="sk-SK"/>
    </w:rPr>
  </w:style>
  <w:style w:type="paragraph" w:customStyle="1" w:styleId="qs-instructions1">
    <w:name w:val="qs-instructions1"/>
    <w:basedOn w:val="Normln"/>
    <w:rsid w:val="00E16AF1"/>
    <w:pPr>
      <w:spacing w:before="45" w:after="45" w:line="240" w:lineRule="auto"/>
    </w:pPr>
    <w:rPr>
      <w:rFonts w:eastAsia="Times New Roman"/>
      <w:lang w:val="sk-SK" w:eastAsia="sk-SK"/>
    </w:rPr>
  </w:style>
  <w:style w:type="paragraph" w:customStyle="1" w:styleId="cover1">
    <w:name w:val="cover1"/>
    <w:basedOn w:val="Normln"/>
    <w:rsid w:val="00E16AF1"/>
    <w:pPr>
      <w:spacing w:after="0" w:line="240" w:lineRule="auto"/>
      <w:jc w:val="center"/>
    </w:pPr>
    <w:rPr>
      <w:rFonts w:eastAsia="Times New Roman"/>
      <w:lang w:val="sk-SK" w:eastAsia="sk-SK"/>
    </w:rPr>
  </w:style>
  <w:style w:type="paragraph" w:customStyle="1" w:styleId="cover-coverline1">
    <w:name w:val="cover-coverline1"/>
    <w:basedOn w:val="Normln"/>
    <w:rsid w:val="00E16AF1"/>
    <w:pPr>
      <w:spacing w:after="0" w:line="240" w:lineRule="auto"/>
    </w:pPr>
    <w:rPr>
      <w:rFonts w:eastAsia="Times New Roman"/>
      <w:lang w:val="sk-SK" w:eastAsia="sk-SK"/>
    </w:rPr>
  </w:style>
  <w:style w:type="paragraph" w:customStyle="1" w:styleId="cover-links1">
    <w:name w:val="cover-links1"/>
    <w:basedOn w:val="Normln"/>
    <w:rsid w:val="00E16AF1"/>
    <w:pPr>
      <w:spacing w:after="0" w:line="240" w:lineRule="auto"/>
    </w:pPr>
    <w:rPr>
      <w:rFonts w:eastAsia="Times New Roman"/>
      <w:lang w:val="sk-SK" w:eastAsia="sk-SK"/>
    </w:rPr>
  </w:style>
  <w:style w:type="paragraph" w:customStyle="1" w:styleId="issue-sections1">
    <w:name w:val="issue-sections1"/>
    <w:basedOn w:val="Normln"/>
    <w:rsid w:val="00E16AF1"/>
    <w:pPr>
      <w:pBdr>
        <w:top w:val="single" w:sz="2" w:space="0" w:color="7E0203"/>
      </w:pBdr>
      <w:spacing w:after="0" w:line="240" w:lineRule="auto"/>
    </w:pPr>
    <w:rPr>
      <w:rFonts w:eastAsia="Times New Roman"/>
      <w:lang w:val="sk-SK" w:eastAsia="sk-SK"/>
    </w:rPr>
  </w:style>
  <w:style w:type="paragraph" w:customStyle="1" w:styleId="hwac-institutional-logo1">
    <w:name w:val="hwac-institutional-logo1"/>
    <w:basedOn w:val="Normln"/>
    <w:rsid w:val="00E16AF1"/>
    <w:pPr>
      <w:spacing w:before="240" w:after="240" w:line="240" w:lineRule="auto"/>
    </w:pPr>
    <w:rPr>
      <w:rFonts w:eastAsia="Times New Roman"/>
      <w:lang w:val="sk-SK" w:eastAsia="sk-SK"/>
    </w:rPr>
  </w:style>
  <w:style w:type="paragraph" w:customStyle="1" w:styleId="rating-type1">
    <w:name w:val="rating-type1"/>
    <w:basedOn w:val="Normln"/>
    <w:rsid w:val="00E16AF1"/>
    <w:pPr>
      <w:spacing w:after="0" w:line="240" w:lineRule="auto"/>
    </w:pPr>
    <w:rPr>
      <w:rFonts w:eastAsia="Times New Roman"/>
      <w:lang w:val="sk-SK" w:eastAsia="sk-SK"/>
    </w:rPr>
  </w:style>
  <w:style w:type="paragraph" w:customStyle="1" w:styleId="rating-success1">
    <w:name w:val="rating-success1"/>
    <w:basedOn w:val="Normln"/>
    <w:rsid w:val="00E16AF1"/>
    <w:pPr>
      <w:spacing w:after="0" w:line="240" w:lineRule="auto"/>
    </w:pPr>
    <w:rPr>
      <w:rFonts w:eastAsia="Times New Roman"/>
      <w:lang w:val="sk-SK" w:eastAsia="sk-SK"/>
    </w:rPr>
  </w:style>
  <w:style w:type="paragraph" w:customStyle="1" w:styleId="subscr-ref1">
    <w:name w:val="subscr-ref1"/>
    <w:basedOn w:val="Normln"/>
    <w:rsid w:val="00E16AF1"/>
    <w:pPr>
      <w:spacing w:after="0" w:line="240" w:lineRule="auto"/>
    </w:pPr>
    <w:rPr>
      <w:rFonts w:eastAsia="Times New Roman"/>
      <w:b/>
      <w:bCs/>
      <w:lang w:val="sk-SK" w:eastAsia="sk-SK"/>
    </w:rPr>
  </w:style>
  <w:style w:type="paragraph" w:customStyle="1" w:styleId="firstitem1">
    <w:name w:val="firstitem1"/>
    <w:basedOn w:val="Normln"/>
    <w:rsid w:val="00E16AF1"/>
    <w:pPr>
      <w:spacing w:after="0" w:line="240" w:lineRule="auto"/>
    </w:pPr>
    <w:rPr>
      <w:rFonts w:eastAsia="Times New Roman"/>
      <w:lang w:val="sk-SK" w:eastAsia="sk-SK"/>
    </w:rPr>
  </w:style>
  <w:style w:type="paragraph" w:customStyle="1" w:styleId="copyright1">
    <w:name w:val="copyright1"/>
    <w:basedOn w:val="Normln"/>
    <w:rsid w:val="00E16AF1"/>
    <w:pPr>
      <w:spacing w:before="240" w:after="240" w:line="240" w:lineRule="auto"/>
    </w:pPr>
    <w:rPr>
      <w:rFonts w:eastAsia="Times New Roman"/>
      <w:sz w:val="19"/>
      <w:szCs w:val="19"/>
      <w:lang w:val="sk-SK" w:eastAsia="sk-SK"/>
    </w:rPr>
  </w:style>
  <w:style w:type="character" w:customStyle="1" w:styleId="accesscheck1">
    <w:name w:val="accesscheck1"/>
    <w:rsid w:val="00E16AF1"/>
    <w:rPr>
      <w:vanish/>
      <w:webHidden w:val="0"/>
      <w:specVanish w:val="0"/>
    </w:rPr>
  </w:style>
  <w:style w:type="paragraph" w:customStyle="1" w:styleId="cit-section1">
    <w:name w:val="cit-section1"/>
    <w:basedOn w:val="Normln"/>
    <w:rsid w:val="00E16AF1"/>
    <w:pPr>
      <w:spacing w:after="0" w:line="240" w:lineRule="auto"/>
      <w:ind w:left="360"/>
    </w:pPr>
    <w:rPr>
      <w:rFonts w:eastAsia="Times New Roman"/>
      <w:b/>
      <w:bCs/>
      <w:lang w:val="sk-SK" w:eastAsia="sk-SK"/>
    </w:rPr>
  </w:style>
  <w:style w:type="paragraph" w:customStyle="1" w:styleId="cit-response-list1">
    <w:name w:val="cit-response-list1"/>
    <w:basedOn w:val="Normln"/>
    <w:rsid w:val="00E16AF1"/>
    <w:pPr>
      <w:spacing w:after="0" w:line="240" w:lineRule="auto"/>
    </w:pPr>
    <w:rPr>
      <w:rFonts w:eastAsia="Times New Roman"/>
      <w:lang w:val="sk-SK" w:eastAsia="sk-SK"/>
    </w:rPr>
  </w:style>
  <w:style w:type="paragraph" w:customStyle="1" w:styleId="cit-auth-list1">
    <w:name w:val="cit-auth-list1"/>
    <w:basedOn w:val="Normln"/>
    <w:rsid w:val="00E16AF1"/>
    <w:pPr>
      <w:spacing w:after="0" w:line="240" w:lineRule="auto"/>
      <w:ind w:left="360"/>
    </w:pPr>
    <w:rPr>
      <w:rFonts w:eastAsia="Times New Roman"/>
      <w:lang w:val="sk-SK" w:eastAsia="sk-SK"/>
    </w:rPr>
  </w:style>
  <w:style w:type="paragraph" w:customStyle="1" w:styleId="cit-title1">
    <w:name w:val="cit-title1"/>
    <w:basedOn w:val="Normln"/>
    <w:rsid w:val="00E16AF1"/>
    <w:pPr>
      <w:spacing w:before="48" w:after="0" w:line="240" w:lineRule="auto"/>
    </w:pPr>
    <w:rPr>
      <w:rFonts w:eastAsia="Times New Roman"/>
      <w:b/>
      <w:bCs/>
      <w:color w:val="111111"/>
      <w:lang w:val="sk-SK" w:eastAsia="sk-SK"/>
    </w:rPr>
  </w:style>
  <w:style w:type="paragraph" w:customStyle="1" w:styleId="cit-title-note1">
    <w:name w:val="cit-title-note1"/>
    <w:basedOn w:val="Normln"/>
    <w:rsid w:val="00E16AF1"/>
    <w:pPr>
      <w:spacing w:before="48" w:after="0" w:line="240" w:lineRule="auto"/>
    </w:pPr>
    <w:rPr>
      <w:rFonts w:eastAsia="Times New Roman"/>
      <w:b/>
      <w:bCs/>
      <w:color w:val="111111"/>
      <w:lang w:val="sk-SK" w:eastAsia="sk-SK"/>
    </w:rPr>
  </w:style>
  <w:style w:type="character" w:customStyle="1" w:styleId="cit-sep-separator1">
    <w:name w:val="cit-sep-separator1"/>
    <w:basedOn w:val="Standardnpsmoodstavce"/>
    <w:rsid w:val="00E16AF1"/>
  </w:style>
  <w:style w:type="paragraph" w:customStyle="1" w:styleId="cit-auth1">
    <w:name w:val="cit-auth1"/>
    <w:basedOn w:val="Normln"/>
    <w:rsid w:val="00E16AF1"/>
    <w:pPr>
      <w:spacing w:after="0" w:line="240" w:lineRule="auto"/>
    </w:pPr>
    <w:rPr>
      <w:rFonts w:eastAsia="Times New Roman"/>
      <w:lang w:val="sk-SK" w:eastAsia="sk-SK"/>
    </w:rPr>
  </w:style>
  <w:style w:type="paragraph" w:customStyle="1" w:styleId="cit-criteria-match1">
    <w:name w:val="cit-criteria-match1"/>
    <w:basedOn w:val="Normln"/>
    <w:rsid w:val="00E16AF1"/>
    <w:pPr>
      <w:spacing w:before="96" w:after="96" w:line="240" w:lineRule="auto"/>
    </w:pPr>
    <w:rPr>
      <w:rFonts w:eastAsia="Times New Roman"/>
      <w:sz w:val="20"/>
      <w:szCs w:val="20"/>
      <w:lang w:val="sk-SK" w:eastAsia="sk-SK"/>
    </w:rPr>
  </w:style>
  <w:style w:type="paragraph" w:customStyle="1" w:styleId="cit-external-content1">
    <w:name w:val="cit-external-content1"/>
    <w:basedOn w:val="Normln"/>
    <w:rsid w:val="00E16AF1"/>
    <w:pPr>
      <w:spacing w:before="60" w:after="0" w:line="240" w:lineRule="auto"/>
    </w:pPr>
    <w:rPr>
      <w:rFonts w:eastAsia="Times New Roman"/>
      <w:lang w:val="sk-SK" w:eastAsia="sk-SK"/>
    </w:rPr>
  </w:style>
  <w:style w:type="paragraph" w:customStyle="1" w:styleId="cit-views1">
    <w:name w:val="cit-views1"/>
    <w:basedOn w:val="Normln"/>
    <w:rsid w:val="00E16AF1"/>
    <w:pPr>
      <w:spacing w:before="60" w:after="60" w:line="240" w:lineRule="auto"/>
    </w:pPr>
    <w:rPr>
      <w:rFonts w:eastAsia="Times New Roman"/>
      <w:lang w:val="sk-SK" w:eastAsia="sk-SK"/>
    </w:rPr>
  </w:style>
  <w:style w:type="paragraph" w:customStyle="1" w:styleId="cit-author-summary-views1">
    <w:name w:val="cit-author-summary-views1"/>
    <w:basedOn w:val="Normln"/>
    <w:rsid w:val="00E16AF1"/>
    <w:pPr>
      <w:spacing w:before="60" w:after="60" w:line="240" w:lineRule="auto"/>
    </w:pPr>
    <w:rPr>
      <w:rFonts w:eastAsia="Times New Roman"/>
      <w:lang w:val="sk-SK" w:eastAsia="sk-SK"/>
    </w:rPr>
  </w:style>
  <w:style w:type="paragraph" w:customStyle="1" w:styleId="open-access-note3">
    <w:name w:val="open-access-note3"/>
    <w:basedOn w:val="Normln"/>
    <w:rsid w:val="00E16AF1"/>
    <w:pPr>
      <w:spacing w:after="0" w:line="240" w:lineRule="auto"/>
    </w:pPr>
    <w:rPr>
      <w:rFonts w:eastAsia="Times New Roman"/>
      <w:color w:val="000090"/>
      <w:lang w:val="sk-SK" w:eastAsia="sk-SK"/>
    </w:rPr>
  </w:style>
  <w:style w:type="paragraph" w:customStyle="1" w:styleId="related-articles1">
    <w:name w:val="related-articles1"/>
    <w:basedOn w:val="Normln"/>
    <w:rsid w:val="00E16AF1"/>
    <w:pPr>
      <w:spacing w:after="0" w:line="240" w:lineRule="auto"/>
    </w:pPr>
    <w:rPr>
      <w:rFonts w:eastAsia="Times New Roman"/>
      <w:lang w:val="sk-SK" w:eastAsia="sk-SK"/>
    </w:rPr>
  </w:style>
  <w:style w:type="paragraph" w:customStyle="1" w:styleId="cit-auth-list2">
    <w:name w:val="cit-auth-list2"/>
    <w:basedOn w:val="Normln"/>
    <w:rsid w:val="00E16AF1"/>
    <w:pPr>
      <w:spacing w:after="0" w:line="240" w:lineRule="auto"/>
    </w:pPr>
    <w:rPr>
      <w:rFonts w:eastAsia="Times New Roman"/>
      <w:vanish/>
      <w:lang w:val="sk-SK" w:eastAsia="sk-SK"/>
    </w:rPr>
  </w:style>
  <w:style w:type="paragraph" w:customStyle="1" w:styleId="cit-criteria-match2">
    <w:name w:val="cit-criteria-match2"/>
    <w:basedOn w:val="Normln"/>
    <w:rsid w:val="00E16AF1"/>
    <w:pPr>
      <w:spacing w:after="0" w:line="240" w:lineRule="auto"/>
    </w:pPr>
    <w:rPr>
      <w:rFonts w:eastAsia="Times New Roman"/>
      <w:vanish/>
      <w:lang w:val="sk-SK" w:eastAsia="sk-SK"/>
    </w:rPr>
  </w:style>
  <w:style w:type="paragraph" w:customStyle="1" w:styleId="cit-metadata-note1">
    <w:name w:val="cit-metadata-note1"/>
    <w:basedOn w:val="Normln"/>
    <w:rsid w:val="00E16AF1"/>
    <w:pPr>
      <w:spacing w:after="0" w:line="240" w:lineRule="auto"/>
    </w:pPr>
    <w:rPr>
      <w:rFonts w:eastAsia="Times New Roman"/>
      <w:vanish/>
      <w:lang w:val="sk-SK" w:eastAsia="sk-SK"/>
    </w:rPr>
  </w:style>
  <w:style w:type="paragraph" w:customStyle="1" w:styleId="cit-doi1">
    <w:name w:val="cit-doi1"/>
    <w:basedOn w:val="Normln"/>
    <w:rsid w:val="00E16AF1"/>
    <w:pPr>
      <w:spacing w:after="0" w:line="240" w:lineRule="auto"/>
    </w:pPr>
    <w:rPr>
      <w:rFonts w:eastAsia="Times New Roman"/>
      <w:vanish/>
      <w:lang w:val="sk-SK" w:eastAsia="sk-SK"/>
    </w:rPr>
  </w:style>
  <w:style w:type="paragraph" w:customStyle="1" w:styleId="cit-sep1">
    <w:name w:val="cit-sep1"/>
    <w:basedOn w:val="Normln"/>
    <w:rsid w:val="00E16AF1"/>
    <w:pPr>
      <w:spacing w:after="0" w:line="240" w:lineRule="auto"/>
    </w:pPr>
    <w:rPr>
      <w:rFonts w:eastAsia="Times New Roman"/>
      <w:vanish/>
      <w:lang w:val="sk-SK" w:eastAsia="sk-SK"/>
    </w:rPr>
  </w:style>
  <w:style w:type="paragraph" w:customStyle="1" w:styleId="cit-pages-lpage1">
    <w:name w:val="cit-pages-lpage1"/>
    <w:basedOn w:val="Normln"/>
    <w:rsid w:val="00E16AF1"/>
    <w:pPr>
      <w:spacing w:after="0" w:line="240" w:lineRule="auto"/>
    </w:pPr>
    <w:rPr>
      <w:rFonts w:eastAsia="Times New Roman"/>
      <w:vanish/>
      <w:lang w:val="sk-SK" w:eastAsia="sk-SK"/>
    </w:rPr>
  </w:style>
  <w:style w:type="paragraph" w:customStyle="1" w:styleId="cit-last-page1">
    <w:name w:val="cit-last-page1"/>
    <w:basedOn w:val="Normln"/>
    <w:rsid w:val="00E16AF1"/>
    <w:pPr>
      <w:spacing w:after="0" w:line="240" w:lineRule="auto"/>
    </w:pPr>
    <w:rPr>
      <w:rFonts w:eastAsia="Times New Roman"/>
      <w:vanish/>
      <w:lang w:val="sk-SK" w:eastAsia="sk-SK"/>
    </w:rPr>
  </w:style>
  <w:style w:type="paragraph" w:customStyle="1" w:styleId="cit-sep-after-article-online-dates1">
    <w:name w:val="cit-sep-after-article-online-dates1"/>
    <w:basedOn w:val="Normln"/>
    <w:rsid w:val="00E16AF1"/>
    <w:pPr>
      <w:spacing w:after="0" w:line="240" w:lineRule="auto"/>
    </w:pPr>
    <w:rPr>
      <w:rFonts w:eastAsia="Times New Roman"/>
      <w:vanish/>
      <w:lang w:val="sk-SK" w:eastAsia="sk-SK"/>
    </w:rPr>
  </w:style>
  <w:style w:type="paragraph" w:customStyle="1" w:styleId="cit-first-element1">
    <w:name w:val="cit-first-element1"/>
    <w:basedOn w:val="Normln"/>
    <w:rsid w:val="00E16AF1"/>
    <w:pPr>
      <w:spacing w:after="0" w:line="240" w:lineRule="auto"/>
      <w:ind w:left="360"/>
    </w:pPr>
    <w:rPr>
      <w:rFonts w:eastAsia="Times New Roman"/>
      <w:lang w:val="sk-SK" w:eastAsia="sk-SK"/>
    </w:rPr>
  </w:style>
  <w:style w:type="paragraph" w:customStyle="1" w:styleId="cit-title2">
    <w:name w:val="cit-title2"/>
    <w:basedOn w:val="Normln"/>
    <w:rsid w:val="00E16AF1"/>
    <w:pPr>
      <w:spacing w:after="0" w:line="240" w:lineRule="auto"/>
      <w:ind w:left="360"/>
    </w:pPr>
    <w:rPr>
      <w:rFonts w:eastAsia="Times New Roman"/>
      <w:lang w:val="sk-SK" w:eastAsia="sk-SK"/>
    </w:rPr>
  </w:style>
  <w:style w:type="paragraph" w:customStyle="1" w:styleId="print-on-demand-link1">
    <w:name w:val="print-on-demand-link1"/>
    <w:basedOn w:val="Normln"/>
    <w:rsid w:val="00E16AF1"/>
    <w:pPr>
      <w:spacing w:after="0" w:line="240" w:lineRule="auto"/>
    </w:pPr>
    <w:rPr>
      <w:rFonts w:eastAsia="Times New Roman"/>
      <w:lang w:val="sk-SK" w:eastAsia="sk-SK"/>
    </w:rPr>
  </w:style>
  <w:style w:type="paragraph" w:customStyle="1" w:styleId="xref-sep1">
    <w:name w:val="xref-sep1"/>
    <w:basedOn w:val="Normln"/>
    <w:rsid w:val="00E16AF1"/>
    <w:pPr>
      <w:spacing w:after="0" w:line="240" w:lineRule="auto"/>
    </w:pPr>
    <w:rPr>
      <w:rFonts w:eastAsia="Times New Roman"/>
      <w:vanish/>
      <w:lang w:val="sk-SK" w:eastAsia="sk-SK"/>
    </w:rPr>
  </w:style>
  <w:style w:type="paragraph" w:customStyle="1" w:styleId="xref-aff2">
    <w:name w:val="xref-aff2"/>
    <w:basedOn w:val="Normln"/>
    <w:rsid w:val="00E16AF1"/>
    <w:pPr>
      <w:spacing w:after="0" w:line="240" w:lineRule="auto"/>
    </w:pPr>
    <w:rPr>
      <w:rFonts w:eastAsia="Times New Roman"/>
      <w:vanish/>
      <w:lang w:val="sk-SK" w:eastAsia="sk-SK"/>
    </w:rPr>
  </w:style>
  <w:style w:type="paragraph" w:customStyle="1" w:styleId="xref-corresp2">
    <w:name w:val="xref-corresp2"/>
    <w:basedOn w:val="Normln"/>
    <w:rsid w:val="00E16AF1"/>
    <w:pPr>
      <w:spacing w:after="0" w:line="240" w:lineRule="auto"/>
    </w:pPr>
    <w:rPr>
      <w:rFonts w:eastAsia="Times New Roman"/>
      <w:vanish/>
      <w:lang w:val="sk-SK" w:eastAsia="sk-SK"/>
    </w:rPr>
  </w:style>
  <w:style w:type="paragraph" w:customStyle="1" w:styleId="medline-attribution1">
    <w:name w:val="medline-attribution1"/>
    <w:basedOn w:val="Normln"/>
    <w:rsid w:val="00E16AF1"/>
    <w:pPr>
      <w:spacing w:after="0" w:line="240" w:lineRule="auto"/>
    </w:pPr>
    <w:rPr>
      <w:rFonts w:eastAsia="Times New Roman"/>
      <w:i/>
      <w:iCs/>
      <w:lang w:val="sk-SK" w:eastAsia="sk-SK"/>
    </w:rPr>
  </w:style>
  <w:style w:type="paragraph" w:customStyle="1" w:styleId="view-more1">
    <w:name w:val="view-more1"/>
    <w:basedOn w:val="Normln"/>
    <w:rsid w:val="00E16AF1"/>
    <w:pPr>
      <w:pBdr>
        <w:top w:val="single" w:sz="6" w:space="0" w:color="808080"/>
        <w:left w:val="single" w:sz="6" w:space="0" w:color="808080"/>
        <w:bottom w:val="single" w:sz="6" w:space="5" w:color="808080"/>
        <w:right w:val="single" w:sz="6" w:space="0" w:color="808080"/>
      </w:pBdr>
      <w:shd w:val="clear" w:color="auto" w:fill="FFFFFF"/>
      <w:spacing w:after="0" w:line="240" w:lineRule="auto"/>
      <w:ind w:left="-30" w:right="75"/>
      <w:jc w:val="center"/>
    </w:pPr>
    <w:rPr>
      <w:rFonts w:eastAsia="Times New Roman"/>
      <w:b/>
      <w:bCs/>
      <w:sz w:val="20"/>
      <w:szCs w:val="20"/>
      <w:lang w:val="sk-SK" w:eastAsia="sk-SK"/>
    </w:rPr>
  </w:style>
  <w:style w:type="paragraph" w:customStyle="1" w:styleId="view-more2">
    <w:name w:val="view-more2"/>
    <w:basedOn w:val="Normln"/>
    <w:rsid w:val="00E16AF1"/>
    <w:pPr>
      <w:pBdr>
        <w:top w:val="single" w:sz="6" w:space="0" w:color="808080"/>
        <w:left w:val="single" w:sz="6" w:space="0" w:color="808080"/>
        <w:bottom w:val="single" w:sz="6" w:space="5" w:color="808080"/>
        <w:right w:val="single" w:sz="6" w:space="0" w:color="808080"/>
      </w:pBdr>
      <w:shd w:val="clear" w:color="auto" w:fill="383838"/>
      <w:spacing w:after="0" w:line="240" w:lineRule="auto"/>
      <w:ind w:left="-30" w:right="75"/>
      <w:jc w:val="center"/>
    </w:pPr>
    <w:rPr>
      <w:rFonts w:eastAsia="Times New Roman"/>
      <w:b/>
      <w:bCs/>
      <w:color w:val="FFFFFF"/>
      <w:sz w:val="20"/>
      <w:szCs w:val="20"/>
      <w:lang w:val="sk-SK" w:eastAsia="sk-SK"/>
    </w:rPr>
  </w:style>
  <w:style w:type="paragraph" w:customStyle="1" w:styleId="ratethis-helptext1">
    <w:name w:val="ratethis-helptext1"/>
    <w:basedOn w:val="Normln"/>
    <w:rsid w:val="00E16AF1"/>
    <w:pPr>
      <w:spacing w:before="24" w:after="24" w:line="240" w:lineRule="auto"/>
    </w:pPr>
    <w:rPr>
      <w:rFonts w:eastAsia="Times New Roman"/>
      <w:lang w:val="sk-SK" w:eastAsia="sk-SK"/>
    </w:rPr>
  </w:style>
  <w:style w:type="paragraph" w:customStyle="1" w:styleId="ratethis-overallrating1">
    <w:name w:val="ratethis-overallrating1"/>
    <w:basedOn w:val="Normln"/>
    <w:rsid w:val="00E16AF1"/>
    <w:pPr>
      <w:spacing w:after="0" w:line="240" w:lineRule="auto"/>
    </w:pPr>
    <w:rPr>
      <w:rFonts w:eastAsia="Times New Roman"/>
      <w:vanish/>
      <w:lang w:val="sk-SK" w:eastAsia="sk-SK"/>
    </w:rPr>
  </w:style>
  <w:style w:type="paragraph" w:customStyle="1" w:styleId="ratethis-userrating1">
    <w:name w:val="ratethis-userrating1"/>
    <w:basedOn w:val="Normln"/>
    <w:rsid w:val="00E16AF1"/>
    <w:pPr>
      <w:spacing w:after="0" w:line="240" w:lineRule="auto"/>
    </w:pPr>
    <w:rPr>
      <w:rFonts w:eastAsia="Times New Roman"/>
      <w:vanish/>
      <w:lang w:val="sk-SK" w:eastAsia="sk-SK"/>
    </w:rPr>
  </w:style>
  <w:style w:type="paragraph" w:customStyle="1" w:styleId="ratethis-statistics1">
    <w:name w:val="ratethis-statistics1"/>
    <w:basedOn w:val="Normln"/>
    <w:rsid w:val="00E16AF1"/>
    <w:pPr>
      <w:spacing w:after="0" w:line="240" w:lineRule="auto"/>
    </w:pPr>
    <w:rPr>
      <w:rFonts w:eastAsia="Times New Roman"/>
      <w:sz w:val="22"/>
      <w:szCs w:val="22"/>
      <w:lang w:val="sk-SK" w:eastAsia="sk-SK"/>
    </w:rPr>
  </w:style>
  <w:style w:type="paragraph" w:customStyle="1" w:styleId="ratethis-status1">
    <w:name w:val="ratethis-status1"/>
    <w:basedOn w:val="Normln"/>
    <w:rsid w:val="00E16AF1"/>
    <w:pPr>
      <w:spacing w:after="0" w:line="240" w:lineRule="auto"/>
    </w:pPr>
    <w:rPr>
      <w:rFonts w:eastAsia="Times New Roman"/>
      <w:lang w:val="sk-SK" w:eastAsia="sk-SK"/>
    </w:rPr>
  </w:style>
  <w:style w:type="paragraph" w:customStyle="1" w:styleId="ratethis-debug1">
    <w:name w:val="ratethis-debug1"/>
    <w:basedOn w:val="Normln"/>
    <w:rsid w:val="00E16AF1"/>
    <w:pPr>
      <w:spacing w:after="0" w:line="240" w:lineRule="auto"/>
    </w:pPr>
    <w:rPr>
      <w:rFonts w:eastAsia="Times New Roman"/>
      <w:b/>
      <w:bCs/>
      <w:lang w:val="sk-SK" w:eastAsia="sk-SK"/>
    </w:rPr>
  </w:style>
  <w:style w:type="paragraph" w:customStyle="1" w:styleId="cit-section2">
    <w:name w:val="cit-section2"/>
    <w:basedOn w:val="Normln"/>
    <w:rsid w:val="00E16AF1"/>
    <w:pPr>
      <w:spacing w:after="0" w:line="240" w:lineRule="auto"/>
    </w:pPr>
    <w:rPr>
      <w:rFonts w:eastAsia="Times New Roman"/>
      <w:vanish/>
      <w:lang w:val="sk-SK" w:eastAsia="sk-SK"/>
    </w:rPr>
  </w:style>
  <w:style w:type="paragraph" w:customStyle="1" w:styleId="cit-print-date1">
    <w:name w:val="cit-print-date1"/>
    <w:basedOn w:val="Normln"/>
    <w:rsid w:val="00E16AF1"/>
    <w:pPr>
      <w:spacing w:after="0" w:line="240" w:lineRule="auto"/>
    </w:pPr>
    <w:rPr>
      <w:rFonts w:eastAsia="Times New Roman"/>
      <w:lang w:val="sk-SK" w:eastAsia="sk-SK"/>
    </w:rPr>
  </w:style>
  <w:style w:type="paragraph" w:customStyle="1" w:styleId="cit-sep-after-site-title1">
    <w:name w:val="cit-sep-after-site-title1"/>
    <w:basedOn w:val="Normln"/>
    <w:rsid w:val="00E16AF1"/>
    <w:pPr>
      <w:spacing w:after="0" w:line="240" w:lineRule="auto"/>
    </w:pPr>
    <w:rPr>
      <w:rFonts w:eastAsia="Times New Roman"/>
      <w:vanish/>
      <w:lang w:val="sk-SK" w:eastAsia="sk-SK"/>
    </w:rPr>
  </w:style>
  <w:style w:type="paragraph" w:customStyle="1" w:styleId="cit-sep-after-article-print-date1">
    <w:name w:val="cit-sep-after-article-print-date1"/>
    <w:basedOn w:val="Normln"/>
    <w:rsid w:val="00E16AF1"/>
    <w:pPr>
      <w:spacing w:after="0" w:line="240" w:lineRule="auto"/>
    </w:pPr>
    <w:rPr>
      <w:rFonts w:eastAsia="Times New Roman"/>
      <w:vanish/>
      <w:lang w:val="sk-SK" w:eastAsia="sk-SK"/>
    </w:rPr>
  </w:style>
  <w:style w:type="paragraph" w:customStyle="1" w:styleId="cit-vol1">
    <w:name w:val="cit-vol1"/>
    <w:basedOn w:val="Normln"/>
    <w:rsid w:val="00E16AF1"/>
    <w:pPr>
      <w:spacing w:after="0" w:line="240" w:lineRule="auto"/>
    </w:pPr>
    <w:rPr>
      <w:rFonts w:eastAsia="Times New Roman"/>
      <w:vanish/>
      <w:lang w:val="sk-SK" w:eastAsia="sk-SK"/>
    </w:rPr>
  </w:style>
  <w:style w:type="paragraph" w:customStyle="1" w:styleId="cit-pages1">
    <w:name w:val="cit-pages1"/>
    <w:basedOn w:val="Normln"/>
    <w:rsid w:val="00E16AF1"/>
    <w:pPr>
      <w:spacing w:after="0" w:line="240" w:lineRule="auto"/>
    </w:pPr>
    <w:rPr>
      <w:rFonts w:eastAsia="Times New Roman"/>
      <w:vanish/>
      <w:lang w:val="sk-SK" w:eastAsia="sk-SK"/>
    </w:rPr>
  </w:style>
  <w:style w:type="paragraph" w:customStyle="1" w:styleId="cit-doi2">
    <w:name w:val="cit-doi2"/>
    <w:basedOn w:val="Normln"/>
    <w:rsid w:val="00E16AF1"/>
    <w:pPr>
      <w:spacing w:after="0" w:line="240" w:lineRule="auto"/>
    </w:pPr>
    <w:rPr>
      <w:rFonts w:eastAsia="Times New Roman"/>
      <w:vanish/>
      <w:lang w:val="sk-SK" w:eastAsia="sk-SK"/>
    </w:rPr>
  </w:style>
  <w:style w:type="paragraph" w:customStyle="1" w:styleId="cit-auth-list3">
    <w:name w:val="cit-auth-list3"/>
    <w:basedOn w:val="Normln"/>
    <w:rsid w:val="00E16AF1"/>
    <w:pPr>
      <w:spacing w:after="0" w:line="240" w:lineRule="auto"/>
    </w:pPr>
    <w:rPr>
      <w:rFonts w:eastAsia="Times New Roman"/>
      <w:lang w:val="sk-SK" w:eastAsia="sk-SK"/>
    </w:rPr>
  </w:style>
  <w:style w:type="character" w:customStyle="1" w:styleId="accesscheck2">
    <w:name w:val="accesscheck2"/>
    <w:rsid w:val="00E16AF1"/>
    <w:rPr>
      <w:vanish w:val="0"/>
      <w:webHidden w:val="0"/>
      <w:specVanish w:val="0"/>
    </w:rPr>
  </w:style>
  <w:style w:type="paragraph" w:customStyle="1" w:styleId="cit-title3">
    <w:name w:val="cit-title3"/>
    <w:basedOn w:val="Normln"/>
    <w:rsid w:val="00E16AF1"/>
    <w:pPr>
      <w:spacing w:after="0" w:line="240" w:lineRule="auto"/>
    </w:pPr>
    <w:rPr>
      <w:rFonts w:eastAsia="Times New Roman"/>
      <w:lang w:val="sk-SK" w:eastAsia="sk-SK"/>
    </w:rPr>
  </w:style>
  <w:style w:type="paragraph" w:customStyle="1" w:styleId="cit-views2">
    <w:name w:val="cit-views2"/>
    <w:basedOn w:val="Normln"/>
    <w:rsid w:val="00E16AF1"/>
    <w:pPr>
      <w:spacing w:before="60" w:after="60" w:line="240" w:lineRule="auto"/>
    </w:pPr>
    <w:rPr>
      <w:rFonts w:eastAsia="Times New Roman"/>
      <w:lang w:val="sk-SK" w:eastAsia="sk-SK"/>
    </w:rPr>
  </w:style>
  <w:style w:type="paragraph" w:customStyle="1" w:styleId="banner-ads1">
    <w:name w:val="banner-ads1"/>
    <w:basedOn w:val="Normln"/>
    <w:rsid w:val="00E16AF1"/>
    <w:pPr>
      <w:spacing w:after="0" w:line="240" w:lineRule="auto"/>
      <w:ind w:left="300"/>
    </w:pPr>
    <w:rPr>
      <w:rFonts w:eastAsia="Times New Roman"/>
      <w:lang w:val="sk-SK" w:eastAsia="sk-SK"/>
    </w:rPr>
  </w:style>
  <w:style w:type="paragraph" w:customStyle="1" w:styleId="header-buttons1">
    <w:name w:val="header-buttons1"/>
    <w:basedOn w:val="Normln"/>
    <w:rsid w:val="00E16AF1"/>
    <w:pPr>
      <w:spacing w:after="105" w:line="240" w:lineRule="auto"/>
      <w:ind w:left="15"/>
    </w:pPr>
    <w:rPr>
      <w:rFonts w:eastAsia="Times New Roman"/>
      <w:color w:val="0083A8"/>
      <w:lang w:val="sk-SK" w:eastAsia="sk-SK"/>
    </w:rPr>
  </w:style>
  <w:style w:type="paragraph" w:customStyle="1" w:styleId="inst-branding1">
    <w:name w:val="inst-branding1"/>
    <w:basedOn w:val="Normln"/>
    <w:rsid w:val="00E16AF1"/>
    <w:pPr>
      <w:spacing w:after="0" w:line="240" w:lineRule="auto"/>
    </w:pPr>
    <w:rPr>
      <w:rFonts w:eastAsia="Times New Roman"/>
      <w:lang w:val="sk-SK" w:eastAsia="sk-SK"/>
    </w:rPr>
  </w:style>
  <w:style w:type="paragraph" w:customStyle="1" w:styleId="header-qs1">
    <w:name w:val="header-qs1"/>
    <w:basedOn w:val="Normln"/>
    <w:rsid w:val="00E16AF1"/>
    <w:pPr>
      <w:spacing w:after="0" w:line="240" w:lineRule="auto"/>
    </w:pPr>
    <w:rPr>
      <w:rFonts w:eastAsia="Times New Roman"/>
      <w:lang w:val="sk-SK" w:eastAsia="sk-SK"/>
    </w:rPr>
  </w:style>
  <w:style w:type="paragraph" w:customStyle="1" w:styleId="bar1">
    <w:name w:val="bar1"/>
    <w:basedOn w:val="Normln"/>
    <w:rsid w:val="00E16AF1"/>
    <w:pPr>
      <w:pBdr>
        <w:top w:val="single" w:sz="6" w:space="0" w:color="CCCCCC"/>
        <w:left w:val="single" w:sz="6" w:space="0" w:color="CCCCCC"/>
        <w:bottom w:val="single" w:sz="6" w:space="0" w:color="CCCCCC"/>
        <w:right w:val="single" w:sz="6" w:space="0" w:color="CCCCCC"/>
      </w:pBdr>
      <w:shd w:val="clear" w:color="auto" w:fill="F2F2F2"/>
      <w:spacing w:after="0" w:line="240" w:lineRule="auto"/>
      <w:ind w:left="-300"/>
    </w:pPr>
    <w:rPr>
      <w:rFonts w:eastAsia="Times New Roman"/>
      <w:lang w:val="sk-SK" w:eastAsia="sk-SK"/>
    </w:rPr>
  </w:style>
  <w:style w:type="paragraph" w:customStyle="1" w:styleId="bar2">
    <w:name w:val="bar2"/>
    <w:basedOn w:val="Normln"/>
    <w:rsid w:val="00E16AF1"/>
    <w:pPr>
      <w:pBdr>
        <w:top w:val="single" w:sz="6" w:space="0" w:color="CCCCCC"/>
        <w:left w:val="single" w:sz="6" w:space="0" w:color="CCCCCC"/>
        <w:bottom w:val="single" w:sz="6" w:space="0" w:color="CCCCCC"/>
        <w:right w:val="single" w:sz="6" w:space="0" w:color="CCCCCC"/>
      </w:pBdr>
      <w:shd w:val="clear" w:color="auto" w:fill="F2F2F2"/>
      <w:spacing w:before="240" w:after="0" w:line="240" w:lineRule="auto"/>
      <w:ind w:left="-300"/>
    </w:pPr>
    <w:rPr>
      <w:rFonts w:eastAsia="Times New Roman"/>
      <w:lang w:val="sk-SK" w:eastAsia="sk-SK"/>
    </w:rPr>
  </w:style>
  <w:style w:type="paragraph" w:customStyle="1" w:styleId="bar-inner1">
    <w:name w:val="bar-inner1"/>
    <w:basedOn w:val="Normln"/>
    <w:rsid w:val="00E16AF1"/>
    <w:pPr>
      <w:shd w:val="clear" w:color="auto" w:fill="F2F2F2"/>
      <w:spacing w:after="0" w:line="240" w:lineRule="auto"/>
    </w:pPr>
    <w:rPr>
      <w:rFonts w:eastAsia="Times New Roman"/>
      <w:color w:val="FFFFFF"/>
      <w:lang w:val="sk-SK" w:eastAsia="sk-SK"/>
    </w:rPr>
  </w:style>
  <w:style w:type="paragraph" w:customStyle="1" w:styleId="footer-group1">
    <w:name w:val="footer-group1"/>
    <w:basedOn w:val="Normln"/>
    <w:rsid w:val="00E16AF1"/>
    <w:pPr>
      <w:shd w:val="clear" w:color="auto" w:fill="F2F2F2"/>
      <w:spacing w:after="0" w:line="240" w:lineRule="auto"/>
    </w:pPr>
    <w:rPr>
      <w:rFonts w:eastAsia="Times New Roman"/>
      <w:color w:val="666666"/>
      <w:lang w:val="sk-SK" w:eastAsia="sk-SK"/>
    </w:rPr>
  </w:style>
  <w:style w:type="paragraph" w:customStyle="1" w:styleId="sidebar-icon-group1">
    <w:name w:val="sidebar-icon-group1"/>
    <w:basedOn w:val="Normln"/>
    <w:rsid w:val="00E16AF1"/>
    <w:pPr>
      <w:spacing w:after="0" w:line="240" w:lineRule="auto"/>
    </w:pPr>
    <w:rPr>
      <w:rFonts w:eastAsia="Times New Roman"/>
      <w:lang w:val="sk-SK" w:eastAsia="sk-SK"/>
    </w:rPr>
  </w:style>
  <w:style w:type="paragraph" w:customStyle="1" w:styleId="footer-col-left1">
    <w:name w:val="footer-col-left1"/>
    <w:basedOn w:val="Normln"/>
    <w:rsid w:val="00E16AF1"/>
    <w:pPr>
      <w:spacing w:after="0" w:line="240" w:lineRule="auto"/>
    </w:pPr>
    <w:rPr>
      <w:rFonts w:eastAsia="Times New Roman"/>
      <w:lang w:val="sk-SK" w:eastAsia="sk-SK"/>
    </w:rPr>
  </w:style>
  <w:style w:type="paragraph" w:customStyle="1" w:styleId="footer-col-right1">
    <w:name w:val="footer-col-right1"/>
    <w:basedOn w:val="Normln"/>
    <w:rsid w:val="00E16AF1"/>
    <w:pPr>
      <w:spacing w:after="0" w:line="240" w:lineRule="auto"/>
    </w:pPr>
    <w:rPr>
      <w:rFonts w:eastAsia="Times New Roman"/>
      <w:lang w:val="sk-SK" w:eastAsia="sk-SK"/>
    </w:rPr>
  </w:style>
  <w:style w:type="paragraph" w:customStyle="1" w:styleId="cover-img-wrap1">
    <w:name w:val="cover-img-wrap1"/>
    <w:basedOn w:val="Normln"/>
    <w:rsid w:val="00E16AF1"/>
    <w:pPr>
      <w:spacing w:before="600" w:after="0" w:line="240" w:lineRule="auto"/>
      <w:ind w:left="-375"/>
    </w:pPr>
    <w:rPr>
      <w:rFonts w:eastAsia="Times New Roman"/>
      <w:lang w:val="sk-SK" w:eastAsia="sk-SK"/>
    </w:rPr>
  </w:style>
  <w:style w:type="paragraph" w:customStyle="1" w:styleId="content-block-clear1">
    <w:name w:val="content-block-clear1"/>
    <w:basedOn w:val="Normln"/>
    <w:rsid w:val="00E16AF1"/>
    <w:pPr>
      <w:spacing w:before="75" w:after="75" w:line="240" w:lineRule="auto"/>
    </w:pPr>
    <w:rPr>
      <w:rFonts w:eastAsia="Times New Roman"/>
      <w:lang w:val="sk-SK" w:eastAsia="sk-SK"/>
    </w:rPr>
  </w:style>
  <w:style w:type="character" w:customStyle="1" w:styleId="intl-help1">
    <w:name w:val="intl-help1"/>
    <w:rsid w:val="00E16AF1"/>
    <w:rPr>
      <w:sz w:val="18"/>
      <w:szCs w:val="18"/>
    </w:rPr>
  </w:style>
  <w:style w:type="paragraph" w:customStyle="1" w:styleId="sboxl1">
    <w:name w:val="sbox_l1"/>
    <w:basedOn w:val="Normln"/>
    <w:rsid w:val="00E16AF1"/>
    <w:pPr>
      <w:spacing w:before="30" w:after="0" w:line="240" w:lineRule="auto"/>
    </w:pPr>
    <w:rPr>
      <w:rFonts w:eastAsia="Times New Roman"/>
      <w:lang w:val="sk-SK" w:eastAsia="sk-SK"/>
    </w:rPr>
  </w:style>
  <w:style w:type="paragraph" w:customStyle="1" w:styleId="sboxl2">
    <w:name w:val="sbox_l2"/>
    <w:basedOn w:val="Normln"/>
    <w:rsid w:val="00E16AF1"/>
    <w:pPr>
      <w:spacing w:before="30" w:after="0" w:line="240" w:lineRule="auto"/>
    </w:pPr>
    <w:rPr>
      <w:rFonts w:eastAsia="Times New Roman"/>
      <w:lang w:val="sk-SK" w:eastAsia="sk-SK"/>
    </w:rPr>
  </w:style>
  <w:style w:type="paragraph" w:customStyle="1" w:styleId="sboxr1">
    <w:name w:val="sbox_r1"/>
    <w:basedOn w:val="Normln"/>
    <w:rsid w:val="00E16AF1"/>
    <w:pPr>
      <w:spacing w:before="30" w:after="0" w:line="240" w:lineRule="auto"/>
    </w:pPr>
    <w:rPr>
      <w:rFonts w:eastAsia="Times New Roman"/>
      <w:lang w:val="sk-SK" w:eastAsia="sk-SK"/>
    </w:rPr>
  </w:style>
  <w:style w:type="paragraph" w:customStyle="1" w:styleId="sboxr2">
    <w:name w:val="sbox_r2"/>
    <w:basedOn w:val="Normln"/>
    <w:rsid w:val="00E16AF1"/>
    <w:pPr>
      <w:spacing w:before="30" w:after="0" w:line="240" w:lineRule="auto"/>
    </w:pPr>
    <w:rPr>
      <w:rFonts w:eastAsia="Times New Roman"/>
      <w:lang w:val="sk-SK" w:eastAsia="sk-SK"/>
    </w:rPr>
  </w:style>
  <w:style w:type="paragraph" w:customStyle="1" w:styleId="header-qs-21">
    <w:name w:val="header-qs-21"/>
    <w:basedOn w:val="Normln"/>
    <w:rsid w:val="00E16AF1"/>
    <w:pPr>
      <w:spacing w:after="0" w:line="240" w:lineRule="auto"/>
    </w:pPr>
    <w:rPr>
      <w:rFonts w:eastAsia="Times New Roman"/>
      <w:lang w:val="sk-SK" w:eastAsia="sk-SK"/>
    </w:rPr>
  </w:style>
  <w:style w:type="paragraph" w:customStyle="1" w:styleId="std-header-qs1">
    <w:name w:val="std-header-qs1"/>
    <w:basedOn w:val="Normln"/>
    <w:rsid w:val="00E16AF1"/>
    <w:pPr>
      <w:spacing w:after="0" w:line="240" w:lineRule="auto"/>
    </w:pPr>
    <w:rPr>
      <w:rFonts w:eastAsia="Times New Roman"/>
      <w:lang w:val="sk-SK" w:eastAsia="sk-SK"/>
    </w:rPr>
  </w:style>
  <w:style w:type="paragraph" w:customStyle="1" w:styleId="footer-col-left2">
    <w:name w:val="footer-col-left2"/>
    <w:basedOn w:val="Normln"/>
    <w:rsid w:val="00E16AF1"/>
    <w:pPr>
      <w:spacing w:after="0" w:line="240" w:lineRule="auto"/>
    </w:pPr>
    <w:rPr>
      <w:rFonts w:eastAsia="Times New Roman"/>
      <w:lang w:val="sk-SK" w:eastAsia="sk-SK"/>
    </w:rPr>
  </w:style>
  <w:style w:type="paragraph" w:customStyle="1" w:styleId="std-bar1">
    <w:name w:val="std-bar1"/>
    <w:basedOn w:val="Normln"/>
    <w:rsid w:val="00E16AF1"/>
    <w:pPr>
      <w:pBdr>
        <w:top w:val="single" w:sz="6" w:space="0" w:color="CCCCCC"/>
        <w:left w:val="single" w:sz="6" w:space="0" w:color="CCCCCC"/>
        <w:bottom w:val="single" w:sz="6" w:space="0" w:color="CCCCCC"/>
        <w:right w:val="single" w:sz="6" w:space="0" w:color="CCCCCC"/>
      </w:pBdr>
      <w:shd w:val="clear" w:color="auto" w:fill="F2F2F2"/>
      <w:spacing w:after="0" w:line="240" w:lineRule="auto"/>
      <w:ind w:left="-300"/>
    </w:pPr>
    <w:rPr>
      <w:rFonts w:eastAsia="Times New Roman"/>
      <w:lang w:val="sk-SK" w:eastAsia="sk-SK"/>
    </w:rPr>
  </w:style>
  <w:style w:type="paragraph" w:customStyle="1" w:styleId="footer-buttons1">
    <w:name w:val="footer-buttons1"/>
    <w:basedOn w:val="Normln"/>
    <w:rsid w:val="00E16AF1"/>
    <w:pPr>
      <w:spacing w:before="240" w:after="240" w:line="240" w:lineRule="auto"/>
      <w:ind w:left="360"/>
    </w:pPr>
    <w:rPr>
      <w:rFonts w:eastAsia="Times New Roman"/>
      <w:lang w:val="sk-SK" w:eastAsia="sk-SK"/>
    </w:rPr>
  </w:style>
  <w:style w:type="paragraph" w:customStyle="1" w:styleId="sboxl3">
    <w:name w:val="sbox_l3"/>
    <w:basedOn w:val="Normln"/>
    <w:rsid w:val="00E16AF1"/>
    <w:pPr>
      <w:spacing w:after="0" w:line="240" w:lineRule="auto"/>
    </w:pPr>
    <w:rPr>
      <w:rFonts w:eastAsia="Times New Roman"/>
      <w:lang w:val="sk-SK" w:eastAsia="sk-SK"/>
    </w:rPr>
  </w:style>
  <w:style w:type="paragraph" w:customStyle="1" w:styleId="adv-search-link1">
    <w:name w:val="adv-search-link1"/>
    <w:basedOn w:val="Normln"/>
    <w:rsid w:val="00E16AF1"/>
    <w:pPr>
      <w:spacing w:after="0" w:line="240" w:lineRule="auto"/>
    </w:pPr>
    <w:rPr>
      <w:rFonts w:eastAsia="Times New Roman"/>
      <w:sz w:val="17"/>
      <w:szCs w:val="17"/>
      <w:lang w:val="sk-SK" w:eastAsia="sk-SK"/>
    </w:rPr>
  </w:style>
  <w:style w:type="paragraph" w:customStyle="1" w:styleId="sboxr3">
    <w:name w:val="sbox_r3"/>
    <w:basedOn w:val="Normln"/>
    <w:rsid w:val="00E16AF1"/>
    <w:pPr>
      <w:shd w:val="clear" w:color="auto" w:fill="FFFFFF"/>
      <w:spacing w:after="0" w:line="240" w:lineRule="auto"/>
    </w:pPr>
    <w:rPr>
      <w:rFonts w:eastAsia="Times New Roman"/>
      <w:lang w:val="sk-SK" w:eastAsia="sk-SK"/>
    </w:rPr>
  </w:style>
  <w:style w:type="paragraph" w:customStyle="1" w:styleId="pdfnav1">
    <w:name w:val="pdfnav1"/>
    <w:basedOn w:val="Normln"/>
    <w:rsid w:val="00E16AF1"/>
    <w:pPr>
      <w:pBdr>
        <w:top w:val="single" w:sz="6" w:space="0" w:color="EEEEEE"/>
      </w:pBdr>
      <w:spacing w:before="600" w:after="0" w:line="240" w:lineRule="auto"/>
      <w:ind w:left="60"/>
    </w:pPr>
    <w:rPr>
      <w:rFonts w:ascii="Arial" w:eastAsia="Times New Roman" w:hAnsi="Arial" w:cs="Arial"/>
      <w:sz w:val="17"/>
      <w:szCs w:val="17"/>
      <w:lang w:val="sk-SK" w:eastAsia="sk-SK"/>
    </w:rPr>
  </w:style>
  <w:style w:type="paragraph" w:customStyle="1" w:styleId="sheaderl1">
    <w:name w:val="sheader_l1"/>
    <w:basedOn w:val="Normln"/>
    <w:rsid w:val="00E16AF1"/>
    <w:pPr>
      <w:spacing w:before="30" w:after="0" w:line="240" w:lineRule="auto"/>
    </w:pPr>
    <w:rPr>
      <w:rFonts w:eastAsia="Times New Roman"/>
      <w:lang w:val="sk-SK" w:eastAsia="sk-SK"/>
    </w:rPr>
  </w:style>
  <w:style w:type="paragraph" w:customStyle="1" w:styleId="sheaderr1">
    <w:name w:val="sheader_r1"/>
    <w:basedOn w:val="Normln"/>
    <w:rsid w:val="00E16AF1"/>
    <w:pPr>
      <w:spacing w:before="30" w:after="0" w:line="240" w:lineRule="auto"/>
    </w:pPr>
    <w:rPr>
      <w:rFonts w:eastAsia="Times New Roman"/>
      <w:lang w:val="sk-SK" w:eastAsia="sk-SK"/>
    </w:rPr>
  </w:style>
  <w:style w:type="paragraph" w:customStyle="1" w:styleId="cit-auth-list4">
    <w:name w:val="cit-auth-list4"/>
    <w:basedOn w:val="Normln"/>
    <w:rsid w:val="00E16AF1"/>
    <w:pPr>
      <w:spacing w:after="0" w:line="240" w:lineRule="auto"/>
      <w:ind w:left="360"/>
    </w:pPr>
    <w:rPr>
      <w:rFonts w:eastAsia="Times New Roman"/>
      <w:lang w:val="sk-SK" w:eastAsia="sk-SK"/>
    </w:rPr>
  </w:style>
  <w:style w:type="paragraph" w:customStyle="1" w:styleId="cit-auth-list5">
    <w:name w:val="cit-auth-list5"/>
    <w:basedOn w:val="Normln"/>
    <w:rsid w:val="00E16AF1"/>
    <w:pPr>
      <w:spacing w:after="0" w:line="240" w:lineRule="auto"/>
    </w:pPr>
    <w:rPr>
      <w:rFonts w:eastAsia="Times New Roman"/>
      <w:lang w:val="sk-SK" w:eastAsia="sk-SK"/>
    </w:rPr>
  </w:style>
  <w:style w:type="paragraph" w:customStyle="1" w:styleId="marked-citation-col1">
    <w:name w:val="marked-citation-col1"/>
    <w:basedOn w:val="Normln"/>
    <w:rsid w:val="00E16AF1"/>
    <w:pPr>
      <w:pBdr>
        <w:top w:val="single" w:sz="6" w:space="11" w:color="666666"/>
        <w:left w:val="single" w:sz="6" w:space="11" w:color="666666"/>
        <w:bottom w:val="single" w:sz="6" w:space="11" w:color="666666"/>
        <w:right w:val="single" w:sz="6" w:space="11" w:color="666666"/>
      </w:pBdr>
      <w:shd w:val="clear" w:color="auto" w:fill="EFEFEF"/>
      <w:spacing w:after="0" w:line="240" w:lineRule="auto"/>
    </w:pPr>
    <w:rPr>
      <w:rFonts w:eastAsia="Times New Roman"/>
      <w:lang w:val="sk-SK" w:eastAsia="sk-SK"/>
    </w:rPr>
  </w:style>
  <w:style w:type="paragraph" w:customStyle="1" w:styleId="sidebar1">
    <w:name w:val="sidebar1"/>
    <w:basedOn w:val="Normln"/>
    <w:rsid w:val="00E16AF1"/>
    <w:pPr>
      <w:spacing w:after="0" w:line="240" w:lineRule="auto"/>
    </w:pPr>
    <w:rPr>
      <w:rFonts w:eastAsia="Times New Roman"/>
      <w:lang w:val="sk-SK" w:eastAsia="sk-SK"/>
    </w:rPr>
  </w:style>
  <w:style w:type="paragraph" w:customStyle="1" w:styleId="cit-section3">
    <w:name w:val="cit-section3"/>
    <w:basedOn w:val="Normln"/>
    <w:rsid w:val="00E16AF1"/>
    <w:pPr>
      <w:spacing w:before="75" w:after="75" w:line="240" w:lineRule="auto"/>
    </w:pPr>
    <w:rPr>
      <w:rFonts w:eastAsia="Times New Roman"/>
      <w:lang w:val="sk-SK" w:eastAsia="sk-SK"/>
    </w:rPr>
  </w:style>
  <w:style w:type="paragraph" w:customStyle="1" w:styleId="cit-auth-list6">
    <w:name w:val="cit-auth-list6"/>
    <w:basedOn w:val="Normln"/>
    <w:rsid w:val="00E16AF1"/>
    <w:pPr>
      <w:spacing w:before="75" w:after="75" w:line="240" w:lineRule="auto"/>
    </w:pPr>
    <w:rPr>
      <w:rFonts w:eastAsia="Times New Roman"/>
      <w:lang w:val="sk-SK" w:eastAsia="sk-SK"/>
    </w:rPr>
  </w:style>
  <w:style w:type="paragraph" w:customStyle="1" w:styleId="cit-title4">
    <w:name w:val="cit-title4"/>
    <w:basedOn w:val="Normln"/>
    <w:rsid w:val="00E16AF1"/>
    <w:pPr>
      <w:spacing w:before="75" w:after="75" w:line="240" w:lineRule="auto"/>
    </w:pPr>
    <w:rPr>
      <w:rFonts w:eastAsia="Times New Roman"/>
      <w:lang w:val="sk-SK" w:eastAsia="sk-SK"/>
    </w:rPr>
  </w:style>
  <w:style w:type="character" w:customStyle="1" w:styleId="corrected-proof1">
    <w:name w:val="corrected-proof1"/>
    <w:rsid w:val="00E16AF1"/>
    <w:rPr>
      <w:b/>
      <w:bCs/>
      <w:caps/>
      <w:color w:val="FF0000"/>
      <w:sz w:val="22"/>
      <w:szCs w:val="22"/>
    </w:rPr>
  </w:style>
  <w:style w:type="character" w:customStyle="1" w:styleId="accepted-manuscript1">
    <w:name w:val="accepted-manuscript1"/>
    <w:rsid w:val="00E16AF1"/>
    <w:rPr>
      <w:b/>
      <w:bCs/>
      <w:caps/>
      <w:color w:val="FF0000"/>
      <w:sz w:val="22"/>
      <w:szCs w:val="22"/>
    </w:rPr>
  </w:style>
  <w:style w:type="character" w:customStyle="1" w:styleId="open-access-note4">
    <w:name w:val="open-access-note4"/>
    <w:rsid w:val="00E16AF1"/>
    <w:rPr>
      <w:caps w:val="0"/>
      <w:color w:val="990000"/>
    </w:rPr>
  </w:style>
  <w:style w:type="character" w:customStyle="1" w:styleId="heading1">
    <w:name w:val="heading1"/>
    <w:rsid w:val="00E16AF1"/>
    <w:rPr>
      <w:b/>
      <w:bCs/>
    </w:rPr>
  </w:style>
  <w:style w:type="paragraph" w:customStyle="1" w:styleId="fig1">
    <w:name w:val="fig1"/>
    <w:basedOn w:val="Normln"/>
    <w:rsid w:val="00E16AF1"/>
    <w:pPr>
      <w:spacing w:before="240" w:after="240" w:line="240" w:lineRule="auto"/>
      <w:ind w:left="300" w:right="300"/>
    </w:pPr>
    <w:rPr>
      <w:rFonts w:eastAsia="Times New Roman"/>
      <w:lang w:val="sk-SK" w:eastAsia="sk-SK"/>
    </w:rPr>
  </w:style>
  <w:style w:type="paragraph" w:customStyle="1" w:styleId="table1">
    <w:name w:val="table1"/>
    <w:basedOn w:val="Normln"/>
    <w:rsid w:val="00E16AF1"/>
    <w:pPr>
      <w:spacing w:before="240" w:after="240" w:line="240" w:lineRule="auto"/>
      <w:ind w:left="300" w:right="300"/>
    </w:pPr>
    <w:rPr>
      <w:rFonts w:eastAsia="Times New Roman"/>
      <w:lang w:val="sk-SK" w:eastAsia="sk-SK"/>
    </w:rPr>
  </w:style>
  <w:style w:type="paragraph" w:customStyle="1" w:styleId="subsection1">
    <w:name w:val="subsection1"/>
    <w:basedOn w:val="Normln"/>
    <w:rsid w:val="00E16AF1"/>
    <w:pPr>
      <w:spacing w:after="0" w:line="240" w:lineRule="auto"/>
    </w:pPr>
    <w:rPr>
      <w:rFonts w:eastAsia="Times New Roman"/>
      <w:lang w:val="sk-SK" w:eastAsia="sk-SK"/>
    </w:rPr>
  </w:style>
  <w:style w:type="character" w:customStyle="1" w:styleId="disp-formula1">
    <w:name w:val="disp-formula1"/>
    <w:rsid w:val="00E16AF1"/>
    <w:rPr>
      <w:vanish w:val="0"/>
      <w:webHidden w:val="0"/>
      <w:specVanish w:val="0"/>
    </w:rPr>
  </w:style>
  <w:style w:type="character" w:customStyle="1" w:styleId="disp-formula2">
    <w:name w:val="disp-formula2"/>
    <w:rsid w:val="00E16AF1"/>
    <w:rPr>
      <w:vanish w:val="0"/>
      <w:webHidden w:val="0"/>
      <w:specVanish w:val="0"/>
    </w:rPr>
  </w:style>
  <w:style w:type="character" w:customStyle="1" w:styleId="disp-formula3">
    <w:name w:val="disp-formula3"/>
    <w:rsid w:val="00E16AF1"/>
    <w:rPr>
      <w:vanish w:val="0"/>
      <w:webHidden w:val="0"/>
      <w:specVanish w:val="0"/>
    </w:rPr>
  </w:style>
  <w:style w:type="character" w:customStyle="1" w:styleId="chem-struct1">
    <w:name w:val="chem-struct1"/>
    <w:rsid w:val="00E16AF1"/>
    <w:rPr>
      <w:vanish w:val="0"/>
      <w:webHidden w:val="0"/>
      <w:specVanish w:val="0"/>
    </w:rPr>
  </w:style>
  <w:style w:type="character" w:customStyle="1" w:styleId="chem-struct2">
    <w:name w:val="chem-struct2"/>
    <w:rsid w:val="00E16AF1"/>
    <w:rPr>
      <w:vanish w:val="0"/>
      <w:webHidden w:val="0"/>
      <w:specVanish w:val="0"/>
    </w:rPr>
  </w:style>
  <w:style w:type="paragraph" w:customStyle="1" w:styleId="fig-inline1">
    <w:name w:val="fig-inline1"/>
    <w:basedOn w:val="Normln"/>
    <w:rsid w:val="00E16AF1"/>
    <w:pPr>
      <w:pBdr>
        <w:top w:val="dotted" w:sz="6" w:space="12" w:color="999999"/>
        <w:left w:val="dotted" w:sz="6" w:space="12" w:color="999999"/>
        <w:bottom w:val="dotted" w:sz="6" w:space="12" w:color="999999"/>
        <w:right w:val="dotted" w:sz="6" w:space="12" w:color="999999"/>
      </w:pBdr>
      <w:shd w:val="clear" w:color="auto" w:fill="FFFFFF"/>
      <w:spacing w:before="240" w:after="240" w:line="240" w:lineRule="auto"/>
      <w:ind w:left="150" w:right="75"/>
      <w:jc w:val="center"/>
    </w:pPr>
    <w:rPr>
      <w:rFonts w:ascii="Lucida Sans Unicode" w:eastAsia="Times New Roman" w:hAnsi="Lucida Sans Unicode" w:cs="Lucida Sans Unicode"/>
      <w:sz w:val="20"/>
      <w:szCs w:val="20"/>
      <w:lang w:val="sk-SK" w:eastAsia="sk-SK"/>
    </w:rPr>
  </w:style>
  <w:style w:type="character" w:customStyle="1" w:styleId="fig-inline-video-img-pop-out1">
    <w:name w:val="fig-inline-video-img-pop-out1"/>
    <w:rsid w:val="00E16AF1"/>
    <w:rPr>
      <w:vanish w:val="0"/>
      <w:webHidden w:val="0"/>
      <w:sz w:val="30"/>
      <w:szCs w:val="30"/>
      <w:specVanish w:val="0"/>
    </w:rPr>
  </w:style>
  <w:style w:type="character" w:customStyle="1" w:styleId="inline-video-attrib1">
    <w:name w:val="inline-video-attrib1"/>
    <w:rsid w:val="00E16AF1"/>
    <w:rPr>
      <w:vanish w:val="0"/>
      <w:webHidden w:val="0"/>
      <w:specVanish w:val="0"/>
    </w:rPr>
  </w:style>
  <w:style w:type="character" w:customStyle="1" w:styleId="inline-video-permission1">
    <w:name w:val="inline-video-permission1"/>
    <w:rsid w:val="00E16AF1"/>
    <w:rPr>
      <w:vanish w:val="0"/>
      <w:webHidden w:val="0"/>
      <w:specVanish w:val="0"/>
    </w:rPr>
  </w:style>
  <w:style w:type="character" w:customStyle="1" w:styleId="inline-video-attrib2">
    <w:name w:val="inline-video-attrib2"/>
    <w:rsid w:val="00E16AF1"/>
    <w:rPr>
      <w:vanish w:val="0"/>
      <w:webHidden w:val="0"/>
      <w:specVanish w:val="0"/>
    </w:rPr>
  </w:style>
  <w:style w:type="character" w:customStyle="1" w:styleId="inline-video-permission2">
    <w:name w:val="inline-video-permission2"/>
    <w:rsid w:val="00E16AF1"/>
    <w:rPr>
      <w:vanish w:val="0"/>
      <w:webHidden w:val="0"/>
      <w:specVanish w:val="0"/>
    </w:rPr>
  </w:style>
  <w:style w:type="character" w:customStyle="1" w:styleId="inline-video-permission3">
    <w:name w:val="inline-video-permission3"/>
    <w:rsid w:val="00E16AF1"/>
    <w:rPr>
      <w:vanish w:val="0"/>
      <w:webHidden w:val="0"/>
      <w:specVanish w:val="0"/>
    </w:rPr>
  </w:style>
  <w:style w:type="character" w:customStyle="1" w:styleId="inline-video-attrib3">
    <w:name w:val="inline-video-attrib3"/>
    <w:rsid w:val="00E16AF1"/>
    <w:rPr>
      <w:vanish w:val="0"/>
      <w:webHidden w:val="0"/>
      <w:specVanish w:val="0"/>
    </w:rPr>
  </w:style>
  <w:style w:type="paragraph" w:customStyle="1" w:styleId="xref-bibr1">
    <w:name w:val="xref-bibr1"/>
    <w:basedOn w:val="Normln"/>
    <w:rsid w:val="00E16AF1"/>
    <w:pPr>
      <w:spacing w:after="0" w:line="240" w:lineRule="auto"/>
    </w:pPr>
    <w:rPr>
      <w:rFonts w:eastAsia="Times New Roman"/>
      <w:color w:val="403838"/>
      <w:sz w:val="19"/>
      <w:szCs w:val="19"/>
      <w:vertAlign w:val="superscript"/>
      <w:lang w:val="sk-SK" w:eastAsia="sk-SK"/>
    </w:rPr>
  </w:style>
  <w:style w:type="paragraph" w:customStyle="1" w:styleId="xref-bibr2">
    <w:name w:val="xref-bibr2"/>
    <w:basedOn w:val="Normln"/>
    <w:rsid w:val="00E16AF1"/>
    <w:pPr>
      <w:spacing w:after="0" w:line="240" w:lineRule="auto"/>
    </w:pPr>
    <w:rPr>
      <w:rFonts w:eastAsia="Times New Roman"/>
      <w:color w:val="403838"/>
      <w:sz w:val="19"/>
      <w:szCs w:val="19"/>
      <w:vertAlign w:val="superscript"/>
      <w:lang w:val="sk-SK" w:eastAsia="sk-SK"/>
    </w:rPr>
  </w:style>
  <w:style w:type="paragraph" w:customStyle="1" w:styleId="hide1">
    <w:name w:val="hide1"/>
    <w:basedOn w:val="Normln"/>
    <w:rsid w:val="00E16AF1"/>
    <w:pPr>
      <w:spacing w:before="75" w:after="75" w:line="240" w:lineRule="auto"/>
    </w:pPr>
    <w:rPr>
      <w:rFonts w:eastAsia="Times New Roman"/>
      <w:vanish/>
      <w:lang w:val="sk-SK" w:eastAsia="sk-SK"/>
    </w:rPr>
  </w:style>
  <w:style w:type="paragraph" w:customStyle="1" w:styleId="highwire-marker-journal-article-end1">
    <w:name w:val="highwire-marker-journal-article-end1"/>
    <w:basedOn w:val="Normln"/>
    <w:rsid w:val="00E16AF1"/>
    <w:pPr>
      <w:spacing w:after="0" w:line="240" w:lineRule="auto"/>
    </w:pPr>
    <w:rPr>
      <w:rFonts w:eastAsia="Times New Roman"/>
      <w:vanish/>
      <w:lang w:val="sk-SK" w:eastAsia="sk-SK"/>
    </w:rPr>
  </w:style>
  <w:style w:type="paragraph" w:customStyle="1" w:styleId="cit-auth-list7">
    <w:name w:val="cit-auth-list7"/>
    <w:basedOn w:val="Normln"/>
    <w:rsid w:val="00E16AF1"/>
    <w:pPr>
      <w:spacing w:after="0" w:line="240" w:lineRule="auto"/>
    </w:pPr>
    <w:rPr>
      <w:rFonts w:eastAsia="Times New Roman"/>
      <w:b/>
      <w:bCs/>
      <w:lang w:val="sk-SK" w:eastAsia="sk-SK"/>
    </w:rPr>
  </w:style>
  <w:style w:type="paragraph" w:customStyle="1" w:styleId="cit-ed-list1">
    <w:name w:val="cit-ed-list1"/>
    <w:basedOn w:val="Normln"/>
    <w:rsid w:val="00E16AF1"/>
    <w:pPr>
      <w:spacing w:after="0" w:line="240" w:lineRule="auto"/>
    </w:pPr>
    <w:rPr>
      <w:rFonts w:eastAsia="Times New Roman"/>
      <w:lang w:val="sk-SK" w:eastAsia="sk-SK"/>
    </w:rPr>
  </w:style>
  <w:style w:type="paragraph" w:customStyle="1" w:styleId="duplicate1">
    <w:name w:val="duplicate1"/>
    <w:basedOn w:val="Normln"/>
    <w:rsid w:val="00E16AF1"/>
    <w:pPr>
      <w:spacing w:after="0" w:line="240" w:lineRule="auto"/>
    </w:pPr>
    <w:rPr>
      <w:rFonts w:eastAsia="Times New Roman"/>
      <w:vanish/>
      <w:lang w:val="sk-SK" w:eastAsia="sk-SK"/>
    </w:rPr>
  </w:style>
  <w:style w:type="paragraph" w:customStyle="1" w:styleId="cit-title5">
    <w:name w:val="cit-title5"/>
    <w:basedOn w:val="Normln"/>
    <w:rsid w:val="00E16AF1"/>
    <w:pPr>
      <w:spacing w:after="0" w:line="240" w:lineRule="auto"/>
    </w:pPr>
    <w:rPr>
      <w:rFonts w:eastAsia="Times New Roman"/>
      <w:lang w:val="sk-SK" w:eastAsia="sk-SK"/>
    </w:rPr>
  </w:style>
  <w:style w:type="paragraph" w:customStyle="1" w:styleId="cit-vol2">
    <w:name w:val="cit-vol2"/>
    <w:basedOn w:val="Normln"/>
    <w:rsid w:val="00E16AF1"/>
    <w:pPr>
      <w:spacing w:after="0" w:line="240" w:lineRule="auto"/>
    </w:pPr>
    <w:rPr>
      <w:rFonts w:eastAsia="Times New Roman"/>
      <w:b/>
      <w:bCs/>
      <w:lang w:val="sk-SK" w:eastAsia="sk-SK"/>
    </w:rPr>
  </w:style>
  <w:style w:type="paragraph" w:customStyle="1" w:styleId="article1">
    <w:name w:val="article1"/>
    <w:basedOn w:val="Normln"/>
    <w:rsid w:val="00E16AF1"/>
    <w:pPr>
      <w:spacing w:after="0" w:line="240" w:lineRule="auto"/>
      <w:jc w:val="both"/>
    </w:pPr>
    <w:rPr>
      <w:rFonts w:eastAsia="Times New Roman"/>
      <w:lang w:val="sk-SK" w:eastAsia="sk-SK"/>
    </w:rPr>
  </w:style>
  <w:style w:type="paragraph" w:customStyle="1" w:styleId="ref-list1">
    <w:name w:val="ref-list1"/>
    <w:basedOn w:val="Normln"/>
    <w:rsid w:val="00E16AF1"/>
    <w:pPr>
      <w:spacing w:after="0" w:line="240" w:lineRule="auto"/>
    </w:pPr>
    <w:rPr>
      <w:rFonts w:eastAsia="Times New Roman"/>
      <w:lang w:val="sk-SK" w:eastAsia="sk-SK"/>
    </w:rPr>
  </w:style>
  <w:style w:type="character" w:customStyle="1" w:styleId="xref-corresp3">
    <w:name w:val="xref-corresp3"/>
    <w:rsid w:val="00E16AF1"/>
    <w:rPr>
      <w:b w:val="0"/>
      <w:bCs w:val="0"/>
      <w:strike w:val="0"/>
      <w:dstrike w:val="0"/>
      <w:u w:val="none"/>
      <w:effect w:val="none"/>
    </w:rPr>
  </w:style>
  <w:style w:type="character" w:customStyle="1" w:styleId="xref-aff3">
    <w:name w:val="xref-aff3"/>
    <w:rsid w:val="00E16AF1"/>
    <w:rPr>
      <w:b w:val="0"/>
      <w:bCs w:val="0"/>
      <w:strike w:val="0"/>
      <w:dstrike w:val="0"/>
      <w:u w:val="none"/>
      <w:effect w:val="none"/>
    </w:rPr>
  </w:style>
  <w:style w:type="character" w:customStyle="1" w:styleId="xref-fn1">
    <w:name w:val="xref-fn1"/>
    <w:rsid w:val="00E16AF1"/>
    <w:rPr>
      <w:b w:val="0"/>
      <w:bCs w:val="0"/>
      <w:strike w:val="0"/>
      <w:dstrike w:val="0"/>
      <w:u w:val="none"/>
      <w:effect w:val="none"/>
    </w:rPr>
  </w:style>
  <w:style w:type="paragraph" w:customStyle="1" w:styleId="p-lead1">
    <w:name w:val="p-lead1"/>
    <w:basedOn w:val="Normln"/>
    <w:rsid w:val="00E16AF1"/>
    <w:pPr>
      <w:spacing w:before="75" w:after="75" w:line="240" w:lineRule="auto"/>
    </w:pPr>
    <w:rPr>
      <w:rFonts w:eastAsia="Times New Roman"/>
      <w:lang w:val="sk-SK" w:eastAsia="sk-SK"/>
    </w:rPr>
  </w:style>
  <w:style w:type="character" w:customStyle="1" w:styleId="statement-label1">
    <w:name w:val="statement-label1"/>
    <w:rsid w:val="00E16AF1"/>
    <w:rPr>
      <w:b/>
      <w:bCs/>
      <w:sz w:val="29"/>
      <w:szCs w:val="29"/>
    </w:rPr>
  </w:style>
  <w:style w:type="character" w:customStyle="1" w:styleId="statement-label2">
    <w:name w:val="statement-label2"/>
    <w:rsid w:val="00E16AF1"/>
    <w:rPr>
      <w:i/>
      <w:iCs/>
      <w:sz w:val="29"/>
      <w:szCs w:val="29"/>
    </w:rPr>
  </w:style>
  <w:style w:type="paragraph" w:customStyle="1" w:styleId="duplicate2">
    <w:name w:val="duplicate2"/>
    <w:basedOn w:val="Normln"/>
    <w:rsid w:val="00E16AF1"/>
    <w:pPr>
      <w:spacing w:after="0" w:line="240" w:lineRule="auto"/>
    </w:pPr>
    <w:rPr>
      <w:rFonts w:eastAsia="Times New Roman"/>
      <w:vanish/>
      <w:lang w:val="sk-SK" w:eastAsia="sk-SK"/>
    </w:rPr>
  </w:style>
  <w:style w:type="character" w:customStyle="1" w:styleId="cit-pub-id-sep1">
    <w:name w:val="cit-pub-id-sep1"/>
    <w:rsid w:val="00E16AF1"/>
    <w:rPr>
      <w:vanish/>
      <w:webHidden w:val="0"/>
      <w:specVanish w:val="0"/>
    </w:rPr>
  </w:style>
  <w:style w:type="character" w:customStyle="1" w:styleId="cit-pub-id1">
    <w:name w:val="cit-pub-id1"/>
    <w:rsid w:val="00E16AF1"/>
    <w:rPr>
      <w:vanish/>
      <w:webHidden w:val="0"/>
      <w:specVanish w:val="0"/>
    </w:rPr>
  </w:style>
  <w:style w:type="paragraph" w:customStyle="1" w:styleId="cit-vol3">
    <w:name w:val="cit-vol3"/>
    <w:basedOn w:val="Normln"/>
    <w:rsid w:val="00E16AF1"/>
    <w:pPr>
      <w:spacing w:after="0" w:line="240" w:lineRule="auto"/>
    </w:pPr>
    <w:rPr>
      <w:rFonts w:eastAsia="Times New Roman"/>
      <w:b/>
      <w:bCs/>
      <w:lang w:val="sk-SK" w:eastAsia="sk-SK"/>
    </w:rPr>
  </w:style>
  <w:style w:type="paragraph" w:customStyle="1" w:styleId="section-nav1">
    <w:name w:val="section-nav1"/>
    <w:basedOn w:val="Normln"/>
    <w:rsid w:val="00E16AF1"/>
    <w:pPr>
      <w:shd w:val="clear" w:color="auto" w:fill="FFFFFF"/>
      <w:spacing w:after="0" w:line="240" w:lineRule="auto"/>
    </w:pPr>
    <w:rPr>
      <w:rFonts w:eastAsia="Times New Roman"/>
      <w:lang w:val="sk-SK" w:eastAsia="sk-SK"/>
    </w:rPr>
  </w:style>
  <w:style w:type="paragraph" w:customStyle="1" w:styleId="section-nav2">
    <w:name w:val="section-nav2"/>
    <w:basedOn w:val="Normln"/>
    <w:rsid w:val="00E16AF1"/>
    <w:pPr>
      <w:shd w:val="clear" w:color="auto" w:fill="FFFFFF"/>
      <w:spacing w:after="0" w:line="240" w:lineRule="auto"/>
    </w:pPr>
    <w:rPr>
      <w:rFonts w:eastAsia="Times New Roman"/>
      <w:lang w:val="sk-SK" w:eastAsia="sk-SK"/>
    </w:rPr>
  </w:style>
  <w:style w:type="character" w:customStyle="1" w:styleId="soc-bm-link-text3">
    <w:name w:val="soc-bm-link-text3"/>
    <w:basedOn w:val="Standardnpsmoodstavce"/>
    <w:rsid w:val="00E16AF1"/>
  </w:style>
  <w:style w:type="paragraph" w:customStyle="1" w:styleId="social-bookmarking-help2">
    <w:name w:val="social-bookmarking-help2"/>
    <w:basedOn w:val="Normln"/>
    <w:rsid w:val="00E16AF1"/>
    <w:pPr>
      <w:spacing w:before="75" w:after="150" w:line="240" w:lineRule="auto"/>
    </w:pPr>
    <w:rPr>
      <w:rFonts w:eastAsia="Times New Roman"/>
      <w:lang w:val="sk-SK" w:eastAsia="sk-SK"/>
    </w:rPr>
  </w:style>
  <w:style w:type="character" w:customStyle="1" w:styleId="cit-collab1">
    <w:name w:val="cit-collab1"/>
    <w:basedOn w:val="Standardnpsmoodstavce"/>
    <w:rsid w:val="00E16AF1"/>
  </w:style>
  <w:style w:type="paragraph" w:customStyle="1" w:styleId="corresp-label1">
    <w:name w:val="corresp-label1"/>
    <w:basedOn w:val="Normln"/>
    <w:rsid w:val="00E16AF1"/>
    <w:pPr>
      <w:spacing w:after="0" w:line="0" w:lineRule="auto"/>
    </w:pPr>
    <w:rPr>
      <w:rFonts w:eastAsia="Times New Roman"/>
      <w:sz w:val="20"/>
      <w:szCs w:val="20"/>
      <w:vertAlign w:val="superscript"/>
      <w:lang w:val="sk-SK" w:eastAsia="sk-SK"/>
    </w:rPr>
  </w:style>
  <w:style w:type="paragraph" w:customStyle="1" w:styleId="hw-popup-error1">
    <w:name w:val="hw-popup-error1"/>
    <w:basedOn w:val="Normln"/>
    <w:rsid w:val="00E16AF1"/>
    <w:pPr>
      <w:pBdr>
        <w:top w:val="single" w:sz="12" w:space="12" w:color="000000"/>
        <w:left w:val="single" w:sz="12" w:space="12" w:color="000000"/>
        <w:bottom w:val="single" w:sz="12" w:space="12" w:color="000000"/>
        <w:right w:val="single" w:sz="12" w:space="12" w:color="000000"/>
      </w:pBdr>
      <w:spacing w:before="240" w:after="240" w:line="240" w:lineRule="auto"/>
      <w:ind w:left="240" w:right="240"/>
    </w:pPr>
    <w:rPr>
      <w:rFonts w:eastAsia="Times New Roman"/>
      <w:lang w:val="sk-SK" w:eastAsia="sk-SK"/>
    </w:rPr>
  </w:style>
  <w:style w:type="paragraph" w:customStyle="1" w:styleId="h-lead1">
    <w:name w:val="h-lead1"/>
    <w:basedOn w:val="Normln"/>
    <w:rsid w:val="00E16AF1"/>
    <w:pPr>
      <w:spacing w:before="75" w:after="75" w:line="240" w:lineRule="auto"/>
    </w:pPr>
    <w:rPr>
      <w:rFonts w:eastAsia="Times New Roman"/>
      <w:lang w:val="sk-SK" w:eastAsia="sk-SK"/>
    </w:rPr>
  </w:style>
  <w:style w:type="paragraph" w:customStyle="1" w:styleId="mathjaxmathml1">
    <w:name w:val="mathjax_mathml1"/>
    <w:basedOn w:val="Normln"/>
    <w:rsid w:val="00E16AF1"/>
    <w:pPr>
      <w:spacing w:after="0" w:line="240" w:lineRule="auto"/>
    </w:pPr>
    <w:rPr>
      <w:rFonts w:eastAsia="Times New Roman"/>
      <w:sz w:val="36"/>
      <w:szCs w:val="36"/>
      <w:lang w:val="sk-SK" w:eastAsia="sk-SK"/>
    </w:rPr>
  </w:style>
  <w:style w:type="paragraph" w:customStyle="1" w:styleId="mathjaxmathml2">
    <w:name w:val="mathjax_mathml2"/>
    <w:basedOn w:val="Normln"/>
    <w:rsid w:val="00E16AF1"/>
    <w:pPr>
      <w:spacing w:after="0" w:line="240" w:lineRule="auto"/>
    </w:pPr>
    <w:rPr>
      <w:rFonts w:eastAsia="Times New Roman"/>
      <w:lang w:val="sk-SK" w:eastAsia="sk-SK"/>
    </w:rPr>
  </w:style>
  <w:style w:type="paragraph" w:customStyle="1" w:styleId="fancybox-bg1">
    <w:name w:val="fancybox-bg1"/>
    <w:basedOn w:val="Normln"/>
    <w:rsid w:val="00E16AF1"/>
    <w:pPr>
      <w:spacing w:after="0" w:line="240" w:lineRule="auto"/>
    </w:pPr>
    <w:rPr>
      <w:rFonts w:eastAsia="Times New Roman"/>
      <w:lang w:val="sk-SK" w:eastAsia="sk-SK"/>
    </w:rPr>
  </w:style>
  <w:style w:type="paragraph" w:customStyle="1" w:styleId="view-more3">
    <w:name w:val="view-more3"/>
    <w:basedOn w:val="Normln"/>
    <w:rsid w:val="00E16AF1"/>
    <w:pPr>
      <w:spacing w:after="0" w:line="240" w:lineRule="auto"/>
      <w:ind w:left="30" w:right="30"/>
    </w:pPr>
    <w:rPr>
      <w:rFonts w:eastAsia="Times New Roman"/>
      <w:color w:val="000000"/>
      <w:lang w:val="sk-SK" w:eastAsia="sk-SK"/>
    </w:rPr>
  </w:style>
  <w:style w:type="paragraph" w:customStyle="1" w:styleId="view-more4">
    <w:name w:val="view-more4"/>
    <w:basedOn w:val="Normln"/>
    <w:rsid w:val="00E16AF1"/>
    <w:pPr>
      <w:spacing w:after="0" w:line="240" w:lineRule="auto"/>
      <w:ind w:left="30" w:right="30"/>
    </w:pPr>
    <w:rPr>
      <w:rFonts w:eastAsia="Times New Roman"/>
      <w:color w:val="000000"/>
      <w:lang w:val="sk-SK" w:eastAsia="sk-SK"/>
    </w:rPr>
  </w:style>
  <w:style w:type="paragraph" w:customStyle="1" w:styleId="view-more5">
    <w:name w:val="view-more5"/>
    <w:basedOn w:val="Normln"/>
    <w:rsid w:val="00E16AF1"/>
    <w:pPr>
      <w:shd w:val="clear" w:color="auto" w:fill="404040"/>
      <w:spacing w:after="0" w:line="240" w:lineRule="auto"/>
      <w:ind w:left="30" w:right="30"/>
    </w:pPr>
    <w:rPr>
      <w:rFonts w:eastAsia="Times New Roman"/>
      <w:color w:val="FFFFFF"/>
      <w:lang w:val="sk-SK" w:eastAsia="sk-SK"/>
    </w:rPr>
  </w:style>
  <w:style w:type="paragraph" w:customStyle="1" w:styleId="view-more6">
    <w:name w:val="view-more6"/>
    <w:basedOn w:val="Normln"/>
    <w:rsid w:val="00E16AF1"/>
    <w:pPr>
      <w:shd w:val="clear" w:color="auto" w:fill="404040"/>
      <w:spacing w:after="0" w:line="240" w:lineRule="auto"/>
      <w:ind w:left="30" w:right="30"/>
    </w:pPr>
    <w:rPr>
      <w:rFonts w:eastAsia="Times New Roman"/>
      <w:color w:val="FFFFFF"/>
      <w:lang w:val="sk-SK" w:eastAsia="sk-SK"/>
    </w:rPr>
  </w:style>
  <w:style w:type="paragraph" w:customStyle="1" w:styleId="cit-vol4">
    <w:name w:val="cit-vol4"/>
    <w:basedOn w:val="Normln"/>
    <w:rsid w:val="00E16AF1"/>
    <w:pPr>
      <w:spacing w:after="0" w:line="240" w:lineRule="auto"/>
    </w:pPr>
    <w:rPr>
      <w:rFonts w:eastAsia="Times New Roman"/>
      <w:lang w:val="sk-SK" w:eastAsia="sk-SK"/>
    </w:rPr>
  </w:style>
  <w:style w:type="character" w:customStyle="1" w:styleId="name">
    <w:name w:val="name"/>
    <w:basedOn w:val="Standardnpsmoodstavce"/>
    <w:rsid w:val="00E16AF1"/>
  </w:style>
  <w:style w:type="character" w:customStyle="1" w:styleId="fn-label">
    <w:name w:val="fn-label"/>
    <w:basedOn w:val="Standardnpsmoodstavce"/>
    <w:rsid w:val="00E16AF1"/>
  </w:style>
  <w:style w:type="character" w:customStyle="1" w:styleId="fig-label1">
    <w:name w:val="fig-label1"/>
    <w:rsid w:val="00E16AF1"/>
    <w:rPr>
      <w:b/>
      <w:bCs/>
    </w:rPr>
  </w:style>
  <w:style w:type="paragraph" w:customStyle="1" w:styleId="first-child1">
    <w:name w:val="first-child1"/>
    <w:basedOn w:val="Normln"/>
    <w:rsid w:val="00E16AF1"/>
    <w:pPr>
      <w:spacing w:before="75" w:after="75" w:line="240" w:lineRule="auto"/>
    </w:pPr>
    <w:rPr>
      <w:rFonts w:eastAsia="Times New Roman"/>
      <w:lang w:val="sk-SK" w:eastAsia="sk-SK"/>
    </w:rPr>
  </w:style>
  <w:style w:type="character" w:customStyle="1" w:styleId="table-label1">
    <w:name w:val="table-label1"/>
    <w:rsid w:val="00E16AF1"/>
    <w:rPr>
      <w:b/>
      <w:bCs/>
    </w:rPr>
  </w:style>
  <w:style w:type="paragraph" w:customStyle="1" w:styleId="first-child2">
    <w:name w:val="first-child2"/>
    <w:basedOn w:val="Normln"/>
    <w:rsid w:val="00E16AF1"/>
    <w:pPr>
      <w:spacing w:before="75" w:after="75" w:line="240" w:lineRule="auto"/>
    </w:pPr>
    <w:rPr>
      <w:rFonts w:eastAsia="Times New Roman"/>
      <w:lang w:val="sk-SK" w:eastAsia="sk-SK"/>
    </w:rPr>
  </w:style>
  <w:style w:type="character" w:customStyle="1" w:styleId="received-label">
    <w:name w:val="received-label"/>
    <w:basedOn w:val="Standardnpsmoodstavce"/>
    <w:rsid w:val="00E16AF1"/>
  </w:style>
  <w:style w:type="character" w:customStyle="1" w:styleId="accepted-label">
    <w:name w:val="accepted-label"/>
    <w:basedOn w:val="Standardnpsmoodstavce"/>
    <w:rsid w:val="00E16AF1"/>
  </w:style>
  <w:style w:type="character" w:customStyle="1" w:styleId="ref-label">
    <w:name w:val="ref-label"/>
    <w:basedOn w:val="Standardnpsmoodstavce"/>
    <w:rsid w:val="00E16AF1"/>
  </w:style>
  <w:style w:type="character" w:customStyle="1" w:styleId="cit-auth2">
    <w:name w:val="cit-auth2"/>
    <w:basedOn w:val="Standardnpsmoodstavce"/>
    <w:rsid w:val="00E16AF1"/>
  </w:style>
  <w:style w:type="character" w:customStyle="1" w:styleId="cit-name-surname">
    <w:name w:val="cit-name-surname"/>
    <w:basedOn w:val="Standardnpsmoodstavce"/>
    <w:rsid w:val="00E16AF1"/>
  </w:style>
  <w:style w:type="character" w:customStyle="1" w:styleId="cit-name-given-names">
    <w:name w:val="cit-name-given-names"/>
    <w:basedOn w:val="Standardnpsmoodstavce"/>
    <w:rsid w:val="00E16AF1"/>
  </w:style>
  <w:style w:type="character" w:customStyle="1" w:styleId="cit-pub-date">
    <w:name w:val="cit-pub-date"/>
    <w:basedOn w:val="Standardnpsmoodstavce"/>
    <w:rsid w:val="00E16AF1"/>
  </w:style>
  <w:style w:type="character" w:customStyle="1" w:styleId="cit-article-title">
    <w:name w:val="cit-article-title"/>
    <w:basedOn w:val="Standardnpsmoodstavce"/>
    <w:rsid w:val="00E16AF1"/>
  </w:style>
  <w:style w:type="character" w:customStyle="1" w:styleId="cit-vol5">
    <w:name w:val="cit-vol5"/>
    <w:basedOn w:val="Standardnpsmoodstavce"/>
    <w:rsid w:val="00E16AF1"/>
  </w:style>
  <w:style w:type="character" w:customStyle="1" w:styleId="cit-fpage">
    <w:name w:val="cit-fpage"/>
    <w:basedOn w:val="Standardnpsmoodstavce"/>
    <w:rsid w:val="00E16AF1"/>
  </w:style>
  <w:style w:type="character" w:customStyle="1" w:styleId="cit-lpage">
    <w:name w:val="cit-lpage"/>
    <w:basedOn w:val="Standardnpsmoodstavce"/>
    <w:rsid w:val="00E16AF1"/>
  </w:style>
  <w:style w:type="character" w:customStyle="1" w:styleId="cit-issue">
    <w:name w:val="cit-issue"/>
    <w:basedOn w:val="Standardnpsmoodstavce"/>
    <w:rsid w:val="00E16AF1"/>
  </w:style>
  <w:style w:type="character" w:customStyle="1" w:styleId="cit-reflinks-abstract">
    <w:name w:val="cit-reflinks-abstract"/>
    <w:basedOn w:val="Standardnpsmoodstavce"/>
    <w:rsid w:val="00E16AF1"/>
  </w:style>
  <w:style w:type="character" w:customStyle="1" w:styleId="cit-sep2">
    <w:name w:val="cit-sep2"/>
    <w:basedOn w:val="Standardnpsmoodstavce"/>
    <w:rsid w:val="00E16AF1"/>
  </w:style>
  <w:style w:type="character" w:customStyle="1" w:styleId="cit-reflinks-full-text">
    <w:name w:val="cit-reflinks-full-text"/>
    <w:basedOn w:val="Standardnpsmoodstavce"/>
    <w:rsid w:val="00E16AF1"/>
  </w:style>
  <w:style w:type="character" w:customStyle="1" w:styleId="free-full-text">
    <w:name w:val="free-full-text"/>
    <w:basedOn w:val="Standardnpsmoodstavce"/>
    <w:rsid w:val="00E16AF1"/>
  </w:style>
  <w:style w:type="character" w:customStyle="1" w:styleId="cit-source">
    <w:name w:val="cit-source"/>
    <w:basedOn w:val="Standardnpsmoodstavce"/>
    <w:rsid w:val="00E16AF1"/>
  </w:style>
  <w:style w:type="character" w:customStyle="1" w:styleId="cit-publ-loc">
    <w:name w:val="cit-publ-loc"/>
    <w:basedOn w:val="Standardnpsmoodstavce"/>
    <w:rsid w:val="00E16AF1"/>
  </w:style>
  <w:style w:type="character" w:customStyle="1" w:styleId="cit-publ-name">
    <w:name w:val="cit-publ-name"/>
    <w:basedOn w:val="Standardnpsmoodstavce"/>
    <w:rsid w:val="00E16AF1"/>
  </w:style>
  <w:style w:type="character" w:customStyle="1" w:styleId="cit-ed">
    <w:name w:val="cit-ed"/>
    <w:basedOn w:val="Standardnpsmoodstavce"/>
    <w:rsid w:val="00E16AF1"/>
  </w:style>
  <w:style w:type="character" w:customStyle="1" w:styleId="TextbublinyChar">
    <w:name w:val="Text bubliny Char"/>
    <w:basedOn w:val="Standardnpsmoodstavce"/>
    <w:link w:val="Textbubliny"/>
    <w:uiPriority w:val="99"/>
    <w:semiHidden/>
    <w:rsid w:val="00E16AF1"/>
    <w:rPr>
      <w:rFonts w:ascii="Tahoma" w:eastAsia="Calibri" w:hAnsi="Tahoma" w:cs="Tahoma"/>
      <w:sz w:val="16"/>
      <w:szCs w:val="16"/>
      <w:lang w:val="en-GB"/>
    </w:rPr>
  </w:style>
  <w:style w:type="paragraph" w:styleId="Textbubliny">
    <w:name w:val="Balloon Text"/>
    <w:basedOn w:val="Normln"/>
    <w:link w:val="TextbublinyChar"/>
    <w:uiPriority w:val="99"/>
    <w:semiHidden/>
    <w:unhideWhenUsed/>
    <w:rsid w:val="00E16AF1"/>
    <w:pPr>
      <w:spacing w:after="0" w:line="240" w:lineRule="auto"/>
    </w:pPr>
    <w:rPr>
      <w:rFonts w:ascii="Tahoma" w:hAnsi="Tahoma" w:cs="Tahoma"/>
      <w:sz w:val="16"/>
      <w:szCs w:val="16"/>
    </w:rPr>
  </w:style>
  <w:style w:type="character" w:styleId="Odkaznakoment">
    <w:name w:val="annotation reference"/>
    <w:basedOn w:val="Standardnpsmoodstavce"/>
    <w:uiPriority w:val="99"/>
    <w:semiHidden/>
    <w:unhideWhenUsed/>
    <w:rsid w:val="00C61D2E"/>
    <w:rPr>
      <w:sz w:val="16"/>
      <w:szCs w:val="16"/>
    </w:rPr>
  </w:style>
  <w:style w:type="paragraph" w:styleId="Textkomente">
    <w:name w:val="annotation text"/>
    <w:basedOn w:val="Normln"/>
    <w:link w:val="TextkomenteChar"/>
    <w:uiPriority w:val="99"/>
    <w:semiHidden/>
    <w:unhideWhenUsed/>
    <w:rsid w:val="00C61D2E"/>
    <w:pPr>
      <w:spacing w:line="240" w:lineRule="auto"/>
    </w:pPr>
    <w:rPr>
      <w:sz w:val="20"/>
      <w:szCs w:val="20"/>
    </w:rPr>
  </w:style>
  <w:style w:type="character" w:customStyle="1" w:styleId="TextkomenteChar">
    <w:name w:val="Text komentáře Char"/>
    <w:basedOn w:val="Standardnpsmoodstavce"/>
    <w:link w:val="Textkomente"/>
    <w:uiPriority w:val="99"/>
    <w:semiHidden/>
    <w:rsid w:val="00C61D2E"/>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1D2E"/>
    <w:rPr>
      <w:b/>
      <w:bCs/>
    </w:rPr>
  </w:style>
  <w:style w:type="character" w:customStyle="1" w:styleId="PedmtkomenteChar">
    <w:name w:val="Předmět komentáře Char"/>
    <w:basedOn w:val="TextkomenteChar"/>
    <w:link w:val="Pedmtkomente"/>
    <w:uiPriority w:val="99"/>
    <w:semiHidden/>
    <w:rsid w:val="00C61D2E"/>
    <w:rPr>
      <w:rFonts w:ascii="Times New Roman" w:eastAsia="Calibri" w:hAnsi="Times New Roman" w:cs="Times New Roman"/>
      <w:b/>
      <w:bCs/>
      <w:sz w:val="20"/>
      <w:szCs w:val="20"/>
    </w:rPr>
  </w:style>
  <w:style w:type="paragraph" w:styleId="Normlnweb">
    <w:name w:val="Normal (Web)"/>
    <w:basedOn w:val="Normln"/>
    <w:uiPriority w:val="99"/>
    <w:semiHidden/>
    <w:unhideWhenUsed/>
    <w:rsid w:val="00841321"/>
    <w:pPr>
      <w:spacing w:before="100" w:beforeAutospacing="1" w:after="100" w:afterAutospacing="1" w:line="240" w:lineRule="auto"/>
    </w:pPr>
    <w:rPr>
      <w:rFonts w:eastAsiaTheme="minorEastAsia"/>
      <w:lang w:eastAsia="cs-CZ"/>
    </w:rPr>
  </w:style>
  <w:style w:type="paragraph" w:styleId="Odstavecseseznamem">
    <w:name w:val="List Paragraph"/>
    <w:basedOn w:val="Normln"/>
    <w:uiPriority w:val="34"/>
    <w:qFormat/>
    <w:rsid w:val="001B6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lar.google.com/scholar_lookup?author=P.%20Langley&amp;author=R.%20Jones&amp;publication_year=1988&amp;citation_inbook_title=The%20nature%20of%20creativity%3A%20Contemporary%20psychological%20perspectives" TargetMode="External"/><Relationship Id="rId21" Type="http://schemas.openxmlformats.org/officeDocument/2006/relationships/hyperlink" Target="http://pss.sagepub.com/content/25/4/973.full" TargetMode="External"/><Relationship Id="rId42" Type="http://schemas.openxmlformats.org/officeDocument/2006/relationships/hyperlink" Target="http://pss.sagepub.com/content/25/4/973.full" TargetMode="External"/><Relationship Id="rId63" Type="http://schemas.openxmlformats.org/officeDocument/2006/relationships/hyperlink" Target="http://scholar.google.com/scholar_lookup?author=S.%20Bailin&amp;publication_year=1987&amp;journal=Informal%20Logic&amp;volume=9&amp;pages=23-30" TargetMode="External"/><Relationship Id="rId84" Type="http://schemas.openxmlformats.org/officeDocument/2006/relationships/hyperlink" Target="http://pss.sagepub.com/external-ref?access_num=000269425300004&amp;link_type=ISI" TargetMode="External"/><Relationship Id="rId138" Type="http://schemas.openxmlformats.org/officeDocument/2006/relationships/hyperlink" Target="http://pss.sagepub.com/external-ref?access_num=A1962WN80100005&amp;link_type=ISI" TargetMode="External"/><Relationship Id="rId159" Type="http://schemas.openxmlformats.org/officeDocument/2006/relationships/hyperlink" Target="http://pss.sagepub.com/external-ref?access_num=16393019&amp;displayid=7647&amp;link_type=INFOTRIEVE" TargetMode="External"/><Relationship Id="rId170" Type="http://schemas.openxmlformats.org/officeDocument/2006/relationships/hyperlink" Target="http://pss.sagepub.com/external-ref?access_num=11550634&amp;displayid=7647&amp;link_type=INFOTRIEVE" TargetMode="External"/><Relationship Id="rId191" Type="http://schemas.openxmlformats.org/officeDocument/2006/relationships/hyperlink" Target="http://pss.sagepub.com/content/25/4/973.full" TargetMode="External"/><Relationship Id="rId107" Type="http://schemas.openxmlformats.org/officeDocument/2006/relationships/hyperlink" Target="http://scholar.google.com/scholar_lookup?author=J.%20P.%20Guilford&amp;publication_year=1950&amp;journal=American%20Psychologist&amp;volume=5&amp;pages=444-454" TargetMode="External"/><Relationship Id="rId11" Type="http://schemas.openxmlformats.org/officeDocument/2006/relationships/hyperlink" Target="http://pss.sagepub.com/content/25/4/973.full" TargetMode="External"/><Relationship Id="rId32" Type="http://schemas.openxmlformats.org/officeDocument/2006/relationships/hyperlink" Target="http://pss.sagepub.com/content/25/4/973/F1.expansion.html" TargetMode="External"/><Relationship Id="rId53" Type="http://schemas.openxmlformats.org/officeDocument/2006/relationships/hyperlink" Target="http://pss.sagepub.com/content/25/4/973.full" TargetMode="External"/><Relationship Id="rId74" Type="http://schemas.openxmlformats.org/officeDocument/2006/relationships/hyperlink" Target="http://pss.sagepub.com/content/25/4/973.full" TargetMode="External"/><Relationship Id="rId128" Type="http://schemas.openxmlformats.org/officeDocument/2006/relationships/hyperlink" Target="http://pss.sagepub.com/external-ref?access_num=000265305100008&amp;link_type=ISI" TargetMode="External"/><Relationship Id="rId149" Type="http://schemas.openxmlformats.org/officeDocument/2006/relationships/hyperlink" Target="http://pss.sagepub.com/external-ref?access_num=22642485&amp;link_type=MED" TargetMode="External"/><Relationship Id="rId5" Type="http://schemas.openxmlformats.org/officeDocument/2006/relationships/webSettings" Target="webSettings.xml"/><Relationship Id="rId95" Type="http://schemas.openxmlformats.org/officeDocument/2006/relationships/hyperlink" Target="http://pss.sagepub.com/content/25/4/973.full" TargetMode="External"/><Relationship Id="rId160" Type="http://schemas.openxmlformats.org/officeDocument/2006/relationships/hyperlink" Target="http://pss.sagepub.com/external-ref?access_num=000234609000001&amp;link_type=ISI" TargetMode="External"/><Relationship Id="rId181" Type="http://schemas.openxmlformats.org/officeDocument/2006/relationships/hyperlink" Target="http://pss.sagepub.com/content/25/4/973.full" TargetMode="External"/><Relationship Id="rId22" Type="http://schemas.openxmlformats.org/officeDocument/2006/relationships/hyperlink" Target="http://pss.sagepub.com/content/25/4/973.full" TargetMode="External"/><Relationship Id="rId43" Type="http://schemas.openxmlformats.org/officeDocument/2006/relationships/hyperlink" Target="http://pss.sagepub.com/content/25/4/973.full" TargetMode="External"/><Relationship Id="rId64" Type="http://schemas.openxmlformats.org/officeDocument/2006/relationships/hyperlink" Target="http://pss.sagepub.com/content/25/4/973.full" TargetMode="External"/><Relationship Id="rId118" Type="http://schemas.openxmlformats.org/officeDocument/2006/relationships/hyperlink" Target="http://pss.sagepub.com/content/25/4/973.full" TargetMode="External"/><Relationship Id="rId139" Type="http://schemas.openxmlformats.org/officeDocument/2006/relationships/hyperlink" Target="http://scholar.google.com/scholar_lookup?author=S.%20A.%20Mednick&amp;publication_year=1962&amp;journal=Psychological%20Review&amp;volume=69&amp;pages=220-232" TargetMode="External"/><Relationship Id="rId85" Type="http://schemas.openxmlformats.org/officeDocument/2006/relationships/hyperlink" Target="http://scholar.google.com/scholar_lookup?author=G.%20G.%20Brenkert&amp;publication_year=2009&amp;journal=Journal%20of%20Business%20Venturing&amp;volume=24&amp;pages=448-464" TargetMode="External"/><Relationship Id="rId150" Type="http://schemas.openxmlformats.org/officeDocument/2006/relationships/hyperlink" Target="http://pss.sagepub.com/external-ref?access_num=22642485&amp;displayid=7647&amp;link_type=INFOTRIEVE" TargetMode="External"/><Relationship Id="rId171" Type="http://schemas.openxmlformats.org/officeDocument/2006/relationships/hyperlink" Target="http://pss.sagepub.com/external-ref?access_num=000170678800012&amp;link_type=ISI" TargetMode="External"/><Relationship Id="rId192" Type="http://schemas.openxmlformats.org/officeDocument/2006/relationships/hyperlink" Target="http://pss.sagepub.com/content/25/4/973.full" TargetMode="External"/><Relationship Id="rId12" Type="http://schemas.openxmlformats.org/officeDocument/2006/relationships/hyperlink" Target="http://pss.sagepub.com/content/25/4/973.full" TargetMode="External"/><Relationship Id="rId33" Type="http://schemas.openxmlformats.org/officeDocument/2006/relationships/image" Target="media/image2.png"/><Relationship Id="rId108" Type="http://schemas.openxmlformats.org/officeDocument/2006/relationships/hyperlink" Target="http://pss.sagepub.com/content/25/4/973.full" TargetMode="External"/><Relationship Id="rId129" Type="http://schemas.openxmlformats.org/officeDocument/2006/relationships/hyperlink" Target="http://scholar.google.com/scholar_lookup?author=W.%20W.%20Maddux&amp;author=A.%20D.%20Galinsky&amp;publication_year=2009&amp;journal=Journal%20of%20Personality%20and%20Social%20Psychology&amp;volume=96&amp;pages=1047-1061" TargetMode="External"/><Relationship Id="rId54" Type="http://schemas.openxmlformats.org/officeDocument/2006/relationships/hyperlink" Target="http://pss.sagepub.com/content/25/4/973.full" TargetMode="External"/><Relationship Id="rId75" Type="http://schemas.openxmlformats.org/officeDocument/2006/relationships/hyperlink" Target="http://pss.sagepub.com/external-ref?access_num=10.1146/annurev-lawsocsci-102811-173815&amp;link_type=DOI" TargetMode="External"/><Relationship Id="rId96" Type="http://schemas.openxmlformats.org/officeDocument/2006/relationships/hyperlink" Target="http://pss.sagepub.com/cgi/ijlink?linkType=ABST&amp;journalCode=sppss&amp;resid=25/2/414" TargetMode="External"/><Relationship Id="rId140" Type="http://schemas.openxmlformats.org/officeDocument/2006/relationships/hyperlink" Target="http://pss.sagepub.com/content/25/4/973.full" TargetMode="External"/><Relationship Id="rId161" Type="http://schemas.openxmlformats.org/officeDocument/2006/relationships/hyperlink" Target="http://scholar.google.com/scholar_lookup?author=S.%20J.%20Spencer&amp;author=M.%20P.%20Zanna&amp;author=G.%20T.%20Fong&amp;publication_year=2005&amp;journal=Journal%20of%20Personality%20and%20Social%20Psychology&amp;volume=89&amp;pages=845-851" TargetMode="External"/><Relationship Id="rId182" Type="http://schemas.openxmlformats.org/officeDocument/2006/relationships/hyperlink" Target="http://pss.sagepub.com/cgi/ijlink?linkType=ABST&amp;journalCode=sppsp&amp;resid=31/10/1347" TargetMode="External"/><Relationship Id="rId6" Type="http://schemas.openxmlformats.org/officeDocument/2006/relationships/hyperlink" Target="http://pss.sagepub.com/search?author1=Francesca+Gino&amp;sortspec=date&amp;submit=Submit" TargetMode="External"/><Relationship Id="rId23" Type="http://schemas.openxmlformats.org/officeDocument/2006/relationships/hyperlink" Target="http://pss.sagepub.com/content/25/4/973.full" TargetMode="External"/><Relationship Id="rId119" Type="http://schemas.openxmlformats.org/officeDocument/2006/relationships/hyperlink" Target="http://pss.sagepub.com/external-ref?access_num=10.1146/annurev.psych.58.110405.085542&amp;link_type=DOI" TargetMode="External"/><Relationship Id="rId44" Type="http://schemas.openxmlformats.org/officeDocument/2006/relationships/hyperlink" Target="http://pss.sagepub.com/content/25/4/973.full" TargetMode="External"/><Relationship Id="rId65" Type="http://schemas.openxmlformats.org/officeDocument/2006/relationships/hyperlink" Target="http://pss.sagepub.com/external-ref?access_num=10.1037/0022-3514.51.6.1173&amp;link_type=DOI" TargetMode="External"/><Relationship Id="rId86" Type="http://schemas.openxmlformats.org/officeDocument/2006/relationships/hyperlink" Target="http://pss.sagepub.com/content/25/4/973.full" TargetMode="External"/><Relationship Id="rId130" Type="http://schemas.openxmlformats.org/officeDocument/2006/relationships/hyperlink" Target="http://pss.sagepub.com/content/25/4/973.full" TargetMode="External"/><Relationship Id="rId151" Type="http://schemas.openxmlformats.org/officeDocument/2006/relationships/hyperlink" Target="http://scholar.google.com/scholar_lookup?author=L.%20Shu&amp;author=F.%20Gino&amp;publication_year=2012&amp;journal=Journal%20of%20Personality%20and%20Social%20Psychology&amp;volume=102&amp;pages=1164-1177" TargetMode="External"/><Relationship Id="rId172" Type="http://schemas.openxmlformats.org/officeDocument/2006/relationships/hyperlink" Target="http://scholar.google.com/scholar_lookup?author=R.%20I.%20Sutton&amp;publication_year=2001&amp;journal=Harvard%20Business%20Review&amp;volume=79&amp;issue=8&amp;pages=94-103" TargetMode="External"/><Relationship Id="rId193" Type="http://schemas.openxmlformats.org/officeDocument/2006/relationships/hyperlink" Target="http://pss.sagepub.com/content/25/4/973.full" TargetMode="External"/><Relationship Id="rId13" Type="http://schemas.openxmlformats.org/officeDocument/2006/relationships/hyperlink" Target="http://pss.sagepub.com/content/25/4/973.full" TargetMode="External"/><Relationship Id="rId109" Type="http://schemas.openxmlformats.org/officeDocument/2006/relationships/hyperlink" Target="http://scholar.google.com/scholar_lookup?author=J.%20P.%20Guilford&amp;publication_year=1967" TargetMode="External"/><Relationship Id="rId34" Type="http://schemas.openxmlformats.org/officeDocument/2006/relationships/hyperlink" Target="http://pss.sagepub.com/content/25/4/973.full" TargetMode="External"/><Relationship Id="rId50" Type="http://schemas.openxmlformats.org/officeDocument/2006/relationships/hyperlink" Target="http://pss.sagepub.com/content/25/4/973.full" TargetMode="External"/><Relationship Id="rId55" Type="http://schemas.openxmlformats.org/officeDocument/2006/relationships/hyperlink" Target="http://pss.sagepub.com/content/25/4/973/F3.expansion.html" TargetMode="External"/><Relationship Id="rId76" Type="http://schemas.openxmlformats.org/officeDocument/2006/relationships/hyperlink" Target="http://pss.sagepub.com/external-ref?access_num=000311571600005&amp;link_type=ISI" TargetMode="External"/><Relationship Id="rId97" Type="http://schemas.openxmlformats.org/officeDocument/2006/relationships/hyperlink" Target="http://pss.sagepub.com/content/25/4/973.full" TargetMode="External"/><Relationship Id="rId104" Type="http://schemas.openxmlformats.org/officeDocument/2006/relationships/hyperlink" Target="http://pss.sagepub.com/external-ref?access_num=10.1037/h0063487&amp;link_type=DOI" TargetMode="External"/><Relationship Id="rId120" Type="http://schemas.openxmlformats.org/officeDocument/2006/relationships/hyperlink" Target="http://pss.sagepub.com/external-ref?access_num=16968208&amp;link_type=MED" TargetMode="External"/><Relationship Id="rId125" Type="http://schemas.openxmlformats.org/officeDocument/2006/relationships/hyperlink" Target="http://pss.sagepub.com/external-ref?access_num=10.1037/a0014861&amp;link_type=DOI" TargetMode="External"/><Relationship Id="rId141" Type="http://schemas.openxmlformats.org/officeDocument/2006/relationships/hyperlink" Target="https://www.pwc.com/en_GX/gx/economic-crime-survey/assets/GECS_GLOBAL_REPORT.pdf" TargetMode="External"/><Relationship Id="rId146" Type="http://schemas.openxmlformats.org/officeDocument/2006/relationships/hyperlink" Target="http://scholar.google.com/scholar_lookup?author=S.%20Shalvi&amp;author=J.%20Dana&amp;author=M.%20J.%20J.%20Handgraaf&amp;author=C.%20K.%20W.%20De%20Dreu&amp;publication_year=2011&amp;journal=Organizational%20Behavior%20and%20Human%20Decision%20Processes&amp;volume=115&amp;pages=181-190" TargetMode="External"/><Relationship Id="rId167" Type="http://schemas.openxmlformats.org/officeDocument/2006/relationships/hyperlink" Target="http://scholar.google.com/scholar_lookup?author=F.%20Sulloway&amp;publication_year=1996" TargetMode="External"/><Relationship Id="rId188" Type="http://schemas.openxmlformats.org/officeDocument/2006/relationships/hyperlink" Target="http://scholar.google.com/scholar_lookup?author=D.%20Watson&amp;author=L.%20A.%20Clark&amp;author=A.%20Tellegen&amp;publication_year=1988&amp;journal=Journal%20of%20Personality%20and%20Social%20Psychology&amp;volume=54&amp;pages=1063-1070" TargetMode="External"/><Relationship Id="rId7" Type="http://schemas.openxmlformats.org/officeDocument/2006/relationships/hyperlink" Target="http://pss.sagepub.com/content/25/4/973.full" TargetMode="External"/><Relationship Id="rId71" Type="http://schemas.openxmlformats.org/officeDocument/2006/relationships/hyperlink" Target="http://pss.sagepub.com/external-ref?access_num=10.1007/s10551-007-9483-4&amp;link_type=DOI" TargetMode="External"/><Relationship Id="rId92" Type="http://schemas.openxmlformats.org/officeDocument/2006/relationships/hyperlink" Target="http://pss.sagepub.com/external-ref?access_num=22121888&amp;link_type=MED" TargetMode="External"/><Relationship Id="rId162" Type="http://schemas.openxmlformats.org/officeDocument/2006/relationships/hyperlink" Target="http://pss.sagepub.com/content/25/4/973.full" TargetMode="External"/><Relationship Id="rId183" Type="http://schemas.openxmlformats.org/officeDocument/2006/relationships/hyperlink" Target="http://pss.sagepub.com/content/25/4/973.full" TargetMode="External"/><Relationship Id="rId2" Type="http://schemas.openxmlformats.org/officeDocument/2006/relationships/numbering" Target="numbering.xml"/><Relationship Id="rId29" Type="http://schemas.openxmlformats.org/officeDocument/2006/relationships/hyperlink" Target="http://pss.sagepub.com/content/25/4/973.full" TargetMode="External"/><Relationship Id="rId24" Type="http://schemas.openxmlformats.org/officeDocument/2006/relationships/hyperlink" Target="http://pss.sagepub.com/content/25/4/973.full" TargetMode="External"/><Relationship Id="rId40" Type="http://schemas.openxmlformats.org/officeDocument/2006/relationships/hyperlink" Target="http://pss.sagepub.com/content/25/4/973.full" TargetMode="External"/><Relationship Id="rId45" Type="http://schemas.openxmlformats.org/officeDocument/2006/relationships/hyperlink" Target="http://pss.sagepub.com/content/25/4/973.full" TargetMode="External"/><Relationship Id="rId66" Type="http://schemas.openxmlformats.org/officeDocument/2006/relationships/hyperlink" Target="http://pss.sagepub.com/external-ref?access_num=3806354&amp;link_type=MED" TargetMode="External"/><Relationship Id="rId87" Type="http://schemas.openxmlformats.org/officeDocument/2006/relationships/hyperlink" Target="http://scholar.google.com/scholar_lookup?author=D.%20H.%20Cropley&amp;author=J.%20C.%20Kaufman&amp;author=A.%20J.%20Cropley&amp;publication_year=2003&amp;journal=Creativity%20Research%20Journal&amp;volume=20&amp;pages=105-115" TargetMode="External"/><Relationship Id="rId110" Type="http://schemas.openxmlformats.org/officeDocument/2006/relationships/hyperlink" Target="http://pss.sagepub.com/content/25/4/973.full" TargetMode="External"/><Relationship Id="rId115" Type="http://schemas.openxmlformats.org/officeDocument/2006/relationships/hyperlink" Target="http://scholar.google.com/scholar_lookup?author=T.%20Kelley&amp;author=J.%20Littman&amp;publication_year=2001" TargetMode="External"/><Relationship Id="rId131" Type="http://schemas.openxmlformats.org/officeDocument/2006/relationships/hyperlink" Target="http://pss.sagepub.com/external-ref?access_num=10.1509/jmkr.45.6.633&amp;link_type=DOI" TargetMode="External"/><Relationship Id="rId136" Type="http://schemas.openxmlformats.org/officeDocument/2006/relationships/hyperlink" Target="http://pss.sagepub.com/external-ref?access_num=14472013&amp;link_type=MED" TargetMode="External"/><Relationship Id="rId157" Type="http://schemas.openxmlformats.org/officeDocument/2006/relationships/hyperlink" Target="http://pss.sagepub.com/external-ref?access_num=10.1037/0022-3514.89.6.845&amp;link_type=DOI" TargetMode="External"/><Relationship Id="rId178" Type="http://schemas.openxmlformats.org/officeDocument/2006/relationships/hyperlink" Target="http://pss.sagepub.com/cgi/ijlink?linkType=ABST&amp;journalCode=amj&amp;resid=48/6/1143" TargetMode="External"/><Relationship Id="rId61" Type="http://schemas.openxmlformats.org/officeDocument/2006/relationships/hyperlink" Target="http://pss.sagepub.com/content/25/4/973.full" TargetMode="External"/><Relationship Id="rId82" Type="http://schemas.openxmlformats.org/officeDocument/2006/relationships/hyperlink" Target="http://pss.sagepub.com/content/25/4/973.full" TargetMode="External"/><Relationship Id="rId152" Type="http://schemas.openxmlformats.org/officeDocument/2006/relationships/hyperlink" Target="http://pss.sagepub.com/content/25/4/973.full" TargetMode="External"/><Relationship Id="rId173" Type="http://schemas.openxmlformats.org/officeDocument/2006/relationships/hyperlink" Target="http://pss.sagepub.com/content/25/4/973.full" TargetMode="External"/><Relationship Id="rId194" Type="http://schemas.openxmlformats.org/officeDocument/2006/relationships/fontTable" Target="fontTable.xml"/><Relationship Id="rId19" Type="http://schemas.openxmlformats.org/officeDocument/2006/relationships/hyperlink" Target="http://pss.sagepub.com/content/25/4/973.full" TargetMode="External"/><Relationship Id="rId14" Type="http://schemas.openxmlformats.org/officeDocument/2006/relationships/hyperlink" Target="http://pss.sagepub.com/content/25/4/973.full" TargetMode="External"/><Relationship Id="rId30" Type="http://schemas.openxmlformats.org/officeDocument/2006/relationships/hyperlink" Target="http://pss.sagepub.com/content/25/4/973.full" TargetMode="External"/><Relationship Id="rId35" Type="http://schemas.openxmlformats.org/officeDocument/2006/relationships/hyperlink" Target="http://pss.sagepub.com/content/25/4/973.full" TargetMode="External"/><Relationship Id="rId56" Type="http://schemas.openxmlformats.org/officeDocument/2006/relationships/image" Target="media/image4.png"/><Relationship Id="rId77" Type="http://schemas.openxmlformats.org/officeDocument/2006/relationships/hyperlink" Target="http://scholar.google.com/scholar_lookup?author=M.%20H.%20Bazerman&amp;author=F.%20Gino&amp;publication_year=2012&amp;journal=Annual%20Review%20of%20Law%20and%20Social%20Science&amp;volume=8&amp;pages=85-104" TargetMode="External"/><Relationship Id="rId100" Type="http://schemas.openxmlformats.org/officeDocument/2006/relationships/hyperlink" Target="http://pss.sagepub.com/external-ref?access_num=5939704&amp;displayid=7647&amp;link_type=INFOTRIEVE" TargetMode="External"/><Relationship Id="rId105" Type="http://schemas.openxmlformats.org/officeDocument/2006/relationships/hyperlink" Target="http://pss.sagepub.com/external-ref?access_num=14771441&amp;link_type=MED" TargetMode="External"/><Relationship Id="rId126" Type="http://schemas.openxmlformats.org/officeDocument/2006/relationships/hyperlink" Target="http://pss.sagepub.com/external-ref?access_num=19379035&amp;link_type=MED" TargetMode="External"/><Relationship Id="rId147" Type="http://schemas.openxmlformats.org/officeDocument/2006/relationships/hyperlink" Target="http://pss.sagepub.com/content/25/4/973.full" TargetMode="External"/><Relationship Id="rId168" Type="http://schemas.openxmlformats.org/officeDocument/2006/relationships/hyperlink" Target="http://pss.sagepub.com/content/25/4/973.full" TargetMode="External"/><Relationship Id="rId8" Type="http://schemas.openxmlformats.org/officeDocument/2006/relationships/hyperlink" Target="http://pss.sagepub.com/search?author1=Scott+S.+Wiltermuth&amp;sortspec=date&amp;submit=Submit" TargetMode="External"/><Relationship Id="rId51" Type="http://schemas.openxmlformats.org/officeDocument/2006/relationships/hyperlink" Target="http://pss.sagepub.com/content/25/4/973.full" TargetMode="External"/><Relationship Id="rId72" Type="http://schemas.openxmlformats.org/officeDocument/2006/relationships/hyperlink" Target="http://pss.sagepub.com/external-ref?access_num=000256911700008&amp;link_type=ISI" TargetMode="External"/><Relationship Id="rId93" Type="http://schemas.openxmlformats.org/officeDocument/2006/relationships/hyperlink" Target="http://pss.sagepub.com/external-ref?access_num=22121888&amp;displayid=7647&amp;link_type=INFOTRIEVE" TargetMode="External"/><Relationship Id="rId98" Type="http://schemas.openxmlformats.org/officeDocument/2006/relationships/hyperlink" Target="http://pss.sagepub.com/external-ref?access_num=10.1037/h0023118&amp;link_type=DOI" TargetMode="External"/><Relationship Id="rId121" Type="http://schemas.openxmlformats.org/officeDocument/2006/relationships/hyperlink" Target="http://pss.sagepub.com/external-ref?access_num=16968208&amp;displayid=7647&amp;link_type=INFOTRIEVE" TargetMode="External"/><Relationship Id="rId142" Type="http://schemas.openxmlformats.org/officeDocument/2006/relationships/hyperlink" Target="http://pss.sagepub.com/content/25/4/973.full" TargetMode="External"/><Relationship Id="rId163" Type="http://schemas.openxmlformats.org/officeDocument/2006/relationships/hyperlink" Target="http://scholar.google.com/scholar_lookup?author=R.%20J.%20Sternberg&amp;publication_year=1988&amp;citation_inbook_title=The%20nature%20of%20creativity%3A%20Contemporary%20psychological%20perspectives" TargetMode="External"/><Relationship Id="rId184" Type="http://schemas.openxmlformats.org/officeDocument/2006/relationships/hyperlink" Target="http://pss.sagepub.com/external-ref?access_num=10.1037/0022-3514.54.6.1063&amp;link_type=DOI" TargetMode="External"/><Relationship Id="rId189" Type="http://schemas.openxmlformats.org/officeDocument/2006/relationships/hyperlink" Target="http://pss.sagepub.com/content/25/4/973.full" TargetMode="External"/><Relationship Id="rId3" Type="http://schemas.openxmlformats.org/officeDocument/2006/relationships/styles" Target="styles.xml"/><Relationship Id="rId25" Type="http://schemas.openxmlformats.org/officeDocument/2006/relationships/comments" Target="comments.xml"/><Relationship Id="rId46" Type="http://schemas.openxmlformats.org/officeDocument/2006/relationships/hyperlink" Target="http://pss.sagepub.com/content/25/4/973/F2.expansion.html" TargetMode="External"/><Relationship Id="rId67" Type="http://schemas.openxmlformats.org/officeDocument/2006/relationships/hyperlink" Target="http://pss.sagepub.com/external-ref?access_num=3806354&amp;displayid=7647&amp;link_type=INFOTRIEVE" TargetMode="External"/><Relationship Id="rId116" Type="http://schemas.openxmlformats.org/officeDocument/2006/relationships/hyperlink" Target="http://pss.sagepub.com/content/25/4/973.full" TargetMode="External"/><Relationship Id="rId137" Type="http://schemas.openxmlformats.org/officeDocument/2006/relationships/hyperlink" Target="http://pss.sagepub.com/external-ref?access_num=14472013&amp;displayid=7647&amp;link_type=INFOTRIEVE" TargetMode="External"/><Relationship Id="rId158" Type="http://schemas.openxmlformats.org/officeDocument/2006/relationships/hyperlink" Target="http://pss.sagepub.com/external-ref?access_num=16393019&amp;link_type=MED" TargetMode="External"/><Relationship Id="rId20" Type="http://schemas.openxmlformats.org/officeDocument/2006/relationships/hyperlink" Target="http://pss.sagepub.com/content/25/4/973.full" TargetMode="External"/><Relationship Id="rId41" Type="http://schemas.openxmlformats.org/officeDocument/2006/relationships/hyperlink" Target="http://pss.sagepub.com/content/25/4/973.full" TargetMode="External"/><Relationship Id="rId62" Type="http://schemas.openxmlformats.org/officeDocument/2006/relationships/hyperlink" Target="http://pss.sagepub.com/content/25/4/973.full" TargetMode="External"/><Relationship Id="rId83" Type="http://schemas.openxmlformats.org/officeDocument/2006/relationships/hyperlink" Target="http://pss.sagepub.com/external-ref?access_num=10.1016/j.jbusvent.2008.04.004&amp;link_type=DOI" TargetMode="External"/><Relationship Id="rId88" Type="http://schemas.openxmlformats.org/officeDocument/2006/relationships/hyperlink" Target="http://pss.sagepub.com/content/25/4/973.full" TargetMode="External"/><Relationship Id="rId111" Type="http://schemas.openxmlformats.org/officeDocument/2006/relationships/hyperlink" Target="http://scholar.google.com/scholar_lookup?author=J.%20Irwin&amp;author=Q.%20Xu&amp;author=Y.%20Zhang&amp;publication_year=2014" TargetMode="External"/><Relationship Id="rId132" Type="http://schemas.openxmlformats.org/officeDocument/2006/relationships/hyperlink" Target="http://pss.sagepub.com/external-ref?access_num=000261527000001&amp;link_type=ISI" TargetMode="External"/><Relationship Id="rId153" Type="http://schemas.openxmlformats.org/officeDocument/2006/relationships/hyperlink" Target="http://pss.sagepub.com/external-ref?access_num=10.1207/S15327965PLI1004_4&amp;link_type=DOI" TargetMode="External"/><Relationship Id="rId174" Type="http://schemas.openxmlformats.org/officeDocument/2006/relationships/hyperlink" Target="http://scholar.google.com/scholar_lookup?author=R.%20I.%20Sutton&amp;publication_year=2002" TargetMode="External"/><Relationship Id="rId179" Type="http://schemas.openxmlformats.org/officeDocument/2006/relationships/hyperlink" Target="http://pss.sagepub.com/content/25/4/973.full" TargetMode="External"/><Relationship Id="rId195" Type="http://schemas.microsoft.com/office/2011/relationships/people" Target="people.xml"/><Relationship Id="rId190" Type="http://schemas.openxmlformats.org/officeDocument/2006/relationships/hyperlink" Target="http://pss.sagepub.com/content/25/4/973.full" TargetMode="External"/><Relationship Id="rId15" Type="http://schemas.openxmlformats.org/officeDocument/2006/relationships/hyperlink" Target="http://pss.sagepub.com/content/25/4/973.full" TargetMode="External"/><Relationship Id="rId36" Type="http://schemas.openxmlformats.org/officeDocument/2006/relationships/hyperlink" Target="http://pss.sagepub.com/content/25/4/973.full" TargetMode="External"/><Relationship Id="rId57" Type="http://schemas.openxmlformats.org/officeDocument/2006/relationships/hyperlink" Target="http://pss.sagepub.com/content/25/4/973.full" TargetMode="External"/><Relationship Id="rId106" Type="http://schemas.openxmlformats.org/officeDocument/2006/relationships/hyperlink" Target="http://pss.sagepub.com/external-ref?access_num=14771441&amp;displayid=7647&amp;link_type=INFOTRIEVE" TargetMode="External"/><Relationship Id="rId127" Type="http://schemas.openxmlformats.org/officeDocument/2006/relationships/hyperlink" Target="http://pss.sagepub.com/external-ref?access_num=19379035&amp;displayid=7647&amp;link_type=INFOTRIEVE" TargetMode="External"/><Relationship Id="rId10" Type="http://schemas.openxmlformats.org/officeDocument/2006/relationships/hyperlink" Target="mailto:fgino@hbs.edu" TargetMode="External"/><Relationship Id="rId31" Type="http://schemas.openxmlformats.org/officeDocument/2006/relationships/hyperlink" Target="http://pss.sagepub.com/content/25/4/973.full" TargetMode="External"/><Relationship Id="rId52" Type="http://schemas.openxmlformats.org/officeDocument/2006/relationships/hyperlink" Target="http://pss.sagepub.com/content/25/4/973.full" TargetMode="External"/><Relationship Id="rId73" Type="http://schemas.openxmlformats.org/officeDocument/2006/relationships/hyperlink" Target="http://scholar.google.com/scholar_lookup?author=M.%20S.%20Baucus&amp;author=W.%20I.%20Norton&amp;author=D.%20A.%20Baucus&amp;author=S.%20A.%20Human&amp;publication_year=2008&amp;journal=Journal%20of%20Business%20Ethics&amp;volume=81&amp;pages=97-115" TargetMode="External"/><Relationship Id="rId78" Type="http://schemas.openxmlformats.org/officeDocument/2006/relationships/hyperlink" Target="http://pss.sagepub.com/content/25/4/973.full" TargetMode="External"/><Relationship Id="rId94" Type="http://schemas.openxmlformats.org/officeDocument/2006/relationships/hyperlink" Target="http://scholar.google.com/scholar_lookup?author=F.%20Gino&amp;author=D.%20Ariely&amp;publication_year=2012&amp;journal=Journal%20of%20Personality%20and%20Social%20Psychology&amp;volume=102&amp;pages=445-459" TargetMode="External"/><Relationship Id="rId99" Type="http://schemas.openxmlformats.org/officeDocument/2006/relationships/hyperlink" Target="http://pss.sagepub.com/external-ref?access_num=5939704&amp;link_type=MED" TargetMode="External"/><Relationship Id="rId101" Type="http://schemas.openxmlformats.org/officeDocument/2006/relationships/hyperlink" Target="http://pss.sagepub.com/external-ref?access_num=A19667707200006&amp;link_type=ISI" TargetMode="External"/><Relationship Id="rId122" Type="http://schemas.openxmlformats.org/officeDocument/2006/relationships/hyperlink" Target="http://pss.sagepub.com/external-ref?access_num=000243900200023&amp;link_type=ISI" TargetMode="External"/><Relationship Id="rId143" Type="http://schemas.openxmlformats.org/officeDocument/2006/relationships/hyperlink" Target="http://scholar.google.com/scholar_lookup?author=M.%20A.%20Runco&amp;publication_year=2010&amp;citation_inbook_title=The%20dark%20side%20of%20creativity" TargetMode="External"/><Relationship Id="rId148" Type="http://schemas.openxmlformats.org/officeDocument/2006/relationships/hyperlink" Target="http://pss.sagepub.com/external-ref?access_num=10.1037/a0028381&amp;link_type=DOI" TargetMode="External"/><Relationship Id="rId164" Type="http://schemas.openxmlformats.org/officeDocument/2006/relationships/hyperlink" Target="http://pss.sagepub.com/content/25/4/973.full" TargetMode="External"/><Relationship Id="rId169" Type="http://schemas.openxmlformats.org/officeDocument/2006/relationships/hyperlink" Target="http://pss.sagepub.com/external-ref?access_num=11550634&amp;link_type=MED" TargetMode="External"/><Relationship Id="rId185" Type="http://schemas.openxmlformats.org/officeDocument/2006/relationships/hyperlink" Target="http://pss.sagepub.com/external-ref?access_num=3397865&amp;link_type=MED" TargetMode="External"/><Relationship Id="rId4" Type="http://schemas.openxmlformats.org/officeDocument/2006/relationships/settings" Target="settings.xml"/><Relationship Id="rId9" Type="http://schemas.openxmlformats.org/officeDocument/2006/relationships/hyperlink" Target="http://pss.sagepub.com/content/25/4/973.full" TargetMode="External"/><Relationship Id="rId180" Type="http://schemas.openxmlformats.org/officeDocument/2006/relationships/hyperlink" Target="http://pss.sagepub.com/cgi/ijlink?linkType=ABST&amp;journalCode=sppss&amp;resid=19/1/49" TargetMode="External"/><Relationship Id="rId26" Type="http://schemas.microsoft.com/office/2011/relationships/commentsExtended" Target="commentsExtended.xml"/><Relationship Id="rId47" Type="http://schemas.openxmlformats.org/officeDocument/2006/relationships/image" Target="media/image3.png"/><Relationship Id="rId68" Type="http://schemas.openxmlformats.org/officeDocument/2006/relationships/hyperlink" Target="http://pss.sagepub.com/external-ref?access_num=A1986F285400010&amp;link_type=ISI" TargetMode="External"/><Relationship Id="rId89" Type="http://schemas.openxmlformats.org/officeDocument/2006/relationships/hyperlink" Target="http://scholar.google.com/scholar_lookup?author=K.%20Duncker&amp;publication_year=1945&amp;journal=Psychological%20Monographs&amp;volume=58&amp;issue=5" TargetMode="External"/><Relationship Id="rId112" Type="http://schemas.openxmlformats.org/officeDocument/2006/relationships/hyperlink" Target="http://pss.sagepub.com/content/25/4/973.full" TargetMode="External"/><Relationship Id="rId133" Type="http://schemas.openxmlformats.org/officeDocument/2006/relationships/hyperlink" Target="http://scholar.google.com/scholar_lookup?author=N.%20Mazar&amp;author=O.%20Amir&amp;author=D.%20Ariely&amp;publication_year=2008&amp;journal=Journal%20of%20Marketing%20Research&amp;volume=45&amp;pages=633-644" TargetMode="External"/><Relationship Id="rId154" Type="http://schemas.openxmlformats.org/officeDocument/2006/relationships/hyperlink" Target="http://pss.sagepub.com/external-ref?access_num=000084702200011&amp;link_type=ISI" TargetMode="External"/><Relationship Id="rId175" Type="http://schemas.openxmlformats.org/officeDocument/2006/relationships/hyperlink" Target="http://pss.sagepub.com/content/25/4/973.full" TargetMode="External"/><Relationship Id="rId196" Type="http://schemas.openxmlformats.org/officeDocument/2006/relationships/theme" Target="theme/theme1.xml"/><Relationship Id="rId16" Type="http://schemas.openxmlformats.org/officeDocument/2006/relationships/hyperlink" Target="http://pss.sagepub.com/content/25/4/973.full" TargetMode="External"/><Relationship Id="rId37" Type="http://schemas.openxmlformats.org/officeDocument/2006/relationships/hyperlink" Target="http://pss.sagepub.com/content/25/4/973.full" TargetMode="External"/><Relationship Id="rId58" Type="http://schemas.openxmlformats.org/officeDocument/2006/relationships/hyperlink" Target="http://pss.sagepub.com/content/by/supplemental-data" TargetMode="External"/><Relationship Id="rId79" Type="http://schemas.openxmlformats.org/officeDocument/2006/relationships/hyperlink" Target="http://pss.sagepub.com/external-ref?access_num=10.1016/j.tsc.2012.10.003&amp;link_type=DOI" TargetMode="External"/><Relationship Id="rId102" Type="http://schemas.openxmlformats.org/officeDocument/2006/relationships/hyperlink" Target="http://scholar.google.com/scholar_lookup?author=S.%20Glucksberg&amp;author=W.%20R.%20Weisberg&amp;publication_year=1966&amp;journal=Journal%20of%20Experimental%20Psychology&amp;volume=71&amp;pages=659-664" TargetMode="External"/><Relationship Id="rId123" Type="http://schemas.openxmlformats.org/officeDocument/2006/relationships/hyperlink" Target="http://scholar.google.com/scholar_lookup?author=D.%20P.%20MacKinnon&amp;author=A.%20J.%20Fairchild&amp;author=M.%20S.%20Fritz&amp;publication_year=2007&amp;journal=Annual%20Review%20of%20Psychology&amp;volume=58&amp;pages=593-614" TargetMode="External"/><Relationship Id="rId144" Type="http://schemas.openxmlformats.org/officeDocument/2006/relationships/hyperlink" Target="http://pss.sagepub.com/content/25/4/973.full" TargetMode="External"/><Relationship Id="rId90" Type="http://schemas.openxmlformats.org/officeDocument/2006/relationships/hyperlink" Target="http://pss.sagepub.com/content/25/4/973.full" TargetMode="External"/><Relationship Id="rId165" Type="http://schemas.openxmlformats.org/officeDocument/2006/relationships/hyperlink" Target="http://scholar.google.com/scholar_lookup?author=R.%20J.%20Sternberg&amp;author=T.%20I.%20Lubart&amp;publication_year=1995" TargetMode="External"/><Relationship Id="rId186" Type="http://schemas.openxmlformats.org/officeDocument/2006/relationships/hyperlink" Target="http://pss.sagepub.com/external-ref?access_num=3397865&amp;displayid=7647&amp;link_type=INFOTRIEVE" TargetMode="External"/><Relationship Id="rId27" Type="http://schemas.openxmlformats.org/officeDocument/2006/relationships/hyperlink" Target="http://pss.sagepub.com/content/25/4/973.full" TargetMode="External"/><Relationship Id="rId48" Type="http://schemas.openxmlformats.org/officeDocument/2006/relationships/hyperlink" Target="http://pss.sagepub.com/content/25/4/973.full" TargetMode="External"/><Relationship Id="rId69" Type="http://schemas.openxmlformats.org/officeDocument/2006/relationships/hyperlink" Target="http://scholar.google.com/scholar_lookup?author=R.%20M.%20Baron&amp;author=D.%20A.%20Kenny&amp;publication_year=1986&amp;journal=Journal%20of%20Personality%20and%20Social%20Psychology&amp;volume=51&amp;pages=1173-1182" TargetMode="External"/><Relationship Id="rId113" Type="http://schemas.openxmlformats.org/officeDocument/2006/relationships/hyperlink" Target="http://scholar.google.com/scholar_lookup?author=T.%20Jiang&amp;publication_year=2013&amp;journal=Journal%20of%20Economic%20Behavior%20%26%20Organization&amp;volume=93&amp;pages=323-336" TargetMode="External"/><Relationship Id="rId134" Type="http://schemas.openxmlformats.org/officeDocument/2006/relationships/hyperlink" Target="http://pss.sagepub.com/content/25/4/973.full" TargetMode="External"/><Relationship Id="rId80" Type="http://schemas.openxmlformats.org/officeDocument/2006/relationships/hyperlink" Target="http://pss.sagepub.com/external-ref?access_num=000320833800013&amp;link_type=ISI" TargetMode="External"/><Relationship Id="rId155" Type="http://schemas.openxmlformats.org/officeDocument/2006/relationships/hyperlink" Target="http://scholar.google.com/scholar_lookup?author=D.%20K.%20Simonton&amp;publication_year=1999&amp;journal=Psychological%20Inquiry&amp;volume=10&amp;pages=309-328" TargetMode="External"/><Relationship Id="rId176" Type="http://schemas.openxmlformats.org/officeDocument/2006/relationships/hyperlink" Target="http://pss.sagepub.com/cgi/ijlink?linkType=ABST&amp;journalCode=spjom&amp;resid=32/6/951" TargetMode="External"/><Relationship Id="rId17" Type="http://schemas.openxmlformats.org/officeDocument/2006/relationships/hyperlink" Target="http://pss.sagepub.com/content/25/4/973.full" TargetMode="External"/><Relationship Id="rId38" Type="http://schemas.openxmlformats.org/officeDocument/2006/relationships/hyperlink" Target="http://pss.sagepub.com/content/25/4/973.full" TargetMode="External"/><Relationship Id="rId59" Type="http://schemas.openxmlformats.org/officeDocument/2006/relationships/hyperlink" Target="http://pss.sagepub.com/content/25/4/973.full" TargetMode="External"/><Relationship Id="rId103" Type="http://schemas.openxmlformats.org/officeDocument/2006/relationships/hyperlink" Target="http://pss.sagepub.com/content/25/4/973.full" TargetMode="External"/><Relationship Id="rId124" Type="http://schemas.openxmlformats.org/officeDocument/2006/relationships/hyperlink" Target="http://pss.sagepub.com/content/25/4/973.full" TargetMode="External"/><Relationship Id="rId70" Type="http://schemas.openxmlformats.org/officeDocument/2006/relationships/hyperlink" Target="http://pss.sagepub.com/content/25/4/973.full" TargetMode="External"/><Relationship Id="rId91" Type="http://schemas.openxmlformats.org/officeDocument/2006/relationships/hyperlink" Target="http://pss.sagepub.com/external-ref?access_num=10.1037/a0026406&amp;link_type=DOI" TargetMode="External"/><Relationship Id="rId145" Type="http://schemas.openxmlformats.org/officeDocument/2006/relationships/hyperlink" Target="http://pss.sagepub.com/external-ref?access_num=10.1016/j.obhdp.2011.02.001&amp;link_type=DOI" TargetMode="External"/><Relationship Id="rId166" Type="http://schemas.openxmlformats.org/officeDocument/2006/relationships/hyperlink" Target="http://pss.sagepub.com/content/25/4/973.full" TargetMode="External"/><Relationship Id="rId187" Type="http://schemas.openxmlformats.org/officeDocument/2006/relationships/hyperlink" Target="http://pss.sagepub.com/external-ref?access_num=A1988N666500016&amp;link_type=ISI" TargetMode="External"/><Relationship Id="rId1" Type="http://schemas.openxmlformats.org/officeDocument/2006/relationships/customXml" Target="../customXml/item1.xml"/><Relationship Id="rId28" Type="http://schemas.openxmlformats.org/officeDocument/2006/relationships/hyperlink" Target="http://pss.sagepub.com/content/25/4/973.full" TargetMode="External"/><Relationship Id="rId49" Type="http://schemas.openxmlformats.org/officeDocument/2006/relationships/hyperlink" Target="http://pss.sagepub.com/content/25/4/973.full" TargetMode="External"/><Relationship Id="rId114" Type="http://schemas.openxmlformats.org/officeDocument/2006/relationships/hyperlink" Target="http://pss.sagepub.com/content/25/4/973.full" TargetMode="External"/><Relationship Id="rId60" Type="http://schemas.openxmlformats.org/officeDocument/2006/relationships/hyperlink" Target="http://pss.sagepub.com/content/25/4/973.full" TargetMode="External"/><Relationship Id="rId81" Type="http://schemas.openxmlformats.org/officeDocument/2006/relationships/hyperlink" Target="http://scholar.google.com/scholar_lookup?author=M.%20L.%20Beaussart&amp;author=C.%20J.%20Andrews&amp;author=J.%20C.%20Kaufman&amp;publication_year=2013&amp;journal=Thinking%20Skills%20and%20Creativity&amp;volume=9&amp;pages=129-134" TargetMode="External"/><Relationship Id="rId135" Type="http://schemas.openxmlformats.org/officeDocument/2006/relationships/hyperlink" Target="http://pss.sagepub.com/external-ref?access_num=10.1037/h0048850&amp;link_type=DOI" TargetMode="External"/><Relationship Id="rId156" Type="http://schemas.openxmlformats.org/officeDocument/2006/relationships/hyperlink" Target="http://pss.sagepub.com/content/25/4/973.full" TargetMode="External"/><Relationship Id="rId177" Type="http://schemas.openxmlformats.org/officeDocument/2006/relationships/hyperlink" Target="http://pss.sagepub.com/content/25/4/973.full" TargetMode="External"/><Relationship Id="rId18" Type="http://schemas.openxmlformats.org/officeDocument/2006/relationships/hyperlink" Target="http://pss.sagepub.com/content/25/4/973.full" TargetMode="External"/><Relationship Id="rId39" Type="http://schemas.openxmlformats.org/officeDocument/2006/relationships/hyperlink" Target="http://pss.sagepub.com/content/25/4/973.ful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B27D-92CF-48FC-BF9A-9895B6BE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21</Pages>
  <Words>12415</Words>
  <Characters>72504</Characters>
  <Application>Microsoft Office Word</Application>
  <DocSecurity>0</DocSecurity>
  <Lines>1132</Lines>
  <Paragraphs>202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jaroslavtocik@gmail.com</dc:creator>
  <cp:keywords/>
  <dc:description/>
  <cp:lastModifiedBy>jaroslavtocik@gmail.com</cp:lastModifiedBy>
  <cp:revision>1</cp:revision>
  <dcterms:created xsi:type="dcterms:W3CDTF">2014-11-19T11:03:00Z</dcterms:created>
  <dcterms:modified xsi:type="dcterms:W3CDTF">2014-11-19T19:30:00Z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lvm3n@seznam.cz@www.mendeley.com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http://www.zotero.org/styles/harvard1</vt:lpwstr>
  </property>
  <property fmtid="{D5CDD505-2E9C-101B-9397-08002B2CF9AE}" pid="8" name="Mendeley Recent Style Name 1_1">
    <vt:lpwstr>Harvard Reference format 1 (author-date)</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7th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http://www.zotero.org/styles/soccas2</vt:lpwstr>
  </property>
  <property fmtid="{D5CDD505-2E9C-101B-9397-08002B2CF9AE}" pid="18" name="Mendeley Recent Style Name 6_1">
    <vt:lpwstr>SocCas2</vt:lpwstr>
  </property>
  <property fmtid="{D5CDD505-2E9C-101B-9397-08002B2CF9AE}" pid="19" name="Mendeley Recent Style Id 7_1">
    <vt:lpwstr>http://www.zotero.org/styles/soccas23</vt:lpwstr>
  </property>
  <property fmtid="{D5CDD505-2E9C-101B-9397-08002B2CF9AE}" pid="20" name="Mendeley Recent Style Name 7_1">
    <vt:lpwstr>SocCas23</vt:lpwstr>
  </property>
  <property fmtid="{D5CDD505-2E9C-101B-9397-08002B2CF9AE}" pid="21" name="Mendeley Recent Style Id 8_1">
    <vt:lpwstr>http://www.zotero.org/styles/soccas233</vt:lpwstr>
  </property>
  <property fmtid="{D5CDD505-2E9C-101B-9397-08002B2CF9AE}" pid="22" name="Mendeley Recent Style Name 8_1">
    <vt:lpwstr>SocCas233</vt:lpwstr>
  </property>
  <property fmtid="{D5CDD505-2E9C-101B-9397-08002B2CF9AE}" pid="23" name="Mendeley Recent Style Id 9_1">
    <vt:lpwstr>http://csl.mendeley.com/styles/styles/american-sociological-association-2</vt:lpwstr>
  </property>
  <property fmtid="{D5CDD505-2E9C-101B-9397-08002B2CF9AE}" pid="24" name="Mendeley Recent Style Name 9_1">
    <vt:lpwstr>Sociologický časopis</vt:lpwstr>
  </property>
</Properties>
</file>