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241" w:rsidRDefault="00D57928" w:rsidP="00D57928">
      <w:pPr>
        <w:pStyle w:val="Nadpis2"/>
        <w:rPr>
          <w:color w:val="002060"/>
        </w:rPr>
      </w:pPr>
      <w:r>
        <w:t xml:space="preserve">Psychologická </w:t>
      </w:r>
      <w:proofErr w:type="spellStart"/>
      <w:r>
        <w:t>terminológia</w:t>
      </w:r>
      <w:proofErr w:type="spellEnd"/>
      <w:r>
        <w:t xml:space="preserve"> a </w:t>
      </w:r>
      <w:proofErr w:type="spellStart"/>
      <w:r>
        <w:t>dokumentácia</w:t>
      </w:r>
      <w:proofErr w:type="spellEnd"/>
      <w:r>
        <w:t xml:space="preserve"> - </w:t>
      </w:r>
      <w:proofErr w:type="spellStart"/>
      <w:r>
        <w:t>seminárna</w:t>
      </w:r>
      <w:proofErr w:type="spellEnd"/>
      <w:r>
        <w:t xml:space="preserve"> </w:t>
      </w:r>
      <w:proofErr w:type="spellStart"/>
      <w:r>
        <w:t>práca</w:t>
      </w:r>
      <w:proofErr w:type="spellEnd"/>
    </w:p>
    <w:p w:rsidR="00D60605" w:rsidRDefault="00D60605" w:rsidP="00D60605">
      <w:pPr>
        <w:pStyle w:val="Nadpis1"/>
        <w:rPr>
          <w:rFonts w:eastAsia="Times New Roman"/>
          <w:lang w:eastAsia="sk-SK"/>
        </w:rPr>
      </w:pPr>
      <w:r>
        <w:rPr>
          <w:rFonts w:eastAsia="Times New Roman"/>
          <w:lang w:eastAsia="sk-SK"/>
        </w:rPr>
        <w:t>1.Úloha</w:t>
      </w: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25433E">
        <w:rPr>
          <w:rFonts w:ascii="Lucida Sans Unicode" w:eastAsia="Times New Roman" w:hAnsi="Lucida Sans Unicode" w:cs="Lucida Sans Unicode"/>
          <w:color w:val="403838"/>
          <w:sz w:val="19"/>
          <w:szCs w:val="19"/>
          <w:highlight w:val="green"/>
          <w:lang w:eastAsia="sk-SK"/>
        </w:rPr>
        <w:t>Primárna</w:t>
      </w:r>
      <w:proofErr w:type="spellEnd"/>
      <w:r w:rsidRPr="0025433E">
        <w:rPr>
          <w:rFonts w:ascii="Lucida Sans Unicode" w:eastAsia="Times New Roman" w:hAnsi="Lucida Sans Unicode" w:cs="Lucida Sans Unicode"/>
          <w:color w:val="403838"/>
          <w:sz w:val="19"/>
          <w:szCs w:val="19"/>
          <w:highlight w:val="green"/>
          <w:lang w:eastAsia="sk-SK"/>
        </w:rPr>
        <w:t xml:space="preserve"> </w:t>
      </w:r>
      <w:proofErr w:type="spellStart"/>
      <w:r w:rsidRPr="0025433E">
        <w:rPr>
          <w:rFonts w:ascii="Lucida Sans Unicode" w:eastAsia="Times New Roman" w:hAnsi="Lucida Sans Unicode" w:cs="Lucida Sans Unicode"/>
          <w:color w:val="403838"/>
          <w:sz w:val="19"/>
          <w:szCs w:val="19"/>
          <w:highlight w:val="green"/>
          <w:lang w:eastAsia="sk-SK"/>
        </w:rPr>
        <w:t>informácia</w:t>
      </w:r>
      <w:proofErr w:type="spellEnd"/>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25433E">
        <w:rPr>
          <w:rFonts w:ascii="Lucida Sans Unicode" w:eastAsia="Times New Roman" w:hAnsi="Lucida Sans Unicode" w:cs="Lucida Sans Unicode"/>
          <w:color w:val="403838"/>
          <w:sz w:val="19"/>
          <w:szCs w:val="19"/>
          <w:highlight w:val="yellow"/>
          <w:lang w:eastAsia="sk-SK"/>
        </w:rPr>
        <w:t>Sekundárna</w:t>
      </w:r>
      <w:proofErr w:type="spellEnd"/>
      <w:r w:rsidRPr="0025433E">
        <w:rPr>
          <w:rFonts w:ascii="Lucida Sans Unicode" w:eastAsia="Times New Roman" w:hAnsi="Lucida Sans Unicode" w:cs="Lucida Sans Unicode"/>
          <w:color w:val="403838"/>
          <w:sz w:val="19"/>
          <w:szCs w:val="19"/>
          <w:highlight w:val="yellow"/>
          <w:lang w:eastAsia="sk-SK"/>
        </w:rPr>
        <w:t xml:space="preserve"> </w:t>
      </w:r>
      <w:proofErr w:type="spellStart"/>
      <w:r w:rsidRPr="0025433E">
        <w:rPr>
          <w:rFonts w:ascii="Lucida Sans Unicode" w:eastAsia="Times New Roman" w:hAnsi="Lucida Sans Unicode" w:cs="Lucida Sans Unicode"/>
          <w:color w:val="403838"/>
          <w:sz w:val="19"/>
          <w:szCs w:val="19"/>
          <w:highlight w:val="yellow"/>
          <w:lang w:eastAsia="sk-SK"/>
        </w:rPr>
        <w:t>informácia</w:t>
      </w:r>
      <w:proofErr w:type="spellEnd"/>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25433E">
        <w:rPr>
          <w:rFonts w:ascii="Lucida Sans Unicode" w:eastAsia="Times New Roman" w:hAnsi="Lucida Sans Unicode" w:cs="Lucida Sans Unicode"/>
          <w:color w:val="403838"/>
          <w:sz w:val="19"/>
          <w:szCs w:val="19"/>
          <w:highlight w:val="lightGray"/>
          <w:lang w:eastAsia="sk-SK"/>
        </w:rPr>
        <w:t>Terciárna</w:t>
      </w:r>
      <w:proofErr w:type="spellEnd"/>
      <w:r w:rsidRPr="0025433E">
        <w:rPr>
          <w:rFonts w:ascii="Lucida Sans Unicode" w:eastAsia="Times New Roman" w:hAnsi="Lucida Sans Unicode" w:cs="Lucida Sans Unicode"/>
          <w:color w:val="403838"/>
          <w:sz w:val="19"/>
          <w:szCs w:val="19"/>
          <w:highlight w:val="lightGray"/>
          <w:lang w:eastAsia="sk-SK"/>
        </w:rPr>
        <w:t xml:space="preserve"> </w:t>
      </w:r>
      <w:proofErr w:type="spellStart"/>
      <w:r w:rsidRPr="0025433E">
        <w:rPr>
          <w:rFonts w:ascii="Lucida Sans Unicode" w:eastAsia="Times New Roman" w:hAnsi="Lucida Sans Unicode" w:cs="Lucida Sans Unicode"/>
          <w:color w:val="403838"/>
          <w:sz w:val="19"/>
          <w:szCs w:val="19"/>
          <w:highlight w:val="lightGray"/>
          <w:lang w:eastAsia="sk-SK"/>
        </w:rPr>
        <w:t>informácia</w:t>
      </w:r>
      <w:proofErr w:type="spellEnd"/>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Pr>
          <w:rFonts w:ascii="Lucida Sans Unicode" w:eastAsia="Times New Roman" w:hAnsi="Lucida Sans Unicode" w:cs="Lucida Sans Unicode"/>
          <w:color w:val="403838"/>
          <w:sz w:val="19"/>
          <w:szCs w:val="19"/>
          <w:lang w:eastAsia="sk-SK"/>
        </w:rPr>
        <w:t>ÚVOD</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Researchers across disciplines have become increasingly interested in understanding why even people who care about morality predictably cross ethical boundaries. This heightened interest in unethical behavior</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defined as acts that violate widely held moral rules or norms of appropriate conduct (</w:t>
      </w:r>
      <w:proofErr w:type="spellStart"/>
      <w:r w:rsidR="007B5B31" w:rsidRPr="0025433E">
        <w:rPr>
          <w:rFonts w:ascii="Lucida Sans Unicode" w:eastAsia="Times New Roman" w:hAnsi="Lucida Sans Unicode" w:cs="Lucida Sans Unicode"/>
          <w:color w:val="403838"/>
          <w:sz w:val="19"/>
          <w:szCs w:val="19"/>
          <w:highlight w:val="yellow"/>
          <w:lang w:eastAsia="sk-SK"/>
        </w:rPr>
        <w:fldChar w:fldCharType="begin"/>
      </w:r>
      <w:r w:rsidRPr="0025433E">
        <w:rPr>
          <w:rFonts w:ascii="Lucida Sans Unicode" w:eastAsia="Times New Roman" w:hAnsi="Lucida Sans Unicode" w:cs="Lucida Sans Unicode"/>
          <w:color w:val="403838"/>
          <w:sz w:val="19"/>
          <w:szCs w:val="19"/>
          <w:highlight w:val="yellow"/>
          <w:lang w:eastAsia="sk-SK"/>
        </w:rPr>
        <w:instrText xml:space="preserve"> HYPERLINK "http://pss.sagepub.com/content/25/4/973.full" \l "ref-33" </w:instrText>
      </w:r>
      <w:r w:rsidR="007B5B31" w:rsidRPr="0025433E">
        <w:rPr>
          <w:rFonts w:ascii="Lucida Sans Unicode" w:eastAsia="Times New Roman" w:hAnsi="Lucida Sans Unicode" w:cs="Lucida Sans Unicode"/>
          <w:color w:val="403838"/>
          <w:sz w:val="19"/>
          <w:szCs w:val="19"/>
          <w:highlight w:val="yellow"/>
          <w:lang w:eastAsia="sk-SK"/>
        </w:rPr>
        <w:fldChar w:fldCharType="separate"/>
      </w:r>
      <w:r w:rsidRPr="0025433E">
        <w:rPr>
          <w:rFonts w:ascii="Lucida Sans Unicode" w:eastAsia="Times New Roman" w:hAnsi="Lucida Sans Unicode" w:cs="Lucida Sans Unicode"/>
          <w:color w:val="0000FF"/>
          <w:sz w:val="19"/>
          <w:highlight w:val="yellow"/>
          <w:u w:val="single"/>
          <w:lang w:eastAsia="sk-SK"/>
        </w:rPr>
        <w:t>Treviño</w:t>
      </w:r>
      <w:proofErr w:type="spellEnd"/>
      <w:r w:rsidRPr="0025433E">
        <w:rPr>
          <w:rFonts w:ascii="Lucida Sans Unicode" w:eastAsia="Times New Roman" w:hAnsi="Lucida Sans Unicode" w:cs="Lucida Sans Unicode"/>
          <w:color w:val="0000FF"/>
          <w:sz w:val="19"/>
          <w:highlight w:val="yellow"/>
          <w:u w:val="single"/>
          <w:lang w:eastAsia="sk-SK"/>
        </w:rPr>
        <w:t>, Weaver, &amp; Reynolds, 2006</w:t>
      </w:r>
      <w:r w:rsidR="007B5B31" w:rsidRPr="0025433E">
        <w:rPr>
          <w:rFonts w:ascii="Lucida Sans Unicode" w:eastAsia="Times New Roman" w:hAnsi="Lucida Sans Unicode" w:cs="Lucida Sans Unicode"/>
          <w:color w:val="403838"/>
          <w:sz w:val="19"/>
          <w:szCs w:val="19"/>
          <w:highlight w:val="yellow"/>
          <w:lang w:eastAsia="sk-SK"/>
        </w:rPr>
        <w:fldChar w:fldCharType="end"/>
      </w:r>
      <w:r w:rsidRPr="0025433E">
        <w:rPr>
          <w:rFonts w:ascii="Lucida Sans Unicode" w:eastAsia="Times New Roman" w:hAnsi="Lucida Sans Unicode" w:cs="Lucida Sans Unicode"/>
          <w:color w:val="403838"/>
          <w:sz w:val="19"/>
          <w:szCs w:val="19"/>
          <w:highlight w:val="yellow"/>
          <w:lang w:eastAsia="sk-SK"/>
        </w:rPr>
        <w:t>), is easily understood</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Unethical behavior creates trillions of dollars in financial losses every year and is becoming increasingly commonplace</w:t>
      </w:r>
      <w:r w:rsidRPr="001331DD">
        <w:rPr>
          <w:rFonts w:ascii="Lucida Sans Unicode" w:eastAsia="Times New Roman" w:hAnsi="Lucida Sans Unicode" w:cs="Lucida Sans Unicode"/>
          <w:color w:val="403838"/>
          <w:sz w:val="19"/>
          <w:szCs w:val="19"/>
          <w:lang w:eastAsia="sk-SK"/>
        </w:rPr>
        <w:t xml:space="preserve"> (</w:t>
      </w:r>
      <w:hyperlink r:id="rId5" w:anchor="ref-22" w:history="1">
        <w:r w:rsidRPr="001331DD">
          <w:rPr>
            <w:rFonts w:ascii="Lucida Sans Unicode" w:eastAsia="Times New Roman" w:hAnsi="Lucida Sans Unicode" w:cs="Lucida Sans Unicode"/>
            <w:color w:val="0000FF"/>
            <w:sz w:val="19"/>
            <w:u w:val="single"/>
            <w:lang w:eastAsia="sk-SK"/>
          </w:rPr>
          <w:t>PricewaterhouseCoopers, 2011</w:t>
        </w:r>
      </w:hyperlink>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yellow"/>
          <w:lang w:eastAsia="sk-SK"/>
        </w:rPr>
        <w:t>One form of unethical behavior, dishonesty, seems especially pervasive</w:t>
      </w:r>
      <w:r w:rsidRPr="001331DD">
        <w:rPr>
          <w:rFonts w:ascii="Lucida Sans Unicode" w:eastAsia="Times New Roman" w:hAnsi="Lucida Sans Unicode" w:cs="Lucida Sans Unicode"/>
          <w:color w:val="403838"/>
          <w:sz w:val="19"/>
          <w:szCs w:val="19"/>
          <w:lang w:eastAsia="sk-SK"/>
        </w:rPr>
        <w:t xml:space="preserve"> (</w:t>
      </w:r>
      <w:proofErr w:type="spellStart"/>
      <w:r w:rsidR="007B5B31"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"ref-4" </w:instrText>
      </w:r>
      <w:r w:rsidR="007B5B31"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r w:rsidR="007B5B31"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Although rule breaking carries a negative connotation in the domain of ethics, it carries a positive connotation in another well-researched domain: creativity</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To be creative, it is often said, one must “think outside the box” and use divergent thinking</w:t>
      </w:r>
      <w:r w:rsidRPr="001331DD">
        <w:rPr>
          <w:rFonts w:ascii="Lucida Sans Unicode" w:eastAsia="Times New Roman" w:hAnsi="Lucida Sans Unicode" w:cs="Lucida Sans Unicode"/>
          <w:color w:val="403838"/>
          <w:sz w:val="19"/>
          <w:szCs w:val="19"/>
          <w:lang w:eastAsia="sk-SK"/>
        </w:rPr>
        <w:t xml:space="preserve"> (</w:t>
      </w:r>
      <w:hyperlink r:id="rId6" w:anchor="ref-13" w:history="1">
        <w:r w:rsidRPr="001331DD">
          <w:rPr>
            <w:rFonts w:ascii="Lucida Sans Unicode" w:eastAsia="Times New Roman" w:hAnsi="Lucida Sans Unicode" w:cs="Lucida Sans Unicode"/>
            <w:color w:val="0000FF"/>
            <w:sz w:val="19"/>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w:t>
      </w:r>
      <w:hyperlink r:id="rId7" w:anchor="ref-23" w:history="1">
        <w:proofErr w:type="spellStart"/>
        <w:r w:rsidRPr="001331DD">
          <w:rPr>
            <w:rFonts w:ascii="Lucida Sans Unicode" w:eastAsia="Times New Roman" w:hAnsi="Lucida Sans Unicode" w:cs="Lucida Sans Unicode"/>
            <w:color w:val="0000FF"/>
            <w:sz w:val="19"/>
            <w:u w:val="single"/>
            <w:lang w:eastAsia="sk-SK"/>
          </w:rPr>
          <w:t>Runco</w:t>
        </w:r>
        <w:proofErr w:type="spellEnd"/>
        <w:r w:rsidRPr="001331DD">
          <w:rPr>
            <w:rFonts w:ascii="Lucida Sans Unicode" w:eastAsia="Times New Roman" w:hAnsi="Lucida Sans Unicode" w:cs="Lucida Sans Unicode"/>
            <w:color w:val="0000FF"/>
            <w:sz w:val="19"/>
            <w:u w:val="single"/>
            <w:lang w:eastAsia="sk-SK"/>
          </w:rPr>
          <w:t>, 2010</w:t>
        </w:r>
      </w:hyperlink>
      <w:r w:rsidRPr="001331DD">
        <w:rPr>
          <w:rFonts w:ascii="Lucida Sans Unicode" w:eastAsia="Times New Roman" w:hAnsi="Lucida Sans Unicode" w:cs="Lucida Sans Unicode"/>
          <w:color w:val="403838"/>
          <w:sz w:val="19"/>
          <w:szCs w:val="19"/>
          <w:lang w:eastAsia="sk-SK"/>
        </w:rPr>
        <w:t xml:space="preserve">; </w:t>
      </w:r>
      <w:hyperlink r:id="rId8" w:anchor="ref-26" w:history="1">
        <w:r w:rsidRPr="001331DD">
          <w:rPr>
            <w:rFonts w:ascii="Lucida Sans Unicode" w:eastAsia="Times New Roman" w:hAnsi="Lucida Sans Unicode" w:cs="Lucida Sans Unicode"/>
            <w:color w:val="0000FF"/>
            <w:sz w:val="19"/>
            <w:u w:val="single"/>
            <w:lang w:eastAsia="sk-SK"/>
          </w:rPr>
          <w:t>Simonton, 1999</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Divergent thinking requires that people break some (but not all) rules within a domain to construct associations between previously unassociated cognitive elements</w:t>
      </w:r>
      <w:r w:rsidRPr="001331DD">
        <w:rPr>
          <w:rFonts w:ascii="Lucida Sans Unicode" w:eastAsia="Times New Roman" w:hAnsi="Lucida Sans Unicode" w:cs="Lucida Sans Unicode"/>
          <w:color w:val="403838"/>
          <w:sz w:val="19"/>
          <w:szCs w:val="19"/>
          <w:lang w:eastAsia="sk-SK"/>
        </w:rPr>
        <w:t xml:space="preserve"> (</w:t>
      </w:r>
      <w:proofErr w:type="spellStart"/>
      <w:r w:rsidR="007B5B31"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"ref-1" </w:instrText>
      </w:r>
      <w:r w:rsidR="007B5B31"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Bailin</w:t>
      </w:r>
      <w:proofErr w:type="spellEnd"/>
      <w:r w:rsidRPr="001331DD">
        <w:rPr>
          <w:rFonts w:ascii="Lucida Sans Unicode" w:eastAsia="Times New Roman" w:hAnsi="Lucida Sans Unicode" w:cs="Lucida Sans Unicode"/>
          <w:color w:val="0000FF"/>
          <w:sz w:val="19"/>
          <w:u w:val="single"/>
          <w:lang w:eastAsia="sk-SK"/>
        </w:rPr>
        <w:t>, 1987</w:t>
      </w:r>
      <w:r w:rsidR="007B5B31"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9" w:anchor="ref-12" w:history="1">
        <w:r w:rsidRPr="001331DD">
          <w:rPr>
            <w:rFonts w:ascii="Lucida Sans Unicode" w:eastAsia="Times New Roman" w:hAnsi="Lucida Sans Unicode" w:cs="Lucida Sans Unicode"/>
            <w:color w:val="0000FF"/>
            <w:sz w:val="19"/>
            <w:u w:val="single"/>
            <w:lang w:eastAsia="sk-SK"/>
          </w:rPr>
          <w:t>Guilford, 1950</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The resulting unusual mental associations serve as the basis for novel ideas</w:t>
      </w:r>
      <w:r w:rsidRPr="001331DD">
        <w:rPr>
          <w:rFonts w:ascii="Lucida Sans Unicode" w:eastAsia="Times New Roman" w:hAnsi="Lucida Sans Unicode" w:cs="Lucida Sans Unicode"/>
          <w:color w:val="403838"/>
          <w:sz w:val="19"/>
          <w:szCs w:val="19"/>
          <w:lang w:eastAsia="sk-SK"/>
        </w:rPr>
        <w:t xml:space="preserve"> (</w:t>
      </w:r>
      <w:hyperlink r:id="rId10" w:anchor="ref-17" w:history="1">
        <w:r w:rsidRPr="001331DD">
          <w:rPr>
            <w:rFonts w:ascii="Lucida Sans Unicode" w:eastAsia="Times New Roman" w:hAnsi="Lucida Sans Unicode" w:cs="Lucida Sans Unicode"/>
            <w:color w:val="0000FF"/>
            <w:sz w:val="19"/>
            <w:u w:val="single"/>
            <w:lang w:eastAsia="sk-SK"/>
          </w:rPr>
          <w:t>Langley &amp; Jones, 1988</w:t>
        </w:r>
      </w:hyperlink>
      <w:r w:rsidRPr="001331DD">
        <w:rPr>
          <w:rFonts w:ascii="Lucida Sans Unicode" w:eastAsia="Times New Roman" w:hAnsi="Lucida Sans Unicode" w:cs="Lucida Sans Unicode"/>
          <w:color w:val="403838"/>
          <w:sz w:val="19"/>
          <w:szCs w:val="19"/>
          <w:lang w:eastAsia="sk-SK"/>
        </w:rPr>
        <w:t xml:space="preserve">; </w:t>
      </w:r>
      <w:hyperlink r:id="rId11" w:anchor="ref-28" w:history="1">
        <w:r w:rsidRPr="001331DD">
          <w:rPr>
            <w:rFonts w:ascii="Lucida Sans Unicode" w:eastAsia="Times New Roman" w:hAnsi="Lucida Sans Unicode" w:cs="Lucida Sans Unicode"/>
            <w:color w:val="0000FF"/>
            <w:sz w:val="19"/>
            <w:u w:val="single"/>
            <w:lang w:eastAsia="sk-SK"/>
          </w:rPr>
          <w:t>Sternberg, 1988</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The creative process therefore involves rule breaking, as one must break rules to take advantage of existing opportunities or to create new ones</w:t>
      </w:r>
      <w:r w:rsidRPr="001331DD">
        <w:rPr>
          <w:rFonts w:ascii="Lucida Sans Unicode" w:eastAsia="Times New Roman" w:hAnsi="Lucida Sans Unicode" w:cs="Lucida Sans Unicode"/>
          <w:color w:val="403838"/>
          <w:sz w:val="19"/>
          <w:szCs w:val="19"/>
          <w:lang w:eastAsia="sk-SK"/>
        </w:rPr>
        <w:t xml:space="preserve"> (</w:t>
      </w:r>
      <w:proofErr w:type="spellStart"/>
      <w:r w:rsidR="007B5B31"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"ref-6" </w:instrText>
      </w:r>
      <w:r w:rsidR="007B5B31"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Brenkert</w:t>
      </w:r>
      <w:proofErr w:type="spellEnd"/>
      <w:r w:rsidRPr="001331DD">
        <w:rPr>
          <w:rFonts w:ascii="Lucida Sans Unicode" w:eastAsia="Times New Roman" w:hAnsi="Lucida Sans Unicode" w:cs="Lucida Sans Unicode"/>
          <w:color w:val="0000FF"/>
          <w:sz w:val="19"/>
          <w:u w:val="single"/>
          <w:lang w:eastAsia="sk-SK"/>
        </w:rPr>
        <w:t>, 2009</w:t>
      </w:r>
      <w:r w:rsidR="007B5B31"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Thus, scholars have asserted that organizations may foster creativity by hiring people slow to learn the organizational code</w:t>
      </w:r>
      <w:r w:rsidRPr="001331DD">
        <w:rPr>
          <w:rFonts w:ascii="Lucida Sans Unicode" w:eastAsia="Times New Roman" w:hAnsi="Lucida Sans Unicode" w:cs="Lucida Sans Unicode"/>
          <w:color w:val="403838"/>
          <w:sz w:val="19"/>
          <w:szCs w:val="19"/>
          <w:lang w:eastAsia="sk-SK"/>
        </w:rPr>
        <w:t xml:space="preserve"> (</w:t>
      </w:r>
      <w:hyperlink r:id="rId12" w:anchor="ref-31" w:history="1">
        <w:r w:rsidRPr="001331DD">
          <w:rPr>
            <w:rFonts w:ascii="Lucida Sans Unicode" w:eastAsia="Times New Roman" w:hAnsi="Lucida Sans Unicode" w:cs="Lucida Sans Unicode"/>
            <w:color w:val="0000FF"/>
            <w:sz w:val="19"/>
            <w:u w:val="single"/>
            <w:lang w:eastAsia="sk-SK"/>
          </w:rPr>
          <w:t>Sutton, 2001</w:t>
        </w:r>
      </w:hyperlink>
      <w:r w:rsidRPr="001331DD">
        <w:rPr>
          <w:rFonts w:ascii="Lucida Sans Unicode" w:eastAsia="Times New Roman" w:hAnsi="Lucida Sans Unicode" w:cs="Lucida Sans Unicode"/>
          <w:color w:val="403838"/>
          <w:sz w:val="19"/>
          <w:szCs w:val="19"/>
          <w:lang w:eastAsia="sk-SK"/>
        </w:rPr>
        <w:t xml:space="preserve">, </w:t>
      </w:r>
      <w:hyperlink r:id="rId13" w:anchor="ref-32" w:history="1">
        <w:r w:rsidRPr="001331DD">
          <w:rPr>
            <w:rFonts w:ascii="Lucida Sans Unicode" w:eastAsia="Times New Roman" w:hAnsi="Lucida Sans Unicode" w:cs="Lucida Sans Unicode"/>
            <w:color w:val="0000FF"/>
            <w:sz w:val="19"/>
            <w:u w:val="single"/>
            <w:lang w:eastAsia="sk-SK"/>
          </w:rPr>
          <w:t>2002</w:t>
        </w:r>
      </w:hyperlink>
      <w:r w:rsidRPr="001331DD">
        <w:rPr>
          <w:rFonts w:ascii="Lucida Sans Unicode" w:eastAsia="Times New Roman" w:hAnsi="Lucida Sans Unicode" w:cs="Lucida Sans Unicode"/>
          <w:color w:val="403838"/>
          <w:sz w:val="19"/>
          <w:szCs w:val="19"/>
          <w:lang w:eastAsia="sk-SK"/>
        </w:rPr>
        <w:t>) a</w:t>
      </w:r>
      <w:r w:rsidRPr="0025433E">
        <w:rPr>
          <w:rFonts w:ascii="Lucida Sans Unicode" w:eastAsia="Times New Roman" w:hAnsi="Lucida Sans Unicode" w:cs="Lucida Sans Unicode"/>
          <w:color w:val="403838"/>
          <w:sz w:val="19"/>
          <w:szCs w:val="19"/>
          <w:highlight w:val="yellow"/>
          <w:lang w:eastAsia="sk-SK"/>
        </w:rPr>
        <w:t>nd by encouraging people to break from accepted practices</w:t>
      </w:r>
      <w:r w:rsidRPr="001331DD">
        <w:rPr>
          <w:rFonts w:ascii="Lucida Sans Unicode" w:eastAsia="Times New Roman" w:hAnsi="Lucida Sans Unicode" w:cs="Lucida Sans Unicode"/>
          <w:color w:val="403838"/>
          <w:sz w:val="19"/>
          <w:szCs w:val="19"/>
          <w:lang w:eastAsia="sk-SK"/>
        </w:rPr>
        <w:t xml:space="preserve"> (</w:t>
      </w:r>
      <w:hyperlink r:id="rId14" w:anchor="ref-38" w:history="1">
        <w:r w:rsidRPr="001331DD">
          <w:rPr>
            <w:rFonts w:ascii="Lucida Sans Unicode" w:eastAsia="Times New Roman" w:hAnsi="Lucida Sans Unicode" w:cs="Lucida Sans Unicode"/>
            <w:color w:val="0000FF"/>
            <w:sz w:val="19"/>
            <w:u w:val="single"/>
            <w:lang w:eastAsia="sk-SK"/>
          </w:rPr>
          <w:t>Winslow &amp; Solomon, 1993</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or to break rules</w:t>
      </w:r>
      <w:r w:rsidRPr="001331DD">
        <w:rPr>
          <w:rFonts w:ascii="Lucida Sans Unicode" w:eastAsia="Times New Roman" w:hAnsi="Lucida Sans Unicode" w:cs="Lucida Sans Unicode"/>
          <w:color w:val="403838"/>
          <w:sz w:val="19"/>
          <w:szCs w:val="19"/>
          <w:lang w:eastAsia="sk-SK"/>
        </w:rPr>
        <w:t xml:space="preserve"> (</w:t>
      </w:r>
      <w:hyperlink r:id="rId15" w:anchor="ref-3" w:history="1">
        <w:r w:rsidRPr="001331DD">
          <w:rPr>
            <w:rFonts w:ascii="Lucida Sans Unicode" w:eastAsia="Times New Roman" w:hAnsi="Lucida Sans Unicode" w:cs="Lucida Sans Unicode"/>
            <w:color w:val="0000FF"/>
            <w:sz w:val="19"/>
            <w:u w:val="single"/>
            <w:lang w:eastAsia="sk-SK"/>
          </w:rPr>
          <w:t>Baucus, Norton, Baucus, &amp; Human, 2008</w:t>
        </w:r>
      </w:hyperlink>
      <w:r w:rsidRPr="001331DD">
        <w:rPr>
          <w:rFonts w:ascii="Lucida Sans Unicode" w:eastAsia="Times New Roman" w:hAnsi="Lucida Sans Unicode" w:cs="Lucida Sans Unicode"/>
          <w:color w:val="403838"/>
          <w:sz w:val="19"/>
          <w:szCs w:val="19"/>
          <w:lang w:eastAsia="sk-SK"/>
        </w:rPr>
        <w:t xml:space="preserve">; </w:t>
      </w:r>
      <w:hyperlink r:id="rId16" w:anchor="ref-16" w:history="1">
        <w:r w:rsidRPr="001331DD">
          <w:rPr>
            <w:rFonts w:ascii="Lucida Sans Unicode" w:eastAsia="Times New Roman" w:hAnsi="Lucida Sans Unicode" w:cs="Lucida Sans Unicode"/>
            <w:color w:val="0000FF"/>
            <w:sz w:val="19"/>
            <w:u w:val="single"/>
            <w:lang w:eastAsia="sk-SK"/>
          </w:rPr>
          <w:t>Kelley &amp; Littman, 2001</w:t>
        </w:r>
      </w:hyperlink>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Given that both dishonesty and creativity involve rule breaking, the individuals most likely to behave dishonestly and the individuals most likely to be creative may be one and the same.</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Indeed, highly creative people are more likely than less creative people to bend rules or break laws</w:t>
      </w:r>
      <w:r w:rsidRPr="001331DD">
        <w:rPr>
          <w:rFonts w:ascii="Lucida Sans Unicode" w:eastAsia="Times New Roman" w:hAnsi="Lucida Sans Unicode" w:cs="Lucida Sans Unicode"/>
          <w:color w:val="403838"/>
          <w:sz w:val="19"/>
          <w:szCs w:val="19"/>
          <w:lang w:eastAsia="sk-SK"/>
        </w:rPr>
        <w:t xml:space="preserve"> (</w:t>
      </w:r>
      <w:proofErr w:type="spellStart"/>
      <w:r w:rsidR="007B5B31"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"ref-7" </w:instrText>
      </w:r>
      <w:r w:rsidR="007B5B31"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xml:space="preserve">, Kaufman, &amp; </w:t>
      </w:r>
      <w:proofErr w:type="spellStart"/>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2003</w:t>
      </w:r>
      <w:r w:rsidR="007B5B31"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17" w:anchor="ref-29" w:history="1">
        <w:r w:rsidRPr="001331DD">
          <w:rPr>
            <w:rFonts w:ascii="Lucida Sans Unicode" w:eastAsia="Times New Roman" w:hAnsi="Lucida Sans Unicode" w:cs="Lucida Sans Unicode"/>
            <w:color w:val="0000FF"/>
            <w:sz w:val="19"/>
            <w:u w:val="single"/>
            <w:lang w:eastAsia="sk-SK"/>
          </w:rPr>
          <w:t xml:space="preserve">Sternberg &amp; </w:t>
        </w:r>
        <w:proofErr w:type="spellStart"/>
        <w:r w:rsidRPr="001331DD">
          <w:rPr>
            <w:rFonts w:ascii="Lucida Sans Unicode" w:eastAsia="Times New Roman" w:hAnsi="Lucida Sans Unicode" w:cs="Lucida Sans Unicode"/>
            <w:color w:val="0000FF"/>
            <w:sz w:val="19"/>
            <w:u w:val="single"/>
            <w:lang w:eastAsia="sk-SK"/>
          </w:rPr>
          <w:t>Lubart</w:t>
        </w:r>
        <w:proofErr w:type="spellEnd"/>
        <w:r w:rsidRPr="001331DD">
          <w:rPr>
            <w:rFonts w:ascii="Lucida Sans Unicode" w:eastAsia="Times New Roman" w:hAnsi="Lucida Sans Unicode" w:cs="Lucida Sans Unicode"/>
            <w:color w:val="0000FF"/>
            <w:sz w:val="19"/>
            <w:u w:val="single"/>
            <w:lang w:eastAsia="sk-SK"/>
          </w:rPr>
          <w:t>, 1995</w:t>
        </w:r>
      </w:hyperlink>
      <w:r w:rsidRPr="001331DD">
        <w:rPr>
          <w:rFonts w:ascii="Lucida Sans Unicode" w:eastAsia="Times New Roman" w:hAnsi="Lucida Sans Unicode" w:cs="Lucida Sans Unicode"/>
          <w:color w:val="403838"/>
          <w:sz w:val="19"/>
          <w:szCs w:val="19"/>
          <w:lang w:eastAsia="sk-SK"/>
        </w:rPr>
        <w:t xml:space="preserve">; </w:t>
      </w:r>
      <w:hyperlink r:id="rId18" w:anchor="ref-30" w:history="1">
        <w:proofErr w:type="spellStart"/>
        <w:r w:rsidRPr="001331DD">
          <w:rPr>
            <w:rFonts w:ascii="Lucida Sans Unicode" w:eastAsia="Times New Roman" w:hAnsi="Lucida Sans Unicode" w:cs="Lucida Sans Unicode"/>
            <w:color w:val="0000FF"/>
            <w:sz w:val="19"/>
            <w:u w:val="single"/>
            <w:lang w:eastAsia="sk-SK"/>
          </w:rPr>
          <w:t>Sulloway</w:t>
        </w:r>
        <w:proofErr w:type="spellEnd"/>
        <w:r w:rsidRPr="001331DD">
          <w:rPr>
            <w:rFonts w:ascii="Lucida Sans Unicode" w:eastAsia="Times New Roman" w:hAnsi="Lucida Sans Unicode" w:cs="Lucida Sans Unicode"/>
            <w:color w:val="0000FF"/>
            <w:sz w:val="19"/>
            <w:u w:val="single"/>
            <w:lang w:eastAsia="sk-SK"/>
          </w:rPr>
          <w:t>, 1996</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 xml:space="preserve">Popular tales are replete with images of “evil geniuses,” such as </w:t>
      </w:r>
      <w:proofErr w:type="spellStart"/>
      <w:r w:rsidRPr="0025433E">
        <w:rPr>
          <w:rFonts w:ascii="Lucida Sans Unicode" w:eastAsia="Times New Roman" w:hAnsi="Lucida Sans Unicode" w:cs="Lucida Sans Unicode"/>
          <w:color w:val="403838"/>
          <w:sz w:val="19"/>
          <w:szCs w:val="19"/>
          <w:highlight w:val="green"/>
          <w:lang w:eastAsia="sk-SK"/>
        </w:rPr>
        <w:t>Rotwang</w:t>
      </w:r>
      <w:proofErr w:type="spellEnd"/>
      <w:r w:rsidRPr="0025433E">
        <w:rPr>
          <w:rFonts w:ascii="Lucida Sans Unicode" w:eastAsia="Times New Roman" w:hAnsi="Lucida Sans Unicode" w:cs="Lucida Sans Unicode"/>
          <w:color w:val="403838"/>
          <w:sz w:val="19"/>
          <w:szCs w:val="19"/>
          <w:highlight w:val="green"/>
          <w:lang w:eastAsia="sk-SK"/>
        </w:rPr>
        <w:t xml:space="preserve"> in </w:t>
      </w:r>
      <w:r w:rsidRPr="0025433E">
        <w:rPr>
          <w:rFonts w:ascii="Lucida Sans Unicode" w:eastAsia="Times New Roman" w:hAnsi="Lucida Sans Unicode" w:cs="Lucida Sans Unicode"/>
          <w:i/>
          <w:iCs/>
          <w:color w:val="403838"/>
          <w:sz w:val="19"/>
          <w:highlight w:val="green"/>
          <w:lang w:eastAsia="sk-SK"/>
        </w:rPr>
        <w:t>Metropolis</w:t>
      </w:r>
      <w:r w:rsidRPr="0025433E">
        <w:rPr>
          <w:rFonts w:ascii="Lucida Sans Unicode" w:eastAsia="Times New Roman" w:hAnsi="Lucida Sans Unicode" w:cs="Lucida Sans Unicode"/>
          <w:color w:val="403838"/>
          <w:sz w:val="19"/>
          <w:szCs w:val="19"/>
          <w:highlight w:val="green"/>
          <w:lang w:eastAsia="sk-SK"/>
        </w:rPr>
        <w:t xml:space="preserve"> and “</w:t>
      </w:r>
      <w:proofErr w:type="spellStart"/>
      <w:r w:rsidRPr="0025433E">
        <w:rPr>
          <w:rFonts w:ascii="Lucida Sans Unicode" w:eastAsia="Times New Roman" w:hAnsi="Lucida Sans Unicode" w:cs="Lucida Sans Unicode"/>
          <w:color w:val="403838"/>
          <w:sz w:val="19"/>
          <w:szCs w:val="19"/>
          <w:highlight w:val="green"/>
          <w:lang w:eastAsia="sk-SK"/>
        </w:rPr>
        <w:t>Lex</w:t>
      </w:r>
      <w:proofErr w:type="spellEnd"/>
      <w:r w:rsidRPr="0025433E">
        <w:rPr>
          <w:rFonts w:ascii="Lucida Sans Unicode" w:eastAsia="Times New Roman" w:hAnsi="Lucida Sans Unicode" w:cs="Lucida Sans Unicode"/>
          <w:color w:val="403838"/>
          <w:sz w:val="19"/>
          <w:szCs w:val="19"/>
          <w:highlight w:val="green"/>
          <w:lang w:eastAsia="sk-SK"/>
        </w:rPr>
        <w:t xml:space="preserve">” </w:t>
      </w:r>
      <w:proofErr w:type="spellStart"/>
      <w:r w:rsidRPr="0025433E">
        <w:rPr>
          <w:rFonts w:ascii="Lucida Sans Unicode" w:eastAsia="Times New Roman" w:hAnsi="Lucida Sans Unicode" w:cs="Lucida Sans Unicode"/>
          <w:color w:val="403838"/>
          <w:sz w:val="19"/>
          <w:szCs w:val="19"/>
          <w:highlight w:val="green"/>
          <w:lang w:eastAsia="sk-SK"/>
        </w:rPr>
        <w:t>Luthor</w:t>
      </w:r>
      <w:proofErr w:type="spellEnd"/>
      <w:r w:rsidRPr="0025433E">
        <w:rPr>
          <w:rFonts w:ascii="Lucida Sans Unicode" w:eastAsia="Times New Roman" w:hAnsi="Lucida Sans Unicode" w:cs="Lucida Sans Unicode"/>
          <w:color w:val="403838"/>
          <w:sz w:val="19"/>
          <w:szCs w:val="19"/>
          <w:highlight w:val="green"/>
          <w:lang w:eastAsia="sk-SK"/>
        </w:rPr>
        <w:t xml:space="preserve"> in </w:t>
      </w:r>
      <w:r w:rsidRPr="0025433E">
        <w:rPr>
          <w:rFonts w:ascii="Lucida Sans Unicode" w:eastAsia="Times New Roman" w:hAnsi="Lucida Sans Unicode" w:cs="Lucida Sans Unicode"/>
          <w:i/>
          <w:iCs/>
          <w:color w:val="403838"/>
          <w:sz w:val="19"/>
          <w:highlight w:val="green"/>
          <w:lang w:eastAsia="sk-SK"/>
        </w:rPr>
        <w:t>Superman</w:t>
      </w:r>
      <w:r w:rsidRPr="0025433E">
        <w:rPr>
          <w:rFonts w:ascii="Lucida Sans Unicode" w:eastAsia="Times New Roman" w:hAnsi="Lucida Sans Unicode" w:cs="Lucida Sans Unicode"/>
          <w:color w:val="403838"/>
          <w:sz w:val="19"/>
          <w:szCs w:val="19"/>
          <w:highlight w:val="green"/>
          <w:lang w:eastAsia="sk-SK"/>
        </w:rPr>
        <w:t xml:space="preserve">, who are both creative and nefarious in their attempts to ruin humanity. Similarly, news articles have applied the “evil genius” moniker to Bernard </w:t>
      </w:r>
      <w:proofErr w:type="spellStart"/>
      <w:r w:rsidRPr="0025433E">
        <w:rPr>
          <w:rFonts w:ascii="Lucida Sans Unicode" w:eastAsia="Times New Roman" w:hAnsi="Lucida Sans Unicode" w:cs="Lucida Sans Unicode"/>
          <w:color w:val="403838"/>
          <w:sz w:val="19"/>
          <w:szCs w:val="19"/>
          <w:highlight w:val="green"/>
          <w:lang w:eastAsia="sk-SK"/>
        </w:rPr>
        <w:t>Madoff</w:t>
      </w:r>
      <w:proofErr w:type="spellEnd"/>
      <w:r w:rsidRPr="0025433E">
        <w:rPr>
          <w:rFonts w:ascii="Lucida Sans Unicode" w:eastAsia="Times New Roman" w:hAnsi="Lucida Sans Unicode" w:cs="Lucida Sans Unicode"/>
          <w:color w:val="403838"/>
          <w:sz w:val="19"/>
          <w:szCs w:val="19"/>
          <w:highlight w:val="green"/>
          <w:lang w:eastAsia="sk-SK"/>
        </w:rPr>
        <w:t xml:space="preserve">, who made $20 billion disappear using a creative </w:t>
      </w:r>
      <w:proofErr w:type="spellStart"/>
      <w:r w:rsidRPr="0025433E">
        <w:rPr>
          <w:rFonts w:ascii="Lucida Sans Unicode" w:eastAsia="Times New Roman" w:hAnsi="Lucida Sans Unicode" w:cs="Lucida Sans Unicode"/>
          <w:color w:val="403838"/>
          <w:sz w:val="19"/>
          <w:szCs w:val="19"/>
          <w:highlight w:val="green"/>
          <w:lang w:eastAsia="sk-SK"/>
        </w:rPr>
        <w:t>Ponzi</w:t>
      </w:r>
      <w:proofErr w:type="spellEnd"/>
      <w:r w:rsidRPr="0025433E">
        <w:rPr>
          <w:rFonts w:ascii="Lucida Sans Unicode" w:eastAsia="Times New Roman" w:hAnsi="Lucida Sans Unicode" w:cs="Lucida Sans Unicode"/>
          <w:color w:val="403838"/>
          <w:sz w:val="19"/>
          <w:szCs w:val="19"/>
          <w:highlight w:val="green"/>
          <w:lang w:eastAsia="sk-SK"/>
        </w:rPr>
        <w:t xml:space="preserve"> scheme.</w:t>
      </w:r>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The causal relationship between creativity and unethical behavior may take two possible forms: The creative process may trigger dishonesty; alternatively, acting unethically may enhance creativity</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 xml:space="preserve">Research has demonstrated that enhancing the motivation to think outside the box can </w:t>
      </w:r>
      <w:r w:rsidRPr="0025433E">
        <w:rPr>
          <w:rFonts w:ascii="Lucida Sans Unicode" w:eastAsia="Times New Roman" w:hAnsi="Lucida Sans Unicode" w:cs="Lucida Sans Unicode"/>
          <w:color w:val="403838"/>
          <w:sz w:val="19"/>
          <w:szCs w:val="19"/>
          <w:highlight w:val="yellow"/>
          <w:lang w:eastAsia="sk-SK"/>
        </w:rPr>
        <w:lastRenderedPageBreak/>
        <w:t>drive people toward more dishonest decisions</w:t>
      </w:r>
      <w:r w:rsidRPr="001331DD">
        <w:rPr>
          <w:rFonts w:ascii="Lucida Sans Unicode" w:eastAsia="Times New Roman" w:hAnsi="Lucida Sans Unicode" w:cs="Lucida Sans Unicode"/>
          <w:color w:val="403838"/>
          <w:sz w:val="19"/>
          <w:szCs w:val="19"/>
          <w:lang w:eastAsia="sk-SK"/>
        </w:rPr>
        <w:t xml:space="preserve"> (</w:t>
      </w:r>
      <w:proofErr w:type="spellStart"/>
      <w:r w:rsidR="007B5B31"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"ref-5" </w:instrText>
      </w:r>
      <w:r w:rsidR="007B5B31"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Beaussart</w:t>
      </w:r>
      <w:proofErr w:type="spellEnd"/>
      <w:r w:rsidRPr="001331DD">
        <w:rPr>
          <w:rFonts w:ascii="Lucida Sans Unicode" w:eastAsia="Times New Roman" w:hAnsi="Lucida Sans Unicode" w:cs="Lucida Sans Unicode"/>
          <w:color w:val="0000FF"/>
          <w:sz w:val="19"/>
          <w:u w:val="single"/>
          <w:lang w:eastAsia="sk-SK"/>
        </w:rPr>
        <w:t>, Andrews, &amp; Kaufman, 2013</w:t>
      </w:r>
      <w:r w:rsidR="007B5B31"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hyperlink r:id="rId19"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But could acting dishonestly enhance creativity in subsequent tasks?</w:t>
      </w:r>
      <w:r w:rsidRPr="001331DD">
        <w:rPr>
          <w:rFonts w:ascii="Lucida Sans Unicode" w:eastAsia="Times New Roman" w:hAnsi="Lucida Sans Unicode" w:cs="Lucida Sans Unicode"/>
          <w:color w:val="403838"/>
          <w:sz w:val="19"/>
          <w:szCs w:val="19"/>
          <w:lang w:eastAsia="sk-SK"/>
        </w:rPr>
        <w:t xml:space="preserve"> </w:t>
      </w:r>
    </w:p>
    <w:p w:rsidR="00823725" w:rsidRDefault="00D60605" w:rsidP="00D60605">
      <w:pPr>
        <w:rPr>
          <w:color w:val="002060"/>
          <w:lang w:val="sk-SK"/>
        </w:rPr>
      </w:pPr>
      <w:r w:rsidRPr="0025433E">
        <w:rPr>
          <w:rFonts w:ascii="Lucida Sans Unicode" w:eastAsia="Times New Roman" w:hAnsi="Lucida Sans Unicode" w:cs="Lucida Sans Unicode"/>
          <w:color w:val="403838"/>
          <w:sz w:val="19"/>
          <w:szCs w:val="19"/>
          <w:highlight w:val="green"/>
          <w:lang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Pr>
          <w:rFonts w:ascii="Lucida Sans Unicode" w:eastAsia="Times New Roman" w:hAnsi="Lucida Sans Unicode" w:cs="Lucida Sans Unicode"/>
          <w:color w:val="403838"/>
          <w:sz w:val="19"/>
          <w:szCs w:val="19"/>
          <w:lang w:eastAsia="sk-SK"/>
        </w:rPr>
        <w:t>DISKUSIA</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60605">
        <w:rPr>
          <w:rFonts w:ascii="Lucida Sans Unicode" w:eastAsia="Times New Roman" w:hAnsi="Lucida Sans Unicode" w:cs="Lucida Sans Unicode"/>
          <w:color w:val="403838"/>
          <w:sz w:val="19"/>
          <w:szCs w:val="19"/>
          <w:highlight w:val="green"/>
          <w:lang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1331DD">
        <w:rPr>
          <w:rFonts w:ascii="Lucida Sans Unicode" w:eastAsia="Times New Roman" w:hAnsi="Lucida Sans Unicode" w:cs="Lucida Sans Unicode"/>
          <w:color w:val="403838"/>
          <w:sz w:val="19"/>
          <w:szCs w:val="19"/>
          <w:lang w:eastAsia="sk-SK"/>
        </w:rPr>
        <w:t xml:space="preserve"> </w:t>
      </w:r>
    </w:p>
    <w:p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60605">
        <w:rPr>
          <w:rFonts w:ascii="Lucida Sans Unicode" w:eastAsia="Times New Roman" w:hAnsi="Lucida Sans Unicode" w:cs="Lucida Sans Unicode"/>
          <w:color w:val="403838"/>
          <w:sz w:val="19"/>
          <w:szCs w:val="19"/>
          <w:highlight w:val="yellow"/>
          <w:lang w:eastAsia="sk-SK"/>
        </w:rPr>
        <w:t xml:space="preserve">By identifying potential consequences of acting dishonestly, these findings complement existing research on behavioral ethics and moral psychology, which has focused primarily on identifying the antecedents to unethical </w:t>
      </w:r>
      <w:proofErr w:type="spellStart"/>
      <w:r w:rsidRPr="00D60605">
        <w:rPr>
          <w:rFonts w:ascii="Lucida Sans Unicode" w:eastAsia="Times New Roman" w:hAnsi="Lucida Sans Unicode" w:cs="Lucida Sans Unicode"/>
          <w:color w:val="403838"/>
          <w:sz w:val="19"/>
          <w:szCs w:val="19"/>
          <w:highlight w:val="yellow"/>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w:t>
      </w:r>
      <w:proofErr w:type="spellStart"/>
      <w:r w:rsidR="007B5B31" w:rsidRPr="001331DD">
        <w:rPr>
          <w:rFonts w:ascii="Lucida Sans Unicode" w:eastAsia="Times New Roman" w:hAnsi="Lucida Sans Unicode" w:cs="Lucida Sans Unicode"/>
          <w:color w:val="403838"/>
          <w:sz w:val="19"/>
          <w:szCs w:val="19"/>
          <w:lang w:eastAsia="sk-SK"/>
        </w:rPr>
        <w:fldChar w:fldCharType="begin"/>
      </w:r>
      <w:r w:rsidRPr="001331DD">
        <w:rPr>
          <w:rFonts w:ascii="Lucida Sans Unicode" w:eastAsia="Times New Roman" w:hAnsi="Lucida Sans Unicode" w:cs="Lucida Sans Unicode"/>
          <w:color w:val="403838"/>
          <w:sz w:val="19"/>
          <w:szCs w:val="19"/>
          <w:lang w:eastAsia="sk-SK"/>
        </w:rPr>
        <w:instrText xml:space="preserve"> HYPERLINK "http://pss.sagepub.com/content/25/4/973.full" \l "ref-4" </w:instrText>
      </w:r>
      <w:r w:rsidR="007B5B31" w:rsidRPr="001331DD">
        <w:rPr>
          <w:rFonts w:ascii="Lucida Sans Unicode" w:eastAsia="Times New Roman" w:hAnsi="Lucida Sans Unicode" w:cs="Lucida Sans Unicode"/>
          <w:color w:val="403838"/>
          <w:sz w:val="19"/>
          <w:szCs w:val="19"/>
          <w:lang w:eastAsia="sk-SK"/>
        </w:rPr>
        <w:fldChar w:fldCharType="separate"/>
      </w:r>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r w:rsidR="007B5B31" w:rsidRPr="001331DD">
        <w:rPr>
          <w:rFonts w:ascii="Lucida Sans Unicode" w:eastAsia="Times New Roman" w:hAnsi="Lucida Sans Unicode" w:cs="Lucida Sans Unicode"/>
          <w:color w:val="403838"/>
          <w:sz w:val="19"/>
          <w:szCs w:val="19"/>
          <w:lang w:eastAsia="sk-SK"/>
        </w:rPr>
        <w:fldChar w:fldCharType="end"/>
      </w:r>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green"/>
          <w:lang w:eastAsia="sk-SK"/>
        </w:rPr>
        <w:t>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 dishonestly, people become more creative,</w:t>
      </w:r>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yellow"/>
          <w:lang w:eastAsia="sk-SK"/>
        </w:rPr>
        <w:t>which allows them to come up with more creative justifications for their immoral behavior and therefore makes them more likely to behave dishonestly</w:t>
      </w:r>
      <w:r w:rsidRPr="001331DD">
        <w:rPr>
          <w:rFonts w:ascii="Lucida Sans Unicode" w:eastAsia="Times New Roman" w:hAnsi="Lucida Sans Unicode" w:cs="Lucida Sans Unicode"/>
          <w:color w:val="403838"/>
          <w:sz w:val="19"/>
          <w:szCs w:val="19"/>
          <w:lang w:eastAsia="sk-SK"/>
        </w:rPr>
        <w:t xml:space="preserve"> (</w:t>
      </w:r>
      <w:hyperlink r:id="rId20"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green"/>
          <w:lang w:eastAsia="sk-SK"/>
        </w:rPr>
        <w:t>which may make them more creative, and so on.</w:t>
      </w:r>
      <w:r w:rsidRPr="001331DD">
        <w:rPr>
          <w:rFonts w:ascii="Lucida Sans Unicode" w:eastAsia="Times New Roman" w:hAnsi="Lucida Sans Unicode" w:cs="Lucida Sans Unicode"/>
          <w:color w:val="403838"/>
          <w:sz w:val="19"/>
          <w:szCs w:val="19"/>
          <w:lang w:eastAsia="sk-SK"/>
        </w:rPr>
        <w:t xml:space="preserve"> </w:t>
      </w:r>
    </w:p>
    <w:p w:rsidR="00D60605" w:rsidRPr="00D60605" w:rsidRDefault="00D60605" w:rsidP="00D60605">
      <w:pPr>
        <w:pStyle w:val="Nadpis1"/>
        <w:rPr>
          <w:b w:val="0"/>
          <w:lang w:val="sk-SK"/>
        </w:rPr>
      </w:pPr>
      <w:r w:rsidRPr="00D60605">
        <w:rPr>
          <w:rFonts w:ascii="Lucida Sans Unicode" w:eastAsia="Times New Roman" w:hAnsi="Lucida Sans Unicode" w:cs="Lucida Sans Unicode"/>
          <w:b w:val="0"/>
          <w:color w:val="403838"/>
          <w:sz w:val="19"/>
          <w:szCs w:val="19"/>
          <w:highlight w:val="green"/>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w:t>
      </w:r>
      <w:proofErr w:type="spellStart"/>
      <w:r w:rsidRPr="00D60605">
        <w:rPr>
          <w:rFonts w:ascii="Lucida Sans Unicode" w:eastAsia="Times New Roman" w:hAnsi="Lucida Sans Unicode" w:cs="Lucida Sans Unicode"/>
          <w:b w:val="0"/>
          <w:color w:val="403838"/>
          <w:sz w:val="19"/>
          <w:szCs w:val="19"/>
          <w:highlight w:val="green"/>
          <w:lang w:eastAsia="sk-SK"/>
        </w:rPr>
        <w:t>endeavors</w:t>
      </w:r>
      <w:commentRangeStart w:id="0"/>
      <w:proofErr w:type="spellEnd"/>
      <w:r w:rsidRPr="00D60605">
        <w:rPr>
          <w:rFonts w:ascii="Lucida Sans Unicode" w:eastAsia="Times New Roman" w:hAnsi="Lucida Sans Unicode" w:cs="Lucida Sans Unicode"/>
          <w:b w:val="0"/>
          <w:color w:val="403838"/>
          <w:sz w:val="19"/>
          <w:szCs w:val="19"/>
          <w:highlight w:val="green"/>
          <w:lang w:eastAsia="sk-SK"/>
        </w:rPr>
        <w:t>.</w:t>
      </w:r>
      <w:commentRangeEnd w:id="0"/>
      <w:r w:rsidR="0088365F">
        <w:rPr>
          <w:rStyle w:val="Odkaznakoment"/>
          <w:rFonts w:ascii="Times New Roman" w:eastAsiaTheme="minorHAnsi" w:hAnsi="Times New Roman" w:cs="Times New Roman"/>
          <w:b w:val="0"/>
          <w:bCs w:val="0"/>
          <w:color w:val="auto"/>
        </w:rPr>
        <w:commentReference w:id="0"/>
      </w:r>
    </w:p>
    <w:p w:rsidR="00823725" w:rsidRDefault="00823725" w:rsidP="00D60605">
      <w:pPr>
        <w:pStyle w:val="Nadpis1"/>
        <w:rPr>
          <w:lang w:val="sk-SK"/>
        </w:rPr>
      </w:pPr>
      <w:r>
        <w:rPr>
          <w:lang w:val="sk-SK"/>
        </w:rPr>
        <w:t>2.</w:t>
      </w:r>
      <w:r w:rsidR="00D60605">
        <w:rPr>
          <w:lang w:val="sk-SK"/>
        </w:rPr>
        <w:t>Úloha</w:t>
      </w:r>
    </w:p>
    <w:p w:rsidR="00B36BE1" w:rsidRPr="00D60605" w:rsidRDefault="00B36BE1">
      <w:pPr>
        <w:rPr>
          <w:lang w:val="sk-SK"/>
        </w:rPr>
      </w:pPr>
      <w:r w:rsidRPr="00D60605">
        <w:rPr>
          <w:highlight w:val="yellow"/>
          <w:lang w:val="sk-SK"/>
        </w:rPr>
        <w:t>Citácia informácie</w:t>
      </w:r>
    </w:p>
    <w:p w:rsidR="00B36BE1" w:rsidRPr="00D60605" w:rsidRDefault="00B36BE1">
      <w:pPr>
        <w:rPr>
          <w:lang w:val="sk-SK"/>
        </w:rPr>
      </w:pPr>
      <w:r w:rsidRPr="00D60605">
        <w:rPr>
          <w:highlight w:val="magenta"/>
          <w:lang w:val="sk-SK"/>
        </w:rPr>
        <w:t>Pôvodná informácia</w:t>
      </w:r>
    </w:p>
    <w:p w:rsidR="00284241" w:rsidRPr="00D60605" w:rsidRDefault="00284241" w:rsidP="00D60605">
      <w:pPr>
        <w:pStyle w:val="Nadpis4"/>
        <w:numPr>
          <w:ilvl w:val="0"/>
          <w:numId w:val="3"/>
        </w:numPr>
        <w:shd w:val="clear" w:color="auto" w:fill="EEF7FB"/>
        <w:spacing w:before="0"/>
        <w:ind w:right="300"/>
        <w:rPr>
          <w:rFonts w:ascii="Times New Roman" w:hAnsi="Times New Roman" w:cs="Times New Roman"/>
          <w:color w:val="auto"/>
        </w:rPr>
      </w:pPr>
      <w:r w:rsidRPr="00D60605">
        <w:rPr>
          <w:rStyle w:val="hit"/>
          <w:rFonts w:ascii="Times New Roman" w:hAnsi="Times New Roman" w:cs="Times New Roman"/>
          <w:color w:val="auto"/>
          <w:shd w:val="clear" w:color="auto" w:fill="F4E99D"/>
        </w:rPr>
        <w:t>Innovation</w:t>
      </w:r>
      <w:r w:rsidRPr="00D60605">
        <w:rPr>
          <w:rFonts w:ascii="Times New Roman" w:hAnsi="Times New Roman" w:cs="Times New Roman"/>
          <w:color w:val="auto"/>
        </w:rPr>
        <w: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rule breaking</w:t>
      </w:r>
      <w:r w:rsidRPr="00D60605">
        <w:rPr>
          <w:rStyle w:val="apple-converted-space"/>
          <w:rFonts w:ascii="Times New Roman" w:hAnsi="Times New Roman" w:cs="Times New Roman"/>
          <w:color w:val="auto"/>
        </w:rPr>
        <w:t> </w:t>
      </w:r>
      <w:r w:rsidRPr="00D60605">
        <w:rPr>
          <w:rFonts w:ascii="Times New Roman" w:hAnsi="Times New Roman" w:cs="Times New Roman"/>
          <w:color w:val="auto"/>
        </w:rPr>
        <w:t>and the ethics of entrepreneurship</w:t>
      </w:r>
    </w:p>
    <w:p w:rsidR="00284241" w:rsidRPr="00D60605" w:rsidRDefault="007B5B31" w:rsidP="00284241">
      <w:pPr>
        <w:pStyle w:val="Nadpis4"/>
        <w:shd w:val="clear" w:color="auto" w:fill="EEF7FB"/>
        <w:spacing w:before="0"/>
        <w:ind w:right="300"/>
        <w:rPr>
          <w:rFonts w:ascii="Times New Roman" w:hAnsi="Times New Roman" w:cs="Times New Roman"/>
          <w:color w:val="auto"/>
        </w:rPr>
      </w:pPr>
      <w:hyperlink r:id="rId22" w:tooltip="Click to search for more items by this author" w:history="1">
        <w:proofErr w:type="spellStart"/>
        <w:r w:rsidR="00284241" w:rsidRPr="00D60605">
          <w:rPr>
            <w:rStyle w:val="Hypertextovodkaz"/>
            <w:rFonts w:ascii="Times New Roman" w:hAnsi="Times New Roman" w:cs="Times New Roman"/>
            <w:color w:val="auto"/>
          </w:rPr>
          <w:t>Brenkert</w:t>
        </w:r>
        <w:proofErr w:type="spellEnd"/>
        <w:r w:rsidR="00284241" w:rsidRPr="00D60605">
          <w:rPr>
            <w:rStyle w:val="Hypertextovodkaz"/>
            <w:rFonts w:ascii="Times New Roman" w:hAnsi="Times New Roman" w:cs="Times New Roman"/>
            <w:color w:val="auto"/>
          </w:rPr>
          <w:t>, George G</w:t>
        </w:r>
      </w:hyperlink>
      <w:r w:rsidR="00284241" w:rsidRPr="00D60605">
        <w:rPr>
          <w:rStyle w:val="titleauthoretc"/>
          <w:rFonts w:ascii="Times New Roman" w:hAnsi="Times New Roman" w:cs="Times New Roman"/>
          <w:color w:val="auto"/>
        </w:rPr>
        <w:t>.</w:t>
      </w:r>
      <w:r w:rsidR="00284241" w:rsidRPr="00D60605">
        <w:rPr>
          <w:rStyle w:val="apple-converted-space"/>
          <w:rFonts w:ascii="Times New Roman" w:hAnsi="Times New Roman" w:cs="Times New Roman"/>
          <w:color w:val="auto"/>
        </w:rPr>
        <w:t> </w:t>
      </w:r>
      <w:hyperlink r:id="rId23" w:tooltip="Click to search for more items from this journal" w:history="1">
        <w:r w:rsidR="00284241" w:rsidRPr="00D60605">
          <w:rPr>
            <w:rStyle w:val="Siln"/>
            <w:rFonts w:ascii="Times New Roman" w:hAnsi="Times New Roman" w:cs="Times New Roman"/>
            <w:b/>
            <w:bCs/>
            <w:color w:val="auto"/>
          </w:rPr>
          <w:t>Journal of Business Venturing</w:t>
        </w:r>
      </w:hyperlink>
      <w:hyperlink r:id="rId24" w:tooltip="Click to search for more items from this issue" w:history="1">
        <w:r w:rsidR="00284241" w:rsidRPr="00D60605">
          <w:rPr>
            <w:rFonts w:ascii="Times New Roman" w:hAnsi="Times New Roman" w:cs="Times New Roman"/>
            <w:noProof/>
            <w:color w:val="auto"/>
            <w:lang w:val="cs-CZ" w:eastAsia="cs-CZ"/>
          </w:rPr>
          <w:drawing>
            <wp:inline distT="0" distB="0" distL="0" distR="0">
              <wp:extent cx="28575" cy="28575"/>
              <wp:effectExtent l="0" t="0" r="0" b="0"/>
              <wp:docPr id="10" name="Obrázok 1" descr="http://search.proquest.com/assets/r20141.3.0-8/core/spacer.gif">
                <a:hlinkClick xmlns:a="http://schemas.openxmlformats.org/drawingml/2006/main" r:id="rId24"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proquest.com/assets/r20141.3.0-8/core/spacer.gif">
                        <a:hlinkClick r:id="rId24"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284241" w:rsidRPr="00D60605">
          <w:rPr>
            <w:rStyle w:val="Hypertextovodkaz"/>
            <w:rFonts w:ascii="Times New Roman" w:hAnsi="Times New Roman" w:cs="Times New Roman"/>
            <w:color w:val="auto"/>
          </w:rPr>
          <w:t>24.5</w:t>
        </w:r>
        <w:r w:rsidR="00284241" w:rsidRPr="00D60605">
          <w:rPr>
            <w:rFonts w:ascii="Times New Roman" w:hAnsi="Times New Roman" w:cs="Times New Roman"/>
            <w:noProof/>
            <w:color w:val="auto"/>
            <w:lang w:val="cs-CZ" w:eastAsia="cs-CZ"/>
          </w:rPr>
          <w:drawing>
            <wp:inline distT="0" distB="0" distL="0" distR="0">
              <wp:extent cx="28575" cy="28575"/>
              <wp:effectExtent l="0" t="0" r="0" b="0"/>
              <wp:docPr id="9" name="Obrázok 2" descr="http://search.proquest.com/assets/r20141.3.0-8/core/spacer.gif">
                <a:hlinkClick xmlns:a="http://schemas.openxmlformats.org/drawingml/2006/main" r:id="rId24"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arch.proquest.com/assets/r20141.3.0-8/core/spacer.gif">
                        <a:hlinkClick r:id="rId24"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284241" w:rsidRPr="00D60605">
        <w:rPr>
          <w:rStyle w:val="apple-converted-space"/>
          <w:rFonts w:ascii="Times New Roman" w:hAnsi="Times New Roman" w:cs="Times New Roman"/>
          <w:color w:val="auto"/>
        </w:rPr>
        <w:t> </w:t>
      </w:r>
      <w:r w:rsidR="00284241" w:rsidRPr="00D60605">
        <w:rPr>
          <w:rStyle w:val="titleauthoretc"/>
          <w:rFonts w:ascii="Times New Roman" w:hAnsi="Times New Roman" w:cs="Times New Roman"/>
          <w:color w:val="auto"/>
        </w:rPr>
        <w:t>(Sep 2009): 448.</w:t>
      </w:r>
    </w:p>
    <w:p w:rsidR="00B36BE1" w:rsidRPr="00D60605" w:rsidRDefault="00B36BE1" w:rsidP="00B36BE1">
      <w:pPr>
        <w:rPr>
          <w:rFonts w:eastAsia="Arial Unicode MS"/>
          <w:shd w:val="clear" w:color="auto" w:fill="FFFFFF"/>
        </w:rPr>
      </w:pPr>
      <w:r w:rsidRPr="00D60605">
        <w:rPr>
          <w:rFonts w:eastAsia="Times New Roman"/>
          <w:highlight w:val="yellow"/>
          <w:lang w:eastAsia="sk-SK"/>
        </w:rPr>
        <w:t>The creative process therefore involves rule breaking, as one must break rules to take advantage of existing opportunities or to create new ones</w:t>
      </w:r>
    </w:p>
    <w:p w:rsidR="00823725" w:rsidRPr="00D60605" w:rsidRDefault="00823725" w:rsidP="00B36BE1">
      <w:pPr>
        <w:rPr>
          <w:rFonts w:eastAsia="Arial Unicode MS"/>
          <w:shd w:val="clear" w:color="auto" w:fill="FFFFFF"/>
        </w:rPr>
      </w:pPr>
      <w:r w:rsidRPr="00D60605">
        <w:rPr>
          <w:rFonts w:eastAsia="Arial Unicode MS"/>
          <w:highlight w:val="magenta"/>
          <w:shd w:val="clear" w:color="auto" w:fill="FFFFFF"/>
        </w:rPr>
        <w:t>To be an entrepreneur, it is often said, one must break the rules so as to take advantage of opportunities one identifies or can create</w:t>
      </w:r>
      <w:commentRangeStart w:id="1"/>
      <w:r w:rsidRPr="00D60605">
        <w:rPr>
          <w:rFonts w:eastAsia="Arial Unicode MS"/>
          <w:highlight w:val="magenta"/>
          <w:shd w:val="clear" w:color="auto" w:fill="FFFFFF"/>
        </w:rPr>
        <w:t>.</w:t>
      </w:r>
      <w:commentRangeEnd w:id="1"/>
      <w:r w:rsidR="0088365F">
        <w:rPr>
          <w:rStyle w:val="Odkaznakoment"/>
        </w:rPr>
        <w:commentReference w:id="1"/>
      </w:r>
    </w:p>
    <w:p w:rsidR="00823725" w:rsidRPr="00D60605" w:rsidRDefault="00823725" w:rsidP="00823725">
      <w:pPr>
        <w:pStyle w:val="Odstavecseseznamem"/>
        <w:rPr>
          <w:rFonts w:eastAsia="Arial Unicode MS"/>
          <w:color w:val="2E2E2E"/>
          <w:shd w:val="clear" w:color="auto" w:fill="FFFFFF"/>
        </w:rPr>
      </w:pPr>
    </w:p>
    <w:p w:rsidR="00B36BE1" w:rsidRPr="00D60605" w:rsidRDefault="00B36BE1" w:rsidP="00D60605">
      <w:pPr>
        <w:pStyle w:val="Nadpis4"/>
        <w:numPr>
          <w:ilvl w:val="0"/>
          <w:numId w:val="3"/>
        </w:numPr>
        <w:shd w:val="clear" w:color="auto" w:fill="EEF7FB"/>
        <w:spacing w:before="0"/>
        <w:ind w:right="300"/>
        <w:rPr>
          <w:rFonts w:ascii="Times New Roman" w:hAnsi="Times New Roman" w:cs="Times New Roman"/>
          <w:color w:val="auto"/>
        </w:rPr>
      </w:pPr>
      <w:proofErr w:type="spellStart"/>
      <w:r w:rsidRPr="00D60605">
        <w:rPr>
          <w:rStyle w:val="hit"/>
          <w:rFonts w:ascii="Times New Roman" w:hAnsi="Times New Roman" w:cs="Times New Roman"/>
          <w:color w:val="auto"/>
          <w:shd w:val="clear" w:color="auto" w:fill="F4E99D"/>
        </w:rPr>
        <w:lastRenderedPageBreak/>
        <w:t>Behavioral</w:t>
      </w:r>
      <w:proofErr w:type="spellEnd"/>
      <w:r w:rsidRPr="00D60605">
        <w:rPr>
          <w:rStyle w:val="hit"/>
          <w:rFonts w:ascii="Times New Roman" w:hAnsi="Times New Roman" w:cs="Times New Roman"/>
          <w:color w:val="auto"/>
          <w:shd w:val="clear" w:color="auto" w:fill="F4E99D"/>
        </w:rPr>
        <w:t xml:space="preserve"> Ethics in Organizations</w:t>
      </w:r>
      <w:r w:rsidRPr="00D60605">
        <w:rPr>
          <w:rFonts w:ascii="Times New Roman" w:hAnsi="Times New Roman" w:cs="Times New Roman"/>
          <w:color w:val="auto"/>
        </w:rPr>
        <w:t>: A Review</w:t>
      </w:r>
    </w:p>
    <w:p w:rsidR="00B36BE1" w:rsidRPr="00D60605" w:rsidRDefault="007B5B31" w:rsidP="00B36BE1">
      <w:pPr>
        <w:pStyle w:val="Nadpis4"/>
        <w:shd w:val="clear" w:color="auto" w:fill="EEF7FB"/>
        <w:spacing w:before="0"/>
        <w:ind w:right="300"/>
        <w:rPr>
          <w:rStyle w:val="titleauthoretc"/>
          <w:rFonts w:ascii="Times New Roman" w:hAnsi="Times New Roman" w:cs="Times New Roman"/>
          <w:color w:val="auto"/>
        </w:rPr>
      </w:pPr>
      <w:hyperlink r:id="rId26" w:tooltip="Click to search for more items by this author" w:history="1">
        <w:proofErr w:type="gramStart"/>
        <w:r w:rsidR="00B36BE1" w:rsidRPr="00D60605">
          <w:rPr>
            <w:rStyle w:val="Hypertextovodkaz"/>
            <w:rFonts w:ascii="Times New Roman" w:hAnsi="Times New Roman" w:cs="Times New Roman"/>
            <w:color w:val="auto"/>
          </w:rPr>
          <w:t>Trevino, Linda K</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27" w:tooltip="Click to search for more items by this author" w:history="1">
        <w:r w:rsidR="00B36BE1" w:rsidRPr="00D60605">
          <w:rPr>
            <w:rStyle w:val="Hypertextovodkaz"/>
            <w:rFonts w:ascii="Times New Roman" w:hAnsi="Times New Roman" w:cs="Times New Roman"/>
            <w:color w:val="auto"/>
          </w:rPr>
          <w:t>Weaver, Gary R</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28" w:tooltip="Click to search for more items by this author" w:history="1">
        <w:r w:rsidR="00B36BE1" w:rsidRPr="00D60605">
          <w:rPr>
            <w:rStyle w:val="Hypertextovodkaz"/>
            <w:rFonts w:ascii="Times New Roman" w:hAnsi="Times New Roman" w:cs="Times New Roman"/>
            <w:color w:val="auto"/>
          </w:rPr>
          <w:t>Reynolds, Scott J</w:t>
        </w:r>
      </w:hyperlink>
      <w:r w:rsidR="00B36BE1" w:rsidRPr="00D60605">
        <w:rPr>
          <w:rStyle w:val="titleauthoretc"/>
          <w:rFonts w:ascii="Times New Roman" w:hAnsi="Times New Roman" w:cs="Times New Roman"/>
          <w:color w:val="auto"/>
        </w:rPr>
        <w:t>.</w:t>
      </w:r>
      <w:proofErr w:type="gramEnd"/>
      <w:r w:rsidR="00B36BE1" w:rsidRPr="00D60605">
        <w:rPr>
          <w:rStyle w:val="apple-converted-space"/>
          <w:rFonts w:ascii="Times New Roman" w:hAnsi="Times New Roman" w:cs="Times New Roman"/>
          <w:color w:val="auto"/>
        </w:rPr>
        <w:t> </w:t>
      </w:r>
      <w:hyperlink r:id="rId29" w:tooltip="Click to search for more items from this journal" w:history="1">
        <w:r w:rsidR="00B36BE1" w:rsidRPr="00D60605">
          <w:rPr>
            <w:rStyle w:val="Siln"/>
            <w:rFonts w:ascii="Times New Roman" w:hAnsi="Times New Roman" w:cs="Times New Roman"/>
            <w:b/>
            <w:bCs/>
            <w:color w:val="auto"/>
          </w:rPr>
          <w:t>Journal of Management</w:t>
        </w:r>
      </w:hyperlink>
      <w:hyperlink r:id="rId30" w:tooltip="Click to search for more items from this issue" w:history="1">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2" name="Obrázok 5" descr="http://search.proquest.com/assets/r20141.3.0-8/core/spacer.gif">
                <a:hlinkClick xmlns:a="http://schemas.openxmlformats.org/drawingml/2006/main" r:id="rId30"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arch.proquest.com/assets/r20141.3.0-8/core/spacer.gif">
                        <a:hlinkClick r:id="rId30"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B36BE1" w:rsidRPr="00D60605">
          <w:rPr>
            <w:rStyle w:val="Hypertextovodkaz"/>
            <w:rFonts w:ascii="Times New Roman" w:hAnsi="Times New Roman" w:cs="Times New Roman"/>
            <w:color w:val="auto"/>
          </w:rPr>
          <w:t>32.6</w:t>
        </w:r>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1" name="Obrázok 6" descr="http://search.proquest.com/assets/r20141.3.0-8/core/spacer.gif">
                <a:hlinkClick xmlns:a="http://schemas.openxmlformats.org/drawingml/2006/main" r:id="rId30"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arch.proquest.com/assets/r20141.3.0-8/core/spacer.gif">
                        <a:hlinkClick r:id="rId30"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B36BE1" w:rsidRPr="00D60605">
        <w:rPr>
          <w:rStyle w:val="apple-converted-space"/>
          <w:rFonts w:ascii="Times New Roman" w:hAnsi="Times New Roman" w:cs="Times New Roman"/>
          <w:color w:val="auto"/>
        </w:rPr>
        <w:t> </w:t>
      </w:r>
      <w:r w:rsidR="00B36BE1" w:rsidRPr="00D60605">
        <w:rPr>
          <w:rStyle w:val="titleauthoretc"/>
          <w:rFonts w:ascii="Times New Roman" w:hAnsi="Times New Roman" w:cs="Times New Roman"/>
          <w:color w:val="auto"/>
        </w:rPr>
        <w:t>(Dec 2006): 951-990.</w:t>
      </w:r>
    </w:p>
    <w:p w:rsidR="00B36BE1" w:rsidRPr="00D60605" w:rsidRDefault="00B36BE1" w:rsidP="00B36BE1">
      <w:r w:rsidRPr="00D60605">
        <w:rPr>
          <w:rFonts w:eastAsia="Times New Roman"/>
          <w:highlight w:val="yellow"/>
          <w:lang w:eastAsia="sk-SK"/>
        </w:rPr>
        <w:t>This heightened interest in unethical behavior, defined as acts that violate widely held moral rules or norms of appropriate conduct (</w:t>
      </w:r>
      <w:proofErr w:type="spellStart"/>
      <w:r w:rsidR="007B5B31" w:rsidRPr="00D60605">
        <w:rPr>
          <w:rFonts w:eastAsia="Times New Roman"/>
          <w:highlight w:val="yellow"/>
          <w:lang w:eastAsia="sk-SK"/>
        </w:rPr>
        <w:fldChar w:fldCharType="begin"/>
      </w:r>
      <w:r w:rsidRPr="00D60605">
        <w:rPr>
          <w:rFonts w:eastAsia="Times New Roman"/>
          <w:highlight w:val="yellow"/>
          <w:lang w:eastAsia="sk-SK"/>
        </w:rPr>
        <w:instrText xml:space="preserve"> HYPERLINK "http://pss.sagepub.com/content/25/4/973.full" \l "ref-33" </w:instrText>
      </w:r>
      <w:r w:rsidR="007B5B31" w:rsidRPr="00D60605">
        <w:rPr>
          <w:rFonts w:eastAsia="Times New Roman"/>
          <w:highlight w:val="yellow"/>
          <w:lang w:eastAsia="sk-SK"/>
        </w:rPr>
        <w:fldChar w:fldCharType="separate"/>
      </w:r>
      <w:r w:rsidRPr="00D60605">
        <w:rPr>
          <w:rFonts w:eastAsia="Times New Roman"/>
          <w:highlight w:val="yellow"/>
          <w:u w:val="single"/>
          <w:lang w:eastAsia="sk-SK"/>
        </w:rPr>
        <w:t>Treviño</w:t>
      </w:r>
      <w:proofErr w:type="spellEnd"/>
      <w:r w:rsidRPr="00D60605">
        <w:rPr>
          <w:rFonts w:eastAsia="Times New Roman"/>
          <w:highlight w:val="yellow"/>
          <w:u w:val="single"/>
          <w:lang w:eastAsia="sk-SK"/>
        </w:rPr>
        <w:t>, Weaver, &amp; Reynolds, 2006</w:t>
      </w:r>
      <w:r w:rsidR="007B5B31" w:rsidRPr="00D60605">
        <w:rPr>
          <w:rFonts w:eastAsia="Times New Roman"/>
          <w:highlight w:val="yellow"/>
          <w:lang w:eastAsia="sk-SK"/>
        </w:rPr>
        <w:fldChar w:fldCharType="end"/>
      </w:r>
      <w:r w:rsidRPr="00D60605">
        <w:rPr>
          <w:rFonts w:eastAsia="Times New Roman"/>
          <w:highlight w:val="yellow"/>
          <w:lang w:eastAsia="sk-SK"/>
        </w:rPr>
        <w:t>), is easily understood</w:t>
      </w:r>
    </w:p>
    <w:p w:rsidR="00214C4F" w:rsidRPr="00D60605" w:rsidRDefault="00214C4F" w:rsidP="00214C4F">
      <w:pPr>
        <w:shd w:val="clear" w:color="auto" w:fill="FFFFFF"/>
        <w:spacing w:after="0" w:line="225" w:lineRule="atLeast"/>
        <w:rPr>
          <w:rFonts w:eastAsia="Times New Roman"/>
          <w:lang w:val="cs-CZ" w:eastAsia="cs-CZ"/>
        </w:rPr>
      </w:pPr>
    </w:p>
    <w:p w:rsidR="00823725" w:rsidRPr="00D60605" w:rsidRDefault="00214C4F" w:rsidP="00B36BE1">
      <w:pPr>
        <w:shd w:val="clear" w:color="auto" w:fill="FFFFFF"/>
        <w:spacing w:after="0" w:line="225" w:lineRule="atLeast"/>
        <w:rPr>
          <w:rFonts w:eastAsia="Arial Unicode MS"/>
          <w:shd w:val="clear" w:color="auto" w:fill="FFFFFF"/>
        </w:rPr>
      </w:pPr>
      <w:commentRangeStart w:id="2"/>
      <w:r w:rsidRPr="00D60605">
        <w:rPr>
          <w:rFonts w:eastAsia="Arial Unicode MS"/>
          <w:highlight w:val="magenta"/>
          <w:shd w:val="clear" w:color="auto" w:fill="FFFFFF"/>
        </w:rPr>
        <w:t>Others have focused on ethical behaviour defined as those acts that reach some minimal moral standard and are therefore not unethical, such as honesty or obeying the law.</w:t>
      </w:r>
      <w:commentRangeEnd w:id="2"/>
      <w:r w:rsidR="000B29AB">
        <w:rPr>
          <w:rStyle w:val="Odkaznakoment"/>
        </w:rPr>
        <w:commentReference w:id="2"/>
      </w:r>
    </w:p>
    <w:p w:rsidR="00214C4F" w:rsidRPr="00D60605" w:rsidRDefault="00214C4F" w:rsidP="00214C4F">
      <w:pPr>
        <w:shd w:val="clear" w:color="auto" w:fill="FFFFFF"/>
        <w:spacing w:after="0" w:line="225" w:lineRule="atLeast"/>
        <w:ind w:left="708"/>
        <w:rPr>
          <w:rFonts w:eastAsia="Times New Roman"/>
          <w:b/>
          <w:color w:val="4C4C4C"/>
          <w:lang w:val="cs-CZ" w:eastAsia="cs-CZ"/>
        </w:rPr>
      </w:pPr>
    </w:p>
    <w:p w:rsidR="006E3F3A" w:rsidRPr="00D60605" w:rsidRDefault="006E3F3A" w:rsidP="00214C4F">
      <w:pPr>
        <w:shd w:val="clear" w:color="auto" w:fill="FFFFFF"/>
        <w:spacing w:after="0" w:line="225" w:lineRule="atLeast"/>
        <w:ind w:left="708"/>
        <w:rPr>
          <w:rFonts w:eastAsia="Times New Roman"/>
          <w:b/>
          <w:color w:val="4C4C4C"/>
          <w:lang w:val="cs-CZ" w:eastAsia="cs-CZ"/>
        </w:rPr>
      </w:pPr>
    </w:p>
    <w:p w:rsidR="00B36BE1" w:rsidRPr="00D60605" w:rsidRDefault="00B36BE1" w:rsidP="00D60605">
      <w:pPr>
        <w:pStyle w:val="Nadpis4"/>
        <w:numPr>
          <w:ilvl w:val="0"/>
          <w:numId w:val="3"/>
        </w:numPr>
        <w:shd w:val="clear" w:color="auto" w:fill="EEF7FB"/>
        <w:spacing w:before="0"/>
        <w:ind w:right="300"/>
        <w:rPr>
          <w:rFonts w:ascii="Times New Roman" w:hAnsi="Times New Roman" w:cs="Times New Roman"/>
          <w:color w:val="auto"/>
        </w:rPr>
      </w:pPr>
      <w:r w:rsidRPr="00D60605">
        <w:rPr>
          <w:rFonts w:ascii="Times New Roman" w:hAnsi="Times New Roman" w:cs="Times New Roman"/>
          <w:color w:val="auto"/>
        </w:rPr>
        <w:t>Malevolent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Creativity</w:t>
      </w:r>
      <w:r w:rsidRPr="00D60605">
        <w:rPr>
          <w:rFonts w:ascii="Times New Roman" w:hAnsi="Times New Roman" w:cs="Times New Roman"/>
          <w:color w:val="auto"/>
        </w:rPr>
        <w: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A Functional Model of Creativity</w:t>
      </w:r>
      <w:r w:rsidRPr="00D60605">
        <w:rPr>
          <w:rStyle w:val="apple-converted-space"/>
          <w:rFonts w:ascii="Times New Roman" w:hAnsi="Times New Roman" w:cs="Times New Roman"/>
          <w:color w:val="auto"/>
        </w:rPr>
        <w:t> </w:t>
      </w:r>
      <w:r w:rsidRPr="00D60605">
        <w:rPr>
          <w:rFonts w:ascii="Times New Roman" w:hAnsi="Times New Roman" w:cs="Times New Roman"/>
          <w:color w:val="auto"/>
        </w:rPr>
        <w:t>in Terrorism and Crime</w:t>
      </w:r>
    </w:p>
    <w:p w:rsidR="00B36BE1" w:rsidRPr="00D60605" w:rsidRDefault="007B5B31" w:rsidP="00B36BE1">
      <w:pPr>
        <w:pStyle w:val="Nadpis4"/>
        <w:shd w:val="clear" w:color="auto" w:fill="EEF7FB"/>
        <w:spacing w:before="0"/>
        <w:ind w:right="300"/>
        <w:rPr>
          <w:rStyle w:val="titleauthoretc"/>
          <w:rFonts w:ascii="Times New Roman" w:hAnsi="Times New Roman" w:cs="Times New Roman"/>
          <w:color w:val="auto"/>
        </w:rPr>
      </w:pPr>
      <w:hyperlink r:id="rId31" w:tooltip="Click to search for more items by this author" w:history="1">
        <w:proofErr w:type="spellStart"/>
        <w:proofErr w:type="gramStart"/>
        <w:r w:rsidR="00B36BE1" w:rsidRPr="00D60605">
          <w:rPr>
            <w:rStyle w:val="Hypertextovodkaz"/>
            <w:rFonts w:ascii="Times New Roman" w:hAnsi="Times New Roman" w:cs="Times New Roman"/>
            <w:color w:val="auto"/>
          </w:rPr>
          <w:t>Cropley</w:t>
        </w:r>
        <w:proofErr w:type="spellEnd"/>
        <w:r w:rsidR="00B36BE1" w:rsidRPr="00D60605">
          <w:rPr>
            <w:rStyle w:val="Hypertextovodkaz"/>
            <w:rFonts w:ascii="Times New Roman" w:hAnsi="Times New Roman" w:cs="Times New Roman"/>
            <w:color w:val="auto"/>
          </w:rPr>
          <w:t>, David H</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32" w:tooltip="Click to search for more items by this author" w:history="1">
        <w:r w:rsidR="00B36BE1" w:rsidRPr="00D60605">
          <w:rPr>
            <w:rStyle w:val="Hypertextovodkaz"/>
            <w:rFonts w:ascii="Times New Roman" w:hAnsi="Times New Roman" w:cs="Times New Roman"/>
            <w:color w:val="auto"/>
          </w:rPr>
          <w:t>Kaufman, James C</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proofErr w:type="spellStart"/>
      <w:r w:rsidRPr="00D60605">
        <w:rPr>
          <w:rStyle w:val="titleauthoretc"/>
          <w:rFonts w:ascii="Times New Roman" w:hAnsi="Times New Roman" w:cs="Times New Roman"/>
          <w:color w:val="auto"/>
        </w:rPr>
        <w:fldChar w:fldCharType="begin"/>
      </w:r>
      <w:r w:rsidR="00B36BE1" w:rsidRPr="00D60605">
        <w:rPr>
          <w:rStyle w:val="titleauthoretc"/>
          <w:rFonts w:ascii="Times New Roman" w:hAnsi="Times New Roman" w:cs="Times New Roman"/>
          <w:color w:val="auto"/>
        </w:rPr>
        <w:instrText xml:space="preserve"> HYPERLINK "http://search.proquest.com/indexinglinkhandler/sng/au/Cropley,+Arthur+J/$N?accountid=16531" \o "Click to search for more items by this author" </w:instrText>
      </w:r>
      <w:r w:rsidRPr="00D60605">
        <w:rPr>
          <w:rStyle w:val="titleauthoretc"/>
          <w:rFonts w:ascii="Times New Roman" w:hAnsi="Times New Roman" w:cs="Times New Roman"/>
          <w:color w:val="auto"/>
        </w:rPr>
        <w:fldChar w:fldCharType="separate"/>
      </w:r>
      <w:r w:rsidR="00B36BE1" w:rsidRPr="00D60605">
        <w:rPr>
          <w:rStyle w:val="Hypertextovodkaz"/>
          <w:rFonts w:ascii="Times New Roman" w:hAnsi="Times New Roman" w:cs="Times New Roman"/>
          <w:color w:val="auto"/>
        </w:rPr>
        <w:t>Cropley</w:t>
      </w:r>
      <w:proofErr w:type="spellEnd"/>
      <w:r w:rsidR="00B36BE1" w:rsidRPr="00D60605">
        <w:rPr>
          <w:rStyle w:val="Hypertextovodkaz"/>
          <w:rFonts w:ascii="Times New Roman" w:hAnsi="Times New Roman" w:cs="Times New Roman"/>
          <w:color w:val="auto"/>
        </w:rPr>
        <w:t>, Arthur J</w:t>
      </w:r>
      <w:r w:rsidRPr="00D60605">
        <w:rPr>
          <w:rStyle w:val="titleauthoretc"/>
          <w:rFonts w:ascii="Times New Roman" w:hAnsi="Times New Roman" w:cs="Times New Roman"/>
          <w:color w:val="auto"/>
        </w:rPr>
        <w:fldChar w:fldCharType="end"/>
      </w:r>
      <w:r w:rsidR="00B36BE1" w:rsidRPr="00D60605">
        <w:rPr>
          <w:rStyle w:val="titleauthoretc"/>
          <w:rFonts w:ascii="Times New Roman" w:hAnsi="Times New Roman" w:cs="Times New Roman"/>
          <w:color w:val="auto"/>
        </w:rPr>
        <w:t>.</w:t>
      </w:r>
      <w:proofErr w:type="gramEnd"/>
      <w:r w:rsidR="00B36BE1" w:rsidRPr="00D60605">
        <w:rPr>
          <w:rStyle w:val="apple-converted-space"/>
          <w:rFonts w:ascii="Times New Roman" w:hAnsi="Times New Roman" w:cs="Times New Roman"/>
          <w:color w:val="auto"/>
        </w:rPr>
        <w:t> </w:t>
      </w:r>
      <w:hyperlink r:id="rId33" w:tooltip="Click to search for more items from this journal" w:history="1">
        <w:r w:rsidR="00B36BE1" w:rsidRPr="00D60605">
          <w:rPr>
            <w:rStyle w:val="Siln"/>
            <w:rFonts w:ascii="Times New Roman" w:hAnsi="Times New Roman" w:cs="Times New Roman"/>
            <w:b/>
            <w:bCs/>
            <w:color w:val="auto"/>
          </w:rPr>
          <w:t>Creativity Research Journal</w:t>
        </w:r>
      </w:hyperlink>
      <w:hyperlink r:id="rId34" w:tooltip="Click to search for more items from this issue" w:history="1">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4" name="Obrázok 9" descr="http://search.proquest.com/assets/r20141.3.0-8/core/spacer.gif">
                <a:hlinkClick xmlns:a="http://schemas.openxmlformats.org/drawingml/2006/main" r:id="rId34"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arch.proquest.com/assets/r20141.3.0-8/core/spacer.gif">
                        <a:hlinkClick r:id="rId34"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B36BE1" w:rsidRPr="00D60605">
          <w:rPr>
            <w:rStyle w:val="Hypertextovodkaz"/>
            <w:rFonts w:ascii="Times New Roman" w:hAnsi="Times New Roman" w:cs="Times New Roman"/>
            <w:color w:val="auto"/>
          </w:rPr>
          <w:t>20.2</w:t>
        </w:r>
        <w:r w:rsidR="00B36BE1" w:rsidRPr="00D60605">
          <w:rPr>
            <w:rFonts w:ascii="Times New Roman" w:hAnsi="Times New Roman" w:cs="Times New Roman"/>
            <w:noProof/>
            <w:color w:val="auto"/>
            <w:lang w:val="cs-CZ" w:eastAsia="cs-CZ"/>
          </w:rPr>
          <w:drawing>
            <wp:inline distT="0" distB="0" distL="0" distR="0">
              <wp:extent cx="28575" cy="28575"/>
              <wp:effectExtent l="0" t="0" r="0" b="0"/>
              <wp:docPr id="13" name="Obrázok 10" descr="http://search.proquest.com/assets/r20141.3.0-8/core/spacer.gif">
                <a:hlinkClick xmlns:a="http://schemas.openxmlformats.org/drawingml/2006/main" r:id="rId34"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arch.proquest.com/assets/r20141.3.0-8/core/spacer.gif">
                        <a:hlinkClick r:id="rId34" tooltip="&quot;Click to search for more items from this issue&quot;"/>
                      </pic:cNvPr>
                      <pic:cNvPicPr>
                        <a:picLocks noChangeAspect="1" noChangeArrowheads="1"/>
                      </pic:cNvPicPr>
                    </pic:nvPicPr>
                    <pic:blipFill>
                      <a:blip r:embed="rId25"/>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B36BE1" w:rsidRPr="00D60605">
        <w:rPr>
          <w:rStyle w:val="titleauthoretc"/>
          <w:rFonts w:ascii="Times New Roman" w:hAnsi="Times New Roman" w:cs="Times New Roman"/>
          <w:color w:val="auto"/>
        </w:rPr>
        <w:t>(Apr 2003): 105.</w:t>
      </w:r>
    </w:p>
    <w:p w:rsidR="00D60605" w:rsidRPr="00D60605" w:rsidRDefault="00D60605" w:rsidP="00B36BE1">
      <w:pPr>
        <w:rPr>
          <w:rFonts w:eastAsia="Times New Roman"/>
          <w:color w:val="403838"/>
          <w:highlight w:val="lightGray"/>
          <w:lang w:eastAsia="sk-SK"/>
        </w:rPr>
      </w:pPr>
    </w:p>
    <w:p w:rsidR="00B36BE1" w:rsidRPr="00D60605" w:rsidRDefault="00B36BE1" w:rsidP="00B36BE1">
      <w:r w:rsidRPr="00D60605">
        <w:rPr>
          <w:rFonts w:eastAsia="Times New Roman"/>
          <w:color w:val="403838"/>
          <w:highlight w:val="yellow"/>
          <w:lang w:eastAsia="sk-SK"/>
        </w:rPr>
        <w:t>Indeed, highly creative people are more likely than less creative people to bend rules or break laws</w:t>
      </w:r>
    </w:p>
    <w:p w:rsidR="00354F5B" w:rsidRPr="00D60605" w:rsidRDefault="00354F5B" w:rsidP="00D60605">
      <w:pPr>
        <w:rPr>
          <w:color w:val="002060"/>
          <w:sz w:val="28"/>
          <w:lang w:val="sk-SK"/>
        </w:rPr>
      </w:pPr>
      <w:r w:rsidRPr="00D60605">
        <w:rPr>
          <w:color w:val="002060"/>
          <w:highlight w:val="magenta"/>
          <w:lang w:val="sk-SK"/>
        </w:rPr>
        <w:t>A</w:t>
      </w:r>
      <w:r w:rsidR="00B36BE1" w:rsidRPr="00D60605">
        <w:rPr>
          <w:color w:val="002060"/>
          <w:highlight w:val="magenta"/>
          <w:lang w:val="sk-SK"/>
        </w:rPr>
        <w:t> </w:t>
      </w:r>
      <w:proofErr w:type="spellStart"/>
      <w:r w:rsidRPr="00D60605">
        <w:rPr>
          <w:color w:val="002060"/>
          <w:highlight w:val="magenta"/>
          <w:lang w:val="sk-SK"/>
        </w:rPr>
        <w:t>second</w:t>
      </w:r>
      <w:proofErr w:type="spellEnd"/>
      <w:r w:rsidR="00B36BE1" w:rsidRPr="00D60605">
        <w:rPr>
          <w:color w:val="002060"/>
          <w:highlight w:val="magenta"/>
          <w:lang w:val="sk-SK"/>
        </w:rPr>
        <w:t xml:space="preserve"> </w:t>
      </w:r>
      <w:proofErr w:type="spellStart"/>
      <w:r w:rsidRPr="00D60605">
        <w:rPr>
          <w:color w:val="002060"/>
          <w:highlight w:val="magenta"/>
          <w:lang w:val="sk-SK"/>
        </w:rPr>
        <w:t>kind</w:t>
      </w:r>
      <w:proofErr w:type="spellEnd"/>
      <w:r w:rsidRPr="00D60605">
        <w:rPr>
          <w:color w:val="002060"/>
          <w:highlight w:val="magenta"/>
          <w:lang w:val="sk-SK"/>
        </w:rPr>
        <w:t xml:space="preserve"> </w:t>
      </w:r>
      <w:proofErr w:type="spellStart"/>
      <w:r w:rsidRPr="00D60605">
        <w:rPr>
          <w:color w:val="002060"/>
          <w:highlight w:val="magenta"/>
          <w:lang w:val="sk-SK"/>
        </w:rPr>
        <w:t>of</w:t>
      </w:r>
      <w:proofErr w:type="spellEnd"/>
      <w:r w:rsidRPr="00D60605">
        <w:rPr>
          <w:color w:val="002060"/>
          <w:highlight w:val="magenta"/>
          <w:lang w:val="sk-SK"/>
        </w:rPr>
        <w:t xml:space="preserve"> </w:t>
      </w:r>
      <w:proofErr w:type="spellStart"/>
      <w:r w:rsidRPr="00D60605">
        <w:rPr>
          <w:color w:val="002060"/>
          <w:highlight w:val="magenta"/>
          <w:lang w:val="sk-SK"/>
        </w:rPr>
        <w:t>link</w:t>
      </w:r>
      <w:proofErr w:type="spellEnd"/>
      <w:r w:rsidR="00B36BE1" w:rsidRPr="00D60605">
        <w:rPr>
          <w:color w:val="002060"/>
          <w:highlight w:val="magenta"/>
          <w:lang w:val="sk-SK"/>
        </w:rPr>
        <w:t xml:space="preserve"> </w:t>
      </w:r>
      <w:proofErr w:type="spellStart"/>
      <w:r w:rsidRPr="00D60605">
        <w:rPr>
          <w:color w:val="002060"/>
          <w:highlight w:val="magenta"/>
          <w:lang w:val="sk-SK"/>
        </w:rPr>
        <w:t>between</w:t>
      </w:r>
      <w:proofErr w:type="spellEnd"/>
      <w:r w:rsidR="00B36BE1" w:rsidRPr="00D60605">
        <w:rPr>
          <w:color w:val="002060"/>
          <w:highlight w:val="magenta"/>
          <w:lang w:val="sk-SK"/>
        </w:rPr>
        <w:t xml:space="preserve"> </w:t>
      </w:r>
      <w:proofErr w:type="spellStart"/>
      <w:r w:rsidRPr="00D60605">
        <w:rPr>
          <w:color w:val="002060"/>
          <w:highlight w:val="magenta"/>
          <w:lang w:val="sk-SK"/>
        </w:rPr>
        <w:t>creativity</w:t>
      </w:r>
      <w:proofErr w:type="spellEnd"/>
      <w:r w:rsidRPr="00D60605">
        <w:rPr>
          <w:color w:val="002060"/>
          <w:highlight w:val="magenta"/>
          <w:lang w:val="sk-SK"/>
        </w:rPr>
        <w:t xml:space="preserve"> and </w:t>
      </w:r>
      <w:proofErr w:type="spellStart"/>
      <w:r w:rsidRPr="00D60605">
        <w:rPr>
          <w:color w:val="002060"/>
          <w:highlight w:val="magenta"/>
          <w:lang w:val="sk-SK"/>
        </w:rPr>
        <w:t>crime</w:t>
      </w:r>
      <w:proofErr w:type="spellEnd"/>
      <w:r w:rsidR="00B36BE1" w:rsidRPr="00D60605">
        <w:rPr>
          <w:color w:val="002060"/>
          <w:highlight w:val="magenta"/>
          <w:lang w:val="sk-SK"/>
        </w:rPr>
        <w:t xml:space="preserve"> </w:t>
      </w:r>
      <w:proofErr w:type="spellStart"/>
      <w:r w:rsidRPr="00D60605">
        <w:rPr>
          <w:color w:val="002060"/>
          <w:highlight w:val="magenta"/>
          <w:lang w:val="sk-SK"/>
        </w:rPr>
        <w:t>is</w:t>
      </w:r>
      <w:r w:rsidR="00D60605" w:rsidRPr="00D60605">
        <w:rPr>
          <w:color w:val="002060"/>
          <w:highlight w:val="magenta"/>
          <w:lang w:val="sk-SK"/>
        </w:rPr>
        <w:t>.</w:t>
      </w:r>
      <w:r w:rsidR="00B36BE1" w:rsidRPr="00D60605">
        <w:rPr>
          <w:color w:val="002060"/>
          <w:highlight w:val="magenta"/>
          <w:lang w:val="sk-SK"/>
        </w:rPr>
        <w:t>S</w:t>
      </w:r>
      <w:r w:rsidRPr="00D60605">
        <w:rPr>
          <w:color w:val="002060"/>
          <w:highlight w:val="magenta"/>
          <w:lang w:val="sk-SK"/>
        </w:rPr>
        <w:t>een</w:t>
      </w:r>
      <w:proofErr w:type="spellEnd"/>
      <w:r w:rsidR="00B36BE1" w:rsidRPr="00D60605">
        <w:rPr>
          <w:color w:val="002060"/>
          <w:highlight w:val="magenta"/>
          <w:lang w:val="sk-SK"/>
        </w:rPr>
        <w:t xml:space="preserve"> </w:t>
      </w:r>
      <w:proofErr w:type="spellStart"/>
      <w:r w:rsidRPr="00D60605">
        <w:rPr>
          <w:color w:val="002060"/>
          <w:highlight w:val="magenta"/>
          <w:lang w:val="sk-SK"/>
        </w:rPr>
        <w:t>when</w:t>
      </w:r>
      <w:proofErr w:type="spellEnd"/>
      <w:r w:rsidR="00B36BE1" w:rsidRPr="00D60605">
        <w:rPr>
          <w:color w:val="002060"/>
          <w:highlight w:val="magenta"/>
          <w:lang w:val="sk-SK"/>
        </w:rPr>
        <w:t xml:space="preserve"> </w:t>
      </w:r>
      <w:proofErr w:type="spellStart"/>
      <w:r w:rsidRPr="00D60605">
        <w:rPr>
          <w:color w:val="002060"/>
          <w:highlight w:val="magenta"/>
          <w:lang w:val="sk-SK"/>
        </w:rPr>
        <w:t>creative</w:t>
      </w:r>
      <w:proofErr w:type="spellEnd"/>
      <w:r w:rsidR="00B36BE1" w:rsidRPr="00D60605">
        <w:rPr>
          <w:color w:val="002060"/>
          <w:highlight w:val="magenta"/>
          <w:lang w:val="sk-SK"/>
        </w:rPr>
        <w:t xml:space="preserve"> </w:t>
      </w:r>
      <w:proofErr w:type="spellStart"/>
      <w:r w:rsidRPr="00D60605">
        <w:rPr>
          <w:color w:val="002060"/>
          <w:highlight w:val="magenta"/>
          <w:lang w:val="sk-SK"/>
        </w:rPr>
        <w:t>individuals</w:t>
      </w:r>
      <w:proofErr w:type="spellEnd"/>
      <w:r w:rsidRPr="00D60605">
        <w:rPr>
          <w:color w:val="002060"/>
          <w:highlight w:val="magenta"/>
          <w:lang w:val="sk-SK"/>
        </w:rPr>
        <w:t xml:space="preserve"> break </w:t>
      </w:r>
      <w:proofErr w:type="spellStart"/>
      <w:r w:rsidRPr="00D60605">
        <w:rPr>
          <w:color w:val="002060"/>
          <w:highlight w:val="magenta"/>
          <w:lang w:val="sk-SK"/>
        </w:rPr>
        <w:t>the</w:t>
      </w:r>
      <w:proofErr w:type="spellEnd"/>
      <w:r w:rsidR="00B36BE1" w:rsidRPr="00D60605">
        <w:rPr>
          <w:color w:val="002060"/>
          <w:highlight w:val="magenta"/>
          <w:lang w:val="sk-SK"/>
        </w:rPr>
        <w:t xml:space="preserve"> </w:t>
      </w:r>
      <w:proofErr w:type="spellStart"/>
      <w:r w:rsidRPr="00D60605">
        <w:rPr>
          <w:color w:val="002060"/>
          <w:highlight w:val="magenta"/>
          <w:lang w:val="sk-SK"/>
        </w:rPr>
        <w:t>law</w:t>
      </w:r>
      <w:proofErr w:type="spellEnd"/>
      <w:r w:rsidRPr="00D60605">
        <w:rPr>
          <w:color w:val="002060"/>
          <w:highlight w:val="magenta"/>
          <w:lang w:val="sk-SK"/>
        </w:rPr>
        <w:t xml:space="preserve">, </w:t>
      </w:r>
      <w:proofErr w:type="spellStart"/>
      <w:r w:rsidRPr="00D60605">
        <w:rPr>
          <w:color w:val="002060"/>
          <w:highlight w:val="magenta"/>
          <w:lang w:val="sk-SK"/>
        </w:rPr>
        <w:t>not</w:t>
      </w:r>
      <w:proofErr w:type="spellEnd"/>
      <w:r w:rsidRPr="00D60605">
        <w:rPr>
          <w:color w:val="002060"/>
          <w:highlight w:val="magenta"/>
          <w:lang w:val="sk-SK"/>
        </w:rPr>
        <w:t xml:space="preserve"> </w:t>
      </w:r>
      <w:proofErr w:type="spellStart"/>
      <w:r w:rsidRPr="00D60605">
        <w:rPr>
          <w:color w:val="002060"/>
          <w:highlight w:val="magenta"/>
          <w:lang w:val="sk-SK"/>
        </w:rPr>
        <w:t>as</w:t>
      </w:r>
      <w:proofErr w:type="spellEnd"/>
      <w:r w:rsidRPr="00D60605">
        <w:rPr>
          <w:color w:val="002060"/>
          <w:highlight w:val="magenta"/>
          <w:lang w:val="sk-SK"/>
        </w:rPr>
        <w:t xml:space="preserve"> part</w:t>
      </w:r>
      <w:r w:rsidR="00D60605" w:rsidRPr="00D60605">
        <w:rPr>
          <w:color w:val="002060"/>
          <w:highlight w:val="magenta"/>
          <w:lang w:val="sk-SK"/>
        </w:rPr>
        <w:t xml:space="preserve"> </w:t>
      </w:r>
      <w:proofErr w:type="spellStart"/>
      <w:r w:rsidRPr="00D60605">
        <w:rPr>
          <w:color w:val="002060"/>
          <w:highlight w:val="magenta"/>
          <w:lang w:val="sk-SK"/>
        </w:rPr>
        <w:t>of</w:t>
      </w:r>
      <w:proofErr w:type="spellEnd"/>
      <w:r w:rsidRPr="00D60605">
        <w:rPr>
          <w:color w:val="002060"/>
          <w:highlight w:val="magenta"/>
          <w:lang w:val="sk-SK"/>
        </w:rPr>
        <w:t xml:space="preserve"> </w:t>
      </w:r>
      <w:proofErr w:type="spellStart"/>
      <w:r w:rsidRPr="00D60605">
        <w:rPr>
          <w:color w:val="002060"/>
          <w:highlight w:val="magenta"/>
          <w:lang w:val="sk-SK"/>
        </w:rPr>
        <w:t>their</w:t>
      </w:r>
      <w:proofErr w:type="spellEnd"/>
      <w:r w:rsidR="00B36BE1" w:rsidRPr="00D60605">
        <w:rPr>
          <w:color w:val="002060"/>
          <w:highlight w:val="magenta"/>
          <w:lang w:val="sk-SK"/>
        </w:rPr>
        <w:t xml:space="preserve"> </w:t>
      </w:r>
      <w:proofErr w:type="spellStart"/>
      <w:r w:rsidRPr="00D60605">
        <w:rPr>
          <w:color w:val="002060"/>
          <w:highlight w:val="magenta"/>
          <w:lang w:val="sk-SK"/>
        </w:rPr>
        <w:t>creativity</w:t>
      </w:r>
      <w:proofErr w:type="spellEnd"/>
      <w:r w:rsidRPr="00D60605">
        <w:rPr>
          <w:color w:val="002060"/>
          <w:highlight w:val="magenta"/>
          <w:lang w:val="sk-SK"/>
        </w:rPr>
        <w:t xml:space="preserve"> or </w:t>
      </w:r>
      <w:proofErr w:type="spellStart"/>
      <w:r w:rsidRPr="00D60605">
        <w:rPr>
          <w:color w:val="002060"/>
          <w:highlight w:val="magenta"/>
          <w:lang w:val="sk-SK"/>
        </w:rPr>
        <w:t>as</w:t>
      </w:r>
      <w:proofErr w:type="spellEnd"/>
      <w:r w:rsidRPr="00D60605">
        <w:rPr>
          <w:color w:val="002060"/>
          <w:highlight w:val="magenta"/>
          <w:lang w:val="sk-SK"/>
        </w:rPr>
        <w:t xml:space="preserve"> a</w:t>
      </w:r>
      <w:r w:rsidR="00B36BE1" w:rsidRPr="00D60605">
        <w:rPr>
          <w:color w:val="002060"/>
          <w:highlight w:val="magenta"/>
          <w:lang w:val="sk-SK"/>
        </w:rPr>
        <w:t> </w:t>
      </w:r>
      <w:proofErr w:type="spellStart"/>
      <w:r w:rsidRPr="00D60605">
        <w:rPr>
          <w:color w:val="002060"/>
          <w:highlight w:val="magenta"/>
          <w:lang w:val="sk-SK"/>
        </w:rPr>
        <w:t>direct</w:t>
      </w:r>
      <w:proofErr w:type="spellEnd"/>
      <w:r w:rsidR="00B36BE1" w:rsidRPr="00D60605">
        <w:rPr>
          <w:color w:val="002060"/>
          <w:highlight w:val="magenta"/>
          <w:lang w:val="sk-SK"/>
        </w:rPr>
        <w:t xml:space="preserve"> </w:t>
      </w:r>
      <w:proofErr w:type="spellStart"/>
      <w:r w:rsidRPr="00D60605">
        <w:rPr>
          <w:color w:val="002060"/>
          <w:highlight w:val="magenta"/>
          <w:lang w:val="sk-SK"/>
        </w:rPr>
        <w:t>result</w:t>
      </w:r>
      <w:proofErr w:type="spellEnd"/>
      <w:r w:rsidRPr="00D60605">
        <w:rPr>
          <w:color w:val="002060"/>
          <w:highlight w:val="magenta"/>
          <w:lang w:val="sk-SK"/>
        </w:rPr>
        <w:t xml:space="preserve"> </w:t>
      </w:r>
      <w:proofErr w:type="spellStart"/>
      <w:r w:rsidRPr="00D60605">
        <w:rPr>
          <w:color w:val="002060"/>
          <w:highlight w:val="magenta"/>
          <w:lang w:val="sk-SK"/>
        </w:rPr>
        <w:t>of</w:t>
      </w:r>
      <w:proofErr w:type="spellEnd"/>
      <w:r w:rsidRPr="00D60605">
        <w:rPr>
          <w:color w:val="002060"/>
          <w:highlight w:val="magenta"/>
          <w:lang w:val="sk-SK"/>
        </w:rPr>
        <w:t xml:space="preserve"> </w:t>
      </w:r>
      <w:proofErr w:type="spellStart"/>
      <w:r w:rsidRPr="00D60605">
        <w:rPr>
          <w:color w:val="002060"/>
          <w:highlight w:val="magenta"/>
          <w:lang w:val="sk-SK"/>
        </w:rPr>
        <w:t>their</w:t>
      </w:r>
      <w:proofErr w:type="spellEnd"/>
      <w:r w:rsidR="00B36BE1" w:rsidRPr="00D60605">
        <w:rPr>
          <w:color w:val="002060"/>
          <w:highlight w:val="magenta"/>
          <w:lang w:val="sk-SK"/>
        </w:rPr>
        <w:t xml:space="preserve"> </w:t>
      </w:r>
      <w:proofErr w:type="spellStart"/>
      <w:r w:rsidRPr="00D60605">
        <w:rPr>
          <w:color w:val="002060"/>
          <w:highlight w:val="magenta"/>
          <w:lang w:val="sk-SK"/>
        </w:rPr>
        <w:t>creativity</w:t>
      </w:r>
      <w:proofErr w:type="spellEnd"/>
      <w:r w:rsidR="00D60605" w:rsidRPr="00D60605">
        <w:rPr>
          <w:color w:val="002060"/>
          <w:highlight w:val="magenta"/>
          <w:lang w:val="sk-SK"/>
        </w:rPr>
        <w:t xml:space="preserve"> </w:t>
      </w:r>
      <w:proofErr w:type="spellStart"/>
      <w:r w:rsidRPr="00D60605">
        <w:rPr>
          <w:color w:val="002060"/>
          <w:highlight w:val="magenta"/>
          <w:lang w:val="sk-SK"/>
        </w:rPr>
        <w:t>but</w:t>
      </w:r>
      <w:proofErr w:type="spellEnd"/>
      <w:r w:rsidRPr="00D60605">
        <w:rPr>
          <w:color w:val="002060"/>
          <w:highlight w:val="magenta"/>
          <w:lang w:val="sk-SK"/>
        </w:rPr>
        <w:t xml:space="preserve">, so to </w:t>
      </w:r>
      <w:proofErr w:type="spellStart"/>
      <w:r w:rsidRPr="00D60605">
        <w:rPr>
          <w:color w:val="002060"/>
          <w:highlight w:val="magenta"/>
          <w:lang w:val="sk-SK"/>
        </w:rPr>
        <w:t>speak</w:t>
      </w:r>
      <w:proofErr w:type="spellEnd"/>
      <w:r w:rsidRPr="00D60605">
        <w:rPr>
          <w:color w:val="002060"/>
          <w:highlight w:val="magenta"/>
          <w:lang w:val="sk-SK"/>
        </w:rPr>
        <w:t xml:space="preserve">, on </w:t>
      </w:r>
      <w:proofErr w:type="spellStart"/>
      <w:r w:rsidRPr="00D60605">
        <w:rPr>
          <w:color w:val="002060"/>
          <w:highlight w:val="magenta"/>
          <w:lang w:val="sk-SK"/>
        </w:rPr>
        <w:t>the</w:t>
      </w:r>
      <w:proofErr w:type="spellEnd"/>
      <w:r w:rsidR="00B36BE1" w:rsidRPr="00D60605">
        <w:rPr>
          <w:color w:val="002060"/>
          <w:highlight w:val="magenta"/>
          <w:lang w:val="sk-SK"/>
        </w:rPr>
        <w:t xml:space="preserve"> </w:t>
      </w:r>
      <w:proofErr w:type="spellStart"/>
      <w:r w:rsidRPr="00D60605">
        <w:rPr>
          <w:color w:val="002060"/>
          <w:highlight w:val="magenta"/>
          <w:lang w:val="sk-SK"/>
        </w:rPr>
        <w:t>side</w:t>
      </w:r>
      <w:bookmarkStart w:id="3" w:name="_GoBack"/>
      <w:bookmarkEnd w:id="3"/>
      <w:proofErr w:type="spellEnd"/>
      <w:r w:rsidR="00B36BE1" w:rsidRPr="00D60605">
        <w:rPr>
          <w:color w:val="002060"/>
          <w:highlight w:val="magenta"/>
          <w:lang w:val="sk-SK"/>
        </w:rPr>
        <w:t>.</w:t>
      </w:r>
    </w:p>
    <w:p w:rsidR="00C6230A" w:rsidRDefault="00C6230A" w:rsidP="00354F5B">
      <w:pPr>
        <w:pStyle w:val="Odstavecseseznamem"/>
        <w:rPr>
          <w:rFonts w:asciiTheme="majorHAnsi" w:hAnsiTheme="majorHAnsi"/>
          <w:color w:val="002060"/>
          <w:lang w:val="sk-SK"/>
        </w:rPr>
      </w:pPr>
    </w:p>
    <w:p w:rsidR="00C6230A" w:rsidRDefault="00D60605" w:rsidP="00D60605">
      <w:pPr>
        <w:pStyle w:val="Nadpis1"/>
        <w:rPr>
          <w:lang w:val="sk-SK"/>
        </w:rPr>
      </w:pPr>
      <w:r>
        <w:rPr>
          <w:lang w:val="sk-SK"/>
        </w:rPr>
        <w:t>3.Úloha</w:t>
      </w:r>
    </w:p>
    <w:p w:rsidR="00D60605" w:rsidRDefault="00D60605" w:rsidP="00D60605">
      <w:pPr>
        <w:rPr>
          <w:lang w:val="sk-SK"/>
        </w:rPr>
      </w:pPr>
    </w:p>
    <w:p w:rsidR="00D60605" w:rsidRDefault="003A5AB3" w:rsidP="00D60605">
      <w:pPr>
        <w:rPr>
          <w:lang w:val="sk-SK"/>
        </w:rPr>
      </w:pPr>
      <w:r>
        <w:rPr>
          <w:lang w:val="sk-SK"/>
        </w:rPr>
        <w:t>Myslím, že preštudovanie pôvodnej práce</w:t>
      </w:r>
      <w:r w:rsidR="001600FD">
        <w:rPr>
          <w:lang w:val="sk-SK"/>
        </w:rPr>
        <w:t xml:space="preserve"> trošku</w:t>
      </w:r>
      <w:r>
        <w:rPr>
          <w:lang w:val="sk-SK"/>
        </w:rPr>
        <w:t xml:space="preserve"> pomohlo, aj keď len doplnkovo a k lepšiemu porozumeniu. </w:t>
      </w:r>
      <w:proofErr w:type="spellStart"/>
      <w:r>
        <w:rPr>
          <w:lang w:val="sk-SK"/>
        </w:rPr>
        <w:t>Nobolo</w:t>
      </w:r>
      <w:proofErr w:type="spellEnd"/>
      <w:r>
        <w:rPr>
          <w:lang w:val="sk-SK"/>
        </w:rPr>
        <w:t xml:space="preserve"> to ale tak v prípade všetkých informácií. V niektorých som sa zamotal, takže spôsob akým autor uviedol sekundárnu informáciu v texte bol užitočný a výstižnejší.</w:t>
      </w:r>
      <w:r w:rsidR="001339FB">
        <w:rPr>
          <w:lang w:val="sk-SK"/>
        </w:rPr>
        <w:t xml:space="preserve"> Niekedy som mal pocit, že autor si z pôvodnej informácie vysúdil záver, ktorý potom napísal do článku. </w:t>
      </w:r>
      <w:proofErr w:type="spellStart"/>
      <w:r w:rsidR="001339FB">
        <w:rPr>
          <w:lang w:val="sk-SK"/>
        </w:rPr>
        <w:t>Zobecnenie</w:t>
      </w:r>
      <w:proofErr w:type="spellEnd"/>
      <w:r w:rsidR="001339FB">
        <w:rPr>
          <w:lang w:val="sk-SK"/>
        </w:rPr>
        <w:t xml:space="preserve"> bolo tiež prítomné.</w:t>
      </w:r>
      <w:r w:rsidR="001600FD">
        <w:rPr>
          <w:lang w:val="sk-SK"/>
        </w:rPr>
        <w:t xml:space="preserve"> Nič zásadné som sa dodatočne nedozvedel. Len pomohlo rozšíriť vedomosti o problematike a vysvetliť prípadné nejasnosti</w:t>
      </w:r>
      <w:commentRangeStart w:id="4"/>
      <w:r w:rsidR="001600FD">
        <w:rPr>
          <w:lang w:val="sk-SK"/>
        </w:rPr>
        <w:t>.</w:t>
      </w:r>
      <w:commentRangeEnd w:id="4"/>
      <w:r w:rsidR="0088365F">
        <w:rPr>
          <w:rStyle w:val="Odkaznakoment"/>
        </w:rPr>
        <w:commentReference w:id="4"/>
      </w:r>
    </w:p>
    <w:p w:rsidR="001339FB" w:rsidRDefault="001339FB" w:rsidP="001339FB">
      <w:pPr>
        <w:pStyle w:val="Nadpis1"/>
        <w:rPr>
          <w:lang w:val="sk-SK"/>
        </w:rPr>
      </w:pPr>
      <w:r>
        <w:rPr>
          <w:lang w:val="sk-SK"/>
        </w:rPr>
        <w:t>4.Úloha</w:t>
      </w:r>
    </w:p>
    <w:p w:rsidR="001339FB" w:rsidRDefault="001339FB" w:rsidP="001339FB">
      <w:pPr>
        <w:rPr>
          <w:lang w:val="sk-SK"/>
        </w:rPr>
      </w:pPr>
    </w:p>
    <w:p w:rsidR="0037177A" w:rsidRPr="000F4743" w:rsidRDefault="0037177A" w:rsidP="00D57928">
      <w:pPr>
        <w:shd w:val="clear" w:color="auto" w:fill="FFFFFF"/>
        <w:spacing w:before="75" w:after="75" w:line="240" w:lineRule="auto"/>
        <w:jc w:val="both"/>
        <w:rPr>
          <w:lang w:val="sk-SK"/>
        </w:rPr>
      </w:pPr>
      <w:commentRangeStart w:id="5"/>
      <w:proofErr w:type="spellStart"/>
      <w:r w:rsidRPr="000F4743">
        <w:rPr>
          <w:lang w:val="sk-SK"/>
        </w:rPr>
        <w:t>Sú</w:t>
      </w:r>
      <w:proofErr w:type="spellEnd"/>
      <w:r w:rsidRPr="000F4743">
        <w:rPr>
          <w:lang w:val="sk-SK"/>
        </w:rPr>
        <w:t xml:space="preserve"> kreativita a nepoctivosť súrodenci?</w:t>
      </w:r>
      <w:commentRangeEnd w:id="5"/>
      <w:r w:rsidR="000B29AB">
        <w:rPr>
          <w:rStyle w:val="Odkaznakoment"/>
        </w:rPr>
        <w:commentReference w:id="5"/>
      </w:r>
    </w:p>
    <w:p w:rsidR="0037177A" w:rsidRPr="000F4743" w:rsidRDefault="00D57928" w:rsidP="00D57928">
      <w:pPr>
        <w:shd w:val="clear" w:color="auto" w:fill="FFFFFF"/>
        <w:spacing w:before="75" w:after="75" w:line="240" w:lineRule="auto"/>
        <w:jc w:val="both"/>
        <w:rPr>
          <w:lang w:val="sk-SK"/>
        </w:rPr>
      </w:pPr>
      <w:proofErr w:type="spellStart"/>
      <w:r w:rsidRPr="000F4743">
        <w:rPr>
          <w:lang w:val="sk-SK"/>
        </w:rPr>
        <w:t>Pravidlá</w:t>
      </w:r>
      <w:proofErr w:type="spellEnd"/>
      <w:r w:rsidRPr="000F4743">
        <w:rPr>
          <w:lang w:val="sk-SK"/>
        </w:rPr>
        <w:t xml:space="preserve"> </w:t>
      </w:r>
      <w:proofErr w:type="spellStart"/>
      <w:r w:rsidRPr="000F4743">
        <w:rPr>
          <w:lang w:val="sk-SK"/>
        </w:rPr>
        <w:t>sú</w:t>
      </w:r>
      <w:proofErr w:type="spellEnd"/>
      <w:r w:rsidRPr="000F4743">
        <w:rPr>
          <w:lang w:val="sk-SK"/>
        </w:rPr>
        <w:t xml:space="preserve"> </w:t>
      </w:r>
      <w:proofErr w:type="spellStart"/>
      <w:proofErr w:type="gramStart"/>
      <w:r w:rsidRPr="000F4743">
        <w:rPr>
          <w:lang w:val="sk-SK"/>
        </w:rPr>
        <w:t>na</w:t>
      </w:r>
      <w:proofErr w:type="spellEnd"/>
      <w:proofErr w:type="gramEnd"/>
      <w:r w:rsidRPr="000F4743">
        <w:rPr>
          <w:lang w:val="sk-SK"/>
        </w:rPr>
        <w:t xml:space="preserve"> to, </w:t>
      </w:r>
      <w:proofErr w:type="spellStart"/>
      <w:r w:rsidRPr="000F4743">
        <w:rPr>
          <w:lang w:val="sk-SK"/>
        </w:rPr>
        <w:t>aby</w:t>
      </w:r>
      <w:proofErr w:type="spellEnd"/>
      <w:r w:rsidRPr="000F4743">
        <w:rPr>
          <w:lang w:val="sk-SK"/>
        </w:rPr>
        <w:t xml:space="preserve"> </w:t>
      </w:r>
      <w:proofErr w:type="spellStart"/>
      <w:r w:rsidRPr="000F4743">
        <w:rPr>
          <w:lang w:val="sk-SK"/>
        </w:rPr>
        <w:t>sa</w:t>
      </w:r>
      <w:proofErr w:type="spellEnd"/>
      <w:r w:rsidRPr="000F4743">
        <w:rPr>
          <w:lang w:val="sk-SK"/>
        </w:rPr>
        <w:t xml:space="preserve"> </w:t>
      </w:r>
      <w:proofErr w:type="spellStart"/>
      <w:r w:rsidRPr="000F4743">
        <w:rPr>
          <w:lang w:val="sk-SK"/>
        </w:rPr>
        <w:t>porušovali</w:t>
      </w:r>
      <w:proofErr w:type="spellEnd"/>
      <w:r w:rsidRPr="000F4743">
        <w:rPr>
          <w:lang w:val="sk-SK"/>
        </w:rPr>
        <w:t xml:space="preserve">. </w:t>
      </w:r>
      <w:proofErr w:type="spellStart"/>
      <w:r w:rsidRPr="000F4743">
        <w:rPr>
          <w:lang w:val="sk-SK"/>
        </w:rPr>
        <w:t>Známy</w:t>
      </w:r>
      <w:proofErr w:type="spellEnd"/>
      <w:r w:rsidRPr="000F4743">
        <w:rPr>
          <w:lang w:val="sk-SK"/>
        </w:rPr>
        <w:t xml:space="preserve"> to </w:t>
      </w:r>
      <w:proofErr w:type="spellStart"/>
      <w:r w:rsidRPr="000F4743">
        <w:rPr>
          <w:lang w:val="sk-SK"/>
        </w:rPr>
        <w:t>výrok</w:t>
      </w:r>
      <w:proofErr w:type="spellEnd"/>
      <w:r w:rsidRPr="000F4743">
        <w:rPr>
          <w:lang w:val="sk-SK"/>
        </w:rPr>
        <w:t xml:space="preserve">, </w:t>
      </w:r>
      <w:proofErr w:type="spellStart"/>
      <w:r w:rsidRPr="000F4743">
        <w:rPr>
          <w:lang w:val="sk-SK"/>
        </w:rPr>
        <w:t>ktorým</w:t>
      </w:r>
      <w:proofErr w:type="spellEnd"/>
      <w:r w:rsidRPr="000F4743">
        <w:rPr>
          <w:lang w:val="sk-SK"/>
        </w:rPr>
        <w:t xml:space="preserve"> </w:t>
      </w:r>
      <w:proofErr w:type="spellStart"/>
      <w:proofErr w:type="gramStart"/>
      <w:r w:rsidRPr="000F4743">
        <w:rPr>
          <w:lang w:val="sk-SK"/>
        </w:rPr>
        <w:t>sa</w:t>
      </w:r>
      <w:proofErr w:type="spellEnd"/>
      <w:proofErr w:type="gramEnd"/>
      <w:r w:rsidRPr="000F4743">
        <w:rPr>
          <w:lang w:val="sk-SK"/>
        </w:rPr>
        <w:t xml:space="preserve"> </w:t>
      </w:r>
      <w:proofErr w:type="spellStart"/>
      <w:r w:rsidRPr="000F4743">
        <w:rPr>
          <w:lang w:val="sk-SK"/>
        </w:rPr>
        <w:t>vačšinou</w:t>
      </w:r>
      <w:proofErr w:type="spellEnd"/>
      <w:r w:rsidRPr="000F4743">
        <w:rPr>
          <w:lang w:val="sk-SK"/>
        </w:rPr>
        <w:t xml:space="preserve"> </w:t>
      </w:r>
      <w:proofErr w:type="spellStart"/>
      <w:r w:rsidRPr="000F4743">
        <w:rPr>
          <w:lang w:val="sk-SK"/>
        </w:rPr>
        <w:t>ospravedlňuje</w:t>
      </w:r>
      <w:proofErr w:type="spellEnd"/>
      <w:r w:rsidRPr="000F4743">
        <w:rPr>
          <w:lang w:val="sk-SK"/>
        </w:rPr>
        <w:t xml:space="preserve"> </w:t>
      </w:r>
      <w:proofErr w:type="spellStart"/>
      <w:r w:rsidRPr="000F4743">
        <w:rPr>
          <w:lang w:val="sk-SK"/>
        </w:rPr>
        <w:t>konanie</w:t>
      </w:r>
      <w:proofErr w:type="spellEnd"/>
      <w:r w:rsidRPr="000F4743">
        <w:rPr>
          <w:lang w:val="sk-SK"/>
        </w:rPr>
        <w:t xml:space="preserve"> </w:t>
      </w:r>
      <w:proofErr w:type="spellStart"/>
      <w:r w:rsidRPr="000F4743">
        <w:rPr>
          <w:lang w:val="sk-SK"/>
        </w:rPr>
        <w:t>proti</w:t>
      </w:r>
      <w:proofErr w:type="spellEnd"/>
      <w:r w:rsidRPr="000F4743">
        <w:rPr>
          <w:lang w:val="sk-SK"/>
        </w:rPr>
        <w:t xml:space="preserve"> </w:t>
      </w:r>
      <w:proofErr w:type="spellStart"/>
      <w:r w:rsidRPr="000F4743">
        <w:rPr>
          <w:lang w:val="sk-SK"/>
        </w:rPr>
        <w:t>pravidlám</w:t>
      </w:r>
      <w:proofErr w:type="spellEnd"/>
      <w:r w:rsidRPr="000F4743">
        <w:rPr>
          <w:lang w:val="sk-SK"/>
        </w:rPr>
        <w:t xml:space="preserve">. </w:t>
      </w:r>
      <w:proofErr w:type="spellStart"/>
      <w:r w:rsidRPr="000F4743">
        <w:rPr>
          <w:lang w:val="sk-SK"/>
        </w:rPr>
        <w:t>Autori</w:t>
      </w:r>
      <w:proofErr w:type="spellEnd"/>
      <w:r w:rsidRPr="000F4743">
        <w:rPr>
          <w:lang w:val="sk-SK"/>
        </w:rPr>
        <w:t xml:space="preserve"> </w:t>
      </w:r>
      <w:proofErr w:type="spellStart"/>
      <w:r w:rsidRPr="000F4743">
        <w:rPr>
          <w:lang w:val="sk-SK"/>
        </w:rPr>
        <w:t>tohto</w:t>
      </w:r>
      <w:proofErr w:type="spellEnd"/>
      <w:r w:rsidRPr="000F4743">
        <w:rPr>
          <w:lang w:val="sk-SK"/>
        </w:rPr>
        <w:t xml:space="preserve"> </w:t>
      </w:r>
      <w:proofErr w:type="spellStart"/>
      <w:r w:rsidRPr="000F4743">
        <w:rPr>
          <w:lang w:val="sk-SK"/>
        </w:rPr>
        <w:t>výskumu</w:t>
      </w:r>
      <w:proofErr w:type="spellEnd"/>
      <w:r w:rsidRPr="000F4743">
        <w:rPr>
          <w:lang w:val="sk-SK"/>
        </w:rPr>
        <w:t xml:space="preserve"> </w:t>
      </w:r>
      <w:proofErr w:type="spellStart"/>
      <w:proofErr w:type="gramStart"/>
      <w:r w:rsidRPr="000F4743">
        <w:rPr>
          <w:lang w:val="sk-SK"/>
        </w:rPr>
        <w:t>sa</w:t>
      </w:r>
      <w:proofErr w:type="spellEnd"/>
      <w:proofErr w:type="gramEnd"/>
      <w:r w:rsidRPr="000F4743">
        <w:rPr>
          <w:lang w:val="sk-SK"/>
        </w:rPr>
        <w:t xml:space="preserve"> </w:t>
      </w:r>
      <w:proofErr w:type="spellStart"/>
      <w:r w:rsidRPr="000F4743">
        <w:rPr>
          <w:lang w:val="sk-SK"/>
        </w:rPr>
        <w:t>na</w:t>
      </w:r>
      <w:proofErr w:type="spellEnd"/>
      <w:r w:rsidRPr="000F4743">
        <w:rPr>
          <w:lang w:val="sk-SK"/>
        </w:rPr>
        <w:t xml:space="preserve"> </w:t>
      </w:r>
      <w:proofErr w:type="spellStart"/>
      <w:r w:rsidRPr="000F4743">
        <w:rPr>
          <w:lang w:val="sk-SK"/>
        </w:rPr>
        <w:t>tento</w:t>
      </w:r>
      <w:proofErr w:type="spellEnd"/>
      <w:r w:rsidRPr="000F4743">
        <w:rPr>
          <w:lang w:val="sk-SK"/>
        </w:rPr>
        <w:t xml:space="preserve"> </w:t>
      </w:r>
      <w:proofErr w:type="spellStart"/>
      <w:r w:rsidRPr="000F4743">
        <w:rPr>
          <w:lang w:val="sk-SK"/>
        </w:rPr>
        <w:t>výrok</w:t>
      </w:r>
      <w:proofErr w:type="spellEnd"/>
      <w:r w:rsidRPr="000F4743">
        <w:rPr>
          <w:lang w:val="sk-SK"/>
        </w:rPr>
        <w:t xml:space="preserve"> </w:t>
      </w:r>
      <w:proofErr w:type="spellStart"/>
      <w:r w:rsidRPr="000F4743">
        <w:rPr>
          <w:lang w:val="sk-SK"/>
        </w:rPr>
        <w:t>pozreli</w:t>
      </w:r>
      <w:proofErr w:type="spellEnd"/>
      <w:r w:rsidRPr="000F4743">
        <w:rPr>
          <w:lang w:val="sk-SK"/>
        </w:rPr>
        <w:t xml:space="preserve"> z </w:t>
      </w:r>
      <w:proofErr w:type="spellStart"/>
      <w:r w:rsidRPr="000F4743">
        <w:rPr>
          <w:lang w:val="sk-SK"/>
        </w:rPr>
        <w:t>iného</w:t>
      </w:r>
      <w:proofErr w:type="spellEnd"/>
      <w:r w:rsidRPr="000F4743">
        <w:rPr>
          <w:lang w:val="sk-SK"/>
        </w:rPr>
        <w:t xml:space="preserve"> </w:t>
      </w:r>
      <w:proofErr w:type="spellStart"/>
      <w:r w:rsidRPr="000F4743">
        <w:rPr>
          <w:lang w:val="sk-SK"/>
        </w:rPr>
        <w:t>hľadiska</w:t>
      </w:r>
      <w:proofErr w:type="spellEnd"/>
      <w:r w:rsidRPr="000F4743">
        <w:rPr>
          <w:lang w:val="sk-SK"/>
        </w:rPr>
        <w:t xml:space="preserve"> a to </w:t>
      </w:r>
      <w:proofErr w:type="spellStart"/>
      <w:r w:rsidRPr="000F4743">
        <w:rPr>
          <w:lang w:val="sk-SK"/>
        </w:rPr>
        <w:t>tým</w:t>
      </w:r>
      <w:proofErr w:type="spellEnd"/>
      <w:r w:rsidRPr="000F4743">
        <w:rPr>
          <w:lang w:val="sk-SK"/>
        </w:rPr>
        <w:t xml:space="preserve"> </w:t>
      </w:r>
      <w:proofErr w:type="spellStart"/>
      <w:r w:rsidRPr="000F4743">
        <w:rPr>
          <w:lang w:val="sk-SK"/>
        </w:rPr>
        <w:t>spôsobom</w:t>
      </w:r>
      <w:proofErr w:type="spellEnd"/>
      <w:r w:rsidRPr="000F4743">
        <w:rPr>
          <w:lang w:val="sk-SK"/>
        </w:rPr>
        <w:t xml:space="preserve">, </w:t>
      </w:r>
      <w:proofErr w:type="spellStart"/>
      <w:r w:rsidRPr="000F4743">
        <w:rPr>
          <w:lang w:val="sk-SK"/>
        </w:rPr>
        <w:t>že</w:t>
      </w:r>
      <w:proofErr w:type="spellEnd"/>
      <w:r w:rsidRPr="000F4743">
        <w:rPr>
          <w:lang w:val="sk-SK"/>
        </w:rPr>
        <w:t xml:space="preserve"> </w:t>
      </w:r>
      <w:proofErr w:type="spellStart"/>
      <w:r w:rsidRPr="000F4743">
        <w:rPr>
          <w:lang w:val="sk-SK"/>
        </w:rPr>
        <w:t>aby</w:t>
      </w:r>
      <w:proofErr w:type="spellEnd"/>
      <w:r w:rsidRPr="000F4743">
        <w:rPr>
          <w:lang w:val="sk-SK"/>
        </w:rPr>
        <w:t xml:space="preserve"> </w:t>
      </w:r>
      <w:proofErr w:type="spellStart"/>
      <w:r w:rsidRPr="000F4743">
        <w:rPr>
          <w:lang w:val="sk-SK"/>
        </w:rPr>
        <w:t>sme</w:t>
      </w:r>
      <w:proofErr w:type="spellEnd"/>
      <w:r w:rsidRPr="000F4743">
        <w:rPr>
          <w:lang w:val="sk-SK"/>
        </w:rPr>
        <w:t xml:space="preserve"> </w:t>
      </w:r>
      <w:proofErr w:type="spellStart"/>
      <w:r w:rsidRPr="000F4743">
        <w:rPr>
          <w:lang w:val="sk-SK"/>
        </w:rPr>
        <w:t>dokázali</w:t>
      </w:r>
      <w:proofErr w:type="spellEnd"/>
      <w:r w:rsidRPr="000F4743">
        <w:rPr>
          <w:lang w:val="sk-SK"/>
        </w:rPr>
        <w:t xml:space="preserve"> </w:t>
      </w:r>
      <w:proofErr w:type="spellStart"/>
      <w:r w:rsidRPr="000F4743">
        <w:rPr>
          <w:lang w:val="sk-SK"/>
        </w:rPr>
        <w:t>pravidlo</w:t>
      </w:r>
      <w:proofErr w:type="spellEnd"/>
      <w:r w:rsidRPr="000F4743">
        <w:rPr>
          <w:lang w:val="sk-SK"/>
        </w:rPr>
        <w:t xml:space="preserve"> </w:t>
      </w:r>
      <w:proofErr w:type="spellStart"/>
      <w:r w:rsidRPr="000F4743">
        <w:rPr>
          <w:lang w:val="sk-SK"/>
        </w:rPr>
        <w:t>porušiť</w:t>
      </w:r>
      <w:proofErr w:type="spellEnd"/>
      <w:r w:rsidRPr="000F4743">
        <w:rPr>
          <w:lang w:val="sk-SK"/>
        </w:rPr>
        <w:t xml:space="preserve">, </w:t>
      </w:r>
      <w:proofErr w:type="spellStart"/>
      <w:r w:rsidRPr="000F4743">
        <w:rPr>
          <w:lang w:val="sk-SK"/>
        </w:rPr>
        <w:t>musíme</w:t>
      </w:r>
      <w:proofErr w:type="spellEnd"/>
      <w:r w:rsidRPr="000F4743">
        <w:rPr>
          <w:lang w:val="sk-SK"/>
        </w:rPr>
        <w:t xml:space="preserve"> </w:t>
      </w:r>
      <w:proofErr w:type="spellStart"/>
      <w:r w:rsidRPr="000F4743">
        <w:rPr>
          <w:lang w:val="sk-SK"/>
        </w:rPr>
        <w:t>vymyslieť</w:t>
      </w:r>
      <w:proofErr w:type="spellEnd"/>
      <w:r w:rsidRPr="000F4743">
        <w:rPr>
          <w:lang w:val="sk-SK"/>
        </w:rPr>
        <w:t xml:space="preserve"> </w:t>
      </w:r>
      <w:proofErr w:type="spellStart"/>
      <w:r w:rsidRPr="000F4743">
        <w:rPr>
          <w:lang w:val="sk-SK"/>
        </w:rPr>
        <w:t>spôsob</w:t>
      </w:r>
      <w:proofErr w:type="spellEnd"/>
      <w:r w:rsidRPr="000F4743">
        <w:rPr>
          <w:lang w:val="sk-SK"/>
        </w:rPr>
        <w:t xml:space="preserve"> </w:t>
      </w:r>
      <w:proofErr w:type="spellStart"/>
      <w:r w:rsidRPr="000F4743">
        <w:rPr>
          <w:lang w:val="sk-SK"/>
        </w:rPr>
        <w:t>akým</w:t>
      </w:r>
      <w:proofErr w:type="spellEnd"/>
      <w:r w:rsidRPr="000F4743">
        <w:rPr>
          <w:lang w:val="sk-SK"/>
        </w:rPr>
        <w:t xml:space="preserve"> to </w:t>
      </w:r>
      <w:proofErr w:type="spellStart"/>
      <w:r w:rsidRPr="000F4743">
        <w:rPr>
          <w:lang w:val="sk-SK"/>
        </w:rPr>
        <w:t>urobiť</w:t>
      </w:r>
      <w:proofErr w:type="spellEnd"/>
      <w:r w:rsidRPr="000F4743">
        <w:rPr>
          <w:lang w:val="sk-SK"/>
        </w:rPr>
        <w:t xml:space="preserve"> a </w:t>
      </w:r>
      <w:proofErr w:type="spellStart"/>
      <w:r w:rsidRPr="000F4743">
        <w:rPr>
          <w:lang w:val="sk-SK"/>
        </w:rPr>
        <w:t>tým</w:t>
      </w:r>
      <w:proofErr w:type="spellEnd"/>
      <w:r w:rsidRPr="000F4743">
        <w:rPr>
          <w:lang w:val="sk-SK"/>
        </w:rPr>
        <w:t xml:space="preserve"> </w:t>
      </w:r>
      <w:proofErr w:type="spellStart"/>
      <w:r w:rsidRPr="000F4743">
        <w:rPr>
          <w:lang w:val="sk-SK"/>
        </w:rPr>
        <w:t>pádom</w:t>
      </w:r>
      <w:proofErr w:type="spellEnd"/>
      <w:r w:rsidRPr="000F4743">
        <w:rPr>
          <w:lang w:val="sk-SK"/>
        </w:rPr>
        <w:t xml:space="preserve"> </w:t>
      </w:r>
      <w:proofErr w:type="spellStart"/>
      <w:r w:rsidRPr="000F4743">
        <w:rPr>
          <w:lang w:val="sk-SK"/>
        </w:rPr>
        <w:t>zapájame</w:t>
      </w:r>
      <w:proofErr w:type="spellEnd"/>
      <w:r w:rsidRPr="000F4743">
        <w:rPr>
          <w:lang w:val="sk-SK"/>
        </w:rPr>
        <w:t xml:space="preserve"> </w:t>
      </w:r>
      <w:proofErr w:type="spellStart"/>
      <w:r w:rsidRPr="000F4743">
        <w:rPr>
          <w:lang w:val="sk-SK"/>
        </w:rPr>
        <w:t>kreativitu</w:t>
      </w:r>
      <w:proofErr w:type="spellEnd"/>
      <w:r w:rsidRPr="000F4743">
        <w:rPr>
          <w:lang w:val="sk-SK"/>
        </w:rPr>
        <w:t>.</w:t>
      </w:r>
    </w:p>
    <w:p w:rsidR="00D57928" w:rsidRPr="000F4743" w:rsidRDefault="0037177A" w:rsidP="00D57928">
      <w:pPr>
        <w:shd w:val="clear" w:color="auto" w:fill="FFFFFF"/>
        <w:spacing w:before="75" w:after="75" w:line="240" w:lineRule="auto"/>
        <w:jc w:val="both"/>
        <w:rPr>
          <w:lang w:val="sk-SK"/>
        </w:rPr>
      </w:pPr>
      <w:proofErr w:type="spellStart"/>
      <w:proofErr w:type="gramStart"/>
      <w:r w:rsidRPr="000F4743">
        <w:rPr>
          <w:lang w:val="sk-SK"/>
        </w:rPr>
        <w:t>Článok</w:t>
      </w:r>
      <w:proofErr w:type="spellEnd"/>
      <w:r w:rsidR="00D57928" w:rsidRPr="000F4743">
        <w:rPr>
          <w:lang w:val="sk-SK"/>
        </w:rPr>
        <w:t xml:space="preserve"> </w:t>
      </w:r>
      <w:proofErr w:type="spellStart"/>
      <w:r w:rsidR="00D57928" w:rsidRPr="000F4743">
        <w:rPr>
          <w:lang w:val="sk-SK"/>
        </w:rPr>
        <w:t>pojednáva</w:t>
      </w:r>
      <w:proofErr w:type="spellEnd"/>
      <w:r w:rsidRPr="000F4743">
        <w:rPr>
          <w:lang w:val="sk-SK"/>
        </w:rPr>
        <w:t xml:space="preserve"> o tom </w:t>
      </w:r>
      <w:proofErr w:type="spellStart"/>
      <w:r w:rsidRPr="000F4743">
        <w:rPr>
          <w:lang w:val="sk-SK"/>
        </w:rPr>
        <w:t>čo</w:t>
      </w:r>
      <w:proofErr w:type="spellEnd"/>
      <w:r w:rsidR="00D57928" w:rsidRPr="000F4743">
        <w:rPr>
          <w:lang w:val="sk-SK"/>
        </w:rPr>
        <w:t xml:space="preserve"> a </w:t>
      </w:r>
      <w:proofErr w:type="spellStart"/>
      <w:r w:rsidR="00D57928" w:rsidRPr="000F4743">
        <w:rPr>
          <w:lang w:val="sk-SK"/>
        </w:rPr>
        <w:t>či</w:t>
      </w:r>
      <w:proofErr w:type="spellEnd"/>
      <w:r w:rsidRPr="000F4743">
        <w:rPr>
          <w:lang w:val="sk-SK"/>
        </w:rPr>
        <w:t xml:space="preserve"> </w:t>
      </w:r>
      <w:proofErr w:type="spellStart"/>
      <w:r w:rsidRPr="000F4743">
        <w:rPr>
          <w:lang w:val="sk-SK"/>
        </w:rPr>
        <w:t>má</w:t>
      </w:r>
      <w:proofErr w:type="spellEnd"/>
      <w:r w:rsidRPr="000F4743">
        <w:rPr>
          <w:lang w:val="sk-SK"/>
        </w:rPr>
        <w:t xml:space="preserve"> </w:t>
      </w:r>
      <w:proofErr w:type="spellStart"/>
      <w:r w:rsidRPr="000F4743">
        <w:rPr>
          <w:lang w:val="sk-SK"/>
        </w:rPr>
        <w:t>kreativita</w:t>
      </w:r>
      <w:proofErr w:type="spellEnd"/>
      <w:r w:rsidR="00D57928" w:rsidRPr="000F4743">
        <w:rPr>
          <w:lang w:val="sk-SK"/>
        </w:rPr>
        <w:t xml:space="preserve"> </w:t>
      </w:r>
      <w:proofErr w:type="spellStart"/>
      <w:r w:rsidR="00D57928" w:rsidRPr="000F4743">
        <w:rPr>
          <w:lang w:val="sk-SK"/>
        </w:rPr>
        <w:t>niečo</w:t>
      </w:r>
      <w:proofErr w:type="spellEnd"/>
      <w:r w:rsidRPr="000F4743">
        <w:rPr>
          <w:lang w:val="sk-SK"/>
        </w:rPr>
        <w:t xml:space="preserve"> </w:t>
      </w:r>
      <w:proofErr w:type="spellStart"/>
      <w:r w:rsidRPr="000F4743">
        <w:rPr>
          <w:lang w:val="sk-SK"/>
        </w:rPr>
        <w:t>spoločné</w:t>
      </w:r>
      <w:proofErr w:type="spellEnd"/>
      <w:r w:rsidRPr="000F4743">
        <w:rPr>
          <w:lang w:val="sk-SK"/>
        </w:rPr>
        <w:t xml:space="preserve"> s </w:t>
      </w:r>
      <w:proofErr w:type="spellStart"/>
      <w:r w:rsidRPr="000F4743">
        <w:rPr>
          <w:lang w:val="sk-SK"/>
        </w:rPr>
        <w:t>nepoctivosťou</w:t>
      </w:r>
      <w:proofErr w:type="spellEnd"/>
      <w:r w:rsidRPr="000F4743">
        <w:rPr>
          <w:lang w:val="sk-SK"/>
        </w:rPr>
        <w:t>.</w:t>
      </w:r>
      <w:proofErr w:type="gramEnd"/>
      <w:r w:rsidRPr="000F4743">
        <w:rPr>
          <w:lang w:val="sk-SK"/>
        </w:rPr>
        <w:t xml:space="preserve"> </w:t>
      </w:r>
      <w:proofErr w:type="spellStart"/>
      <w:r w:rsidRPr="000F4743">
        <w:rPr>
          <w:lang w:val="sk-SK"/>
        </w:rPr>
        <w:t>Autori</w:t>
      </w:r>
      <w:proofErr w:type="spellEnd"/>
      <w:r w:rsidRPr="000F4743">
        <w:rPr>
          <w:lang w:val="sk-SK"/>
        </w:rPr>
        <w:t xml:space="preserve"> Francesca Gino a Scott S. </w:t>
      </w:r>
      <w:proofErr w:type="spellStart"/>
      <w:proofErr w:type="gramStart"/>
      <w:r w:rsidRPr="000F4743">
        <w:rPr>
          <w:lang w:val="sk-SK"/>
        </w:rPr>
        <w:t>Wiltermuth</w:t>
      </w:r>
      <w:proofErr w:type="spellEnd"/>
      <w:r w:rsidRPr="000F4743">
        <w:rPr>
          <w:lang w:val="sk-SK"/>
        </w:rPr>
        <w:t xml:space="preserve">  </w:t>
      </w:r>
      <w:proofErr w:type="spellStart"/>
      <w:r w:rsidRPr="000F4743">
        <w:rPr>
          <w:lang w:val="sk-SK"/>
        </w:rPr>
        <w:t>vo</w:t>
      </w:r>
      <w:proofErr w:type="spellEnd"/>
      <w:proofErr w:type="gramEnd"/>
      <w:r w:rsidRPr="000F4743">
        <w:rPr>
          <w:lang w:val="sk-SK"/>
        </w:rPr>
        <w:t xml:space="preserve"> </w:t>
      </w:r>
      <w:proofErr w:type="spellStart"/>
      <w:r w:rsidRPr="000F4743">
        <w:rPr>
          <w:lang w:val="sk-SK"/>
        </w:rPr>
        <w:t>sojej</w:t>
      </w:r>
      <w:proofErr w:type="spellEnd"/>
      <w:r w:rsidRPr="000F4743">
        <w:rPr>
          <w:lang w:val="sk-SK"/>
        </w:rPr>
        <w:t xml:space="preserve"> </w:t>
      </w:r>
      <w:proofErr w:type="spellStart"/>
      <w:r w:rsidRPr="000F4743">
        <w:rPr>
          <w:lang w:val="sk-SK"/>
        </w:rPr>
        <w:t>štúdii</w:t>
      </w:r>
      <w:proofErr w:type="spellEnd"/>
      <w:r w:rsidRPr="000F4743">
        <w:rPr>
          <w:lang w:val="sk-SK"/>
        </w:rPr>
        <w:t xml:space="preserve"> z </w:t>
      </w:r>
      <w:proofErr w:type="spellStart"/>
      <w:r w:rsidRPr="000F4743">
        <w:rPr>
          <w:lang w:val="sk-SK"/>
        </w:rPr>
        <w:t>roku</w:t>
      </w:r>
      <w:proofErr w:type="spellEnd"/>
      <w:r w:rsidRPr="000F4743">
        <w:rPr>
          <w:lang w:val="sk-SK"/>
        </w:rPr>
        <w:t xml:space="preserve"> 2014, </w:t>
      </w:r>
      <w:proofErr w:type="spellStart"/>
      <w:r w:rsidRPr="000F4743">
        <w:rPr>
          <w:lang w:val="sk-SK"/>
        </w:rPr>
        <w:t>ktorá</w:t>
      </w:r>
      <w:proofErr w:type="spellEnd"/>
      <w:r w:rsidRPr="000F4743">
        <w:rPr>
          <w:lang w:val="sk-SK"/>
        </w:rPr>
        <w:t xml:space="preserve"> </w:t>
      </w:r>
      <w:proofErr w:type="spellStart"/>
      <w:r w:rsidRPr="000F4743">
        <w:rPr>
          <w:lang w:val="sk-SK"/>
        </w:rPr>
        <w:t>nesie</w:t>
      </w:r>
      <w:proofErr w:type="spellEnd"/>
      <w:r w:rsidRPr="000F4743">
        <w:rPr>
          <w:lang w:val="sk-SK"/>
        </w:rPr>
        <w:t xml:space="preserve"> </w:t>
      </w:r>
      <w:proofErr w:type="spellStart"/>
      <w:r w:rsidRPr="000F4743">
        <w:rPr>
          <w:lang w:val="sk-SK"/>
        </w:rPr>
        <w:t>názov</w:t>
      </w:r>
      <w:proofErr w:type="spellEnd"/>
      <w:r w:rsidRPr="000F4743">
        <w:rPr>
          <w:lang w:val="sk-SK"/>
        </w:rPr>
        <w:t xml:space="preserve"> „Evil </w:t>
      </w:r>
      <w:r w:rsidRPr="000F4743">
        <w:rPr>
          <w:lang w:val="sk-SK"/>
        </w:rPr>
        <w:lastRenderedPageBreak/>
        <w:t>Genius? How Dishonesty Can Lead to Greater Creativity</w:t>
      </w:r>
      <w:proofErr w:type="gramStart"/>
      <w:r w:rsidRPr="000F4743">
        <w:rPr>
          <w:lang w:val="sk-SK"/>
        </w:rPr>
        <w:t>“ ,</w:t>
      </w:r>
      <w:proofErr w:type="gramEnd"/>
      <w:r w:rsidRPr="000F4743">
        <w:rPr>
          <w:lang w:val="sk-SK"/>
        </w:rPr>
        <w:t xml:space="preserve"> </w:t>
      </w:r>
      <w:proofErr w:type="spellStart"/>
      <w:r w:rsidRPr="000F4743">
        <w:rPr>
          <w:lang w:val="sk-SK"/>
        </w:rPr>
        <w:t>dokazujú</w:t>
      </w:r>
      <w:proofErr w:type="spellEnd"/>
      <w:r w:rsidRPr="000F4743">
        <w:rPr>
          <w:lang w:val="sk-SK"/>
        </w:rPr>
        <w:t xml:space="preserve">, </w:t>
      </w:r>
      <w:proofErr w:type="spellStart"/>
      <w:r w:rsidRPr="000F4743">
        <w:rPr>
          <w:lang w:val="sk-SK"/>
        </w:rPr>
        <w:t>že</w:t>
      </w:r>
      <w:proofErr w:type="spellEnd"/>
      <w:r w:rsidRPr="000F4743">
        <w:rPr>
          <w:lang w:val="sk-SK"/>
        </w:rPr>
        <w:t xml:space="preserve"> </w:t>
      </w:r>
      <w:proofErr w:type="spellStart"/>
      <w:r w:rsidRPr="000F4743">
        <w:rPr>
          <w:lang w:val="sk-SK"/>
        </w:rPr>
        <w:t>nepoctivosť</w:t>
      </w:r>
      <w:proofErr w:type="spellEnd"/>
      <w:r w:rsidRPr="000F4743">
        <w:rPr>
          <w:lang w:val="sk-SK"/>
        </w:rPr>
        <w:t xml:space="preserve"> </w:t>
      </w:r>
      <w:proofErr w:type="spellStart"/>
      <w:r w:rsidRPr="000F4743">
        <w:rPr>
          <w:lang w:val="sk-SK"/>
        </w:rPr>
        <w:t>viedie</w:t>
      </w:r>
      <w:proofErr w:type="spellEnd"/>
      <w:r w:rsidRPr="000F4743">
        <w:rPr>
          <w:lang w:val="sk-SK"/>
        </w:rPr>
        <w:t xml:space="preserve"> k </w:t>
      </w:r>
      <w:proofErr w:type="spellStart"/>
      <w:r w:rsidRPr="000F4743">
        <w:rPr>
          <w:lang w:val="sk-SK"/>
        </w:rPr>
        <w:t>zlepšovaniu</w:t>
      </w:r>
      <w:proofErr w:type="spellEnd"/>
      <w:r w:rsidRPr="000F4743">
        <w:rPr>
          <w:lang w:val="sk-SK"/>
        </w:rPr>
        <w:t xml:space="preserve"> </w:t>
      </w:r>
      <w:proofErr w:type="spellStart"/>
      <w:r w:rsidRPr="000F4743">
        <w:rPr>
          <w:lang w:val="sk-SK"/>
        </w:rPr>
        <w:t>kreativity</w:t>
      </w:r>
      <w:proofErr w:type="spellEnd"/>
      <w:r w:rsidRPr="000F4743">
        <w:rPr>
          <w:lang w:val="sk-SK"/>
        </w:rPr>
        <w:t xml:space="preserve">. </w:t>
      </w:r>
    </w:p>
    <w:p w:rsidR="0037177A" w:rsidRPr="000F4743" w:rsidRDefault="0037177A" w:rsidP="00D57928">
      <w:pPr>
        <w:shd w:val="clear" w:color="auto" w:fill="FFFFFF"/>
        <w:spacing w:before="75" w:after="75" w:line="240" w:lineRule="auto"/>
        <w:jc w:val="both"/>
        <w:rPr>
          <w:lang w:val="sk-SK"/>
        </w:rPr>
      </w:pPr>
      <w:proofErr w:type="spellStart"/>
      <w:proofErr w:type="gramStart"/>
      <w:r w:rsidRPr="000F4743">
        <w:rPr>
          <w:lang w:val="sk-SK"/>
        </w:rPr>
        <w:t>Predpokladom</w:t>
      </w:r>
      <w:proofErr w:type="spellEnd"/>
      <w:r w:rsidRPr="000F4743">
        <w:rPr>
          <w:lang w:val="sk-SK"/>
        </w:rPr>
        <w:t xml:space="preserve"> </w:t>
      </w:r>
      <w:proofErr w:type="spellStart"/>
      <w:r w:rsidRPr="000F4743">
        <w:rPr>
          <w:lang w:val="sk-SK"/>
        </w:rPr>
        <w:t>štúdie</w:t>
      </w:r>
      <w:proofErr w:type="spellEnd"/>
      <w:r w:rsidRPr="000F4743">
        <w:rPr>
          <w:lang w:val="sk-SK"/>
        </w:rPr>
        <w:t xml:space="preserve"> je, </w:t>
      </w:r>
      <w:proofErr w:type="spellStart"/>
      <w:r w:rsidRPr="000F4743">
        <w:rPr>
          <w:lang w:val="sk-SK"/>
        </w:rPr>
        <w:t>že</w:t>
      </w:r>
      <w:proofErr w:type="spellEnd"/>
      <w:r w:rsidRPr="000F4743">
        <w:rPr>
          <w:lang w:val="sk-SK"/>
        </w:rPr>
        <w:t xml:space="preserve"> </w:t>
      </w:r>
      <w:proofErr w:type="spellStart"/>
      <w:r w:rsidRPr="000F4743">
        <w:rPr>
          <w:lang w:val="sk-SK"/>
        </w:rPr>
        <w:t>kreativita</w:t>
      </w:r>
      <w:proofErr w:type="spellEnd"/>
      <w:r w:rsidRPr="000F4743">
        <w:rPr>
          <w:lang w:val="sk-SK"/>
        </w:rPr>
        <w:t xml:space="preserve"> a </w:t>
      </w:r>
      <w:proofErr w:type="spellStart"/>
      <w:r w:rsidRPr="000F4743">
        <w:rPr>
          <w:lang w:val="sk-SK"/>
        </w:rPr>
        <w:t>nepoctivosť</w:t>
      </w:r>
      <w:proofErr w:type="spellEnd"/>
      <w:r w:rsidRPr="000F4743">
        <w:rPr>
          <w:lang w:val="sk-SK"/>
        </w:rPr>
        <w:t xml:space="preserve"> </w:t>
      </w:r>
      <w:proofErr w:type="spellStart"/>
      <w:r w:rsidRPr="000F4743">
        <w:rPr>
          <w:lang w:val="sk-SK"/>
        </w:rPr>
        <w:t>majú</w:t>
      </w:r>
      <w:proofErr w:type="spellEnd"/>
      <w:r w:rsidRPr="000F4743">
        <w:rPr>
          <w:lang w:val="sk-SK"/>
        </w:rPr>
        <w:t xml:space="preserve"> </w:t>
      </w:r>
      <w:proofErr w:type="spellStart"/>
      <w:r w:rsidRPr="000F4743">
        <w:rPr>
          <w:lang w:val="sk-SK"/>
        </w:rPr>
        <w:t>spoločný</w:t>
      </w:r>
      <w:proofErr w:type="spellEnd"/>
      <w:r w:rsidRPr="000F4743">
        <w:rPr>
          <w:lang w:val="sk-SK"/>
        </w:rPr>
        <w:t xml:space="preserve"> </w:t>
      </w:r>
      <w:proofErr w:type="spellStart"/>
      <w:r w:rsidRPr="000F4743">
        <w:rPr>
          <w:lang w:val="sk-SK"/>
        </w:rPr>
        <w:t>prvok</w:t>
      </w:r>
      <w:proofErr w:type="spellEnd"/>
      <w:r w:rsidRPr="000F4743">
        <w:rPr>
          <w:lang w:val="sk-SK"/>
        </w:rPr>
        <w:t xml:space="preserve"> a </w:t>
      </w:r>
      <w:proofErr w:type="spellStart"/>
      <w:r w:rsidRPr="000F4743">
        <w:rPr>
          <w:lang w:val="sk-SK"/>
        </w:rPr>
        <w:t>tým</w:t>
      </w:r>
      <w:proofErr w:type="spellEnd"/>
      <w:r w:rsidRPr="000F4743">
        <w:rPr>
          <w:lang w:val="sk-SK"/>
        </w:rPr>
        <w:t xml:space="preserve"> je </w:t>
      </w:r>
      <w:proofErr w:type="spellStart"/>
      <w:r w:rsidRPr="000F4743">
        <w:rPr>
          <w:lang w:val="sk-SK"/>
        </w:rPr>
        <w:t>porušovanie</w:t>
      </w:r>
      <w:proofErr w:type="spellEnd"/>
      <w:r w:rsidRPr="000F4743">
        <w:rPr>
          <w:lang w:val="sk-SK"/>
        </w:rPr>
        <w:t xml:space="preserve"> </w:t>
      </w:r>
      <w:proofErr w:type="spellStart"/>
      <w:r w:rsidRPr="000F4743">
        <w:rPr>
          <w:lang w:val="sk-SK"/>
        </w:rPr>
        <w:t>pravidiel</w:t>
      </w:r>
      <w:proofErr w:type="spellEnd"/>
      <w:r w:rsidRPr="000F4743">
        <w:rPr>
          <w:lang w:val="sk-SK"/>
        </w:rPr>
        <w:t xml:space="preserve"> a </w:t>
      </w:r>
      <w:proofErr w:type="spellStart"/>
      <w:r w:rsidRPr="000F4743">
        <w:rPr>
          <w:lang w:val="sk-SK"/>
        </w:rPr>
        <w:t>noriem</w:t>
      </w:r>
      <w:proofErr w:type="spellEnd"/>
      <w:r w:rsidRPr="000F4743">
        <w:rPr>
          <w:lang w:val="sk-SK"/>
        </w:rPr>
        <w:t>.</w:t>
      </w:r>
      <w:proofErr w:type="gramEnd"/>
      <w:r w:rsidRPr="000F4743">
        <w:rPr>
          <w:lang w:val="sk-SK"/>
        </w:rPr>
        <w:t xml:space="preserve"> </w:t>
      </w:r>
      <w:proofErr w:type="spellStart"/>
      <w:r w:rsidRPr="000F4743">
        <w:rPr>
          <w:lang w:val="sk-SK"/>
        </w:rPr>
        <w:t>Nutnosťou</w:t>
      </w:r>
      <w:proofErr w:type="spellEnd"/>
      <w:r w:rsidRPr="000F4743">
        <w:rPr>
          <w:lang w:val="sk-SK"/>
        </w:rPr>
        <w:t xml:space="preserve"> je tiež </w:t>
      </w:r>
      <w:commentRangeStart w:id="6"/>
      <w:proofErr w:type="spellStart"/>
      <w:r w:rsidRPr="000F4743">
        <w:rPr>
          <w:lang w:val="sk-SK"/>
        </w:rPr>
        <w:t>divergenté</w:t>
      </w:r>
      <w:proofErr w:type="spellEnd"/>
      <w:r w:rsidRPr="000F4743">
        <w:rPr>
          <w:lang w:val="sk-SK"/>
        </w:rPr>
        <w:t xml:space="preserve"> myslenie </w:t>
      </w:r>
      <w:commentRangeEnd w:id="6"/>
      <w:r w:rsidR="000E3131">
        <w:rPr>
          <w:rStyle w:val="Odkaznakoment"/>
        </w:rPr>
        <w:commentReference w:id="6"/>
      </w:r>
      <w:r w:rsidRPr="000F4743">
        <w:rPr>
          <w:lang w:val="sk-SK"/>
        </w:rPr>
        <w:t xml:space="preserve">a zbavenie sa </w:t>
      </w:r>
      <w:proofErr w:type="spellStart"/>
      <w:r w:rsidRPr="000F4743">
        <w:rPr>
          <w:lang w:val="sk-SK"/>
        </w:rPr>
        <w:t>neoriginality</w:t>
      </w:r>
      <w:proofErr w:type="spellEnd"/>
      <w:r w:rsidRPr="000F4743">
        <w:rPr>
          <w:lang w:val="sk-SK"/>
        </w:rPr>
        <w:t xml:space="preserve"> a </w:t>
      </w:r>
      <w:proofErr w:type="spellStart"/>
      <w:r w:rsidRPr="000F4743">
        <w:rPr>
          <w:lang w:val="sk-SK"/>
        </w:rPr>
        <w:t>stereotypu</w:t>
      </w:r>
      <w:proofErr w:type="spellEnd"/>
      <w:r w:rsidRPr="000F4743">
        <w:rPr>
          <w:lang w:val="sk-SK"/>
        </w:rPr>
        <w:t>.</w:t>
      </w:r>
    </w:p>
    <w:p w:rsidR="0037177A" w:rsidRPr="000F4743" w:rsidRDefault="0037177A" w:rsidP="00D57928">
      <w:pPr>
        <w:shd w:val="clear" w:color="auto" w:fill="FFFFFF"/>
        <w:spacing w:after="96" w:line="240" w:lineRule="auto"/>
        <w:jc w:val="both"/>
        <w:outlineLvl w:val="2"/>
        <w:rPr>
          <w:lang w:val="sk-SK"/>
        </w:rPr>
      </w:pPr>
      <w:r w:rsidRPr="000F4743">
        <w:rPr>
          <w:lang w:val="sk-SK"/>
        </w:rPr>
        <w:t xml:space="preserve">V </w:t>
      </w:r>
      <w:proofErr w:type="spellStart"/>
      <w:r w:rsidRPr="000F4743">
        <w:rPr>
          <w:lang w:val="sk-SK"/>
        </w:rPr>
        <w:t>piatich</w:t>
      </w:r>
      <w:proofErr w:type="spellEnd"/>
      <w:r w:rsidRPr="000F4743">
        <w:rPr>
          <w:lang w:val="sk-SK"/>
        </w:rPr>
        <w:t xml:space="preserve"> </w:t>
      </w:r>
      <w:proofErr w:type="spellStart"/>
      <w:r w:rsidRPr="000F4743">
        <w:rPr>
          <w:lang w:val="sk-SK"/>
        </w:rPr>
        <w:t>experimentoch</w:t>
      </w:r>
      <w:proofErr w:type="spellEnd"/>
      <w:r w:rsidRPr="000F4743">
        <w:rPr>
          <w:lang w:val="sk-SK"/>
        </w:rPr>
        <w:t xml:space="preserve"> </w:t>
      </w:r>
      <w:proofErr w:type="spellStart"/>
      <w:proofErr w:type="gramStart"/>
      <w:r w:rsidRPr="000F4743">
        <w:rPr>
          <w:lang w:val="sk-SK"/>
        </w:rPr>
        <w:t>sa</w:t>
      </w:r>
      <w:proofErr w:type="spellEnd"/>
      <w:proofErr w:type="gramEnd"/>
      <w:r w:rsidRPr="000F4743">
        <w:rPr>
          <w:lang w:val="sk-SK"/>
        </w:rPr>
        <w:t xml:space="preserve"> </w:t>
      </w:r>
      <w:proofErr w:type="spellStart"/>
      <w:r w:rsidRPr="000F4743">
        <w:rPr>
          <w:lang w:val="sk-SK"/>
        </w:rPr>
        <w:t>snažia</w:t>
      </w:r>
      <w:proofErr w:type="spellEnd"/>
      <w:r w:rsidRPr="000F4743">
        <w:rPr>
          <w:lang w:val="sk-SK"/>
        </w:rPr>
        <w:t xml:space="preserve"> </w:t>
      </w:r>
      <w:proofErr w:type="spellStart"/>
      <w:r w:rsidRPr="000F4743">
        <w:rPr>
          <w:lang w:val="sk-SK"/>
        </w:rPr>
        <w:t>nájsť</w:t>
      </w:r>
      <w:proofErr w:type="spellEnd"/>
      <w:r w:rsidRPr="000F4743">
        <w:rPr>
          <w:lang w:val="sk-SK"/>
        </w:rPr>
        <w:t xml:space="preserve"> </w:t>
      </w:r>
      <w:proofErr w:type="spellStart"/>
      <w:r w:rsidRPr="000F4743">
        <w:rPr>
          <w:lang w:val="sk-SK"/>
        </w:rPr>
        <w:t>empirický</w:t>
      </w:r>
      <w:proofErr w:type="spellEnd"/>
      <w:r w:rsidRPr="000F4743">
        <w:rPr>
          <w:lang w:val="sk-SK"/>
        </w:rPr>
        <w:t xml:space="preserve"> </w:t>
      </w:r>
      <w:proofErr w:type="spellStart"/>
      <w:r w:rsidRPr="000F4743">
        <w:rPr>
          <w:lang w:val="sk-SK"/>
        </w:rPr>
        <w:t>dôkaz</w:t>
      </w:r>
      <w:proofErr w:type="spellEnd"/>
      <w:r w:rsidRPr="000F4743">
        <w:rPr>
          <w:lang w:val="sk-SK"/>
        </w:rPr>
        <w:t xml:space="preserve"> </w:t>
      </w:r>
      <w:proofErr w:type="spellStart"/>
      <w:r w:rsidRPr="000F4743">
        <w:rPr>
          <w:lang w:val="sk-SK"/>
        </w:rPr>
        <w:t>že</w:t>
      </w:r>
      <w:proofErr w:type="spellEnd"/>
      <w:r w:rsidRPr="000F4743">
        <w:rPr>
          <w:lang w:val="sk-SK"/>
        </w:rPr>
        <w:t xml:space="preserve"> </w:t>
      </w:r>
      <w:proofErr w:type="spellStart"/>
      <w:r w:rsidRPr="000F4743">
        <w:rPr>
          <w:lang w:val="sk-SK"/>
        </w:rPr>
        <w:t>nepoctivé</w:t>
      </w:r>
      <w:proofErr w:type="spellEnd"/>
      <w:r w:rsidRPr="000F4743">
        <w:rPr>
          <w:lang w:val="sk-SK"/>
        </w:rPr>
        <w:t xml:space="preserve"> </w:t>
      </w:r>
      <w:proofErr w:type="spellStart"/>
      <w:r w:rsidRPr="000F4743">
        <w:rPr>
          <w:lang w:val="sk-SK"/>
        </w:rPr>
        <w:t>chovanie</w:t>
      </w:r>
      <w:proofErr w:type="spellEnd"/>
      <w:r w:rsidRPr="000F4743">
        <w:rPr>
          <w:lang w:val="sk-SK"/>
        </w:rPr>
        <w:t xml:space="preserve"> </w:t>
      </w:r>
      <w:proofErr w:type="spellStart"/>
      <w:r w:rsidRPr="000F4743">
        <w:rPr>
          <w:lang w:val="sk-SK"/>
        </w:rPr>
        <w:t>pôsobí</w:t>
      </w:r>
      <w:proofErr w:type="spellEnd"/>
      <w:r w:rsidRPr="000F4743">
        <w:rPr>
          <w:lang w:val="sk-SK"/>
        </w:rPr>
        <w:t xml:space="preserve"> </w:t>
      </w:r>
      <w:proofErr w:type="spellStart"/>
      <w:r w:rsidRPr="000F4743">
        <w:rPr>
          <w:lang w:val="sk-SK"/>
        </w:rPr>
        <w:t>na</w:t>
      </w:r>
      <w:proofErr w:type="spellEnd"/>
      <w:r w:rsidRPr="000F4743">
        <w:rPr>
          <w:lang w:val="sk-SK"/>
        </w:rPr>
        <w:t xml:space="preserve"> </w:t>
      </w:r>
      <w:proofErr w:type="spellStart"/>
      <w:r w:rsidRPr="000F4743">
        <w:rPr>
          <w:lang w:val="sk-SK"/>
        </w:rPr>
        <w:t>kreativitu</w:t>
      </w:r>
      <w:proofErr w:type="spellEnd"/>
      <w:r w:rsidRPr="000F4743">
        <w:rPr>
          <w:lang w:val="sk-SK"/>
        </w:rPr>
        <w:t xml:space="preserve"> a to </w:t>
      </w:r>
      <w:proofErr w:type="spellStart"/>
      <w:r w:rsidRPr="000F4743">
        <w:rPr>
          <w:lang w:val="sk-SK"/>
        </w:rPr>
        <w:t>takým</w:t>
      </w:r>
      <w:proofErr w:type="spellEnd"/>
      <w:r w:rsidRPr="000F4743">
        <w:rPr>
          <w:lang w:val="sk-SK"/>
        </w:rPr>
        <w:t xml:space="preserve"> </w:t>
      </w:r>
      <w:proofErr w:type="spellStart"/>
      <w:r w:rsidRPr="000F4743">
        <w:rPr>
          <w:lang w:val="sk-SK"/>
        </w:rPr>
        <w:t>mechanizmom</w:t>
      </w:r>
      <w:proofErr w:type="spellEnd"/>
      <w:r w:rsidRPr="000F4743">
        <w:rPr>
          <w:lang w:val="sk-SK"/>
        </w:rPr>
        <w:t xml:space="preserve">, </w:t>
      </w:r>
      <w:proofErr w:type="spellStart"/>
      <w:r w:rsidRPr="000F4743">
        <w:rPr>
          <w:lang w:val="sk-SK"/>
        </w:rPr>
        <w:t>že</w:t>
      </w:r>
      <w:proofErr w:type="spellEnd"/>
      <w:r w:rsidRPr="000F4743">
        <w:rPr>
          <w:lang w:val="sk-SK"/>
        </w:rPr>
        <w:t xml:space="preserve"> </w:t>
      </w:r>
      <w:proofErr w:type="spellStart"/>
      <w:r w:rsidRPr="000F4743">
        <w:rPr>
          <w:lang w:val="sk-SK"/>
        </w:rPr>
        <w:t>pri</w:t>
      </w:r>
      <w:proofErr w:type="spellEnd"/>
      <w:r w:rsidRPr="000F4743">
        <w:rPr>
          <w:lang w:val="sk-SK"/>
        </w:rPr>
        <w:t xml:space="preserve"> </w:t>
      </w:r>
      <w:proofErr w:type="spellStart"/>
      <w:r w:rsidRPr="000F4743">
        <w:rPr>
          <w:lang w:val="sk-SK"/>
        </w:rPr>
        <w:t>nepoctivom</w:t>
      </w:r>
      <w:proofErr w:type="spellEnd"/>
      <w:r w:rsidRPr="000F4743">
        <w:rPr>
          <w:lang w:val="sk-SK"/>
        </w:rPr>
        <w:t xml:space="preserve"> </w:t>
      </w:r>
      <w:proofErr w:type="spellStart"/>
      <w:r w:rsidRPr="000F4743">
        <w:rPr>
          <w:lang w:val="sk-SK"/>
        </w:rPr>
        <w:t>správaní</w:t>
      </w:r>
      <w:proofErr w:type="spellEnd"/>
      <w:r w:rsidRPr="000F4743">
        <w:rPr>
          <w:lang w:val="sk-SK"/>
        </w:rPr>
        <w:t xml:space="preserve">, </w:t>
      </w:r>
      <w:proofErr w:type="spellStart"/>
      <w:r w:rsidRPr="000F4743">
        <w:rPr>
          <w:lang w:val="sk-SK"/>
        </w:rPr>
        <w:t>ľudia</w:t>
      </w:r>
      <w:proofErr w:type="spellEnd"/>
      <w:r w:rsidRPr="000F4743">
        <w:rPr>
          <w:lang w:val="sk-SK"/>
        </w:rPr>
        <w:t xml:space="preserve"> </w:t>
      </w:r>
      <w:proofErr w:type="spellStart"/>
      <w:r w:rsidRPr="000F4743">
        <w:rPr>
          <w:lang w:val="sk-SK"/>
        </w:rPr>
        <w:t>cítia</w:t>
      </w:r>
      <w:proofErr w:type="spellEnd"/>
      <w:r w:rsidRPr="000F4743">
        <w:rPr>
          <w:lang w:val="sk-SK"/>
        </w:rPr>
        <w:t xml:space="preserve"> </w:t>
      </w:r>
      <w:proofErr w:type="spellStart"/>
      <w:r w:rsidRPr="000F4743">
        <w:rPr>
          <w:lang w:val="sk-SK"/>
        </w:rPr>
        <w:t>menšiu</w:t>
      </w:r>
      <w:proofErr w:type="spellEnd"/>
      <w:r w:rsidRPr="000F4743">
        <w:rPr>
          <w:lang w:val="sk-SK"/>
        </w:rPr>
        <w:t xml:space="preserve"> </w:t>
      </w:r>
      <w:proofErr w:type="spellStart"/>
      <w:r w:rsidRPr="000F4743">
        <w:rPr>
          <w:lang w:val="sk-SK"/>
        </w:rPr>
        <w:t>zviazanosť</w:t>
      </w:r>
      <w:proofErr w:type="spellEnd"/>
      <w:r w:rsidRPr="000F4743">
        <w:rPr>
          <w:lang w:val="sk-SK"/>
        </w:rPr>
        <w:t xml:space="preserve"> </w:t>
      </w:r>
      <w:proofErr w:type="spellStart"/>
      <w:r w:rsidRPr="000F4743">
        <w:rPr>
          <w:lang w:val="sk-SK"/>
        </w:rPr>
        <w:t>pravidlami</w:t>
      </w:r>
      <w:proofErr w:type="spellEnd"/>
      <w:r w:rsidRPr="000F4743">
        <w:rPr>
          <w:lang w:val="sk-SK"/>
        </w:rPr>
        <w:t xml:space="preserve"> a </w:t>
      </w:r>
      <w:proofErr w:type="spellStart"/>
      <w:r w:rsidRPr="000F4743">
        <w:rPr>
          <w:lang w:val="sk-SK"/>
        </w:rPr>
        <w:t>teda</w:t>
      </w:r>
      <w:proofErr w:type="spellEnd"/>
      <w:r w:rsidRPr="000F4743">
        <w:rPr>
          <w:lang w:val="sk-SK"/>
        </w:rPr>
        <w:t xml:space="preserve"> </w:t>
      </w:r>
      <w:proofErr w:type="spellStart"/>
      <w:r w:rsidRPr="000F4743">
        <w:rPr>
          <w:lang w:val="sk-SK"/>
        </w:rPr>
        <w:t>sú</w:t>
      </w:r>
      <w:proofErr w:type="spellEnd"/>
      <w:r w:rsidRPr="000F4743">
        <w:rPr>
          <w:lang w:val="sk-SK"/>
        </w:rPr>
        <w:t xml:space="preserve"> </w:t>
      </w:r>
      <w:proofErr w:type="spellStart"/>
      <w:r w:rsidRPr="000F4743">
        <w:rPr>
          <w:lang w:val="sk-SK"/>
        </w:rPr>
        <w:t>náchylnejší</w:t>
      </w:r>
      <w:proofErr w:type="spellEnd"/>
      <w:r w:rsidRPr="000F4743">
        <w:rPr>
          <w:lang w:val="sk-SK"/>
        </w:rPr>
        <w:t xml:space="preserve"> </w:t>
      </w:r>
      <w:proofErr w:type="spellStart"/>
      <w:r w:rsidRPr="000F4743">
        <w:rPr>
          <w:lang w:val="sk-SK"/>
        </w:rPr>
        <w:t>myslieť</w:t>
      </w:r>
      <w:proofErr w:type="spellEnd"/>
      <w:r w:rsidRPr="000F4743">
        <w:rPr>
          <w:lang w:val="sk-SK"/>
        </w:rPr>
        <w:t xml:space="preserve"> </w:t>
      </w:r>
      <w:proofErr w:type="spellStart"/>
      <w:r w:rsidRPr="000F4743">
        <w:rPr>
          <w:lang w:val="sk-SK"/>
        </w:rPr>
        <w:t>kreatívne</w:t>
      </w:r>
      <w:proofErr w:type="spellEnd"/>
      <w:r w:rsidRPr="000F4743">
        <w:rPr>
          <w:lang w:val="sk-SK"/>
        </w:rPr>
        <w:t xml:space="preserve"> </w:t>
      </w:r>
      <w:proofErr w:type="spellStart"/>
      <w:r w:rsidRPr="000F4743">
        <w:rPr>
          <w:lang w:val="sk-SK"/>
        </w:rPr>
        <w:t>využitím</w:t>
      </w:r>
      <w:proofErr w:type="spellEnd"/>
      <w:r w:rsidRPr="000F4743">
        <w:rPr>
          <w:lang w:val="sk-SK"/>
        </w:rPr>
        <w:t xml:space="preserve"> </w:t>
      </w:r>
      <w:proofErr w:type="spellStart"/>
      <w:r w:rsidRPr="000F4743">
        <w:rPr>
          <w:lang w:val="sk-SK"/>
        </w:rPr>
        <w:t>asociácií</w:t>
      </w:r>
      <w:proofErr w:type="spellEnd"/>
      <w:r w:rsidRPr="000F4743">
        <w:rPr>
          <w:lang w:val="sk-SK"/>
        </w:rPr>
        <w:t xml:space="preserve"> s </w:t>
      </w:r>
      <w:proofErr w:type="spellStart"/>
      <w:r w:rsidRPr="000F4743">
        <w:rPr>
          <w:lang w:val="sk-SK"/>
        </w:rPr>
        <w:t>predošlým</w:t>
      </w:r>
      <w:proofErr w:type="spellEnd"/>
      <w:r w:rsidRPr="000F4743">
        <w:rPr>
          <w:lang w:val="sk-SK"/>
        </w:rPr>
        <w:t xml:space="preserve"> </w:t>
      </w:r>
      <w:proofErr w:type="spellStart"/>
      <w:r w:rsidRPr="000F4743">
        <w:rPr>
          <w:lang w:val="sk-SK"/>
        </w:rPr>
        <w:t>chovaním</w:t>
      </w:r>
      <w:proofErr w:type="spellEnd"/>
      <w:r w:rsidRPr="000F4743">
        <w:rPr>
          <w:lang w:val="sk-SK"/>
        </w:rPr>
        <w:t>.</w:t>
      </w:r>
      <w:r w:rsidR="00101B42" w:rsidRPr="000F4743">
        <w:rPr>
          <w:lang w:val="sk-SK"/>
        </w:rPr>
        <w:t xml:space="preserve"> </w:t>
      </w:r>
      <w:r w:rsidRPr="000F4743">
        <w:rPr>
          <w:lang w:val="sk-SK"/>
        </w:rPr>
        <w:t xml:space="preserve"> </w:t>
      </w:r>
      <w:proofErr w:type="gramStart"/>
      <w:r w:rsidRPr="000F4743">
        <w:rPr>
          <w:lang w:val="sk-SK"/>
        </w:rPr>
        <w:t xml:space="preserve">V </w:t>
      </w:r>
      <w:proofErr w:type="spellStart"/>
      <w:r w:rsidRPr="000F4743">
        <w:rPr>
          <w:lang w:val="sk-SK"/>
        </w:rPr>
        <w:t>jednotlivých</w:t>
      </w:r>
      <w:proofErr w:type="spellEnd"/>
      <w:r w:rsidRPr="000F4743">
        <w:rPr>
          <w:lang w:val="sk-SK"/>
        </w:rPr>
        <w:t xml:space="preserve"> </w:t>
      </w:r>
      <w:proofErr w:type="spellStart"/>
      <w:r w:rsidRPr="000F4743">
        <w:rPr>
          <w:lang w:val="sk-SK"/>
        </w:rPr>
        <w:t>experimentoch</w:t>
      </w:r>
      <w:proofErr w:type="spellEnd"/>
      <w:r w:rsidR="00101B42" w:rsidRPr="000F4743">
        <w:rPr>
          <w:lang w:val="sk-SK"/>
        </w:rPr>
        <w:t xml:space="preserve">, v </w:t>
      </w:r>
      <w:proofErr w:type="spellStart"/>
      <w:r w:rsidR="00101B42" w:rsidRPr="000F4743">
        <w:rPr>
          <w:lang w:val="sk-SK"/>
        </w:rPr>
        <w:t>ktorých</w:t>
      </w:r>
      <w:proofErr w:type="spellEnd"/>
      <w:r w:rsidR="00101B42" w:rsidRPr="000F4743">
        <w:rPr>
          <w:lang w:val="sk-SK"/>
        </w:rPr>
        <w:t xml:space="preserve"> </w:t>
      </w:r>
      <w:proofErr w:type="spellStart"/>
      <w:r w:rsidR="00101B42" w:rsidRPr="000F4743">
        <w:rPr>
          <w:lang w:val="sk-SK"/>
        </w:rPr>
        <w:t>skúmajú</w:t>
      </w:r>
      <w:proofErr w:type="spellEnd"/>
      <w:r w:rsidR="00101B42" w:rsidRPr="000F4743">
        <w:rPr>
          <w:lang w:val="sk-SK"/>
        </w:rPr>
        <w:t xml:space="preserve"> </w:t>
      </w:r>
      <w:proofErr w:type="spellStart"/>
      <w:r w:rsidR="00101B42" w:rsidRPr="000F4743">
        <w:rPr>
          <w:lang w:val="sk-SK"/>
        </w:rPr>
        <w:t>rôzne</w:t>
      </w:r>
      <w:proofErr w:type="spellEnd"/>
      <w:r w:rsidR="00101B42" w:rsidRPr="000F4743">
        <w:rPr>
          <w:lang w:val="sk-SK"/>
        </w:rPr>
        <w:t xml:space="preserve"> </w:t>
      </w:r>
      <w:proofErr w:type="spellStart"/>
      <w:r w:rsidR="00101B42" w:rsidRPr="000F4743">
        <w:rPr>
          <w:lang w:val="sk-SK"/>
        </w:rPr>
        <w:t>vazby</w:t>
      </w:r>
      <w:proofErr w:type="spellEnd"/>
      <w:r w:rsidR="00101B42" w:rsidRPr="000F4743">
        <w:rPr>
          <w:lang w:val="sk-SK"/>
        </w:rPr>
        <w:t xml:space="preserve"> (</w:t>
      </w:r>
      <w:proofErr w:type="spellStart"/>
      <w:r w:rsidRPr="000F4743">
        <w:rPr>
          <w:lang w:val="sk-SK"/>
        </w:rPr>
        <w:t>Sú</w:t>
      </w:r>
      <w:proofErr w:type="spellEnd"/>
      <w:r w:rsidRPr="000F4743">
        <w:rPr>
          <w:lang w:val="sk-SK"/>
        </w:rPr>
        <w:t xml:space="preserve"> </w:t>
      </w:r>
      <w:proofErr w:type="spellStart"/>
      <w:r w:rsidRPr="000F4743">
        <w:rPr>
          <w:lang w:val="sk-SK"/>
        </w:rPr>
        <w:t>nepoctivci</w:t>
      </w:r>
      <w:proofErr w:type="spellEnd"/>
      <w:r w:rsidRPr="000F4743">
        <w:rPr>
          <w:lang w:val="sk-SK"/>
        </w:rPr>
        <w:t xml:space="preserve"> </w:t>
      </w:r>
      <w:proofErr w:type="spellStart"/>
      <w:r w:rsidRPr="000F4743">
        <w:rPr>
          <w:lang w:val="sk-SK"/>
        </w:rPr>
        <w:t>kreatívni</w:t>
      </w:r>
      <w:proofErr w:type="spellEnd"/>
      <w:r w:rsidRPr="000F4743">
        <w:rPr>
          <w:lang w:val="sk-SK"/>
        </w:rPr>
        <w:t>?</w:t>
      </w:r>
      <w:proofErr w:type="gramEnd"/>
      <w:r w:rsidRPr="000F4743">
        <w:rPr>
          <w:lang w:val="sk-SK"/>
        </w:rPr>
        <w:t xml:space="preserve"> </w:t>
      </w:r>
      <w:proofErr w:type="spellStart"/>
      <w:proofErr w:type="gramStart"/>
      <w:r w:rsidRPr="000F4743">
        <w:rPr>
          <w:lang w:val="sk-SK"/>
        </w:rPr>
        <w:t>Zvyšuje</w:t>
      </w:r>
      <w:proofErr w:type="spellEnd"/>
      <w:r w:rsidRPr="000F4743">
        <w:rPr>
          <w:lang w:val="sk-SK"/>
        </w:rPr>
        <w:t xml:space="preserve"> </w:t>
      </w:r>
      <w:proofErr w:type="spellStart"/>
      <w:r w:rsidRPr="000F4743">
        <w:rPr>
          <w:lang w:val="sk-SK"/>
        </w:rPr>
        <w:t>proces</w:t>
      </w:r>
      <w:proofErr w:type="spellEnd"/>
      <w:r w:rsidRPr="000F4743">
        <w:rPr>
          <w:lang w:val="sk-SK"/>
        </w:rPr>
        <w:t xml:space="preserve"> </w:t>
      </w:r>
      <w:proofErr w:type="spellStart"/>
      <w:r w:rsidRPr="000F4743">
        <w:rPr>
          <w:lang w:val="sk-SK"/>
        </w:rPr>
        <w:t>nepoctivosti</w:t>
      </w:r>
      <w:proofErr w:type="spellEnd"/>
      <w:r w:rsidRPr="000F4743">
        <w:rPr>
          <w:lang w:val="sk-SK"/>
        </w:rPr>
        <w:t xml:space="preserve"> </w:t>
      </w:r>
      <w:proofErr w:type="spellStart"/>
      <w:r w:rsidRPr="000F4743">
        <w:rPr>
          <w:lang w:val="sk-SK"/>
        </w:rPr>
        <w:t>kreativitu</w:t>
      </w:r>
      <w:proofErr w:type="spellEnd"/>
      <w:r w:rsidRPr="000F4743">
        <w:rPr>
          <w:lang w:val="sk-SK"/>
        </w:rPr>
        <w:t>?</w:t>
      </w:r>
      <w:proofErr w:type="gramEnd"/>
      <w:r w:rsidRPr="000F4743">
        <w:rPr>
          <w:lang w:val="sk-SK"/>
        </w:rPr>
        <w:t xml:space="preserve"> </w:t>
      </w:r>
      <w:proofErr w:type="spellStart"/>
      <w:proofErr w:type="gramStart"/>
      <w:r w:rsidRPr="000F4743">
        <w:rPr>
          <w:lang w:val="sk-SK"/>
        </w:rPr>
        <w:t>Porušovanie</w:t>
      </w:r>
      <w:proofErr w:type="spellEnd"/>
      <w:r w:rsidRPr="000F4743">
        <w:rPr>
          <w:lang w:val="sk-SK"/>
        </w:rPr>
        <w:t xml:space="preserve"> </w:t>
      </w:r>
      <w:proofErr w:type="spellStart"/>
      <w:r w:rsidRPr="000F4743">
        <w:rPr>
          <w:lang w:val="sk-SK"/>
        </w:rPr>
        <w:t>pravidiel</w:t>
      </w:r>
      <w:proofErr w:type="spellEnd"/>
      <w:r w:rsidRPr="000F4743">
        <w:rPr>
          <w:lang w:val="sk-SK"/>
        </w:rPr>
        <w:t xml:space="preserve"> s/</w:t>
      </w:r>
      <w:proofErr w:type="spellStart"/>
      <w:r w:rsidRPr="000F4743">
        <w:rPr>
          <w:lang w:val="sk-SK"/>
        </w:rPr>
        <w:t>bez</w:t>
      </w:r>
      <w:proofErr w:type="spellEnd"/>
      <w:r w:rsidRPr="000F4743">
        <w:rPr>
          <w:lang w:val="sk-SK"/>
        </w:rPr>
        <w:t xml:space="preserve"> </w:t>
      </w:r>
      <w:proofErr w:type="spellStart"/>
      <w:r w:rsidRPr="000F4743">
        <w:rPr>
          <w:lang w:val="sk-SK"/>
        </w:rPr>
        <w:t>etických</w:t>
      </w:r>
      <w:proofErr w:type="spellEnd"/>
      <w:r w:rsidRPr="000F4743">
        <w:rPr>
          <w:lang w:val="sk-SK"/>
        </w:rPr>
        <w:t xml:space="preserve"> </w:t>
      </w:r>
      <w:proofErr w:type="spellStart"/>
      <w:r w:rsidRPr="000F4743">
        <w:rPr>
          <w:lang w:val="sk-SK"/>
        </w:rPr>
        <w:t>implikácií</w:t>
      </w:r>
      <w:proofErr w:type="spellEnd"/>
      <w:r w:rsidRPr="000F4743">
        <w:rPr>
          <w:lang w:val="sk-SK"/>
        </w:rPr>
        <w:t>?</w:t>
      </w:r>
      <w:proofErr w:type="gramEnd"/>
      <w:r w:rsidRPr="000F4743">
        <w:rPr>
          <w:lang w:val="sk-SK"/>
        </w:rPr>
        <w:t xml:space="preserve">  </w:t>
      </w:r>
      <w:proofErr w:type="spellStart"/>
      <w:proofErr w:type="gramStart"/>
      <w:r w:rsidRPr="000F4743">
        <w:rPr>
          <w:lang w:val="sk-SK"/>
        </w:rPr>
        <w:t>Nezviazanosť</w:t>
      </w:r>
      <w:proofErr w:type="spellEnd"/>
      <w:r w:rsidRPr="000F4743">
        <w:rPr>
          <w:lang w:val="sk-SK"/>
        </w:rPr>
        <w:t xml:space="preserve"> </w:t>
      </w:r>
      <w:proofErr w:type="spellStart"/>
      <w:r w:rsidRPr="000F4743">
        <w:rPr>
          <w:lang w:val="sk-SK"/>
        </w:rPr>
        <w:t>pravidlami</w:t>
      </w:r>
      <w:proofErr w:type="spellEnd"/>
      <w:r w:rsidRPr="000F4743">
        <w:rPr>
          <w:lang w:val="sk-SK"/>
        </w:rPr>
        <w:t>.</w:t>
      </w:r>
      <w:proofErr w:type="gramEnd"/>
      <w:r w:rsidRPr="000F4743">
        <w:rPr>
          <w:lang w:val="sk-SK"/>
        </w:rPr>
        <w:t xml:space="preserve"> </w:t>
      </w:r>
      <w:proofErr w:type="spellStart"/>
      <w:r w:rsidRPr="000F4743">
        <w:rPr>
          <w:lang w:val="sk-SK"/>
        </w:rPr>
        <w:t>Aké</w:t>
      </w:r>
      <w:proofErr w:type="spellEnd"/>
      <w:r w:rsidRPr="000F4743">
        <w:rPr>
          <w:lang w:val="sk-SK"/>
        </w:rPr>
        <w:t xml:space="preserve"> </w:t>
      </w:r>
      <w:proofErr w:type="spellStart"/>
      <w:r w:rsidRPr="000F4743">
        <w:rPr>
          <w:lang w:val="sk-SK"/>
        </w:rPr>
        <w:t>sú</w:t>
      </w:r>
      <w:proofErr w:type="spellEnd"/>
      <w:r w:rsidRPr="000F4743">
        <w:rPr>
          <w:lang w:val="sk-SK"/>
        </w:rPr>
        <w:t xml:space="preserve"> </w:t>
      </w:r>
      <w:proofErr w:type="spellStart"/>
      <w:r w:rsidRPr="000F4743">
        <w:rPr>
          <w:lang w:val="sk-SK"/>
        </w:rPr>
        <w:t>dôkazy</w:t>
      </w:r>
      <w:proofErr w:type="spellEnd"/>
      <w:r w:rsidRPr="000F4743">
        <w:rPr>
          <w:lang w:val="sk-SK"/>
        </w:rPr>
        <w:t xml:space="preserve"> o </w:t>
      </w:r>
      <w:proofErr w:type="spellStart"/>
      <w:r w:rsidRPr="000F4743">
        <w:rPr>
          <w:lang w:val="sk-SK"/>
        </w:rPr>
        <w:t>sebaovládaní</w:t>
      </w:r>
      <w:proofErr w:type="spellEnd"/>
      <w:r w:rsidRPr="000F4743">
        <w:rPr>
          <w:lang w:val="sk-SK"/>
        </w:rPr>
        <w:t xml:space="preserve"> </w:t>
      </w:r>
      <w:proofErr w:type="spellStart"/>
      <w:r w:rsidRPr="000F4743">
        <w:rPr>
          <w:lang w:val="sk-SK"/>
        </w:rPr>
        <w:t>vo</w:t>
      </w:r>
      <w:proofErr w:type="spellEnd"/>
      <w:r w:rsidRPr="000F4743">
        <w:rPr>
          <w:lang w:val="sk-SK"/>
        </w:rPr>
        <w:t xml:space="preserve"> </w:t>
      </w:r>
      <w:proofErr w:type="spellStart"/>
      <w:r w:rsidRPr="000F4743">
        <w:rPr>
          <w:lang w:val="sk-SK"/>
        </w:rPr>
        <w:t>vzťahu</w:t>
      </w:r>
      <w:proofErr w:type="spellEnd"/>
      <w:r w:rsidR="00101B42" w:rsidRPr="000F4743">
        <w:rPr>
          <w:lang w:val="sk-SK"/>
        </w:rPr>
        <w:t xml:space="preserve"> k </w:t>
      </w:r>
      <w:proofErr w:type="spellStart"/>
      <w:r w:rsidR="00101B42" w:rsidRPr="000F4743">
        <w:rPr>
          <w:lang w:val="sk-SK"/>
        </w:rPr>
        <w:t>sprostredkovacím</w:t>
      </w:r>
      <w:proofErr w:type="spellEnd"/>
      <w:r w:rsidR="00101B42" w:rsidRPr="000F4743">
        <w:rPr>
          <w:lang w:val="sk-SK"/>
        </w:rPr>
        <w:t xml:space="preserve"> </w:t>
      </w:r>
      <w:proofErr w:type="spellStart"/>
      <w:r w:rsidR="00101B42" w:rsidRPr="000F4743">
        <w:rPr>
          <w:lang w:val="sk-SK"/>
        </w:rPr>
        <w:t>mechanizmom</w:t>
      </w:r>
      <w:proofErr w:type="spellEnd"/>
      <w:r w:rsidR="00101B42" w:rsidRPr="000F4743">
        <w:rPr>
          <w:lang w:val="sk-SK"/>
        </w:rPr>
        <w:t xml:space="preserve">), </w:t>
      </w:r>
      <w:proofErr w:type="spellStart"/>
      <w:r w:rsidR="00101B42" w:rsidRPr="000F4743">
        <w:rPr>
          <w:lang w:val="sk-SK"/>
        </w:rPr>
        <w:t>dali</w:t>
      </w:r>
      <w:proofErr w:type="spellEnd"/>
      <w:r w:rsidR="00101B42" w:rsidRPr="000F4743">
        <w:rPr>
          <w:lang w:val="sk-SK"/>
        </w:rPr>
        <w:t xml:space="preserve"> </w:t>
      </w:r>
      <w:proofErr w:type="spellStart"/>
      <w:r w:rsidR="00101B42" w:rsidRPr="000F4743">
        <w:rPr>
          <w:lang w:val="sk-SK"/>
        </w:rPr>
        <w:t>autori</w:t>
      </w:r>
      <w:proofErr w:type="spellEnd"/>
      <w:r w:rsidR="00101B42" w:rsidRPr="000F4743">
        <w:rPr>
          <w:lang w:val="sk-SK"/>
        </w:rPr>
        <w:t xml:space="preserve"> </w:t>
      </w:r>
      <w:proofErr w:type="spellStart"/>
      <w:r w:rsidR="00101B42" w:rsidRPr="000F4743">
        <w:rPr>
          <w:lang w:val="sk-SK"/>
        </w:rPr>
        <w:t>možnosť</w:t>
      </w:r>
      <w:proofErr w:type="spellEnd"/>
      <w:r w:rsidR="00101B42" w:rsidRPr="000F4743">
        <w:rPr>
          <w:lang w:val="sk-SK"/>
        </w:rPr>
        <w:t xml:space="preserve"> </w:t>
      </w:r>
      <w:proofErr w:type="spellStart"/>
      <w:r w:rsidR="00101B42" w:rsidRPr="000F4743">
        <w:rPr>
          <w:lang w:val="sk-SK"/>
        </w:rPr>
        <w:t>participantom</w:t>
      </w:r>
      <w:proofErr w:type="spellEnd"/>
      <w:r w:rsidR="00101B42" w:rsidRPr="000F4743">
        <w:rPr>
          <w:lang w:val="sk-SK"/>
        </w:rPr>
        <w:t xml:space="preserve"> </w:t>
      </w:r>
      <w:proofErr w:type="spellStart"/>
      <w:r w:rsidR="00101B42" w:rsidRPr="000F4743">
        <w:rPr>
          <w:lang w:val="sk-SK"/>
        </w:rPr>
        <w:t>zachovať</w:t>
      </w:r>
      <w:proofErr w:type="spellEnd"/>
      <w:r w:rsidR="00101B42" w:rsidRPr="000F4743">
        <w:rPr>
          <w:lang w:val="sk-SK"/>
        </w:rPr>
        <w:t xml:space="preserve"> </w:t>
      </w:r>
      <w:proofErr w:type="spellStart"/>
      <w:r w:rsidR="00101B42" w:rsidRPr="000F4743">
        <w:rPr>
          <w:lang w:val="sk-SK"/>
        </w:rPr>
        <w:t>sa</w:t>
      </w:r>
      <w:proofErr w:type="spellEnd"/>
      <w:r w:rsidR="00101B42" w:rsidRPr="000F4743">
        <w:rPr>
          <w:lang w:val="sk-SK"/>
        </w:rPr>
        <w:t xml:space="preserve"> </w:t>
      </w:r>
      <w:proofErr w:type="spellStart"/>
      <w:proofErr w:type="gramStart"/>
      <w:r w:rsidR="00101B42" w:rsidRPr="000F4743">
        <w:rPr>
          <w:lang w:val="sk-SK"/>
        </w:rPr>
        <w:t>nepoctivo</w:t>
      </w:r>
      <w:proofErr w:type="spellEnd"/>
      <w:r w:rsidR="00101B42" w:rsidRPr="000F4743">
        <w:rPr>
          <w:lang w:val="sk-SK"/>
        </w:rPr>
        <w:t xml:space="preserve">  a</w:t>
      </w:r>
      <w:proofErr w:type="gramEnd"/>
      <w:r w:rsidR="00101B42" w:rsidRPr="000F4743">
        <w:rPr>
          <w:lang w:val="sk-SK"/>
        </w:rPr>
        <w:t xml:space="preserve"> </w:t>
      </w:r>
      <w:proofErr w:type="spellStart"/>
      <w:r w:rsidR="00101B42" w:rsidRPr="000F4743">
        <w:rPr>
          <w:lang w:val="sk-SK"/>
        </w:rPr>
        <w:t>potom</w:t>
      </w:r>
      <w:proofErr w:type="spellEnd"/>
      <w:r w:rsidR="00101B42" w:rsidRPr="000F4743">
        <w:rPr>
          <w:lang w:val="sk-SK"/>
        </w:rPr>
        <w:t xml:space="preserve"> </w:t>
      </w:r>
      <w:proofErr w:type="spellStart"/>
      <w:r w:rsidR="00101B42" w:rsidRPr="000F4743">
        <w:rPr>
          <w:lang w:val="sk-SK"/>
        </w:rPr>
        <w:t>zaznamenávali</w:t>
      </w:r>
      <w:proofErr w:type="spellEnd"/>
      <w:r w:rsidR="00101B42" w:rsidRPr="000F4743">
        <w:rPr>
          <w:lang w:val="sk-SK"/>
        </w:rPr>
        <w:t xml:space="preserve"> </w:t>
      </w:r>
      <w:proofErr w:type="spellStart"/>
      <w:r w:rsidR="00101B42" w:rsidRPr="000F4743">
        <w:rPr>
          <w:lang w:val="sk-SK"/>
        </w:rPr>
        <w:t>ich</w:t>
      </w:r>
      <w:proofErr w:type="spellEnd"/>
      <w:r w:rsidR="00101B42" w:rsidRPr="000F4743">
        <w:rPr>
          <w:lang w:val="sk-SK"/>
        </w:rPr>
        <w:t xml:space="preserve"> </w:t>
      </w:r>
      <w:proofErr w:type="spellStart"/>
      <w:r w:rsidR="00101B42" w:rsidRPr="000F4743">
        <w:rPr>
          <w:lang w:val="sk-SK"/>
        </w:rPr>
        <w:t>výsledky</w:t>
      </w:r>
      <w:proofErr w:type="spellEnd"/>
      <w:r w:rsidR="00101B42" w:rsidRPr="000F4743">
        <w:rPr>
          <w:lang w:val="sk-SK"/>
        </w:rPr>
        <w:t xml:space="preserve"> v </w:t>
      </w:r>
      <w:proofErr w:type="spellStart"/>
      <w:r w:rsidR="00101B42" w:rsidRPr="000F4743">
        <w:rPr>
          <w:lang w:val="sk-SK"/>
        </w:rPr>
        <w:t>kreatívnych</w:t>
      </w:r>
      <w:proofErr w:type="spellEnd"/>
      <w:r w:rsidR="00101B42" w:rsidRPr="000F4743">
        <w:rPr>
          <w:lang w:val="sk-SK"/>
        </w:rPr>
        <w:t xml:space="preserve"> </w:t>
      </w:r>
      <w:proofErr w:type="spellStart"/>
      <w:r w:rsidR="00101B42" w:rsidRPr="000F4743">
        <w:rPr>
          <w:lang w:val="sk-SK"/>
        </w:rPr>
        <w:t>úlohách</w:t>
      </w:r>
      <w:proofErr w:type="spellEnd"/>
      <w:r w:rsidR="00101B42" w:rsidRPr="000F4743">
        <w:rPr>
          <w:lang w:val="sk-SK"/>
        </w:rPr>
        <w:t xml:space="preserve">, </w:t>
      </w:r>
      <w:proofErr w:type="spellStart"/>
      <w:r w:rsidR="00101B42" w:rsidRPr="000F4743">
        <w:rPr>
          <w:lang w:val="sk-SK"/>
        </w:rPr>
        <w:t>ktoré</w:t>
      </w:r>
      <w:proofErr w:type="spellEnd"/>
      <w:r w:rsidR="00101B42" w:rsidRPr="000F4743">
        <w:rPr>
          <w:lang w:val="sk-SK"/>
        </w:rPr>
        <w:t xml:space="preserve"> </w:t>
      </w:r>
      <w:proofErr w:type="spellStart"/>
      <w:r w:rsidR="00101B42" w:rsidRPr="000F4743">
        <w:rPr>
          <w:lang w:val="sk-SK"/>
        </w:rPr>
        <w:t>im</w:t>
      </w:r>
      <w:proofErr w:type="spellEnd"/>
      <w:r w:rsidR="00101B42" w:rsidRPr="000F4743">
        <w:rPr>
          <w:lang w:val="sk-SK"/>
        </w:rPr>
        <w:t xml:space="preserve"> </w:t>
      </w:r>
      <w:proofErr w:type="spellStart"/>
      <w:r w:rsidR="00101B42" w:rsidRPr="000F4743">
        <w:rPr>
          <w:lang w:val="sk-SK"/>
        </w:rPr>
        <w:t>boli</w:t>
      </w:r>
      <w:proofErr w:type="spellEnd"/>
      <w:r w:rsidR="00101B42" w:rsidRPr="000F4743">
        <w:rPr>
          <w:lang w:val="sk-SK"/>
        </w:rPr>
        <w:t xml:space="preserve"> </w:t>
      </w:r>
      <w:proofErr w:type="spellStart"/>
      <w:r w:rsidR="00101B42" w:rsidRPr="000F4743">
        <w:rPr>
          <w:lang w:val="sk-SK"/>
        </w:rPr>
        <w:t>administrované</w:t>
      </w:r>
      <w:proofErr w:type="spellEnd"/>
      <w:r w:rsidR="00101B42" w:rsidRPr="000F4743">
        <w:rPr>
          <w:lang w:val="sk-SK"/>
        </w:rPr>
        <w:t>.</w:t>
      </w:r>
      <w:r w:rsidRPr="000F4743">
        <w:rPr>
          <w:lang w:val="sk-SK"/>
        </w:rPr>
        <w:t xml:space="preserve"> </w:t>
      </w:r>
    </w:p>
    <w:p w:rsidR="00101B42" w:rsidRPr="000F4743" w:rsidRDefault="00101B42" w:rsidP="00D57928">
      <w:pPr>
        <w:shd w:val="clear" w:color="auto" w:fill="FFFFFF"/>
        <w:spacing w:after="96" w:line="240" w:lineRule="auto"/>
        <w:jc w:val="both"/>
        <w:outlineLvl w:val="2"/>
        <w:rPr>
          <w:lang w:val="sk-SK"/>
        </w:rPr>
      </w:pPr>
      <w:proofErr w:type="spellStart"/>
      <w:r w:rsidRPr="000F4743">
        <w:rPr>
          <w:lang w:val="sk-SK"/>
        </w:rPr>
        <w:t>Možno</w:t>
      </w:r>
      <w:proofErr w:type="spellEnd"/>
      <w:r w:rsidRPr="000F4743">
        <w:rPr>
          <w:lang w:val="sk-SK"/>
        </w:rPr>
        <w:t xml:space="preserve"> by </w:t>
      </w:r>
      <w:proofErr w:type="spellStart"/>
      <w:r w:rsidRPr="000F4743">
        <w:rPr>
          <w:lang w:val="sk-SK"/>
        </w:rPr>
        <w:t>sa</w:t>
      </w:r>
      <w:proofErr w:type="spellEnd"/>
      <w:r w:rsidRPr="000F4743">
        <w:rPr>
          <w:lang w:val="sk-SK"/>
        </w:rPr>
        <w:t xml:space="preserve"> </w:t>
      </w:r>
      <w:proofErr w:type="spellStart"/>
      <w:r w:rsidRPr="000F4743">
        <w:rPr>
          <w:lang w:val="sk-SK"/>
        </w:rPr>
        <w:t>zistenie</w:t>
      </w:r>
      <w:proofErr w:type="spellEnd"/>
      <w:r w:rsidRPr="000F4743">
        <w:rPr>
          <w:lang w:val="sk-SK"/>
        </w:rPr>
        <w:t xml:space="preserve">, </w:t>
      </w:r>
      <w:proofErr w:type="spellStart"/>
      <w:r w:rsidRPr="000F4743">
        <w:rPr>
          <w:lang w:val="sk-SK"/>
        </w:rPr>
        <w:t>že</w:t>
      </w:r>
      <w:proofErr w:type="spellEnd"/>
      <w:r w:rsidRPr="000F4743">
        <w:rPr>
          <w:lang w:val="sk-SK"/>
        </w:rPr>
        <w:t xml:space="preserve"> </w:t>
      </w:r>
      <w:proofErr w:type="spellStart"/>
      <w:r w:rsidRPr="000F4743">
        <w:rPr>
          <w:lang w:val="sk-SK"/>
        </w:rPr>
        <w:t>spolu</w:t>
      </w:r>
      <w:proofErr w:type="spellEnd"/>
      <w:r w:rsidRPr="000F4743">
        <w:rPr>
          <w:lang w:val="sk-SK"/>
        </w:rPr>
        <w:t xml:space="preserve"> </w:t>
      </w:r>
      <w:proofErr w:type="spellStart"/>
      <w:r w:rsidRPr="000F4743">
        <w:rPr>
          <w:lang w:val="sk-SK"/>
        </w:rPr>
        <w:t>kreativita</w:t>
      </w:r>
      <w:proofErr w:type="spellEnd"/>
      <w:r w:rsidRPr="000F4743">
        <w:rPr>
          <w:lang w:val="sk-SK"/>
        </w:rPr>
        <w:t xml:space="preserve"> a </w:t>
      </w:r>
      <w:proofErr w:type="spellStart"/>
      <w:r w:rsidRPr="000F4743">
        <w:rPr>
          <w:lang w:val="sk-SK"/>
        </w:rPr>
        <w:t>nepoctivosť</w:t>
      </w:r>
      <w:proofErr w:type="spellEnd"/>
      <w:r w:rsidRPr="000F4743">
        <w:rPr>
          <w:lang w:val="sk-SK"/>
        </w:rPr>
        <w:t xml:space="preserve"> </w:t>
      </w:r>
      <w:proofErr w:type="spellStart"/>
      <w:r w:rsidRPr="000F4743">
        <w:rPr>
          <w:lang w:val="sk-SK"/>
        </w:rPr>
        <w:t>súvisia</w:t>
      </w:r>
      <w:proofErr w:type="spellEnd"/>
      <w:r w:rsidRPr="000F4743">
        <w:rPr>
          <w:lang w:val="sk-SK"/>
        </w:rPr>
        <w:t xml:space="preserve">, </w:t>
      </w:r>
      <w:proofErr w:type="spellStart"/>
      <w:r w:rsidRPr="000F4743">
        <w:rPr>
          <w:lang w:val="sk-SK"/>
        </w:rPr>
        <w:t>dalo</w:t>
      </w:r>
      <w:proofErr w:type="spellEnd"/>
      <w:r w:rsidRPr="000F4743">
        <w:rPr>
          <w:lang w:val="sk-SK"/>
        </w:rPr>
        <w:t xml:space="preserve"> </w:t>
      </w:r>
      <w:proofErr w:type="spellStart"/>
      <w:r w:rsidRPr="000F4743">
        <w:rPr>
          <w:lang w:val="sk-SK"/>
        </w:rPr>
        <w:t>využiť</w:t>
      </w:r>
      <w:proofErr w:type="spellEnd"/>
      <w:r w:rsidRPr="000F4743">
        <w:rPr>
          <w:lang w:val="sk-SK"/>
        </w:rPr>
        <w:t xml:space="preserve"> v </w:t>
      </w:r>
      <w:proofErr w:type="spellStart"/>
      <w:r w:rsidRPr="000F4743">
        <w:rPr>
          <w:lang w:val="sk-SK"/>
        </w:rPr>
        <w:t>rôznych</w:t>
      </w:r>
      <w:proofErr w:type="spellEnd"/>
      <w:r w:rsidRPr="000F4743">
        <w:rPr>
          <w:lang w:val="sk-SK"/>
        </w:rPr>
        <w:t xml:space="preserve"> </w:t>
      </w:r>
      <w:proofErr w:type="spellStart"/>
      <w:r w:rsidRPr="000F4743">
        <w:rPr>
          <w:lang w:val="sk-SK"/>
        </w:rPr>
        <w:t>oblastiach</w:t>
      </w:r>
      <w:proofErr w:type="spellEnd"/>
      <w:r w:rsidRPr="000F4743">
        <w:rPr>
          <w:lang w:val="sk-SK"/>
        </w:rPr>
        <w:t xml:space="preserve">, </w:t>
      </w:r>
      <w:proofErr w:type="spellStart"/>
      <w:r w:rsidRPr="000F4743">
        <w:rPr>
          <w:lang w:val="sk-SK"/>
        </w:rPr>
        <w:t>či</w:t>
      </w:r>
      <w:proofErr w:type="spellEnd"/>
      <w:r w:rsidRPr="000F4743">
        <w:rPr>
          <w:lang w:val="sk-SK"/>
        </w:rPr>
        <w:t xml:space="preserve"> </w:t>
      </w:r>
      <w:proofErr w:type="spellStart"/>
      <w:r w:rsidRPr="000F4743">
        <w:rPr>
          <w:lang w:val="sk-SK"/>
        </w:rPr>
        <w:t>už</w:t>
      </w:r>
      <w:proofErr w:type="spellEnd"/>
      <w:r w:rsidRPr="000F4743">
        <w:rPr>
          <w:lang w:val="sk-SK"/>
        </w:rPr>
        <w:t xml:space="preserve"> </w:t>
      </w:r>
      <w:proofErr w:type="spellStart"/>
      <w:r w:rsidRPr="000F4743">
        <w:rPr>
          <w:lang w:val="sk-SK"/>
        </w:rPr>
        <w:t>osobných</w:t>
      </w:r>
      <w:proofErr w:type="spellEnd"/>
      <w:r w:rsidRPr="000F4743">
        <w:rPr>
          <w:lang w:val="sk-SK"/>
        </w:rPr>
        <w:t xml:space="preserve"> </w:t>
      </w:r>
      <w:proofErr w:type="spellStart"/>
      <w:r w:rsidRPr="000F4743">
        <w:rPr>
          <w:lang w:val="sk-SK"/>
        </w:rPr>
        <w:t>alebo</w:t>
      </w:r>
      <w:proofErr w:type="spellEnd"/>
      <w:r w:rsidRPr="000F4743">
        <w:rPr>
          <w:lang w:val="sk-SK"/>
        </w:rPr>
        <w:t xml:space="preserve"> </w:t>
      </w:r>
      <w:proofErr w:type="spellStart"/>
      <w:r w:rsidRPr="000F4743">
        <w:rPr>
          <w:lang w:val="sk-SK"/>
        </w:rPr>
        <w:t>pracovných</w:t>
      </w:r>
      <w:proofErr w:type="spellEnd"/>
      <w:r w:rsidRPr="000F4743">
        <w:rPr>
          <w:lang w:val="sk-SK"/>
        </w:rPr>
        <w:t xml:space="preserve">  a v </w:t>
      </w:r>
      <w:proofErr w:type="spellStart"/>
      <w:r w:rsidRPr="000F4743">
        <w:rPr>
          <w:lang w:val="sk-SK"/>
        </w:rPr>
        <w:t>prípade</w:t>
      </w:r>
      <w:proofErr w:type="spellEnd"/>
      <w:r w:rsidRPr="000F4743">
        <w:rPr>
          <w:lang w:val="sk-SK"/>
        </w:rPr>
        <w:t xml:space="preserve"> </w:t>
      </w:r>
      <w:proofErr w:type="spellStart"/>
      <w:r w:rsidRPr="000F4743">
        <w:rPr>
          <w:lang w:val="sk-SK"/>
        </w:rPr>
        <w:t>potreby</w:t>
      </w:r>
      <w:proofErr w:type="spellEnd"/>
      <w:r w:rsidRPr="000F4743">
        <w:rPr>
          <w:lang w:val="sk-SK"/>
        </w:rPr>
        <w:t xml:space="preserve"> </w:t>
      </w:r>
      <w:proofErr w:type="spellStart"/>
      <w:r w:rsidRPr="000F4743">
        <w:rPr>
          <w:lang w:val="sk-SK"/>
        </w:rPr>
        <w:t>byť</w:t>
      </w:r>
      <w:proofErr w:type="spellEnd"/>
      <w:r w:rsidRPr="000F4743">
        <w:rPr>
          <w:lang w:val="sk-SK"/>
        </w:rPr>
        <w:t xml:space="preserve"> </w:t>
      </w:r>
      <w:proofErr w:type="spellStart"/>
      <w:r w:rsidRPr="000F4743">
        <w:rPr>
          <w:lang w:val="sk-SK"/>
        </w:rPr>
        <w:t>viac</w:t>
      </w:r>
      <w:proofErr w:type="spellEnd"/>
      <w:r w:rsidRPr="000F4743">
        <w:rPr>
          <w:lang w:val="sk-SK"/>
        </w:rPr>
        <w:t xml:space="preserve"> </w:t>
      </w:r>
      <w:proofErr w:type="spellStart"/>
      <w:r w:rsidRPr="000F4743">
        <w:rPr>
          <w:lang w:val="sk-SK"/>
        </w:rPr>
        <w:t>kreatívny</w:t>
      </w:r>
      <w:proofErr w:type="spellEnd"/>
      <w:r w:rsidRPr="000F4743">
        <w:rPr>
          <w:lang w:val="sk-SK"/>
        </w:rPr>
        <w:t xml:space="preserve">, </w:t>
      </w:r>
      <w:proofErr w:type="spellStart"/>
      <w:r w:rsidRPr="000F4743">
        <w:rPr>
          <w:lang w:val="sk-SK"/>
        </w:rPr>
        <w:t>sa</w:t>
      </w:r>
      <w:proofErr w:type="spellEnd"/>
      <w:r w:rsidRPr="000F4743">
        <w:rPr>
          <w:lang w:val="sk-SK"/>
        </w:rPr>
        <w:t xml:space="preserve"> </w:t>
      </w:r>
      <w:proofErr w:type="spellStart"/>
      <w:r w:rsidRPr="000F4743">
        <w:rPr>
          <w:lang w:val="sk-SK"/>
        </w:rPr>
        <w:t>stať</w:t>
      </w:r>
      <w:proofErr w:type="spellEnd"/>
      <w:r w:rsidRPr="000F4743">
        <w:rPr>
          <w:lang w:val="sk-SK"/>
        </w:rPr>
        <w:t xml:space="preserve"> </w:t>
      </w:r>
      <w:proofErr w:type="spellStart"/>
      <w:r w:rsidRPr="000F4743">
        <w:rPr>
          <w:lang w:val="sk-SK"/>
        </w:rPr>
        <w:t>trošku</w:t>
      </w:r>
      <w:proofErr w:type="spellEnd"/>
      <w:r w:rsidRPr="000F4743">
        <w:rPr>
          <w:lang w:val="sk-SK"/>
        </w:rPr>
        <w:t xml:space="preserve"> </w:t>
      </w:r>
      <w:proofErr w:type="spellStart"/>
      <w:r w:rsidRPr="000F4743">
        <w:rPr>
          <w:lang w:val="sk-SK"/>
        </w:rPr>
        <w:t>nepoctivejším</w:t>
      </w:r>
      <w:commentRangeStart w:id="7"/>
      <w:proofErr w:type="spellEnd"/>
      <w:r w:rsidRPr="000F4743">
        <w:rPr>
          <w:lang w:val="sk-SK"/>
        </w:rPr>
        <w:t xml:space="preserve">. To </w:t>
      </w:r>
      <w:proofErr w:type="spellStart"/>
      <w:r w:rsidRPr="000F4743">
        <w:rPr>
          <w:lang w:val="sk-SK"/>
        </w:rPr>
        <w:t>už</w:t>
      </w:r>
      <w:proofErr w:type="spellEnd"/>
      <w:r w:rsidRPr="000F4743">
        <w:rPr>
          <w:lang w:val="sk-SK"/>
        </w:rPr>
        <w:t xml:space="preserve"> </w:t>
      </w:r>
      <w:proofErr w:type="spellStart"/>
      <w:r w:rsidRPr="000F4743">
        <w:rPr>
          <w:lang w:val="sk-SK"/>
        </w:rPr>
        <w:t>necháme</w:t>
      </w:r>
      <w:proofErr w:type="spellEnd"/>
      <w:r w:rsidRPr="000F4743">
        <w:rPr>
          <w:lang w:val="sk-SK"/>
        </w:rPr>
        <w:t xml:space="preserve"> </w:t>
      </w:r>
      <w:proofErr w:type="spellStart"/>
      <w:r w:rsidRPr="000F4743">
        <w:rPr>
          <w:lang w:val="sk-SK"/>
        </w:rPr>
        <w:t>na</w:t>
      </w:r>
      <w:proofErr w:type="spellEnd"/>
      <w:r w:rsidRPr="000F4743">
        <w:rPr>
          <w:lang w:val="sk-SK"/>
        </w:rPr>
        <w:t xml:space="preserve"> </w:t>
      </w:r>
      <w:proofErr w:type="spellStart"/>
      <w:r w:rsidRPr="000F4743">
        <w:rPr>
          <w:lang w:val="sk-SK"/>
        </w:rPr>
        <w:t>vašom</w:t>
      </w:r>
      <w:proofErr w:type="spellEnd"/>
      <w:r w:rsidRPr="000F4743">
        <w:rPr>
          <w:lang w:val="sk-SK"/>
        </w:rPr>
        <w:t xml:space="preserve"> </w:t>
      </w:r>
      <w:proofErr w:type="spellStart"/>
      <w:r w:rsidRPr="000F4743">
        <w:rPr>
          <w:lang w:val="sk-SK"/>
        </w:rPr>
        <w:t>uvážení</w:t>
      </w:r>
      <w:proofErr w:type="spellEnd"/>
      <w:r w:rsidRPr="000F4743">
        <w:rPr>
          <w:lang w:val="sk-SK"/>
        </w:rPr>
        <w:t xml:space="preserve">. </w:t>
      </w:r>
      <w:commentRangeEnd w:id="7"/>
      <w:r w:rsidR="000E3131">
        <w:rPr>
          <w:rStyle w:val="Odkaznakoment"/>
        </w:rPr>
        <w:commentReference w:id="7"/>
      </w:r>
    </w:p>
    <w:p w:rsidR="0081701D" w:rsidRPr="000F4743" w:rsidRDefault="00101B42" w:rsidP="00D57928">
      <w:pPr>
        <w:shd w:val="clear" w:color="auto" w:fill="FFFFFF"/>
        <w:spacing w:after="96" w:line="240" w:lineRule="auto"/>
        <w:jc w:val="both"/>
        <w:outlineLvl w:val="2"/>
        <w:rPr>
          <w:lang w:val="sk-SK"/>
        </w:rPr>
      </w:pPr>
      <w:commentRangeStart w:id="8"/>
      <w:proofErr w:type="spellStart"/>
      <w:proofErr w:type="gramStart"/>
      <w:r w:rsidRPr="000F4743">
        <w:rPr>
          <w:lang w:val="sk-SK"/>
        </w:rPr>
        <w:t>Odpovede</w:t>
      </w:r>
      <w:proofErr w:type="spellEnd"/>
      <w:r w:rsidRPr="000F4743">
        <w:rPr>
          <w:lang w:val="sk-SK"/>
        </w:rPr>
        <w:t xml:space="preserve"> a </w:t>
      </w:r>
      <w:proofErr w:type="spellStart"/>
      <w:r w:rsidRPr="000F4743">
        <w:rPr>
          <w:lang w:val="sk-SK"/>
        </w:rPr>
        <w:t>vysvetlenia</w:t>
      </w:r>
      <w:proofErr w:type="spellEnd"/>
      <w:r w:rsidRPr="000F4743">
        <w:rPr>
          <w:lang w:val="sk-SK"/>
        </w:rPr>
        <w:t xml:space="preserve"> </w:t>
      </w:r>
      <w:proofErr w:type="spellStart"/>
      <w:r w:rsidRPr="000F4743">
        <w:rPr>
          <w:lang w:val="sk-SK"/>
        </w:rPr>
        <w:t>spolu</w:t>
      </w:r>
      <w:proofErr w:type="spellEnd"/>
      <w:r w:rsidRPr="000F4743">
        <w:rPr>
          <w:lang w:val="sk-SK"/>
        </w:rPr>
        <w:t xml:space="preserve"> s </w:t>
      </w:r>
      <w:proofErr w:type="spellStart"/>
      <w:r w:rsidRPr="000F4743">
        <w:rPr>
          <w:lang w:val="sk-SK"/>
        </w:rPr>
        <w:t>popisom</w:t>
      </w:r>
      <w:proofErr w:type="spellEnd"/>
      <w:r w:rsidRPr="000F4743">
        <w:rPr>
          <w:lang w:val="sk-SK"/>
        </w:rPr>
        <w:t xml:space="preserve"> </w:t>
      </w:r>
      <w:proofErr w:type="spellStart"/>
      <w:r w:rsidRPr="000F4743">
        <w:rPr>
          <w:lang w:val="sk-SK"/>
        </w:rPr>
        <w:t>experimentov</w:t>
      </w:r>
      <w:proofErr w:type="spellEnd"/>
      <w:r w:rsidRPr="000F4743">
        <w:rPr>
          <w:lang w:val="sk-SK"/>
        </w:rPr>
        <w:t xml:space="preserve"> </w:t>
      </w:r>
      <w:proofErr w:type="spellStart"/>
      <w:r w:rsidRPr="000F4743">
        <w:rPr>
          <w:lang w:val="sk-SK"/>
        </w:rPr>
        <w:t>nájdete</w:t>
      </w:r>
      <w:proofErr w:type="spellEnd"/>
      <w:r w:rsidRPr="000F4743">
        <w:rPr>
          <w:lang w:val="sk-SK"/>
        </w:rPr>
        <w:t xml:space="preserve"> v </w:t>
      </w:r>
      <w:proofErr w:type="spellStart"/>
      <w:r w:rsidRPr="000F4743">
        <w:rPr>
          <w:lang w:val="sk-SK"/>
        </w:rPr>
        <w:t>článku</w:t>
      </w:r>
      <w:proofErr w:type="spellEnd"/>
      <w:r w:rsidRPr="000F4743">
        <w:rPr>
          <w:lang w:val="sk-SK"/>
        </w:rPr>
        <w:t xml:space="preserve"> „Evil Genius?</w:t>
      </w:r>
      <w:proofErr w:type="gramEnd"/>
      <w:r w:rsidRPr="000F4743">
        <w:rPr>
          <w:lang w:val="sk-SK"/>
        </w:rPr>
        <w:t xml:space="preserve"> How Dishonesty Can </w:t>
      </w:r>
      <w:proofErr w:type="spellStart"/>
      <w:r w:rsidRPr="000F4743">
        <w:rPr>
          <w:lang w:val="sk-SK"/>
        </w:rPr>
        <w:t>Lead</w:t>
      </w:r>
      <w:proofErr w:type="spellEnd"/>
      <w:r w:rsidRPr="000F4743">
        <w:rPr>
          <w:lang w:val="sk-SK"/>
        </w:rPr>
        <w:t xml:space="preserve"> to </w:t>
      </w:r>
      <w:proofErr w:type="spellStart"/>
      <w:r w:rsidRPr="000F4743">
        <w:rPr>
          <w:lang w:val="sk-SK"/>
        </w:rPr>
        <w:t>Greater</w:t>
      </w:r>
      <w:proofErr w:type="spellEnd"/>
      <w:r w:rsidRPr="000F4743">
        <w:rPr>
          <w:lang w:val="sk-SK"/>
        </w:rPr>
        <w:t xml:space="preserve"> </w:t>
      </w:r>
      <w:proofErr w:type="spellStart"/>
      <w:r w:rsidRPr="000F4743">
        <w:rPr>
          <w:lang w:val="sk-SK"/>
        </w:rPr>
        <w:t>Creativity</w:t>
      </w:r>
      <w:commentRangeEnd w:id="8"/>
      <w:proofErr w:type="spellEnd"/>
      <w:r w:rsidR="000E3131">
        <w:rPr>
          <w:rStyle w:val="Odkaznakoment"/>
        </w:rPr>
        <w:commentReference w:id="8"/>
      </w:r>
      <w:commentRangeStart w:id="9"/>
      <w:commentRangeStart w:id="10"/>
      <w:r w:rsidR="00D57928" w:rsidRPr="000F4743">
        <w:rPr>
          <w:lang w:val="sk-SK"/>
        </w:rPr>
        <w:t>”</w:t>
      </w:r>
      <w:commentRangeEnd w:id="9"/>
      <w:r w:rsidR="000E3131">
        <w:rPr>
          <w:rStyle w:val="Odkaznakoment"/>
        </w:rPr>
        <w:commentReference w:id="9"/>
      </w:r>
      <w:commentRangeEnd w:id="10"/>
      <w:r w:rsidR="000E3131">
        <w:rPr>
          <w:rStyle w:val="Odkaznakoment"/>
        </w:rPr>
        <w:commentReference w:id="10"/>
      </w:r>
    </w:p>
    <w:sectPr w:rsidR="0081701D" w:rsidRPr="000F4743" w:rsidSect="000F6E63">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ulie" w:date="2014-12-02T00:36:00Z" w:initials="J">
    <w:p w:rsidR="0088365F" w:rsidRDefault="0088365F">
      <w:pPr>
        <w:pStyle w:val="Textkomente"/>
      </w:pPr>
      <w:r>
        <w:rPr>
          <w:rStyle w:val="Odkaznakoment"/>
        </w:rPr>
        <w:annotationRef/>
      </w:r>
      <w:proofErr w:type="spellStart"/>
      <w:r>
        <w:t>Zpracováí</w:t>
      </w:r>
      <w:proofErr w:type="spellEnd"/>
      <w:r>
        <w:t xml:space="preserve"> </w:t>
      </w:r>
      <w:proofErr w:type="spellStart"/>
      <w:r>
        <w:t>prvního</w:t>
      </w:r>
      <w:proofErr w:type="spellEnd"/>
      <w:r>
        <w:t xml:space="preserve"> </w:t>
      </w:r>
      <w:proofErr w:type="spellStart"/>
      <w:r>
        <w:t>úkolu</w:t>
      </w:r>
      <w:proofErr w:type="spellEnd"/>
      <w:r>
        <w:t xml:space="preserve"> se mi </w:t>
      </w:r>
      <w:proofErr w:type="spellStart"/>
      <w:r>
        <w:t>líbí</w:t>
      </w:r>
      <w:proofErr w:type="spellEnd"/>
      <w:r>
        <w:t xml:space="preserve"> a </w:t>
      </w:r>
      <w:proofErr w:type="spellStart"/>
      <w:r>
        <w:t>nemám</w:t>
      </w:r>
      <w:proofErr w:type="spellEnd"/>
      <w:r>
        <w:t xml:space="preserve"> </w:t>
      </w:r>
      <w:proofErr w:type="spellStart"/>
      <w:r>
        <w:t>nic</w:t>
      </w:r>
      <w:proofErr w:type="spellEnd"/>
      <w:r>
        <w:t xml:space="preserve">, co </w:t>
      </w:r>
      <w:proofErr w:type="spellStart"/>
      <w:r>
        <w:t>bych</w:t>
      </w:r>
      <w:proofErr w:type="spellEnd"/>
      <w:r>
        <w:t xml:space="preserve"> </w:t>
      </w:r>
      <w:proofErr w:type="spellStart"/>
      <w:r>
        <w:t>vytkla</w:t>
      </w:r>
      <w:proofErr w:type="spellEnd"/>
      <w:r>
        <w:t>.</w:t>
      </w:r>
    </w:p>
  </w:comment>
  <w:comment w:id="1" w:author="Julie" w:date="2014-12-02T00:37:00Z" w:initials="J">
    <w:p w:rsidR="0088365F" w:rsidRDefault="0088365F">
      <w:pPr>
        <w:pStyle w:val="Textkomente"/>
      </w:pPr>
      <w:r>
        <w:rPr>
          <w:rStyle w:val="Odkaznakoment"/>
        </w:rPr>
        <w:annotationRef/>
      </w:r>
      <w:proofErr w:type="spellStart"/>
      <w:r>
        <w:t>Trefné</w:t>
      </w:r>
      <w:proofErr w:type="spellEnd"/>
      <w:r>
        <w:t>.</w:t>
      </w:r>
    </w:p>
  </w:comment>
  <w:comment w:id="2" w:author="Julie" w:date="2014-12-02T00:51:00Z" w:initials="J">
    <w:p w:rsidR="000B29AB" w:rsidRDefault="000B29AB">
      <w:pPr>
        <w:pStyle w:val="Textkomente"/>
      </w:pPr>
      <w:r>
        <w:rPr>
          <w:rStyle w:val="Odkaznakoment"/>
        </w:rPr>
        <w:annotationRef/>
      </w:r>
      <w:proofErr w:type="spellStart"/>
      <w:r>
        <w:t>Nejsem</w:t>
      </w:r>
      <w:proofErr w:type="spellEnd"/>
      <w:r>
        <w:t xml:space="preserve"> </w:t>
      </w:r>
      <w:proofErr w:type="spellStart"/>
      <w:r>
        <w:t>si</w:t>
      </w:r>
      <w:proofErr w:type="spellEnd"/>
      <w:r>
        <w:t xml:space="preserve"> </w:t>
      </w:r>
      <w:proofErr w:type="spellStart"/>
      <w:r>
        <w:t>jistá</w:t>
      </w:r>
      <w:proofErr w:type="spellEnd"/>
      <w:r>
        <w:t xml:space="preserve">, </w:t>
      </w:r>
      <w:proofErr w:type="spellStart"/>
      <w:r>
        <w:t>zda</w:t>
      </w:r>
      <w:proofErr w:type="spellEnd"/>
      <w:r>
        <w:t xml:space="preserve"> je to </w:t>
      </w:r>
      <w:proofErr w:type="spellStart"/>
      <w:r>
        <w:t>opravdu</w:t>
      </w:r>
      <w:proofErr w:type="spellEnd"/>
      <w:r>
        <w:t xml:space="preserve"> </w:t>
      </w:r>
      <w:proofErr w:type="spellStart"/>
      <w:r>
        <w:t>úryvek</w:t>
      </w:r>
      <w:proofErr w:type="spellEnd"/>
      <w:r>
        <w:t xml:space="preserve">, </w:t>
      </w:r>
      <w:proofErr w:type="spellStart"/>
      <w:r>
        <w:t>který</w:t>
      </w:r>
      <w:proofErr w:type="spellEnd"/>
      <w:r>
        <w:t xml:space="preserve"> </w:t>
      </w:r>
      <w:proofErr w:type="spellStart"/>
      <w:r>
        <w:t>autory</w:t>
      </w:r>
      <w:proofErr w:type="spellEnd"/>
      <w:r>
        <w:t xml:space="preserve"> </w:t>
      </w:r>
      <w:proofErr w:type="spellStart"/>
      <w:r>
        <w:t>vedl</w:t>
      </w:r>
      <w:proofErr w:type="spellEnd"/>
      <w:r>
        <w:t xml:space="preserve"> k </w:t>
      </w:r>
      <w:proofErr w:type="spellStart"/>
      <w:r>
        <w:t>dané</w:t>
      </w:r>
      <w:proofErr w:type="spellEnd"/>
      <w:r>
        <w:t xml:space="preserve"> </w:t>
      </w:r>
      <w:proofErr w:type="spellStart"/>
      <w:r>
        <w:t>citaci</w:t>
      </w:r>
      <w:proofErr w:type="spellEnd"/>
      <w:r>
        <w:t>.</w:t>
      </w:r>
    </w:p>
  </w:comment>
  <w:comment w:id="4" w:author="Julie" w:date="2014-12-02T00:43:00Z" w:initials="J">
    <w:p w:rsidR="0088365F" w:rsidRDefault="0088365F">
      <w:pPr>
        <w:pStyle w:val="Textkomente"/>
      </w:pPr>
      <w:r>
        <w:rPr>
          <w:rStyle w:val="Odkaznakoment"/>
        </w:rPr>
        <w:annotationRef/>
      </w:r>
      <w:proofErr w:type="spellStart"/>
      <w:r>
        <w:t>Možná</w:t>
      </w:r>
      <w:proofErr w:type="spellEnd"/>
      <w:r>
        <w:t xml:space="preserve"> by </w:t>
      </w:r>
      <w:proofErr w:type="spellStart"/>
      <w:r>
        <w:t>stálo</w:t>
      </w:r>
      <w:proofErr w:type="spellEnd"/>
      <w:r>
        <w:t xml:space="preserve"> </w:t>
      </w:r>
      <w:proofErr w:type="spellStart"/>
      <w:r>
        <w:t>za</w:t>
      </w:r>
      <w:proofErr w:type="spellEnd"/>
      <w:r>
        <w:t xml:space="preserve"> to, </w:t>
      </w:r>
      <w:proofErr w:type="spellStart"/>
      <w:r>
        <w:t>napsat</w:t>
      </w:r>
      <w:proofErr w:type="spellEnd"/>
      <w:r>
        <w:t xml:space="preserve"> </w:t>
      </w:r>
      <w:proofErr w:type="spellStart"/>
      <w:r>
        <w:t>komentář</w:t>
      </w:r>
      <w:proofErr w:type="spellEnd"/>
      <w:r>
        <w:t xml:space="preserve"> </w:t>
      </w:r>
      <w:proofErr w:type="spellStart"/>
      <w:r>
        <w:t>ke</w:t>
      </w:r>
      <w:proofErr w:type="spellEnd"/>
      <w:r>
        <w:t xml:space="preserve"> </w:t>
      </w:r>
      <w:proofErr w:type="spellStart"/>
      <w:r>
        <w:t>každé</w:t>
      </w:r>
      <w:proofErr w:type="spellEnd"/>
      <w:r>
        <w:t xml:space="preserve"> </w:t>
      </w:r>
      <w:proofErr w:type="spellStart"/>
      <w:r>
        <w:t>citaci</w:t>
      </w:r>
      <w:proofErr w:type="spellEnd"/>
      <w:r>
        <w:t xml:space="preserve"> z </w:t>
      </w:r>
      <w:proofErr w:type="spellStart"/>
      <w:r>
        <w:t>druhého</w:t>
      </w:r>
      <w:proofErr w:type="spellEnd"/>
      <w:r>
        <w:t xml:space="preserve"> </w:t>
      </w:r>
      <w:proofErr w:type="spellStart"/>
      <w:r>
        <w:t>úkolu</w:t>
      </w:r>
      <w:proofErr w:type="spellEnd"/>
      <w:r>
        <w:t xml:space="preserve"> </w:t>
      </w:r>
      <w:proofErr w:type="spellStart"/>
      <w:r>
        <w:t>zvlášť</w:t>
      </w:r>
      <w:proofErr w:type="spellEnd"/>
      <w:r>
        <w:t xml:space="preserve">. </w:t>
      </w:r>
      <w:proofErr w:type="spellStart"/>
      <w:r>
        <w:t>Bylo</w:t>
      </w:r>
      <w:proofErr w:type="spellEnd"/>
      <w:r>
        <w:t xml:space="preserve"> by to </w:t>
      </w:r>
      <w:proofErr w:type="spellStart"/>
      <w:r>
        <w:t>užitečnější</w:t>
      </w:r>
      <w:proofErr w:type="spellEnd"/>
      <w:r>
        <w:t xml:space="preserve">, </w:t>
      </w:r>
      <w:proofErr w:type="spellStart"/>
      <w:r>
        <w:t>protože</w:t>
      </w:r>
      <w:proofErr w:type="spellEnd"/>
      <w:r>
        <w:t xml:space="preserve"> </w:t>
      </w:r>
      <w:proofErr w:type="spellStart"/>
      <w:r>
        <w:t>čtenář</w:t>
      </w:r>
      <w:proofErr w:type="spellEnd"/>
      <w:r>
        <w:t xml:space="preserve"> by </w:t>
      </w:r>
      <w:proofErr w:type="spellStart"/>
      <w:r>
        <w:t>věděl</w:t>
      </w:r>
      <w:proofErr w:type="spellEnd"/>
      <w:r>
        <w:t xml:space="preserve">, co </w:t>
      </w:r>
      <w:proofErr w:type="spellStart"/>
      <w:r>
        <w:t>přesně</w:t>
      </w:r>
      <w:proofErr w:type="spellEnd"/>
      <w:r>
        <w:t xml:space="preserve"> </w:t>
      </w:r>
      <w:proofErr w:type="spellStart"/>
      <w:r>
        <w:t>který</w:t>
      </w:r>
      <w:proofErr w:type="spellEnd"/>
      <w:r>
        <w:t xml:space="preserve"> </w:t>
      </w:r>
      <w:proofErr w:type="spellStart"/>
      <w:r>
        <w:t>původní</w:t>
      </w:r>
      <w:proofErr w:type="spellEnd"/>
      <w:r>
        <w:t xml:space="preserve"> </w:t>
      </w:r>
      <w:proofErr w:type="spellStart"/>
      <w:r>
        <w:t>zdroj</w:t>
      </w:r>
      <w:proofErr w:type="spellEnd"/>
      <w:r>
        <w:t xml:space="preserve"> </w:t>
      </w:r>
      <w:proofErr w:type="spellStart"/>
      <w:r>
        <w:t>ti</w:t>
      </w:r>
      <w:proofErr w:type="spellEnd"/>
      <w:r>
        <w:t xml:space="preserve"> </w:t>
      </w:r>
      <w:proofErr w:type="spellStart"/>
      <w:r>
        <w:t>dal</w:t>
      </w:r>
      <w:proofErr w:type="spellEnd"/>
      <w:r>
        <w:t xml:space="preserve">. </w:t>
      </w:r>
      <w:proofErr w:type="spellStart"/>
      <w:r>
        <w:t>Takto</w:t>
      </w:r>
      <w:proofErr w:type="spellEnd"/>
      <w:r>
        <w:t xml:space="preserve">, </w:t>
      </w:r>
      <w:proofErr w:type="spellStart"/>
      <w:r>
        <w:t>jak</w:t>
      </w:r>
      <w:proofErr w:type="spellEnd"/>
      <w:r>
        <w:t xml:space="preserve"> </w:t>
      </w:r>
      <w:proofErr w:type="spellStart"/>
      <w:r>
        <w:t>jsou</w:t>
      </w:r>
      <w:proofErr w:type="spellEnd"/>
      <w:r>
        <w:t xml:space="preserve"> </w:t>
      </w:r>
      <w:proofErr w:type="spellStart"/>
      <w:r>
        <w:t>všechny</w:t>
      </w:r>
      <w:proofErr w:type="spellEnd"/>
      <w:r>
        <w:t xml:space="preserve"> </w:t>
      </w:r>
      <w:proofErr w:type="spellStart"/>
      <w:r>
        <w:t>poznatky</w:t>
      </w:r>
      <w:proofErr w:type="spellEnd"/>
      <w:r>
        <w:t xml:space="preserve"> </w:t>
      </w:r>
      <w:proofErr w:type="spellStart"/>
      <w:r>
        <w:t>sesumírované</w:t>
      </w:r>
      <w:proofErr w:type="spellEnd"/>
      <w:r>
        <w:t xml:space="preserve"> </w:t>
      </w:r>
      <w:proofErr w:type="spellStart"/>
      <w:r>
        <w:t>dohromady</w:t>
      </w:r>
      <w:proofErr w:type="spellEnd"/>
      <w:r>
        <w:t xml:space="preserve">, </w:t>
      </w:r>
      <w:proofErr w:type="spellStart"/>
      <w:r>
        <w:t>tak</w:t>
      </w:r>
      <w:proofErr w:type="spellEnd"/>
      <w:r>
        <w:t xml:space="preserve"> to </w:t>
      </w:r>
      <w:proofErr w:type="spellStart"/>
      <w:r>
        <w:t>zbytečně</w:t>
      </w:r>
      <w:proofErr w:type="spellEnd"/>
      <w:r>
        <w:t xml:space="preserve"> </w:t>
      </w:r>
      <w:proofErr w:type="spellStart"/>
      <w:r>
        <w:t>vyvolává</w:t>
      </w:r>
      <w:proofErr w:type="spellEnd"/>
      <w:r>
        <w:t xml:space="preserve"> </w:t>
      </w:r>
      <w:proofErr w:type="spellStart"/>
      <w:r>
        <w:t>dojem</w:t>
      </w:r>
      <w:proofErr w:type="spellEnd"/>
      <w:r>
        <w:t xml:space="preserve"> </w:t>
      </w:r>
      <w:proofErr w:type="spellStart"/>
      <w:r>
        <w:t>obecosti</w:t>
      </w:r>
      <w:proofErr w:type="spellEnd"/>
      <w:r>
        <w:t>.</w:t>
      </w:r>
    </w:p>
  </w:comment>
  <w:comment w:id="5" w:author="Julie" w:date="2014-12-02T00:44:00Z" w:initials="J">
    <w:p w:rsidR="000B29AB" w:rsidRDefault="000B29AB">
      <w:pPr>
        <w:pStyle w:val="Textkomente"/>
      </w:pPr>
      <w:r>
        <w:rPr>
          <w:rStyle w:val="Odkaznakoment"/>
        </w:rPr>
        <w:annotationRef/>
      </w:r>
      <w:proofErr w:type="spellStart"/>
      <w:r>
        <w:t>Oceňuji</w:t>
      </w:r>
      <w:proofErr w:type="spellEnd"/>
      <w:r>
        <w:t xml:space="preserve"> </w:t>
      </w:r>
      <w:proofErr w:type="spellStart"/>
      <w:r>
        <w:t>originální</w:t>
      </w:r>
      <w:proofErr w:type="spellEnd"/>
      <w:r>
        <w:t xml:space="preserve"> </w:t>
      </w:r>
      <w:proofErr w:type="spellStart"/>
      <w:r>
        <w:t>nadpis</w:t>
      </w:r>
      <w:proofErr w:type="spellEnd"/>
      <w:r>
        <w:t>.</w:t>
      </w:r>
    </w:p>
  </w:comment>
  <w:comment w:id="6" w:author="Julie" w:date="2014-12-02T00:55:00Z" w:initials="J">
    <w:p w:rsidR="000E3131" w:rsidRDefault="000E3131">
      <w:pPr>
        <w:pStyle w:val="Textkomente"/>
      </w:pPr>
      <w:r>
        <w:rPr>
          <w:rStyle w:val="Odkaznakoment"/>
        </w:rPr>
        <w:annotationRef/>
      </w:r>
      <w:r>
        <w:t xml:space="preserve">Je </w:t>
      </w:r>
      <w:proofErr w:type="spellStart"/>
      <w:r>
        <w:t>tu</w:t>
      </w:r>
      <w:proofErr w:type="spellEnd"/>
      <w:r>
        <w:t xml:space="preserve"> </w:t>
      </w:r>
      <w:proofErr w:type="spellStart"/>
      <w:r>
        <w:t>riziko</w:t>
      </w:r>
      <w:proofErr w:type="spellEnd"/>
      <w:r>
        <w:t xml:space="preserve">, </w:t>
      </w:r>
      <w:proofErr w:type="spellStart"/>
      <w:r>
        <w:t>že</w:t>
      </w:r>
      <w:proofErr w:type="spellEnd"/>
      <w:r>
        <w:t xml:space="preserve"> </w:t>
      </w:r>
      <w:proofErr w:type="spellStart"/>
      <w:r>
        <w:t>laici</w:t>
      </w:r>
      <w:proofErr w:type="spellEnd"/>
      <w:r>
        <w:t xml:space="preserve"> </w:t>
      </w:r>
      <w:proofErr w:type="spellStart"/>
      <w:r>
        <w:t>nebudou</w:t>
      </w:r>
      <w:proofErr w:type="spellEnd"/>
      <w:r>
        <w:t xml:space="preserve"> </w:t>
      </w:r>
      <w:proofErr w:type="spellStart"/>
      <w:r>
        <w:t>vědět</w:t>
      </w:r>
      <w:proofErr w:type="spellEnd"/>
      <w:r>
        <w:t xml:space="preserve">, co je </w:t>
      </w:r>
      <w:proofErr w:type="spellStart"/>
      <w:r>
        <w:t>divergentní</w:t>
      </w:r>
      <w:proofErr w:type="spellEnd"/>
      <w:r>
        <w:t xml:space="preserve"> </w:t>
      </w:r>
      <w:proofErr w:type="spellStart"/>
      <w:r>
        <w:t>myšlení</w:t>
      </w:r>
      <w:proofErr w:type="spellEnd"/>
      <w:r>
        <w:t>.</w:t>
      </w:r>
    </w:p>
  </w:comment>
  <w:comment w:id="7" w:author="Julie" w:date="2014-12-02T01:01:00Z" w:initials="J">
    <w:p w:rsidR="000E3131" w:rsidRDefault="000E3131">
      <w:pPr>
        <w:pStyle w:val="Textkomente"/>
      </w:pPr>
      <w:r>
        <w:rPr>
          <w:rStyle w:val="Odkaznakoment"/>
        </w:rPr>
        <w:annotationRef/>
      </w:r>
      <w:proofErr w:type="spellStart"/>
      <w:r>
        <w:t>Fajn</w:t>
      </w:r>
      <w:proofErr w:type="spellEnd"/>
      <w:r>
        <w:t xml:space="preserve"> </w:t>
      </w:r>
      <w:proofErr w:type="spellStart"/>
      <w:r>
        <w:t>oslovení</w:t>
      </w:r>
      <w:proofErr w:type="spellEnd"/>
      <w:r>
        <w:t xml:space="preserve"> </w:t>
      </w:r>
      <w:proofErr w:type="spellStart"/>
      <w:r>
        <w:t>čtenáře</w:t>
      </w:r>
      <w:proofErr w:type="spellEnd"/>
      <w:r>
        <w:t xml:space="preserve">, </w:t>
      </w:r>
      <w:proofErr w:type="spellStart"/>
      <w:r>
        <w:t>získáš</w:t>
      </w:r>
      <w:proofErr w:type="spellEnd"/>
      <w:r>
        <w:t xml:space="preserve"> </w:t>
      </w:r>
      <w:proofErr w:type="spellStart"/>
      <w:r>
        <w:t>si</w:t>
      </w:r>
      <w:proofErr w:type="spellEnd"/>
      <w:r>
        <w:t xml:space="preserve"> </w:t>
      </w:r>
      <w:proofErr w:type="spellStart"/>
      <w:r>
        <w:t>jejich</w:t>
      </w:r>
      <w:proofErr w:type="spellEnd"/>
      <w:r>
        <w:t xml:space="preserve"> </w:t>
      </w:r>
      <w:proofErr w:type="spellStart"/>
      <w:r>
        <w:t>pozornost</w:t>
      </w:r>
      <w:proofErr w:type="spellEnd"/>
      <w:r>
        <w:t>.</w:t>
      </w:r>
    </w:p>
  </w:comment>
  <w:comment w:id="8" w:author="Julie" w:date="2014-12-02T01:00:00Z" w:initials="J">
    <w:p w:rsidR="000E3131" w:rsidRDefault="000E3131">
      <w:pPr>
        <w:pStyle w:val="Textkomente"/>
      </w:pPr>
      <w:r>
        <w:rPr>
          <w:rStyle w:val="Odkaznakoment"/>
        </w:rPr>
        <w:annotationRef/>
      </w:r>
      <w:r>
        <w:t xml:space="preserve">Super </w:t>
      </w:r>
      <w:proofErr w:type="spellStart"/>
      <w:r>
        <w:t>přímý</w:t>
      </w:r>
      <w:proofErr w:type="spellEnd"/>
      <w:r>
        <w:t xml:space="preserve"> a </w:t>
      </w:r>
      <w:proofErr w:type="spellStart"/>
      <w:r>
        <w:t>důrazný</w:t>
      </w:r>
      <w:proofErr w:type="spellEnd"/>
      <w:r>
        <w:t xml:space="preserve"> </w:t>
      </w:r>
      <w:proofErr w:type="spellStart"/>
      <w:r>
        <w:t>odkaz</w:t>
      </w:r>
      <w:proofErr w:type="spellEnd"/>
      <w:r>
        <w:t xml:space="preserve"> </w:t>
      </w:r>
      <w:proofErr w:type="spellStart"/>
      <w:r>
        <w:t>na</w:t>
      </w:r>
      <w:proofErr w:type="spellEnd"/>
      <w:r>
        <w:t xml:space="preserve"> </w:t>
      </w:r>
      <w:proofErr w:type="spellStart"/>
      <w:r>
        <w:t>studii</w:t>
      </w:r>
      <w:proofErr w:type="spellEnd"/>
      <w:r>
        <w:t>.</w:t>
      </w:r>
    </w:p>
  </w:comment>
  <w:comment w:id="9" w:author="Julie" w:date="2014-12-02T00:56:00Z" w:initials="J">
    <w:p w:rsidR="000E3131" w:rsidRDefault="000E3131">
      <w:pPr>
        <w:pStyle w:val="Textkomente"/>
      </w:pPr>
      <w:r>
        <w:rPr>
          <w:rStyle w:val="Odkaznakoment"/>
        </w:rPr>
        <w:annotationRef/>
      </w:r>
      <w:proofErr w:type="spellStart"/>
      <w:r>
        <w:t>Ještě</w:t>
      </w:r>
      <w:proofErr w:type="spellEnd"/>
      <w:r>
        <w:t xml:space="preserve"> </w:t>
      </w:r>
      <w:proofErr w:type="spellStart"/>
      <w:r>
        <w:t>pár</w:t>
      </w:r>
      <w:proofErr w:type="spellEnd"/>
      <w:r>
        <w:t xml:space="preserve"> </w:t>
      </w:r>
      <w:proofErr w:type="spellStart"/>
      <w:r>
        <w:t>slov</w:t>
      </w:r>
      <w:proofErr w:type="spellEnd"/>
      <w:r>
        <w:t xml:space="preserve"> </w:t>
      </w:r>
      <w:proofErr w:type="spellStart"/>
      <w:r>
        <w:t>navíc</w:t>
      </w:r>
      <w:proofErr w:type="spellEnd"/>
      <w:r>
        <w:t xml:space="preserve">, by </w:t>
      </w:r>
      <w:proofErr w:type="spellStart"/>
      <w:r>
        <w:t>nebylo</w:t>
      </w:r>
      <w:proofErr w:type="spellEnd"/>
      <w:r>
        <w:t xml:space="preserve"> k </w:t>
      </w:r>
      <w:proofErr w:type="spellStart"/>
      <w:r>
        <w:t>zahození</w:t>
      </w:r>
      <w:proofErr w:type="spellEnd"/>
      <w:r>
        <w:t>...</w:t>
      </w:r>
    </w:p>
  </w:comment>
  <w:comment w:id="10" w:author="Julie" w:date="2014-12-02T01:02:00Z" w:initials="J">
    <w:p w:rsidR="000E3131" w:rsidRDefault="000E3131">
      <w:pPr>
        <w:pStyle w:val="Textkomente"/>
      </w:pPr>
      <w:r>
        <w:rPr>
          <w:rStyle w:val="Odkaznakoment"/>
        </w:rPr>
        <w:annotationRef/>
      </w:r>
      <w:proofErr w:type="spellStart"/>
      <w:r>
        <w:t>Celkově</w:t>
      </w:r>
      <w:proofErr w:type="spellEnd"/>
      <w:r>
        <w:t xml:space="preserve"> se mi </w:t>
      </w:r>
      <w:proofErr w:type="spellStart"/>
      <w:r>
        <w:t>tento</w:t>
      </w:r>
      <w:proofErr w:type="spellEnd"/>
      <w:r>
        <w:t xml:space="preserve"> </w:t>
      </w:r>
      <w:proofErr w:type="spellStart"/>
      <w:r>
        <w:t>popularizační</w:t>
      </w:r>
      <w:proofErr w:type="spellEnd"/>
      <w:r>
        <w:t xml:space="preserve"> </w:t>
      </w:r>
      <w:proofErr w:type="spellStart"/>
      <w:r>
        <w:t>článek</w:t>
      </w:r>
      <w:proofErr w:type="spellEnd"/>
      <w:r>
        <w:t xml:space="preserve"> </w:t>
      </w:r>
      <w:proofErr w:type="spellStart"/>
      <w:r>
        <w:t>líbi</w:t>
      </w:r>
      <w:proofErr w:type="spellEnd"/>
      <w:r>
        <w:t xml:space="preserve">. </w:t>
      </w:r>
      <w:proofErr w:type="spellStart"/>
      <w:r>
        <w:t>Neříká</w:t>
      </w:r>
      <w:proofErr w:type="spellEnd"/>
      <w:r>
        <w:t xml:space="preserve"> </w:t>
      </w:r>
      <w:proofErr w:type="spellStart"/>
      <w:r>
        <w:t>toho</w:t>
      </w:r>
      <w:proofErr w:type="spellEnd"/>
      <w:r>
        <w:t xml:space="preserve"> </w:t>
      </w:r>
      <w:proofErr w:type="spellStart"/>
      <w:r>
        <w:t>moc</w:t>
      </w:r>
      <w:proofErr w:type="spellEnd"/>
      <w:r>
        <w:t xml:space="preserve"> o </w:t>
      </w:r>
      <w:proofErr w:type="spellStart"/>
      <w:r>
        <w:t>studii</w:t>
      </w:r>
      <w:proofErr w:type="spellEnd"/>
      <w:r>
        <w:t xml:space="preserve"> a </w:t>
      </w:r>
      <w:proofErr w:type="spellStart"/>
      <w:r>
        <w:t>myslím</w:t>
      </w:r>
      <w:proofErr w:type="spellEnd"/>
      <w:r>
        <w:t xml:space="preserve"> </w:t>
      </w:r>
      <w:proofErr w:type="spellStart"/>
      <w:r>
        <w:t>si</w:t>
      </w:r>
      <w:proofErr w:type="spellEnd"/>
      <w:r>
        <w:t xml:space="preserve">, </w:t>
      </w:r>
      <w:proofErr w:type="spellStart"/>
      <w:r>
        <w:t>že</w:t>
      </w:r>
      <w:proofErr w:type="spellEnd"/>
      <w:r>
        <w:t xml:space="preserve"> </w:t>
      </w:r>
      <w:proofErr w:type="spellStart"/>
      <w:r>
        <w:t>na</w:t>
      </w:r>
      <w:proofErr w:type="spellEnd"/>
      <w:r>
        <w:t xml:space="preserve"> </w:t>
      </w:r>
      <w:proofErr w:type="spellStart"/>
      <w:r>
        <w:t>ni</w:t>
      </w:r>
      <w:proofErr w:type="spellEnd"/>
      <w:r>
        <w:t xml:space="preserve"> </w:t>
      </w:r>
      <w:proofErr w:type="spellStart"/>
      <w:r>
        <w:t>naláká</w:t>
      </w:r>
      <w:proofErr w:type="spellEnd"/>
      <w:r>
        <w:t xml:space="preserve">. </w:t>
      </w:r>
      <w:proofErr w:type="spellStart"/>
      <w:r>
        <w:t>Podle</w:t>
      </w:r>
      <w:proofErr w:type="spellEnd"/>
      <w:r>
        <w:t xml:space="preserve"> </w:t>
      </w:r>
      <w:proofErr w:type="spellStart"/>
      <w:r>
        <w:t>mého</w:t>
      </w:r>
      <w:proofErr w:type="spellEnd"/>
      <w:r>
        <w:t xml:space="preserve"> </w:t>
      </w:r>
      <w:proofErr w:type="spellStart"/>
      <w:r>
        <w:t>tento</w:t>
      </w:r>
      <w:proofErr w:type="spellEnd"/>
      <w:r>
        <w:t xml:space="preserve"> </w:t>
      </w:r>
      <w:proofErr w:type="spellStart"/>
      <w:r>
        <w:t>článek</w:t>
      </w:r>
      <w:proofErr w:type="spellEnd"/>
      <w:r>
        <w:t xml:space="preserve"> zaujme.</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063A6"/>
    <w:multiLevelType w:val="hybridMultilevel"/>
    <w:tmpl w:val="477A8B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425152F7"/>
    <w:multiLevelType w:val="hybridMultilevel"/>
    <w:tmpl w:val="F9EA3C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68B83A42"/>
    <w:multiLevelType w:val="hybridMultilevel"/>
    <w:tmpl w:val="E8DE28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D5C3633"/>
    <w:multiLevelType w:val="hybridMultilevel"/>
    <w:tmpl w:val="A2FC27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75F63F05"/>
    <w:multiLevelType w:val="hybridMultilevel"/>
    <w:tmpl w:val="7DBAED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48DA"/>
    <w:rsid w:val="000B29AB"/>
    <w:rsid w:val="000E3131"/>
    <w:rsid w:val="000F4743"/>
    <w:rsid w:val="000F6E63"/>
    <w:rsid w:val="00101B42"/>
    <w:rsid w:val="001339FB"/>
    <w:rsid w:val="001600FD"/>
    <w:rsid w:val="001E39C8"/>
    <w:rsid w:val="00214C4F"/>
    <w:rsid w:val="00284241"/>
    <w:rsid w:val="003059C2"/>
    <w:rsid w:val="003227D7"/>
    <w:rsid w:val="00354F5B"/>
    <w:rsid w:val="0037177A"/>
    <w:rsid w:val="003A5AB3"/>
    <w:rsid w:val="00445427"/>
    <w:rsid w:val="004B0EFA"/>
    <w:rsid w:val="004C7080"/>
    <w:rsid w:val="00654122"/>
    <w:rsid w:val="00662236"/>
    <w:rsid w:val="00696E67"/>
    <w:rsid w:val="00697ABE"/>
    <w:rsid w:val="006E3F3A"/>
    <w:rsid w:val="006E48DA"/>
    <w:rsid w:val="00730ED6"/>
    <w:rsid w:val="007A303D"/>
    <w:rsid w:val="007B5B31"/>
    <w:rsid w:val="0081701D"/>
    <w:rsid w:val="00823725"/>
    <w:rsid w:val="0088365F"/>
    <w:rsid w:val="00993F8B"/>
    <w:rsid w:val="00A16F13"/>
    <w:rsid w:val="00B36BE1"/>
    <w:rsid w:val="00B4008D"/>
    <w:rsid w:val="00C6230A"/>
    <w:rsid w:val="00D57928"/>
    <w:rsid w:val="00D60605"/>
    <w:rsid w:val="00F95D7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6E63"/>
    <w:rPr>
      <w:lang w:val="en-GB"/>
    </w:rPr>
  </w:style>
  <w:style w:type="paragraph" w:styleId="Nadpis1">
    <w:name w:val="heading 1"/>
    <w:basedOn w:val="Normln"/>
    <w:next w:val="Normln"/>
    <w:link w:val="Nadpis1Char"/>
    <w:uiPriority w:val="9"/>
    <w:qFormat/>
    <w:rsid w:val="00D606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link w:val="Nadpis2Char"/>
    <w:uiPriority w:val="9"/>
    <w:qFormat/>
    <w:rsid w:val="00823725"/>
    <w:pPr>
      <w:spacing w:before="100" w:beforeAutospacing="1" w:after="100" w:afterAutospacing="1" w:line="240" w:lineRule="auto"/>
      <w:outlineLvl w:val="1"/>
    </w:pPr>
    <w:rPr>
      <w:rFonts w:eastAsia="Times New Roman"/>
      <w:b/>
      <w:bCs/>
      <w:sz w:val="36"/>
      <w:szCs w:val="36"/>
      <w:lang w:val="cs-CZ" w:eastAsia="cs-CZ"/>
    </w:rPr>
  </w:style>
  <w:style w:type="paragraph" w:styleId="Nadpis4">
    <w:name w:val="heading 4"/>
    <w:basedOn w:val="Normln"/>
    <w:next w:val="Normln"/>
    <w:link w:val="Nadpis4Char"/>
    <w:uiPriority w:val="9"/>
    <w:semiHidden/>
    <w:unhideWhenUsed/>
    <w:qFormat/>
    <w:rsid w:val="002842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059C2"/>
    <w:pPr>
      <w:ind w:left="720"/>
      <w:contextualSpacing/>
    </w:pPr>
  </w:style>
  <w:style w:type="character" w:customStyle="1" w:styleId="Nadpis2Char">
    <w:name w:val="Nadpis 2 Char"/>
    <w:basedOn w:val="Standardnpsmoodstavce"/>
    <w:link w:val="Nadpis2"/>
    <w:uiPriority w:val="9"/>
    <w:rsid w:val="00823725"/>
    <w:rPr>
      <w:rFonts w:eastAsia="Times New Roman"/>
      <w:b/>
      <w:bCs/>
      <w:sz w:val="36"/>
      <w:szCs w:val="36"/>
      <w:lang w:val="cs-CZ" w:eastAsia="cs-CZ"/>
    </w:rPr>
  </w:style>
  <w:style w:type="character" w:customStyle="1" w:styleId="titleauthoretc">
    <w:name w:val="titleauthoretc"/>
    <w:basedOn w:val="Standardnpsmoodstavce"/>
    <w:rsid w:val="00823725"/>
  </w:style>
  <w:style w:type="character" w:styleId="Hypertextovodkaz">
    <w:name w:val="Hyperlink"/>
    <w:basedOn w:val="Standardnpsmoodstavce"/>
    <w:uiPriority w:val="99"/>
    <w:semiHidden/>
    <w:unhideWhenUsed/>
    <w:rsid w:val="00823725"/>
    <w:rPr>
      <w:color w:val="0000FF"/>
      <w:u w:val="single"/>
    </w:rPr>
  </w:style>
  <w:style w:type="character" w:customStyle="1" w:styleId="apple-converted-space">
    <w:name w:val="apple-converted-space"/>
    <w:basedOn w:val="Standardnpsmoodstavce"/>
    <w:rsid w:val="00823725"/>
  </w:style>
  <w:style w:type="character" w:styleId="Siln">
    <w:name w:val="Strong"/>
    <w:basedOn w:val="Standardnpsmoodstavce"/>
    <w:uiPriority w:val="22"/>
    <w:qFormat/>
    <w:rsid w:val="00823725"/>
    <w:rPr>
      <w:b/>
      <w:bCs/>
    </w:rPr>
  </w:style>
  <w:style w:type="paragraph" w:styleId="Textbubliny">
    <w:name w:val="Balloon Text"/>
    <w:basedOn w:val="Normln"/>
    <w:link w:val="TextbublinyChar"/>
    <w:uiPriority w:val="99"/>
    <w:semiHidden/>
    <w:unhideWhenUsed/>
    <w:rsid w:val="00C6230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6230A"/>
    <w:rPr>
      <w:rFonts w:ascii="Tahoma" w:hAnsi="Tahoma" w:cs="Tahoma"/>
      <w:sz w:val="16"/>
      <w:szCs w:val="16"/>
      <w:lang w:val="en-GB"/>
    </w:rPr>
  </w:style>
  <w:style w:type="character" w:customStyle="1" w:styleId="Nadpis4Char">
    <w:name w:val="Nadpis 4 Char"/>
    <w:basedOn w:val="Standardnpsmoodstavce"/>
    <w:link w:val="Nadpis4"/>
    <w:uiPriority w:val="9"/>
    <w:semiHidden/>
    <w:rsid w:val="00284241"/>
    <w:rPr>
      <w:rFonts w:asciiTheme="majorHAnsi" w:eastAsiaTheme="majorEastAsia" w:hAnsiTheme="majorHAnsi" w:cstheme="majorBidi"/>
      <w:b/>
      <w:bCs/>
      <w:i/>
      <w:iCs/>
      <w:color w:val="4F81BD" w:themeColor="accent1"/>
      <w:lang w:val="en-GB"/>
    </w:rPr>
  </w:style>
  <w:style w:type="character" w:customStyle="1" w:styleId="hit">
    <w:name w:val="hit"/>
    <w:basedOn w:val="Standardnpsmoodstavce"/>
    <w:rsid w:val="00284241"/>
  </w:style>
  <w:style w:type="character" w:customStyle="1" w:styleId="Nadpis1Char">
    <w:name w:val="Nadpis 1 Char"/>
    <w:basedOn w:val="Standardnpsmoodstavce"/>
    <w:link w:val="Nadpis1"/>
    <w:uiPriority w:val="9"/>
    <w:rsid w:val="00D60605"/>
    <w:rPr>
      <w:rFonts w:asciiTheme="majorHAnsi" w:eastAsiaTheme="majorEastAsia" w:hAnsiTheme="majorHAnsi" w:cstheme="majorBidi"/>
      <w:b/>
      <w:bCs/>
      <w:color w:val="365F91" w:themeColor="accent1" w:themeShade="BF"/>
      <w:sz w:val="28"/>
      <w:szCs w:val="28"/>
      <w:lang w:val="en-GB"/>
    </w:rPr>
  </w:style>
  <w:style w:type="character" w:styleId="Odkaznakoment">
    <w:name w:val="annotation reference"/>
    <w:basedOn w:val="Standardnpsmoodstavce"/>
    <w:uiPriority w:val="99"/>
    <w:semiHidden/>
    <w:unhideWhenUsed/>
    <w:rsid w:val="0088365F"/>
    <w:rPr>
      <w:sz w:val="16"/>
      <w:szCs w:val="16"/>
    </w:rPr>
  </w:style>
  <w:style w:type="paragraph" w:styleId="Textkomente">
    <w:name w:val="annotation text"/>
    <w:basedOn w:val="Normln"/>
    <w:link w:val="TextkomenteChar"/>
    <w:uiPriority w:val="99"/>
    <w:semiHidden/>
    <w:unhideWhenUsed/>
    <w:rsid w:val="0088365F"/>
    <w:pPr>
      <w:spacing w:line="240" w:lineRule="auto"/>
    </w:pPr>
    <w:rPr>
      <w:sz w:val="20"/>
      <w:szCs w:val="20"/>
    </w:rPr>
  </w:style>
  <w:style w:type="character" w:customStyle="1" w:styleId="TextkomenteChar">
    <w:name w:val="Text komentáře Char"/>
    <w:basedOn w:val="Standardnpsmoodstavce"/>
    <w:link w:val="Textkomente"/>
    <w:uiPriority w:val="99"/>
    <w:semiHidden/>
    <w:rsid w:val="0088365F"/>
    <w:rPr>
      <w:sz w:val="20"/>
      <w:szCs w:val="20"/>
      <w:lang w:val="en-GB"/>
    </w:rPr>
  </w:style>
  <w:style w:type="paragraph" w:styleId="Pedmtkomente">
    <w:name w:val="annotation subject"/>
    <w:basedOn w:val="Textkomente"/>
    <w:next w:val="Textkomente"/>
    <w:link w:val="PedmtkomenteChar"/>
    <w:uiPriority w:val="99"/>
    <w:semiHidden/>
    <w:unhideWhenUsed/>
    <w:rsid w:val="0088365F"/>
    <w:rPr>
      <w:b/>
      <w:bCs/>
    </w:rPr>
  </w:style>
  <w:style w:type="character" w:customStyle="1" w:styleId="PedmtkomenteChar">
    <w:name w:val="Předmět komentáře Char"/>
    <w:basedOn w:val="TextkomenteChar"/>
    <w:link w:val="Pedmtkomente"/>
    <w:uiPriority w:val="99"/>
    <w:semiHidden/>
    <w:rsid w:val="0088365F"/>
    <w:rPr>
      <w:b/>
      <w:bCs/>
    </w:rPr>
  </w:style>
</w:styles>
</file>

<file path=word/webSettings.xml><?xml version="1.0" encoding="utf-8"?>
<w:webSettings xmlns:r="http://schemas.openxmlformats.org/officeDocument/2006/relationships" xmlns:w="http://schemas.openxmlformats.org/wordprocessingml/2006/main">
  <w:divs>
    <w:div w:id="126123707">
      <w:bodyDiv w:val="1"/>
      <w:marLeft w:val="0"/>
      <w:marRight w:val="0"/>
      <w:marTop w:val="0"/>
      <w:marBottom w:val="0"/>
      <w:divBdr>
        <w:top w:val="none" w:sz="0" w:space="0" w:color="auto"/>
        <w:left w:val="none" w:sz="0" w:space="0" w:color="auto"/>
        <w:bottom w:val="none" w:sz="0" w:space="0" w:color="auto"/>
        <w:right w:val="none" w:sz="0" w:space="0" w:color="auto"/>
      </w:divBdr>
    </w:div>
    <w:div w:id="346640931">
      <w:bodyDiv w:val="1"/>
      <w:marLeft w:val="0"/>
      <w:marRight w:val="0"/>
      <w:marTop w:val="0"/>
      <w:marBottom w:val="0"/>
      <w:divBdr>
        <w:top w:val="none" w:sz="0" w:space="0" w:color="auto"/>
        <w:left w:val="none" w:sz="0" w:space="0" w:color="auto"/>
        <w:bottom w:val="none" w:sz="0" w:space="0" w:color="auto"/>
        <w:right w:val="none" w:sz="0" w:space="0" w:color="auto"/>
      </w:divBdr>
      <w:divsChild>
        <w:div w:id="189881182">
          <w:marLeft w:val="0"/>
          <w:marRight w:val="0"/>
          <w:marTop w:val="0"/>
          <w:marBottom w:val="0"/>
          <w:divBdr>
            <w:top w:val="none" w:sz="0" w:space="0" w:color="auto"/>
            <w:left w:val="none" w:sz="0" w:space="0" w:color="auto"/>
            <w:bottom w:val="none" w:sz="0" w:space="0" w:color="auto"/>
            <w:right w:val="none" w:sz="0" w:space="0" w:color="auto"/>
          </w:divBdr>
        </w:div>
        <w:div w:id="1275330824">
          <w:marLeft w:val="0"/>
          <w:marRight w:val="0"/>
          <w:marTop w:val="0"/>
          <w:marBottom w:val="0"/>
          <w:divBdr>
            <w:top w:val="none" w:sz="0" w:space="0" w:color="auto"/>
            <w:left w:val="none" w:sz="0" w:space="0" w:color="auto"/>
            <w:bottom w:val="none" w:sz="0" w:space="0" w:color="auto"/>
            <w:right w:val="none" w:sz="0" w:space="0" w:color="auto"/>
          </w:divBdr>
        </w:div>
      </w:divsChild>
    </w:div>
    <w:div w:id="615991412">
      <w:bodyDiv w:val="1"/>
      <w:marLeft w:val="0"/>
      <w:marRight w:val="0"/>
      <w:marTop w:val="0"/>
      <w:marBottom w:val="0"/>
      <w:divBdr>
        <w:top w:val="none" w:sz="0" w:space="0" w:color="auto"/>
        <w:left w:val="none" w:sz="0" w:space="0" w:color="auto"/>
        <w:bottom w:val="none" w:sz="0" w:space="0" w:color="auto"/>
        <w:right w:val="none" w:sz="0" w:space="0" w:color="auto"/>
      </w:divBdr>
      <w:divsChild>
        <w:div w:id="1403795996">
          <w:marLeft w:val="0"/>
          <w:marRight w:val="0"/>
          <w:marTop w:val="0"/>
          <w:marBottom w:val="0"/>
          <w:divBdr>
            <w:top w:val="none" w:sz="0" w:space="0" w:color="auto"/>
            <w:left w:val="none" w:sz="0" w:space="0" w:color="auto"/>
            <w:bottom w:val="none" w:sz="0" w:space="0" w:color="auto"/>
            <w:right w:val="none" w:sz="0" w:space="0" w:color="auto"/>
          </w:divBdr>
        </w:div>
        <w:div w:id="1642685608">
          <w:marLeft w:val="0"/>
          <w:marRight w:val="0"/>
          <w:marTop w:val="0"/>
          <w:marBottom w:val="0"/>
          <w:divBdr>
            <w:top w:val="none" w:sz="0" w:space="0" w:color="auto"/>
            <w:left w:val="none" w:sz="0" w:space="0" w:color="auto"/>
            <w:bottom w:val="none" w:sz="0" w:space="0" w:color="auto"/>
            <w:right w:val="none" w:sz="0" w:space="0" w:color="auto"/>
          </w:divBdr>
        </w:div>
      </w:divsChild>
    </w:div>
    <w:div w:id="737291779">
      <w:bodyDiv w:val="1"/>
      <w:marLeft w:val="0"/>
      <w:marRight w:val="0"/>
      <w:marTop w:val="0"/>
      <w:marBottom w:val="0"/>
      <w:divBdr>
        <w:top w:val="none" w:sz="0" w:space="0" w:color="auto"/>
        <w:left w:val="none" w:sz="0" w:space="0" w:color="auto"/>
        <w:bottom w:val="none" w:sz="0" w:space="0" w:color="auto"/>
        <w:right w:val="none" w:sz="0" w:space="0" w:color="auto"/>
      </w:divBdr>
    </w:div>
    <w:div w:id="995454722">
      <w:bodyDiv w:val="1"/>
      <w:marLeft w:val="0"/>
      <w:marRight w:val="0"/>
      <w:marTop w:val="0"/>
      <w:marBottom w:val="0"/>
      <w:divBdr>
        <w:top w:val="none" w:sz="0" w:space="0" w:color="auto"/>
        <w:left w:val="none" w:sz="0" w:space="0" w:color="auto"/>
        <w:bottom w:val="none" w:sz="0" w:space="0" w:color="auto"/>
        <w:right w:val="none" w:sz="0" w:space="0" w:color="auto"/>
      </w:divBdr>
      <w:divsChild>
        <w:div w:id="38868987">
          <w:marLeft w:val="0"/>
          <w:marRight w:val="0"/>
          <w:marTop w:val="0"/>
          <w:marBottom w:val="0"/>
          <w:divBdr>
            <w:top w:val="none" w:sz="0" w:space="0" w:color="auto"/>
            <w:left w:val="none" w:sz="0" w:space="0" w:color="auto"/>
            <w:bottom w:val="none" w:sz="0" w:space="0" w:color="auto"/>
            <w:right w:val="none" w:sz="0" w:space="0" w:color="auto"/>
          </w:divBdr>
        </w:div>
        <w:div w:id="309990279">
          <w:marLeft w:val="0"/>
          <w:marRight w:val="0"/>
          <w:marTop w:val="0"/>
          <w:marBottom w:val="0"/>
          <w:divBdr>
            <w:top w:val="none" w:sz="0" w:space="0" w:color="auto"/>
            <w:left w:val="none" w:sz="0" w:space="0" w:color="auto"/>
            <w:bottom w:val="none" w:sz="0" w:space="0" w:color="auto"/>
            <w:right w:val="none" w:sz="0" w:space="0" w:color="auto"/>
          </w:divBdr>
        </w:div>
      </w:divsChild>
    </w:div>
    <w:div w:id="1179350878">
      <w:bodyDiv w:val="1"/>
      <w:marLeft w:val="0"/>
      <w:marRight w:val="0"/>
      <w:marTop w:val="0"/>
      <w:marBottom w:val="0"/>
      <w:divBdr>
        <w:top w:val="none" w:sz="0" w:space="0" w:color="auto"/>
        <w:left w:val="none" w:sz="0" w:space="0" w:color="auto"/>
        <w:bottom w:val="none" w:sz="0" w:space="0" w:color="auto"/>
        <w:right w:val="none" w:sz="0" w:space="0" w:color="auto"/>
      </w:divBdr>
      <w:divsChild>
        <w:div w:id="1195657643">
          <w:marLeft w:val="0"/>
          <w:marRight w:val="0"/>
          <w:marTop w:val="0"/>
          <w:marBottom w:val="0"/>
          <w:divBdr>
            <w:top w:val="none" w:sz="0" w:space="0" w:color="auto"/>
            <w:left w:val="none" w:sz="0" w:space="0" w:color="auto"/>
            <w:bottom w:val="none" w:sz="0" w:space="0" w:color="auto"/>
            <w:right w:val="none" w:sz="0" w:space="0" w:color="auto"/>
          </w:divBdr>
        </w:div>
        <w:div w:id="1086851701">
          <w:marLeft w:val="0"/>
          <w:marRight w:val="0"/>
          <w:marTop w:val="0"/>
          <w:marBottom w:val="0"/>
          <w:divBdr>
            <w:top w:val="none" w:sz="0" w:space="0" w:color="auto"/>
            <w:left w:val="none" w:sz="0" w:space="0" w:color="auto"/>
            <w:bottom w:val="none" w:sz="0" w:space="0" w:color="auto"/>
            <w:right w:val="none" w:sz="0" w:space="0" w:color="auto"/>
          </w:divBdr>
        </w:div>
      </w:divsChild>
    </w:div>
    <w:div w:id="1211459354">
      <w:bodyDiv w:val="1"/>
      <w:marLeft w:val="0"/>
      <w:marRight w:val="0"/>
      <w:marTop w:val="0"/>
      <w:marBottom w:val="0"/>
      <w:divBdr>
        <w:top w:val="none" w:sz="0" w:space="0" w:color="auto"/>
        <w:left w:val="none" w:sz="0" w:space="0" w:color="auto"/>
        <w:bottom w:val="none" w:sz="0" w:space="0" w:color="auto"/>
        <w:right w:val="none" w:sz="0" w:space="0" w:color="auto"/>
      </w:divBdr>
    </w:div>
    <w:div w:id="1300962264">
      <w:bodyDiv w:val="1"/>
      <w:marLeft w:val="0"/>
      <w:marRight w:val="0"/>
      <w:marTop w:val="0"/>
      <w:marBottom w:val="0"/>
      <w:divBdr>
        <w:top w:val="none" w:sz="0" w:space="0" w:color="auto"/>
        <w:left w:val="none" w:sz="0" w:space="0" w:color="auto"/>
        <w:bottom w:val="none" w:sz="0" w:space="0" w:color="auto"/>
        <w:right w:val="none" w:sz="0" w:space="0" w:color="auto"/>
      </w:divBdr>
    </w:div>
    <w:div w:id="1570842247">
      <w:bodyDiv w:val="1"/>
      <w:marLeft w:val="0"/>
      <w:marRight w:val="0"/>
      <w:marTop w:val="0"/>
      <w:marBottom w:val="0"/>
      <w:divBdr>
        <w:top w:val="none" w:sz="0" w:space="0" w:color="auto"/>
        <w:left w:val="none" w:sz="0" w:space="0" w:color="auto"/>
        <w:bottom w:val="none" w:sz="0" w:space="0" w:color="auto"/>
        <w:right w:val="none" w:sz="0" w:space="0" w:color="auto"/>
      </w:divBdr>
    </w:div>
    <w:div w:id="1633750577">
      <w:bodyDiv w:val="1"/>
      <w:marLeft w:val="0"/>
      <w:marRight w:val="0"/>
      <w:marTop w:val="0"/>
      <w:marBottom w:val="0"/>
      <w:divBdr>
        <w:top w:val="none" w:sz="0" w:space="0" w:color="auto"/>
        <w:left w:val="none" w:sz="0" w:space="0" w:color="auto"/>
        <w:bottom w:val="none" w:sz="0" w:space="0" w:color="auto"/>
        <w:right w:val="none" w:sz="0" w:space="0" w:color="auto"/>
      </w:divBdr>
      <w:divsChild>
        <w:div w:id="967977680">
          <w:marLeft w:val="0"/>
          <w:marRight w:val="0"/>
          <w:marTop w:val="0"/>
          <w:marBottom w:val="0"/>
          <w:divBdr>
            <w:top w:val="none" w:sz="0" w:space="0" w:color="auto"/>
            <w:left w:val="none" w:sz="0" w:space="0" w:color="auto"/>
            <w:bottom w:val="none" w:sz="0" w:space="0" w:color="auto"/>
            <w:right w:val="none" w:sz="0" w:space="0" w:color="auto"/>
          </w:divBdr>
        </w:div>
        <w:div w:id="195895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26" Type="http://schemas.openxmlformats.org/officeDocument/2006/relationships/hyperlink" Target="http://search.proquest.com/indexinglinkhandler/sng/au/Trevino,+Linda+K/$N?accountid=16531" TargetMode="External"/><Relationship Id="rId3" Type="http://schemas.openxmlformats.org/officeDocument/2006/relationships/settings" Target="settings.xml"/><Relationship Id="rId21" Type="http://schemas.openxmlformats.org/officeDocument/2006/relationships/comments" Target="comments.xml"/><Relationship Id="rId34" Type="http://schemas.openxmlformats.org/officeDocument/2006/relationships/hyperlink" Target="http://search.proquest.com/indexingvolumeissuelinkhandler/46257/Creativity+Research+Journal/02008Y04Y01$23Apr+2008$3b++Vol.+20+$282$29/20/2?accountid=16531" TargetMode="External"/><Relationship Id="rId7"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25" Type="http://schemas.openxmlformats.org/officeDocument/2006/relationships/image" Target="media/image1.gif"/><Relationship Id="rId33" Type="http://schemas.openxmlformats.org/officeDocument/2006/relationships/hyperlink" Target="http://search.proquest.com/pubidlinkhandler/sng/pubtitle/Creativity+Research+Journal/$N/46257/Results/223772490/$B/75CD2E5D5A4F4B16PQ/1?accountid=16531" TargetMode="External"/><Relationship Id="rId2" Type="http://schemas.openxmlformats.org/officeDocument/2006/relationships/styles" Target="styles.xml"/><Relationship Id="rId16" Type="http://schemas.openxmlformats.org/officeDocument/2006/relationships/hyperlink" Target="http://pss.sagepub.com/content/25/4/973.full" TargetMode="External"/><Relationship Id="rId20" Type="http://schemas.openxmlformats.org/officeDocument/2006/relationships/hyperlink" Target="http://pss.sagepub.com/content/25/4/973.full" TargetMode="External"/><Relationship Id="rId29" Type="http://schemas.openxmlformats.org/officeDocument/2006/relationships/hyperlink" Target="http://search.proquest.com/pubidlinkhandler/sng/pubtitle/Journal+of+Management/$N?accountid=16531" TargetMode="External"/><Relationship Id="rId1" Type="http://schemas.openxmlformats.org/officeDocument/2006/relationships/numbering" Target="numbering.xml"/><Relationship Id="rId6"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24" Type="http://schemas.openxmlformats.org/officeDocument/2006/relationships/hyperlink" Target="http://search.proquest.com/indexingvolumeissuelinkhandler/46597/Journal+of+Business+Venturing/02009Y09Y01$23Sep+2009$3b++Vol.+24+$285$29/24/5?accountid=16531" TargetMode="External"/><Relationship Id="rId32" Type="http://schemas.openxmlformats.org/officeDocument/2006/relationships/hyperlink" Target="http://search.proquest.com/indexinglinkhandler/sng/au/Kaufman,+James+C/$N?accountid=16531" TargetMode="External"/><Relationship Id="rId5"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23" Type="http://schemas.openxmlformats.org/officeDocument/2006/relationships/hyperlink" Target="http://search.proquest.com/pubidlinkhandler/sng/pubtitle/Journal+of+Business+Venturing/$N/46597/Results/195858462/$B/B3F0D6AC039D4430PQ/1?accountid=16531" TargetMode="External"/><Relationship Id="rId28" Type="http://schemas.openxmlformats.org/officeDocument/2006/relationships/hyperlink" Target="http://search.proquest.com/indexinglinkhandler/sng/au/Reynolds,+Scott+J/$N?accountid=16531" TargetMode="External"/><Relationship Id="rId36" Type="http://schemas.openxmlformats.org/officeDocument/2006/relationships/theme" Target="theme/theme1.xml"/><Relationship Id="rId10"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31" Type="http://schemas.openxmlformats.org/officeDocument/2006/relationships/hyperlink" Target="http://search.proquest.com/indexinglinkhandler/sng/au/Cropley,+David+H/$N?accountid=16531" TargetMode="External"/><Relationship Id="rId4" Type="http://schemas.openxmlformats.org/officeDocument/2006/relationships/webSettings" Target="webSettings.xml"/><Relationship Id="rId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22" Type="http://schemas.openxmlformats.org/officeDocument/2006/relationships/hyperlink" Target="http://search.proquest.com/indexinglinkhandler/sng/au/Brenkert,+George+G/$N?accountid=16531" TargetMode="External"/><Relationship Id="rId27" Type="http://schemas.openxmlformats.org/officeDocument/2006/relationships/hyperlink" Target="http://search.proquest.com/indexinglinkhandler/sng/au/Weaver,+Gary+R/$N?accountid=16531" TargetMode="External"/><Relationship Id="rId30" Type="http://schemas.openxmlformats.org/officeDocument/2006/relationships/hyperlink" Target="http://search.proquest.com/indexingvolumeissuelinkhandler/48212/Journal+of+Management/02006Y12Y01$23Dec+2006$3b++Vol.+32+$286$29/32/6?accountid=16531" TargetMode="External"/><Relationship Id="rId35"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4</Pages>
  <Words>1898</Words>
  <Characters>11199</Characters>
  <Application>Microsoft Office Word</Application>
  <DocSecurity>0</DocSecurity>
  <Lines>93</Lines>
  <Paragraphs>26</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13071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Julie</cp:lastModifiedBy>
  <cp:revision>5</cp:revision>
  <dcterms:created xsi:type="dcterms:W3CDTF">2014-11-19T19:20:00Z</dcterms:created>
  <dcterms:modified xsi:type="dcterms:W3CDTF">2014-12-02T00:02:00Z</dcterms:modified>
</cp:coreProperties>
</file>