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94814" w14:textId="77777777" w:rsidR="00284241" w:rsidRDefault="00D57928" w:rsidP="00D57928">
      <w:pPr>
        <w:pStyle w:val="Heading2"/>
        <w:rPr>
          <w:color w:val="002060"/>
        </w:rPr>
      </w:pPr>
      <w:r>
        <w:t xml:space="preserve">Psychologická </w:t>
      </w:r>
      <w:proofErr w:type="spellStart"/>
      <w:r>
        <w:t>terminológia</w:t>
      </w:r>
      <w:proofErr w:type="spellEnd"/>
      <w:r>
        <w:t xml:space="preserve"> a </w:t>
      </w:r>
      <w:proofErr w:type="spellStart"/>
      <w:r>
        <w:t>dokumentácia</w:t>
      </w:r>
      <w:proofErr w:type="spellEnd"/>
      <w:r>
        <w:t xml:space="preserve"> - </w:t>
      </w:r>
      <w:proofErr w:type="spellStart"/>
      <w:r>
        <w:t>seminárna</w:t>
      </w:r>
      <w:proofErr w:type="spellEnd"/>
      <w:r>
        <w:t xml:space="preserve"> </w:t>
      </w:r>
      <w:proofErr w:type="spellStart"/>
      <w:r>
        <w:t>práca</w:t>
      </w:r>
      <w:proofErr w:type="spellEnd"/>
    </w:p>
    <w:p w14:paraId="441EE6A8" w14:textId="77777777" w:rsidR="00D60605" w:rsidRDefault="00D60605" w:rsidP="00D60605">
      <w:pPr>
        <w:pStyle w:val="Heading1"/>
        <w:rPr>
          <w:rFonts w:eastAsia="Times New Roman"/>
          <w:lang w:eastAsia="sk-SK"/>
        </w:rPr>
      </w:pPr>
      <w:r>
        <w:rPr>
          <w:rFonts w:eastAsia="Times New Roman"/>
          <w:lang w:eastAsia="sk-SK"/>
        </w:rPr>
        <w:t>1.Úloha</w:t>
      </w:r>
    </w:p>
    <w:p w14:paraId="70838821"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green"/>
          <w:lang w:eastAsia="sk-SK"/>
        </w:rPr>
        <w:t>Primárna</w:t>
      </w:r>
      <w:proofErr w:type="spellEnd"/>
      <w:r w:rsidRPr="0025433E">
        <w:rPr>
          <w:rFonts w:ascii="Lucida Sans Unicode" w:eastAsia="Times New Roman" w:hAnsi="Lucida Sans Unicode" w:cs="Lucida Sans Unicode"/>
          <w:color w:val="403838"/>
          <w:sz w:val="19"/>
          <w:szCs w:val="19"/>
          <w:highlight w:val="green"/>
          <w:lang w:eastAsia="sk-SK"/>
        </w:rPr>
        <w:t xml:space="preserve"> </w:t>
      </w:r>
      <w:proofErr w:type="spellStart"/>
      <w:r w:rsidRPr="0025433E">
        <w:rPr>
          <w:rFonts w:ascii="Lucida Sans Unicode" w:eastAsia="Times New Roman" w:hAnsi="Lucida Sans Unicode" w:cs="Lucida Sans Unicode"/>
          <w:color w:val="403838"/>
          <w:sz w:val="19"/>
          <w:szCs w:val="19"/>
          <w:highlight w:val="green"/>
          <w:lang w:eastAsia="sk-SK"/>
        </w:rPr>
        <w:t>informácia</w:t>
      </w:r>
      <w:proofErr w:type="spellEnd"/>
    </w:p>
    <w:p w14:paraId="010A56AC"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yellow"/>
          <w:lang w:eastAsia="sk-SK"/>
        </w:rPr>
        <w:t>Sekundárna</w:t>
      </w:r>
      <w:proofErr w:type="spellEnd"/>
      <w:r w:rsidRPr="0025433E">
        <w:rPr>
          <w:rFonts w:ascii="Lucida Sans Unicode" w:eastAsia="Times New Roman" w:hAnsi="Lucida Sans Unicode" w:cs="Lucida Sans Unicode"/>
          <w:color w:val="403838"/>
          <w:sz w:val="19"/>
          <w:szCs w:val="19"/>
          <w:highlight w:val="yellow"/>
          <w:lang w:eastAsia="sk-SK"/>
        </w:rPr>
        <w:t xml:space="preserve"> </w:t>
      </w:r>
      <w:proofErr w:type="spellStart"/>
      <w:r w:rsidRPr="0025433E">
        <w:rPr>
          <w:rFonts w:ascii="Lucida Sans Unicode" w:eastAsia="Times New Roman" w:hAnsi="Lucida Sans Unicode" w:cs="Lucida Sans Unicode"/>
          <w:color w:val="403838"/>
          <w:sz w:val="19"/>
          <w:szCs w:val="19"/>
          <w:highlight w:val="yellow"/>
          <w:lang w:eastAsia="sk-SK"/>
        </w:rPr>
        <w:t>informácia</w:t>
      </w:r>
      <w:proofErr w:type="spellEnd"/>
    </w:p>
    <w:p w14:paraId="04ABC18E"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roofErr w:type="spellStart"/>
      <w:r w:rsidRPr="0025433E">
        <w:rPr>
          <w:rFonts w:ascii="Lucida Sans Unicode" w:eastAsia="Times New Roman" w:hAnsi="Lucida Sans Unicode" w:cs="Lucida Sans Unicode"/>
          <w:color w:val="403838"/>
          <w:sz w:val="19"/>
          <w:szCs w:val="19"/>
          <w:highlight w:val="lightGray"/>
          <w:lang w:eastAsia="sk-SK"/>
        </w:rPr>
        <w:t>Terciárna</w:t>
      </w:r>
      <w:proofErr w:type="spellEnd"/>
      <w:r w:rsidRPr="0025433E">
        <w:rPr>
          <w:rFonts w:ascii="Lucida Sans Unicode" w:eastAsia="Times New Roman" w:hAnsi="Lucida Sans Unicode" w:cs="Lucida Sans Unicode"/>
          <w:color w:val="403838"/>
          <w:sz w:val="19"/>
          <w:szCs w:val="19"/>
          <w:highlight w:val="lightGray"/>
          <w:lang w:eastAsia="sk-SK"/>
        </w:rPr>
        <w:t xml:space="preserve"> </w:t>
      </w:r>
      <w:proofErr w:type="spellStart"/>
      <w:r w:rsidRPr="0025433E">
        <w:rPr>
          <w:rFonts w:ascii="Lucida Sans Unicode" w:eastAsia="Times New Roman" w:hAnsi="Lucida Sans Unicode" w:cs="Lucida Sans Unicode"/>
          <w:color w:val="403838"/>
          <w:sz w:val="19"/>
          <w:szCs w:val="19"/>
          <w:highlight w:val="lightGray"/>
          <w:lang w:eastAsia="sk-SK"/>
        </w:rPr>
        <w:t>informácia</w:t>
      </w:r>
      <w:proofErr w:type="spellEnd"/>
    </w:p>
    <w:p w14:paraId="4C2D197C"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79379885"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ÚVOD</w:t>
      </w:r>
    </w:p>
    <w:p w14:paraId="64E32B89"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Researchers across disciplines have become increasingly interested in understanding why even people who care about morality predictably cross ethical boundaries. This heightened interest in unethical behavior</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defined as acts that violate widely held moral rules or norms of appropriate conduct (</w:t>
      </w:r>
      <w:hyperlink r:id="rId6" w:anchor="ref-33" w:history="1">
        <w:proofErr w:type="spellStart"/>
        <w:r w:rsidRPr="0025433E">
          <w:rPr>
            <w:rFonts w:ascii="Lucida Sans Unicode" w:eastAsia="Times New Roman" w:hAnsi="Lucida Sans Unicode" w:cs="Lucida Sans Unicode"/>
            <w:color w:val="0000FF"/>
            <w:sz w:val="19"/>
            <w:highlight w:val="yellow"/>
            <w:u w:val="single"/>
            <w:lang w:eastAsia="sk-SK"/>
          </w:rPr>
          <w:t>Treviño</w:t>
        </w:r>
        <w:proofErr w:type="spellEnd"/>
        <w:r w:rsidRPr="0025433E">
          <w:rPr>
            <w:rFonts w:ascii="Lucida Sans Unicode" w:eastAsia="Times New Roman" w:hAnsi="Lucida Sans Unicode" w:cs="Lucida Sans Unicode"/>
            <w:color w:val="0000FF"/>
            <w:sz w:val="19"/>
            <w:highlight w:val="yellow"/>
            <w:u w:val="single"/>
            <w:lang w:eastAsia="sk-SK"/>
          </w:rPr>
          <w:t>, Weaver, &amp; Reynolds, 2006</w:t>
        </w:r>
      </w:hyperlink>
      <w:r w:rsidRPr="0025433E">
        <w:rPr>
          <w:rFonts w:ascii="Lucida Sans Unicode" w:eastAsia="Times New Roman" w:hAnsi="Lucida Sans Unicode" w:cs="Lucida Sans Unicode"/>
          <w:color w:val="403838"/>
          <w:sz w:val="19"/>
          <w:szCs w:val="19"/>
          <w:highlight w:val="yellow"/>
          <w:lang w:eastAsia="sk-SK"/>
        </w:rPr>
        <w:t>), is easily understood</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Unethical behavior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7"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14:paraId="7A0A2578"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yellow"/>
          <w:lang w:eastAsia="sk-SK"/>
        </w:rPr>
        <w:t>One form of unethical behavior, dishonesty, seems especially pervasive</w:t>
      </w:r>
      <w:r w:rsidRPr="001331DD">
        <w:rPr>
          <w:rFonts w:ascii="Lucida Sans Unicode" w:eastAsia="Times New Roman" w:hAnsi="Lucida Sans Unicode" w:cs="Lucida Sans Unicode"/>
          <w:color w:val="403838"/>
          <w:sz w:val="19"/>
          <w:szCs w:val="19"/>
          <w:lang w:eastAsia="sk-SK"/>
        </w:rPr>
        <w:t xml:space="preserve"> (</w:t>
      </w:r>
      <w:hyperlink r:id="rId8" w:anchor="ref-4" w:history="1">
        <w:proofErr w:type="spellStart"/>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Like other forms of unethical behavior,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14:paraId="724C72B6"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9"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10" w:anchor="ref-23" w:history="1">
        <w:proofErr w:type="spellStart"/>
        <w:r w:rsidRPr="001331DD">
          <w:rPr>
            <w:rFonts w:ascii="Lucida Sans Unicode" w:eastAsia="Times New Roman" w:hAnsi="Lucida Sans Unicode" w:cs="Lucida Sans Unicode"/>
            <w:color w:val="0000FF"/>
            <w:sz w:val="19"/>
            <w:u w:val="single"/>
            <w:lang w:eastAsia="sk-SK"/>
          </w:rPr>
          <w:t>Runco</w:t>
        </w:r>
        <w:proofErr w:type="spellEnd"/>
        <w:r w:rsidRPr="001331DD">
          <w:rPr>
            <w:rFonts w:ascii="Lucida Sans Unicode" w:eastAsia="Times New Roman" w:hAnsi="Lucida Sans Unicode" w:cs="Lucida Sans Unicode"/>
            <w:color w:val="0000FF"/>
            <w:sz w:val="19"/>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11"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Divergent thinking requires that people break some (but not all) rules within a domain to construct associations between previously unassociated cognitive elements</w:t>
      </w:r>
      <w:r w:rsidRPr="001331DD">
        <w:rPr>
          <w:rFonts w:ascii="Lucida Sans Unicode" w:eastAsia="Times New Roman" w:hAnsi="Lucida Sans Unicode" w:cs="Lucida Sans Unicode"/>
          <w:color w:val="403838"/>
          <w:sz w:val="19"/>
          <w:szCs w:val="19"/>
          <w:lang w:eastAsia="sk-SK"/>
        </w:rPr>
        <w:t xml:space="preserve"> (</w:t>
      </w:r>
      <w:hyperlink r:id="rId12" w:anchor="ref-1" w:history="1">
        <w:proofErr w:type="spellStart"/>
        <w:r w:rsidRPr="001331DD">
          <w:rPr>
            <w:rFonts w:ascii="Lucida Sans Unicode" w:eastAsia="Times New Roman" w:hAnsi="Lucida Sans Unicode" w:cs="Lucida Sans Unicode"/>
            <w:color w:val="0000FF"/>
            <w:sz w:val="19"/>
            <w:u w:val="single"/>
            <w:lang w:eastAsia="sk-SK"/>
          </w:rPr>
          <w:t>Bailin</w:t>
        </w:r>
        <w:proofErr w:type="spellEnd"/>
        <w:r w:rsidRPr="001331DD">
          <w:rPr>
            <w:rFonts w:ascii="Lucida Sans Unicode" w:eastAsia="Times New Roman" w:hAnsi="Lucida Sans Unicode" w:cs="Lucida Sans Unicode"/>
            <w:color w:val="0000FF"/>
            <w:sz w:val="19"/>
            <w:u w:val="single"/>
            <w:lang w:eastAsia="sk-SK"/>
          </w:rPr>
          <w:t>, 1987</w:t>
        </w:r>
      </w:hyperlink>
      <w:r w:rsidRPr="001331DD">
        <w:rPr>
          <w:rFonts w:ascii="Lucida Sans Unicode" w:eastAsia="Times New Roman" w:hAnsi="Lucida Sans Unicode" w:cs="Lucida Sans Unicode"/>
          <w:color w:val="403838"/>
          <w:sz w:val="19"/>
          <w:szCs w:val="19"/>
          <w:lang w:eastAsia="sk-SK"/>
        </w:rPr>
        <w:t xml:space="preserve">; </w:t>
      </w:r>
      <w:hyperlink r:id="rId13"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4"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5"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hyperlink r:id="rId16" w:anchor="ref-6" w:history="1">
        <w:proofErr w:type="spellStart"/>
        <w:r w:rsidRPr="001331DD">
          <w:rPr>
            <w:rFonts w:ascii="Lucida Sans Unicode" w:eastAsia="Times New Roman" w:hAnsi="Lucida Sans Unicode" w:cs="Lucida Sans Unicode"/>
            <w:color w:val="0000FF"/>
            <w:sz w:val="19"/>
            <w:u w:val="single"/>
            <w:lang w:eastAsia="sk-SK"/>
          </w:rPr>
          <w:t>Brenkert</w:t>
        </w:r>
        <w:proofErr w:type="spellEnd"/>
        <w:r w:rsidRPr="001331DD">
          <w:rPr>
            <w:rFonts w:ascii="Lucida Sans Unicode" w:eastAsia="Times New Roman" w:hAnsi="Lucida Sans Unicode" w:cs="Lucida Sans Unicode"/>
            <w:color w:val="0000FF"/>
            <w:sz w:val="19"/>
            <w:u w:val="single"/>
            <w:lang w:eastAsia="sk-SK"/>
          </w:rPr>
          <w:t>, 2009</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eastAsia="sk-SK"/>
        </w:rPr>
        <w:t xml:space="preserve"> (</w:t>
      </w:r>
      <w:hyperlink r:id="rId17"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18"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 a</w:t>
      </w:r>
      <w:r w:rsidRPr="0025433E">
        <w:rPr>
          <w:rFonts w:ascii="Lucida Sans Unicode" w:eastAsia="Times New Roman" w:hAnsi="Lucida Sans Unicode" w:cs="Lucida Sans Unicode"/>
          <w:color w:val="403838"/>
          <w:sz w:val="19"/>
          <w:szCs w:val="19"/>
          <w:highlight w:val="yellow"/>
          <w:lang w:eastAsia="sk-SK"/>
        </w:rPr>
        <w:t>nd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19"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20"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21"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 xml:space="preserve">). </w:t>
      </w:r>
    </w:p>
    <w:p w14:paraId="79D9B5B6"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lightGray"/>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hyperlink r:id="rId22" w:anchor="ref-7" w:history="1">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hyperlink>
      <w:r w:rsidRPr="001331DD">
        <w:rPr>
          <w:rFonts w:ascii="Lucida Sans Unicode" w:eastAsia="Times New Roman" w:hAnsi="Lucida Sans Unicode" w:cs="Lucida Sans Unicode"/>
          <w:color w:val="403838"/>
          <w:sz w:val="19"/>
          <w:szCs w:val="19"/>
          <w:lang w:eastAsia="sk-SK"/>
        </w:rPr>
        <w:t xml:space="preserve">; </w:t>
      </w:r>
      <w:hyperlink r:id="rId23"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24"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 xml:space="preserve">Popular tales are replete with images of “evil geniuses,” such as </w:t>
      </w:r>
      <w:proofErr w:type="spellStart"/>
      <w:r w:rsidRPr="0025433E">
        <w:rPr>
          <w:rFonts w:ascii="Lucida Sans Unicode" w:eastAsia="Times New Roman" w:hAnsi="Lucida Sans Unicode" w:cs="Lucida Sans Unicode"/>
          <w:color w:val="403838"/>
          <w:sz w:val="19"/>
          <w:szCs w:val="19"/>
          <w:highlight w:val="green"/>
          <w:lang w:eastAsia="sk-SK"/>
        </w:rPr>
        <w:t>Rotwang</w:t>
      </w:r>
      <w:proofErr w:type="spellEnd"/>
      <w:r w:rsidRPr="0025433E">
        <w:rPr>
          <w:rFonts w:ascii="Lucida Sans Unicode" w:eastAsia="Times New Roman" w:hAnsi="Lucida Sans Unicode" w:cs="Lucida Sans Unicode"/>
          <w:color w:val="403838"/>
          <w:sz w:val="19"/>
          <w:szCs w:val="19"/>
          <w:highlight w:val="green"/>
          <w:lang w:eastAsia="sk-SK"/>
        </w:rPr>
        <w:t xml:space="preserve"> in </w:t>
      </w:r>
      <w:r w:rsidRPr="0025433E">
        <w:rPr>
          <w:rFonts w:ascii="Lucida Sans Unicode" w:eastAsia="Times New Roman" w:hAnsi="Lucida Sans Unicode" w:cs="Lucida Sans Unicode"/>
          <w:i/>
          <w:iCs/>
          <w:color w:val="403838"/>
          <w:sz w:val="19"/>
          <w:highlight w:val="green"/>
          <w:lang w:eastAsia="sk-SK"/>
        </w:rPr>
        <w:t>Metropolis</w:t>
      </w:r>
      <w:r w:rsidRPr="0025433E">
        <w:rPr>
          <w:rFonts w:ascii="Lucida Sans Unicode" w:eastAsia="Times New Roman" w:hAnsi="Lucida Sans Unicode" w:cs="Lucida Sans Unicode"/>
          <w:color w:val="403838"/>
          <w:sz w:val="19"/>
          <w:szCs w:val="19"/>
          <w:highlight w:val="green"/>
          <w:lang w:eastAsia="sk-SK"/>
        </w:rPr>
        <w:t xml:space="preserve"> and “</w:t>
      </w:r>
      <w:proofErr w:type="spellStart"/>
      <w:r w:rsidRPr="0025433E">
        <w:rPr>
          <w:rFonts w:ascii="Lucida Sans Unicode" w:eastAsia="Times New Roman" w:hAnsi="Lucida Sans Unicode" w:cs="Lucida Sans Unicode"/>
          <w:color w:val="403838"/>
          <w:sz w:val="19"/>
          <w:szCs w:val="19"/>
          <w:highlight w:val="green"/>
          <w:lang w:eastAsia="sk-SK"/>
        </w:rPr>
        <w:t>Lex</w:t>
      </w:r>
      <w:proofErr w:type="spellEnd"/>
      <w:r w:rsidRPr="0025433E">
        <w:rPr>
          <w:rFonts w:ascii="Lucida Sans Unicode" w:eastAsia="Times New Roman" w:hAnsi="Lucida Sans Unicode" w:cs="Lucida Sans Unicode"/>
          <w:color w:val="403838"/>
          <w:sz w:val="19"/>
          <w:szCs w:val="19"/>
          <w:highlight w:val="green"/>
          <w:lang w:eastAsia="sk-SK"/>
        </w:rPr>
        <w:t xml:space="preserve">” </w:t>
      </w:r>
      <w:proofErr w:type="spellStart"/>
      <w:r w:rsidRPr="0025433E">
        <w:rPr>
          <w:rFonts w:ascii="Lucida Sans Unicode" w:eastAsia="Times New Roman" w:hAnsi="Lucida Sans Unicode" w:cs="Lucida Sans Unicode"/>
          <w:color w:val="403838"/>
          <w:sz w:val="19"/>
          <w:szCs w:val="19"/>
          <w:highlight w:val="green"/>
          <w:lang w:eastAsia="sk-SK"/>
        </w:rPr>
        <w:t>Luthor</w:t>
      </w:r>
      <w:proofErr w:type="spellEnd"/>
      <w:r w:rsidRPr="0025433E">
        <w:rPr>
          <w:rFonts w:ascii="Lucida Sans Unicode" w:eastAsia="Times New Roman" w:hAnsi="Lucida Sans Unicode" w:cs="Lucida Sans Unicode"/>
          <w:color w:val="403838"/>
          <w:sz w:val="19"/>
          <w:szCs w:val="19"/>
          <w:highlight w:val="green"/>
          <w:lang w:eastAsia="sk-SK"/>
        </w:rPr>
        <w:t xml:space="preserve"> in </w:t>
      </w:r>
      <w:r w:rsidRPr="0025433E">
        <w:rPr>
          <w:rFonts w:ascii="Lucida Sans Unicode" w:eastAsia="Times New Roman" w:hAnsi="Lucida Sans Unicode" w:cs="Lucida Sans Unicode"/>
          <w:i/>
          <w:iCs/>
          <w:color w:val="403838"/>
          <w:sz w:val="19"/>
          <w:highlight w:val="green"/>
          <w:lang w:eastAsia="sk-SK"/>
        </w:rPr>
        <w:t>Superman</w:t>
      </w:r>
      <w:r w:rsidRPr="0025433E">
        <w:rPr>
          <w:rFonts w:ascii="Lucida Sans Unicode" w:eastAsia="Times New Roman" w:hAnsi="Lucida Sans Unicode" w:cs="Lucida Sans Unicode"/>
          <w:color w:val="403838"/>
          <w:sz w:val="19"/>
          <w:szCs w:val="19"/>
          <w:highlight w:val="green"/>
          <w:lang w:eastAsia="sk-SK"/>
        </w:rPr>
        <w:t xml:space="preserve">, who are both creative and nefarious in their attempts to ruin humanity. Similarly, news articles have applied the “evil genius” moniker to Bernard </w:t>
      </w:r>
      <w:proofErr w:type="spellStart"/>
      <w:r w:rsidRPr="0025433E">
        <w:rPr>
          <w:rFonts w:ascii="Lucida Sans Unicode" w:eastAsia="Times New Roman" w:hAnsi="Lucida Sans Unicode" w:cs="Lucida Sans Unicode"/>
          <w:color w:val="403838"/>
          <w:sz w:val="19"/>
          <w:szCs w:val="19"/>
          <w:highlight w:val="green"/>
          <w:lang w:eastAsia="sk-SK"/>
        </w:rPr>
        <w:t>Madoff</w:t>
      </w:r>
      <w:proofErr w:type="spellEnd"/>
      <w:r w:rsidRPr="0025433E">
        <w:rPr>
          <w:rFonts w:ascii="Lucida Sans Unicode" w:eastAsia="Times New Roman" w:hAnsi="Lucida Sans Unicode" w:cs="Lucida Sans Unicode"/>
          <w:color w:val="403838"/>
          <w:sz w:val="19"/>
          <w:szCs w:val="19"/>
          <w:highlight w:val="green"/>
          <w:lang w:eastAsia="sk-SK"/>
        </w:rPr>
        <w:t xml:space="preserve">, who made $20 billion disappear using a creative </w:t>
      </w:r>
      <w:proofErr w:type="spellStart"/>
      <w:r w:rsidRPr="0025433E">
        <w:rPr>
          <w:rFonts w:ascii="Lucida Sans Unicode" w:eastAsia="Times New Roman" w:hAnsi="Lucida Sans Unicode" w:cs="Lucida Sans Unicode"/>
          <w:color w:val="403838"/>
          <w:sz w:val="19"/>
          <w:szCs w:val="19"/>
          <w:highlight w:val="green"/>
          <w:lang w:eastAsia="sk-SK"/>
        </w:rPr>
        <w:t>Ponzi</w:t>
      </w:r>
      <w:proofErr w:type="spellEnd"/>
      <w:r w:rsidRPr="0025433E">
        <w:rPr>
          <w:rFonts w:ascii="Lucida Sans Unicode" w:eastAsia="Times New Roman" w:hAnsi="Lucida Sans Unicode" w:cs="Lucida Sans Unicode"/>
          <w:color w:val="403838"/>
          <w:sz w:val="19"/>
          <w:szCs w:val="19"/>
          <w:highlight w:val="green"/>
          <w:lang w:eastAsia="sk-SK"/>
        </w:rPr>
        <w:t xml:space="preserve"> scheme.</w:t>
      </w:r>
      <w:r w:rsidRPr="001331DD">
        <w:rPr>
          <w:rFonts w:ascii="Lucida Sans Unicode" w:eastAsia="Times New Roman" w:hAnsi="Lucida Sans Unicode" w:cs="Lucida Sans Unicode"/>
          <w:color w:val="403838"/>
          <w:sz w:val="19"/>
          <w:szCs w:val="19"/>
          <w:lang w:eastAsia="sk-SK"/>
        </w:rPr>
        <w:t xml:space="preserve"> </w:t>
      </w:r>
    </w:p>
    <w:p w14:paraId="301D023A"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25433E">
        <w:rPr>
          <w:rFonts w:ascii="Lucida Sans Unicode" w:eastAsia="Times New Roman" w:hAnsi="Lucida Sans Unicode" w:cs="Lucida Sans Unicode"/>
          <w:color w:val="403838"/>
          <w:sz w:val="19"/>
          <w:szCs w:val="19"/>
          <w:highlight w:val="green"/>
          <w:lang w:eastAsia="sk-SK"/>
        </w:rPr>
        <w:t>The causal relationship between creativity and unethical behavior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yellow"/>
          <w:lang w:eastAsia="sk-SK"/>
        </w:rPr>
        <w:t xml:space="preserve">Research has demonstrated that enhancing the motivation to think outside the box can </w:t>
      </w:r>
      <w:r w:rsidRPr="0025433E">
        <w:rPr>
          <w:rFonts w:ascii="Lucida Sans Unicode" w:eastAsia="Times New Roman" w:hAnsi="Lucida Sans Unicode" w:cs="Lucida Sans Unicode"/>
          <w:color w:val="403838"/>
          <w:sz w:val="19"/>
          <w:szCs w:val="19"/>
          <w:highlight w:val="yellow"/>
          <w:lang w:eastAsia="sk-SK"/>
        </w:rPr>
        <w:lastRenderedPageBreak/>
        <w:t>drive people toward more dishonest decisions</w:t>
      </w:r>
      <w:r w:rsidRPr="001331DD">
        <w:rPr>
          <w:rFonts w:ascii="Lucida Sans Unicode" w:eastAsia="Times New Roman" w:hAnsi="Lucida Sans Unicode" w:cs="Lucida Sans Unicode"/>
          <w:color w:val="403838"/>
          <w:sz w:val="19"/>
          <w:szCs w:val="19"/>
          <w:lang w:eastAsia="sk-SK"/>
        </w:rPr>
        <w:t xml:space="preserve"> (</w:t>
      </w:r>
      <w:hyperlink r:id="rId25" w:anchor="ref-5" w:history="1">
        <w:proofErr w:type="spellStart"/>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hyperlink>
      <w:r w:rsidRPr="001331DD">
        <w:rPr>
          <w:rFonts w:ascii="Lucida Sans Unicode" w:eastAsia="Times New Roman" w:hAnsi="Lucida Sans Unicode" w:cs="Lucida Sans Unicode"/>
          <w:color w:val="403838"/>
          <w:sz w:val="19"/>
          <w:szCs w:val="19"/>
          <w:lang w:eastAsia="sk-SK"/>
        </w:rPr>
        <w:t xml:space="preserve">; </w:t>
      </w:r>
      <w:hyperlink r:id="rId2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25433E">
        <w:rPr>
          <w:rFonts w:ascii="Lucida Sans Unicode" w:eastAsia="Times New Roman" w:hAnsi="Lucida Sans Unicode" w:cs="Lucida Sans Unicode"/>
          <w:color w:val="403838"/>
          <w:sz w:val="19"/>
          <w:szCs w:val="19"/>
          <w:highlight w:val="green"/>
          <w:lang w:eastAsia="sk-SK"/>
        </w:rPr>
        <w:t>But could acting dishonestly enhance creativity in subsequent tasks?</w:t>
      </w:r>
      <w:r w:rsidRPr="001331DD">
        <w:rPr>
          <w:rFonts w:ascii="Lucida Sans Unicode" w:eastAsia="Times New Roman" w:hAnsi="Lucida Sans Unicode" w:cs="Lucida Sans Unicode"/>
          <w:color w:val="403838"/>
          <w:sz w:val="19"/>
          <w:szCs w:val="19"/>
          <w:lang w:eastAsia="sk-SK"/>
        </w:rPr>
        <w:t xml:space="preserve"> </w:t>
      </w:r>
    </w:p>
    <w:p w14:paraId="63EB2F54" w14:textId="77777777" w:rsidR="00823725" w:rsidRDefault="00D60605" w:rsidP="00D60605">
      <w:pPr>
        <w:rPr>
          <w:color w:val="002060"/>
          <w:lang w:val="sk-SK"/>
        </w:rPr>
      </w:pPr>
      <w:r w:rsidRPr="0025433E">
        <w:rPr>
          <w:rFonts w:ascii="Lucida Sans Unicode" w:eastAsia="Times New Roman" w:hAnsi="Lucida Sans Unicode" w:cs="Lucida Sans Unicode"/>
          <w:color w:val="403838"/>
          <w:sz w:val="19"/>
          <w:szCs w:val="19"/>
          <w:highlight w:val="green"/>
          <w:lang w:eastAsia="sk-SK"/>
        </w:rPr>
        <w:t>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unassociated cognitive elements.</w:t>
      </w:r>
    </w:p>
    <w:p w14:paraId="50839590"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630D8C4D"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14:paraId="19CC61C2" w14:textId="77777777" w:rsidR="00D60605"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Pr>
          <w:rFonts w:ascii="Lucida Sans Unicode" w:eastAsia="Times New Roman" w:hAnsi="Lucida Sans Unicode" w:cs="Lucida Sans Unicode"/>
          <w:color w:val="403838"/>
          <w:sz w:val="19"/>
          <w:szCs w:val="19"/>
          <w:lang w:eastAsia="sk-SK"/>
        </w:rPr>
        <w:t>DISKUSIA</w:t>
      </w:r>
    </w:p>
    <w:p w14:paraId="50CF05A6"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green"/>
          <w:lang w:eastAsia="sk-SK"/>
        </w:rPr>
        <w:t>There is little doubt that dishonesty creates costs for society. It is less clear whether it produces any positive consequences. This research identified one such positive consequence, demonstrating 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14:paraId="311897A8" w14:textId="77777777" w:rsidR="00D60605" w:rsidRPr="001331DD" w:rsidRDefault="00D60605" w:rsidP="00D60605">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60605">
        <w:rPr>
          <w:rFonts w:ascii="Lucida Sans Unicode" w:eastAsia="Times New Roman" w:hAnsi="Lucida Sans Unicode" w:cs="Lucida Sans Unicode"/>
          <w:color w:val="403838"/>
          <w:sz w:val="19"/>
          <w:szCs w:val="19"/>
          <w:highlight w:val="yellow"/>
          <w:lang w:eastAsia="sk-SK"/>
        </w:rPr>
        <w:t>By identifying potential consequences of acting dishonestly, these findings complement existing research on behavioral ethics and moral psychology, which has focused primarily on identifying the antecedents to unethical behavior</w:t>
      </w:r>
      <w:r w:rsidRPr="001331DD">
        <w:rPr>
          <w:rFonts w:ascii="Lucida Sans Unicode" w:eastAsia="Times New Roman" w:hAnsi="Lucida Sans Unicode" w:cs="Lucida Sans Unicode"/>
          <w:color w:val="403838"/>
          <w:sz w:val="19"/>
          <w:szCs w:val="19"/>
          <w:lang w:eastAsia="sk-SK"/>
        </w:rPr>
        <w:t xml:space="preserve"> (</w:t>
      </w:r>
      <w:hyperlink r:id="rId27" w:anchor="ref-4" w:history="1">
        <w:proofErr w:type="spellStart"/>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hyperlink>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These findings also advance understanding of creative behavior by showing that feeling unconstrained by rules enhances creative sparks. More speculatively, our research raises the possibility that one of the reasons why dishonesty is so widespread in today’s society is that by acting dishonestly, people become more creative,</w:t>
      </w:r>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yellow"/>
          <w:lang w:eastAsia="sk-SK"/>
        </w:rPr>
        <w:t>which allows them to come up with more creative justifications for their immoral behavior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28"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D60605">
        <w:rPr>
          <w:rFonts w:ascii="Lucida Sans Unicode" w:eastAsia="Times New Roman" w:hAnsi="Lucida Sans Unicode" w:cs="Lucida Sans Unicode"/>
          <w:color w:val="403838"/>
          <w:sz w:val="19"/>
          <w:szCs w:val="19"/>
          <w:highlight w:val="green"/>
          <w:lang w:eastAsia="sk-SK"/>
        </w:rPr>
        <w:t>which may make them more creative, and so on.</w:t>
      </w:r>
      <w:r w:rsidRPr="001331DD">
        <w:rPr>
          <w:rFonts w:ascii="Lucida Sans Unicode" w:eastAsia="Times New Roman" w:hAnsi="Lucida Sans Unicode" w:cs="Lucida Sans Unicode"/>
          <w:color w:val="403838"/>
          <w:sz w:val="19"/>
          <w:szCs w:val="19"/>
          <w:lang w:eastAsia="sk-SK"/>
        </w:rPr>
        <w:t xml:space="preserve"> </w:t>
      </w:r>
    </w:p>
    <w:p w14:paraId="177EE685" w14:textId="77777777" w:rsidR="00D60605" w:rsidRDefault="00D60605" w:rsidP="00D60605">
      <w:pPr>
        <w:pStyle w:val="Heading1"/>
        <w:rPr>
          <w:rFonts w:ascii="Lucida Sans Unicode" w:eastAsia="Times New Roman" w:hAnsi="Lucida Sans Unicode" w:cs="Lucida Sans Unicode"/>
          <w:b w:val="0"/>
          <w:color w:val="403838"/>
          <w:sz w:val="19"/>
          <w:szCs w:val="19"/>
          <w:lang w:eastAsia="sk-SK"/>
        </w:rPr>
      </w:pPr>
      <w:r w:rsidRPr="00D60605">
        <w:rPr>
          <w:rFonts w:ascii="Lucida Sans Unicode" w:eastAsia="Times New Roman" w:hAnsi="Lucida Sans Unicode" w:cs="Lucida Sans Unicode"/>
          <w:b w:val="0"/>
          <w:color w:val="403838"/>
          <w:sz w:val="19"/>
          <w:szCs w:val="19"/>
          <w:highlight w:val="green"/>
          <w:lang w:eastAsia="sk-SK"/>
        </w:rPr>
        <w:t xml:space="preserve">In sum, this research shows that the sentiment expressed in the common saying “rules are meant to be broken” is at the root of both creative performance and dishonest behavior. It also provides new evidence that dishonesty may therefore lead people to become more creative in their subsequent </w:t>
      </w:r>
      <w:proofErr w:type="spellStart"/>
      <w:r w:rsidRPr="00D60605">
        <w:rPr>
          <w:rFonts w:ascii="Lucida Sans Unicode" w:eastAsia="Times New Roman" w:hAnsi="Lucida Sans Unicode" w:cs="Lucida Sans Unicode"/>
          <w:b w:val="0"/>
          <w:color w:val="403838"/>
          <w:sz w:val="19"/>
          <w:szCs w:val="19"/>
          <w:highlight w:val="green"/>
          <w:lang w:eastAsia="sk-SK"/>
        </w:rPr>
        <w:t>endeavors</w:t>
      </w:r>
      <w:proofErr w:type="spellEnd"/>
      <w:r w:rsidRPr="00D60605">
        <w:rPr>
          <w:rFonts w:ascii="Lucida Sans Unicode" w:eastAsia="Times New Roman" w:hAnsi="Lucida Sans Unicode" w:cs="Lucida Sans Unicode"/>
          <w:b w:val="0"/>
          <w:color w:val="403838"/>
          <w:sz w:val="19"/>
          <w:szCs w:val="19"/>
          <w:highlight w:val="green"/>
          <w:lang w:eastAsia="sk-SK"/>
        </w:rPr>
        <w:t>.</w:t>
      </w:r>
    </w:p>
    <w:p w14:paraId="7A5E31AA" w14:textId="77777777" w:rsidR="00323C32" w:rsidRPr="00323C32" w:rsidRDefault="00323C32" w:rsidP="00323C32">
      <w:commentRangeStart w:id="0"/>
      <w:r>
        <w:t xml:space="preserve"> </w:t>
      </w:r>
      <w:commentRangeEnd w:id="0"/>
      <w:r>
        <w:rPr>
          <w:rStyle w:val="CommentReference"/>
        </w:rPr>
        <w:commentReference w:id="0"/>
      </w:r>
    </w:p>
    <w:p w14:paraId="0AA42D30" w14:textId="77777777" w:rsidR="00823725" w:rsidRDefault="00823725" w:rsidP="00D60605">
      <w:pPr>
        <w:pStyle w:val="Heading1"/>
        <w:rPr>
          <w:lang w:val="sk-SK"/>
        </w:rPr>
      </w:pPr>
      <w:r>
        <w:rPr>
          <w:lang w:val="sk-SK"/>
        </w:rPr>
        <w:t>2.</w:t>
      </w:r>
      <w:r w:rsidR="00D60605">
        <w:rPr>
          <w:lang w:val="sk-SK"/>
        </w:rPr>
        <w:t>Úloha</w:t>
      </w:r>
    </w:p>
    <w:p w14:paraId="5766499A" w14:textId="77777777" w:rsidR="00B36BE1" w:rsidRPr="00D60605" w:rsidRDefault="00B36BE1">
      <w:pPr>
        <w:rPr>
          <w:lang w:val="sk-SK"/>
        </w:rPr>
      </w:pPr>
      <w:r w:rsidRPr="00D60605">
        <w:rPr>
          <w:highlight w:val="yellow"/>
          <w:lang w:val="sk-SK"/>
        </w:rPr>
        <w:t>Citácia informácie</w:t>
      </w:r>
    </w:p>
    <w:p w14:paraId="0A227782" w14:textId="77777777" w:rsidR="00B36BE1" w:rsidRPr="00D60605" w:rsidRDefault="00B36BE1">
      <w:pPr>
        <w:rPr>
          <w:lang w:val="sk-SK"/>
        </w:rPr>
      </w:pPr>
      <w:r w:rsidRPr="00D60605">
        <w:rPr>
          <w:highlight w:val="magenta"/>
          <w:lang w:val="sk-SK"/>
        </w:rPr>
        <w:t>Pôvodná informácia</w:t>
      </w:r>
    </w:p>
    <w:p w14:paraId="674F728B" w14:textId="77777777" w:rsidR="00284241" w:rsidRPr="00D60605" w:rsidRDefault="00284241" w:rsidP="00D60605">
      <w:pPr>
        <w:pStyle w:val="Heading4"/>
        <w:numPr>
          <w:ilvl w:val="0"/>
          <w:numId w:val="3"/>
        </w:numPr>
        <w:shd w:val="clear" w:color="auto" w:fill="EEF7FB"/>
        <w:spacing w:before="0"/>
        <w:ind w:right="300"/>
        <w:rPr>
          <w:rFonts w:ascii="Times New Roman" w:hAnsi="Times New Roman" w:cs="Times New Roman"/>
          <w:color w:val="auto"/>
        </w:rPr>
      </w:pPr>
      <w:r w:rsidRPr="00D60605">
        <w:rPr>
          <w:rStyle w:val="hit"/>
          <w:rFonts w:ascii="Times New Roman" w:hAnsi="Times New Roman" w:cs="Times New Roman"/>
          <w:color w:val="auto"/>
          <w:shd w:val="clear" w:color="auto" w:fill="F4E99D"/>
        </w:rPr>
        <w:t>Innovation</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rule breaking</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and the ethics of entrepreneurship</w:t>
      </w:r>
    </w:p>
    <w:p w14:paraId="6DEA20CD" w14:textId="77777777" w:rsidR="00284241" w:rsidRPr="00D60605" w:rsidRDefault="00C3453F" w:rsidP="00284241">
      <w:pPr>
        <w:pStyle w:val="Heading4"/>
        <w:shd w:val="clear" w:color="auto" w:fill="EEF7FB"/>
        <w:spacing w:before="0"/>
        <w:ind w:right="300"/>
        <w:rPr>
          <w:rFonts w:ascii="Times New Roman" w:hAnsi="Times New Roman" w:cs="Times New Roman"/>
          <w:color w:val="auto"/>
        </w:rPr>
      </w:pPr>
      <w:hyperlink r:id="rId30" w:tooltip="Click to search for more items by this author" w:history="1">
        <w:proofErr w:type="spellStart"/>
        <w:r w:rsidR="00284241" w:rsidRPr="00D60605">
          <w:rPr>
            <w:rStyle w:val="Hyperlink"/>
            <w:rFonts w:ascii="Times New Roman" w:hAnsi="Times New Roman" w:cs="Times New Roman"/>
            <w:color w:val="auto"/>
          </w:rPr>
          <w:t>Brenkert</w:t>
        </w:r>
        <w:proofErr w:type="spellEnd"/>
        <w:r w:rsidR="00284241" w:rsidRPr="00D60605">
          <w:rPr>
            <w:rStyle w:val="Hyperlink"/>
            <w:rFonts w:ascii="Times New Roman" w:hAnsi="Times New Roman" w:cs="Times New Roman"/>
            <w:color w:val="auto"/>
          </w:rPr>
          <w:t>, George G</w:t>
        </w:r>
      </w:hyperlink>
      <w:r w:rsidR="00284241" w:rsidRPr="00D60605">
        <w:rPr>
          <w:rStyle w:val="titleauthoretc"/>
          <w:rFonts w:ascii="Times New Roman" w:hAnsi="Times New Roman" w:cs="Times New Roman"/>
          <w:color w:val="auto"/>
        </w:rPr>
        <w:t>.</w:t>
      </w:r>
      <w:r w:rsidR="00284241" w:rsidRPr="00D60605">
        <w:rPr>
          <w:rStyle w:val="apple-converted-space"/>
          <w:rFonts w:ascii="Times New Roman" w:hAnsi="Times New Roman" w:cs="Times New Roman"/>
          <w:color w:val="auto"/>
        </w:rPr>
        <w:t> </w:t>
      </w:r>
      <w:hyperlink r:id="rId31" w:tooltip="Click to search for more items from this journal" w:history="1">
        <w:r w:rsidR="00284241" w:rsidRPr="00D60605">
          <w:rPr>
            <w:rStyle w:val="Strong"/>
            <w:rFonts w:ascii="Times New Roman" w:hAnsi="Times New Roman" w:cs="Times New Roman"/>
            <w:b/>
            <w:bCs/>
            <w:color w:val="auto"/>
          </w:rPr>
          <w:t>Journal of Business Venturing</w:t>
        </w:r>
      </w:hyperlink>
      <w:hyperlink r:id="rId32" w:tooltip="Click to search for more items from this issue" w:history="1">
        <w:r w:rsidR="00284241" w:rsidRPr="00D60605">
          <w:rPr>
            <w:rFonts w:ascii="Times New Roman" w:hAnsi="Times New Roman" w:cs="Times New Roman"/>
            <w:noProof/>
            <w:color w:val="auto"/>
            <w:lang w:val="en-US"/>
          </w:rPr>
          <w:drawing>
            <wp:inline distT="0" distB="0" distL="0" distR="0" wp14:anchorId="2CB3C2D0" wp14:editId="07456076">
              <wp:extent cx="28575" cy="28575"/>
              <wp:effectExtent l="0" t="0" r="0" b="0"/>
              <wp:docPr id="10" name="Obrázok 1" descr="http://search.proquest.com/assets/r20141.3.0-8/core/spacer.gif">
                <a:hlinkClick xmlns:a="http://schemas.openxmlformats.org/drawingml/2006/main" r:id="rId32"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proquest.com/assets/r20141.3.0-8/core/spacer.gif">
                        <a:hlinkClick r:id="rId32" tooltip="&quot;Click to search for more items from this issue&quot;"/>
                      </pic:cNvPr>
                      <pic:cNvPicPr>
                        <a:picLocks noChangeAspect="1" noChangeArrowheads="1"/>
                      </pic:cNvPicPr>
                    </pic:nvPicPr>
                    <pic:blipFill>
                      <a:blip r:embed="rId33"/>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284241" w:rsidRPr="00D60605">
          <w:rPr>
            <w:rStyle w:val="Hyperlink"/>
            <w:rFonts w:ascii="Times New Roman" w:hAnsi="Times New Roman" w:cs="Times New Roman"/>
            <w:color w:val="auto"/>
          </w:rPr>
          <w:t>24.5</w:t>
        </w:r>
        <w:r w:rsidR="00284241" w:rsidRPr="00D60605">
          <w:rPr>
            <w:rFonts w:ascii="Times New Roman" w:hAnsi="Times New Roman" w:cs="Times New Roman"/>
            <w:noProof/>
            <w:color w:val="auto"/>
            <w:lang w:val="en-US"/>
          </w:rPr>
          <w:drawing>
            <wp:inline distT="0" distB="0" distL="0" distR="0" wp14:anchorId="0B923981" wp14:editId="03B4CAE8">
              <wp:extent cx="28575" cy="28575"/>
              <wp:effectExtent l="0" t="0" r="0" b="0"/>
              <wp:docPr id="9" name="Obrázok 2" descr="http://search.proquest.com/assets/r20141.3.0-8/core/spacer.gif">
                <a:hlinkClick xmlns:a="http://schemas.openxmlformats.org/drawingml/2006/main" r:id="rId32"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arch.proquest.com/assets/r20141.3.0-8/core/spacer.gif">
                        <a:hlinkClick r:id="rId32" tooltip="&quot;Click to search for more items from this issue&quot;"/>
                      </pic:cNvPr>
                      <pic:cNvPicPr>
                        <a:picLocks noChangeAspect="1" noChangeArrowheads="1"/>
                      </pic:cNvPicPr>
                    </pic:nvPicPr>
                    <pic:blipFill>
                      <a:blip r:embed="rId33"/>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284241" w:rsidRPr="00D60605">
        <w:rPr>
          <w:rStyle w:val="apple-converted-space"/>
          <w:rFonts w:ascii="Times New Roman" w:hAnsi="Times New Roman" w:cs="Times New Roman"/>
          <w:color w:val="auto"/>
        </w:rPr>
        <w:t> </w:t>
      </w:r>
      <w:r w:rsidR="00284241" w:rsidRPr="00D60605">
        <w:rPr>
          <w:rStyle w:val="titleauthoretc"/>
          <w:rFonts w:ascii="Times New Roman" w:hAnsi="Times New Roman" w:cs="Times New Roman"/>
          <w:color w:val="auto"/>
        </w:rPr>
        <w:t>(Sep 2009): 448.</w:t>
      </w:r>
    </w:p>
    <w:p w14:paraId="49F93E4D" w14:textId="77777777" w:rsidR="00B36BE1" w:rsidRPr="00D60605" w:rsidRDefault="00B36BE1" w:rsidP="00B36BE1">
      <w:pPr>
        <w:rPr>
          <w:rFonts w:eastAsia="Arial Unicode MS"/>
          <w:shd w:val="clear" w:color="auto" w:fill="FFFFFF"/>
        </w:rPr>
      </w:pPr>
      <w:r w:rsidRPr="00D60605">
        <w:rPr>
          <w:rFonts w:eastAsia="Times New Roman"/>
          <w:highlight w:val="yellow"/>
          <w:lang w:eastAsia="sk-SK"/>
        </w:rPr>
        <w:t>The creative process therefore involves rule breaking, as one must break rules to take advantage of existing opportunities or to create new ones</w:t>
      </w:r>
    </w:p>
    <w:p w14:paraId="79D7E41D" w14:textId="77777777" w:rsidR="00823725" w:rsidRPr="00D60605" w:rsidRDefault="00823725" w:rsidP="00B36BE1">
      <w:pPr>
        <w:rPr>
          <w:rFonts w:eastAsia="Arial Unicode MS"/>
          <w:shd w:val="clear" w:color="auto" w:fill="FFFFFF"/>
        </w:rPr>
      </w:pPr>
      <w:r w:rsidRPr="00D60605">
        <w:rPr>
          <w:rFonts w:eastAsia="Arial Unicode MS"/>
          <w:highlight w:val="magenta"/>
          <w:shd w:val="clear" w:color="auto" w:fill="FFFFFF"/>
        </w:rPr>
        <w:t>To be an entrepreneur, it is often said, one must break the rules so as to take advantage of opportunities one identifies or can create.</w:t>
      </w:r>
    </w:p>
    <w:p w14:paraId="6A572C10" w14:textId="77777777" w:rsidR="00823725" w:rsidRPr="00D60605" w:rsidRDefault="00823725" w:rsidP="00823725">
      <w:pPr>
        <w:pStyle w:val="ListParagraph"/>
        <w:rPr>
          <w:rFonts w:eastAsia="Arial Unicode MS"/>
          <w:color w:val="2E2E2E"/>
          <w:shd w:val="clear" w:color="auto" w:fill="FFFFFF"/>
        </w:rPr>
      </w:pPr>
    </w:p>
    <w:p w14:paraId="2D4241A6" w14:textId="77777777" w:rsidR="00B36BE1" w:rsidRPr="00D60605" w:rsidRDefault="00B36BE1" w:rsidP="00D60605">
      <w:pPr>
        <w:pStyle w:val="Heading4"/>
        <w:numPr>
          <w:ilvl w:val="0"/>
          <w:numId w:val="3"/>
        </w:numPr>
        <w:shd w:val="clear" w:color="auto" w:fill="EEF7FB"/>
        <w:spacing w:before="0"/>
        <w:ind w:right="300"/>
        <w:rPr>
          <w:rFonts w:ascii="Times New Roman" w:hAnsi="Times New Roman" w:cs="Times New Roman"/>
          <w:color w:val="auto"/>
        </w:rPr>
      </w:pPr>
      <w:proofErr w:type="spellStart"/>
      <w:r w:rsidRPr="00D60605">
        <w:rPr>
          <w:rStyle w:val="hit"/>
          <w:rFonts w:ascii="Times New Roman" w:hAnsi="Times New Roman" w:cs="Times New Roman"/>
          <w:color w:val="auto"/>
          <w:shd w:val="clear" w:color="auto" w:fill="F4E99D"/>
        </w:rPr>
        <w:lastRenderedPageBreak/>
        <w:t>Behavioral</w:t>
      </w:r>
      <w:proofErr w:type="spellEnd"/>
      <w:r w:rsidRPr="00D60605">
        <w:rPr>
          <w:rStyle w:val="hit"/>
          <w:rFonts w:ascii="Times New Roman" w:hAnsi="Times New Roman" w:cs="Times New Roman"/>
          <w:color w:val="auto"/>
          <w:shd w:val="clear" w:color="auto" w:fill="F4E99D"/>
        </w:rPr>
        <w:t xml:space="preserve"> Ethics in Organizations</w:t>
      </w:r>
      <w:r w:rsidRPr="00D60605">
        <w:rPr>
          <w:rFonts w:ascii="Times New Roman" w:hAnsi="Times New Roman" w:cs="Times New Roman"/>
          <w:color w:val="auto"/>
        </w:rPr>
        <w:t>: A Review</w:t>
      </w:r>
    </w:p>
    <w:p w14:paraId="61DD3CFE" w14:textId="77777777" w:rsidR="00B36BE1" w:rsidRPr="00D60605" w:rsidRDefault="00C3453F" w:rsidP="00B36BE1">
      <w:pPr>
        <w:pStyle w:val="Heading4"/>
        <w:shd w:val="clear" w:color="auto" w:fill="EEF7FB"/>
        <w:spacing w:before="0"/>
        <w:ind w:right="300"/>
        <w:rPr>
          <w:rStyle w:val="titleauthoretc"/>
          <w:rFonts w:ascii="Times New Roman" w:hAnsi="Times New Roman" w:cs="Times New Roman"/>
          <w:color w:val="auto"/>
        </w:rPr>
      </w:pPr>
      <w:hyperlink r:id="rId34" w:tooltip="Click to search for more items by this author" w:history="1">
        <w:proofErr w:type="gramStart"/>
        <w:r w:rsidR="00B36BE1" w:rsidRPr="00D60605">
          <w:rPr>
            <w:rStyle w:val="Hyperlink"/>
            <w:rFonts w:ascii="Times New Roman" w:hAnsi="Times New Roman" w:cs="Times New Roman"/>
            <w:color w:val="auto"/>
          </w:rPr>
          <w:t>Trevino, Linda K</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5" w:tooltip="Click to search for more items by this author" w:history="1">
        <w:r w:rsidR="00B36BE1" w:rsidRPr="00D60605">
          <w:rPr>
            <w:rStyle w:val="Hyperlink"/>
            <w:rFonts w:ascii="Times New Roman" w:hAnsi="Times New Roman" w:cs="Times New Roman"/>
            <w:color w:val="auto"/>
          </w:rPr>
          <w:t>Weaver, Gary R</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36" w:tooltip="Click to search for more items by this author" w:history="1">
        <w:r w:rsidR="00B36BE1" w:rsidRPr="00D60605">
          <w:rPr>
            <w:rStyle w:val="Hyperlink"/>
            <w:rFonts w:ascii="Times New Roman" w:hAnsi="Times New Roman" w:cs="Times New Roman"/>
            <w:color w:val="auto"/>
          </w:rPr>
          <w:t>Reynolds, Scott J</w:t>
        </w:r>
      </w:hyperlink>
      <w:r w:rsidR="00B36BE1" w:rsidRPr="00D60605">
        <w:rPr>
          <w:rStyle w:val="titleauthoretc"/>
          <w:rFonts w:ascii="Times New Roman" w:hAnsi="Times New Roman" w:cs="Times New Roman"/>
          <w:color w:val="auto"/>
        </w:rPr>
        <w:t>.</w:t>
      </w:r>
      <w:proofErr w:type="gramEnd"/>
      <w:r w:rsidR="00B36BE1" w:rsidRPr="00D60605">
        <w:rPr>
          <w:rStyle w:val="apple-converted-space"/>
          <w:rFonts w:ascii="Times New Roman" w:hAnsi="Times New Roman" w:cs="Times New Roman"/>
          <w:color w:val="auto"/>
        </w:rPr>
        <w:t> </w:t>
      </w:r>
      <w:hyperlink r:id="rId37" w:tooltip="Click to search for more items from this journal" w:history="1">
        <w:r w:rsidR="00B36BE1" w:rsidRPr="00D60605">
          <w:rPr>
            <w:rStyle w:val="Strong"/>
            <w:rFonts w:ascii="Times New Roman" w:hAnsi="Times New Roman" w:cs="Times New Roman"/>
            <w:b/>
            <w:bCs/>
            <w:color w:val="auto"/>
          </w:rPr>
          <w:t>Journal of Management</w:t>
        </w:r>
      </w:hyperlink>
      <w:hyperlink r:id="rId38" w:tooltip="Click to search for more items from this issue" w:history="1">
        <w:r w:rsidR="00B36BE1" w:rsidRPr="00D60605">
          <w:rPr>
            <w:rFonts w:ascii="Times New Roman" w:hAnsi="Times New Roman" w:cs="Times New Roman"/>
            <w:noProof/>
            <w:color w:val="auto"/>
            <w:lang w:val="en-US"/>
          </w:rPr>
          <w:drawing>
            <wp:inline distT="0" distB="0" distL="0" distR="0" wp14:anchorId="49D8CCDE" wp14:editId="1D384F65">
              <wp:extent cx="28575" cy="28575"/>
              <wp:effectExtent l="0" t="0" r="0" b="0"/>
              <wp:docPr id="12" name="Obrázok 5" descr="http://search.proquest.com/assets/r20141.3.0-8/core/spacer.gif">
                <a:hlinkClick xmlns:a="http://schemas.openxmlformats.org/drawingml/2006/main" r:id="rId38"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arch.proquest.com/assets/r20141.3.0-8/core/spacer.gif">
                        <a:hlinkClick r:id="rId38" tooltip="&quot;Click to search for more items from this issue&quot;"/>
                      </pic:cNvPr>
                      <pic:cNvPicPr>
                        <a:picLocks noChangeAspect="1" noChangeArrowheads="1"/>
                      </pic:cNvPicPr>
                    </pic:nvPicPr>
                    <pic:blipFill>
                      <a:blip r:embed="rId33"/>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link"/>
            <w:rFonts w:ascii="Times New Roman" w:hAnsi="Times New Roman" w:cs="Times New Roman"/>
            <w:color w:val="auto"/>
          </w:rPr>
          <w:t>32.6</w:t>
        </w:r>
        <w:r w:rsidR="00B36BE1" w:rsidRPr="00D60605">
          <w:rPr>
            <w:rFonts w:ascii="Times New Roman" w:hAnsi="Times New Roman" w:cs="Times New Roman"/>
            <w:noProof/>
            <w:color w:val="auto"/>
            <w:lang w:val="en-US"/>
          </w:rPr>
          <w:drawing>
            <wp:inline distT="0" distB="0" distL="0" distR="0" wp14:anchorId="144A9B01" wp14:editId="0D292984">
              <wp:extent cx="28575" cy="28575"/>
              <wp:effectExtent l="0" t="0" r="0" b="0"/>
              <wp:docPr id="11" name="Obrázok 6" descr="http://search.proquest.com/assets/r20141.3.0-8/core/spacer.gif">
                <a:hlinkClick xmlns:a="http://schemas.openxmlformats.org/drawingml/2006/main" r:id="rId38"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arch.proquest.com/assets/r20141.3.0-8/core/spacer.gif">
                        <a:hlinkClick r:id="rId38" tooltip="&quot;Click to search for more items from this issue&quot;"/>
                      </pic:cNvPr>
                      <pic:cNvPicPr>
                        <a:picLocks noChangeAspect="1" noChangeArrowheads="1"/>
                      </pic:cNvPicPr>
                    </pic:nvPicPr>
                    <pic:blipFill>
                      <a:blip r:embed="rId33"/>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apple-converted-space"/>
          <w:rFonts w:ascii="Times New Roman" w:hAnsi="Times New Roman" w:cs="Times New Roman"/>
          <w:color w:val="auto"/>
        </w:rPr>
        <w:t> </w:t>
      </w:r>
      <w:r w:rsidR="00B36BE1" w:rsidRPr="00D60605">
        <w:rPr>
          <w:rStyle w:val="titleauthoretc"/>
          <w:rFonts w:ascii="Times New Roman" w:hAnsi="Times New Roman" w:cs="Times New Roman"/>
          <w:color w:val="auto"/>
        </w:rPr>
        <w:t>(Dec 2006): 951-990.</w:t>
      </w:r>
    </w:p>
    <w:p w14:paraId="7F79C53F" w14:textId="77777777" w:rsidR="00B36BE1" w:rsidRPr="00D60605" w:rsidRDefault="00B36BE1" w:rsidP="00B36BE1">
      <w:r w:rsidRPr="00D60605">
        <w:rPr>
          <w:rFonts w:eastAsia="Times New Roman"/>
          <w:highlight w:val="yellow"/>
          <w:lang w:eastAsia="sk-SK"/>
        </w:rPr>
        <w:t>This heightened interest in unethical behavior, defined as acts that violate widely held moral rules or norms of appropriate conduct (</w:t>
      </w:r>
      <w:hyperlink r:id="rId39" w:anchor="ref-33" w:history="1">
        <w:proofErr w:type="spellStart"/>
        <w:r w:rsidRPr="00D60605">
          <w:rPr>
            <w:rFonts w:eastAsia="Times New Roman"/>
            <w:highlight w:val="yellow"/>
            <w:u w:val="single"/>
            <w:lang w:eastAsia="sk-SK"/>
          </w:rPr>
          <w:t>Treviño</w:t>
        </w:r>
        <w:proofErr w:type="spellEnd"/>
        <w:r w:rsidRPr="00D60605">
          <w:rPr>
            <w:rFonts w:eastAsia="Times New Roman"/>
            <w:highlight w:val="yellow"/>
            <w:u w:val="single"/>
            <w:lang w:eastAsia="sk-SK"/>
          </w:rPr>
          <w:t>, Weaver, &amp; Reynolds, 2006</w:t>
        </w:r>
      </w:hyperlink>
      <w:r w:rsidRPr="00D60605">
        <w:rPr>
          <w:rFonts w:eastAsia="Times New Roman"/>
          <w:highlight w:val="yellow"/>
          <w:lang w:eastAsia="sk-SK"/>
        </w:rPr>
        <w:t>), is easily understood</w:t>
      </w:r>
    </w:p>
    <w:p w14:paraId="7D90EE14" w14:textId="77777777" w:rsidR="00214C4F" w:rsidRPr="00D60605" w:rsidRDefault="00214C4F" w:rsidP="00214C4F">
      <w:pPr>
        <w:shd w:val="clear" w:color="auto" w:fill="FFFFFF"/>
        <w:spacing w:after="0" w:line="225" w:lineRule="atLeast"/>
        <w:rPr>
          <w:rFonts w:eastAsia="Times New Roman"/>
          <w:lang w:val="cs-CZ" w:eastAsia="cs-CZ"/>
        </w:rPr>
      </w:pPr>
    </w:p>
    <w:p w14:paraId="3C0A808F" w14:textId="77777777" w:rsidR="00823725" w:rsidRPr="00D60605" w:rsidRDefault="00214C4F" w:rsidP="00B36BE1">
      <w:pPr>
        <w:shd w:val="clear" w:color="auto" w:fill="FFFFFF"/>
        <w:spacing w:after="0" w:line="225" w:lineRule="atLeast"/>
        <w:rPr>
          <w:rFonts w:eastAsia="Arial Unicode MS"/>
          <w:shd w:val="clear" w:color="auto" w:fill="FFFFFF"/>
        </w:rPr>
      </w:pPr>
      <w:r w:rsidRPr="00D60605">
        <w:rPr>
          <w:rFonts w:eastAsia="Arial Unicode MS"/>
          <w:highlight w:val="magenta"/>
          <w:shd w:val="clear" w:color="auto" w:fill="FFFFFF"/>
        </w:rPr>
        <w:t>Others have focused on ethical behaviour defined as those acts that reach some minimal moral standard and are therefore not unethical, such as honesty or obeying the law.</w:t>
      </w:r>
    </w:p>
    <w:p w14:paraId="79F2BB32" w14:textId="77777777" w:rsidR="00214C4F" w:rsidRPr="00D60605" w:rsidRDefault="00214C4F" w:rsidP="00214C4F">
      <w:pPr>
        <w:shd w:val="clear" w:color="auto" w:fill="FFFFFF"/>
        <w:spacing w:after="0" w:line="225" w:lineRule="atLeast"/>
        <w:ind w:left="708"/>
        <w:rPr>
          <w:rFonts w:eastAsia="Times New Roman"/>
          <w:b/>
          <w:color w:val="4C4C4C"/>
          <w:lang w:val="cs-CZ" w:eastAsia="cs-CZ"/>
        </w:rPr>
      </w:pPr>
    </w:p>
    <w:p w14:paraId="700477C7" w14:textId="77777777" w:rsidR="006E3F3A" w:rsidRPr="00D60605" w:rsidRDefault="006E3F3A" w:rsidP="00214C4F">
      <w:pPr>
        <w:shd w:val="clear" w:color="auto" w:fill="FFFFFF"/>
        <w:spacing w:after="0" w:line="225" w:lineRule="atLeast"/>
        <w:ind w:left="708"/>
        <w:rPr>
          <w:rFonts w:eastAsia="Times New Roman"/>
          <w:b/>
          <w:color w:val="4C4C4C"/>
          <w:lang w:val="cs-CZ" w:eastAsia="cs-CZ"/>
        </w:rPr>
      </w:pPr>
    </w:p>
    <w:p w14:paraId="76740EFE" w14:textId="77777777" w:rsidR="00B36BE1" w:rsidRPr="00D60605" w:rsidRDefault="00B36BE1" w:rsidP="00D60605">
      <w:pPr>
        <w:pStyle w:val="Heading4"/>
        <w:numPr>
          <w:ilvl w:val="0"/>
          <w:numId w:val="3"/>
        </w:numPr>
        <w:shd w:val="clear" w:color="auto" w:fill="EEF7FB"/>
        <w:spacing w:before="0"/>
        <w:ind w:right="300"/>
        <w:rPr>
          <w:rFonts w:ascii="Times New Roman" w:hAnsi="Times New Roman" w:cs="Times New Roman"/>
          <w:color w:val="auto"/>
        </w:rPr>
      </w:pPr>
      <w:r w:rsidRPr="00D60605">
        <w:rPr>
          <w:rFonts w:ascii="Times New Roman" w:hAnsi="Times New Roman" w:cs="Times New Roman"/>
          <w:color w:val="auto"/>
        </w:rPr>
        <w:t>Malevolent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Creativity</w:t>
      </w:r>
      <w:r w:rsidRPr="00D60605">
        <w:rPr>
          <w:rFonts w:ascii="Times New Roman" w:hAnsi="Times New Roman" w:cs="Times New Roman"/>
          <w:color w:val="auto"/>
        </w:rPr>
        <w:t>:</w:t>
      </w:r>
      <w:r w:rsidRPr="00D60605">
        <w:rPr>
          <w:rStyle w:val="apple-converted-space"/>
          <w:rFonts w:ascii="Times New Roman" w:hAnsi="Times New Roman" w:cs="Times New Roman"/>
          <w:color w:val="auto"/>
        </w:rPr>
        <w:t> </w:t>
      </w:r>
      <w:r w:rsidRPr="00D60605">
        <w:rPr>
          <w:rStyle w:val="hit"/>
          <w:rFonts w:ascii="Times New Roman" w:hAnsi="Times New Roman" w:cs="Times New Roman"/>
          <w:color w:val="auto"/>
          <w:shd w:val="clear" w:color="auto" w:fill="F4E99D"/>
        </w:rPr>
        <w:t>A Functional Model of Creativity</w:t>
      </w:r>
      <w:r w:rsidRPr="00D60605">
        <w:rPr>
          <w:rStyle w:val="apple-converted-space"/>
          <w:rFonts w:ascii="Times New Roman" w:hAnsi="Times New Roman" w:cs="Times New Roman"/>
          <w:color w:val="auto"/>
        </w:rPr>
        <w:t> </w:t>
      </w:r>
      <w:r w:rsidRPr="00D60605">
        <w:rPr>
          <w:rFonts w:ascii="Times New Roman" w:hAnsi="Times New Roman" w:cs="Times New Roman"/>
          <w:color w:val="auto"/>
        </w:rPr>
        <w:t>in Terrorism and Crime</w:t>
      </w:r>
    </w:p>
    <w:p w14:paraId="5D70104C" w14:textId="77777777" w:rsidR="00B36BE1" w:rsidRPr="00D60605" w:rsidRDefault="00C3453F" w:rsidP="00B36BE1">
      <w:pPr>
        <w:pStyle w:val="Heading4"/>
        <w:shd w:val="clear" w:color="auto" w:fill="EEF7FB"/>
        <w:spacing w:before="0"/>
        <w:ind w:right="300"/>
        <w:rPr>
          <w:rStyle w:val="titleauthoretc"/>
          <w:rFonts w:ascii="Times New Roman" w:hAnsi="Times New Roman" w:cs="Times New Roman"/>
          <w:color w:val="auto"/>
        </w:rPr>
      </w:pPr>
      <w:hyperlink r:id="rId40" w:tooltip="Click to search for more items by this author" w:history="1">
        <w:proofErr w:type="spellStart"/>
        <w:r w:rsidR="00B36BE1" w:rsidRPr="00D60605">
          <w:rPr>
            <w:rStyle w:val="Hyperlink"/>
            <w:rFonts w:ascii="Times New Roman" w:hAnsi="Times New Roman" w:cs="Times New Roman"/>
            <w:color w:val="auto"/>
          </w:rPr>
          <w:t>Cropley</w:t>
        </w:r>
        <w:proofErr w:type="spellEnd"/>
        <w:r w:rsidR="00B36BE1" w:rsidRPr="00D60605">
          <w:rPr>
            <w:rStyle w:val="Hyperlink"/>
            <w:rFonts w:ascii="Times New Roman" w:hAnsi="Times New Roman" w:cs="Times New Roman"/>
            <w:color w:val="auto"/>
          </w:rPr>
          <w:t>, David H</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41" w:tooltip="Click to search for more items by this author" w:history="1">
        <w:r w:rsidR="00B36BE1" w:rsidRPr="00D60605">
          <w:rPr>
            <w:rStyle w:val="Hyperlink"/>
            <w:rFonts w:ascii="Times New Roman" w:hAnsi="Times New Roman" w:cs="Times New Roman"/>
            <w:color w:val="auto"/>
          </w:rPr>
          <w:t>Kaufman, James C</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42" w:tooltip="Click to search for more items by this author" w:history="1">
        <w:proofErr w:type="spellStart"/>
        <w:r w:rsidR="00B36BE1" w:rsidRPr="00D60605">
          <w:rPr>
            <w:rStyle w:val="Hyperlink"/>
            <w:rFonts w:ascii="Times New Roman" w:hAnsi="Times New Roman" w:cs="Times New Roman"/>
            <w:color w:val="auto"/>
          </w:rPr>
          <w:t>Cropley</w:t>
        </w:r>
        <w:proofErr w:type="spellEnd"/>
        <w:r w:rsidR="00B36BE1" w:rsidRPr="00D60605">
          <w:rPr>
            <w:rStyle w:val="Hyperlink"/>
            <w:rFonts w:ascii="Times New Roman" w:hAnsi="Times New Roman" w:cs="Times New Roman"/>
            <w:color w:val="auto"/>
          </w:rPr>
          <w:t>, Arthur J</w:t>
        </w:r>
      </w:hyperlink>
      <w:r w:rsidR="00B36BE1" w:rsidRPr="00D60605">
        <w:rPr>
          <w:rStyle w:val="titleauthoretc"/>
          <w:rFonts w:ascii="Times New Roman" w:hAnsi="Times New Roman" w:cs="Times New Roman"/>
          <w:color w:val="auto"/>
        </w:rPr>
        <w:t>.</w:t>
      </w:r>
      <w:r w:rsidR="00B36BE1" w:rsidRPr="00D60605">
        <w:rPr>
          <w:rStyle w:val="apple-converted-space"/>
          <w:rFonts w:ascii="Times New Roman" w:hAnsi="Times New Roman" w:cs="Times New Roman"/>
          <w:color w:val="auto"/>
        </w:rPr>
        <w:t> </w:t>
      </w:r>
      <w:hyperlink r:id="rId43" w:tooltip="Click to search for more items from this journal" w:history="1">
        <w:r w:rsidR="00B36BE1" w:rsidRPr="00D60605">
          <w:rPr>
            <w:rStyle w:val="Strong"/>
            <w:rFonts w:ascii="Times New Roman" w:hAnsi="Times New Roman" w:cs="Times New Roman"/>
            <w:b/>
            <w:bCs/>
            <w:color w:val="auto"/>
          </w:rPr>
          <w:t>Creativity Research Journal</w:t>
        </w:r>
      </w:hyperlink>
      <w:hyperlink r:id="rId44" w:tooltip="Click to search for more items from this issue" w:history="1">
        <w:r w:rsidR="00B36BE1" w:rsidRPr="00D60605">
          <w:rPr>
            <w:rFonts w:ascii="Times New Roman" w:hAnsi="Times New Roman" w:cs="Times New Roman"/>
            <w:noProof/>
            <w:color w:val="auto"/>
            <w:lang w:val="en-US"/>
          </w:rPr>
          <w:drawing>
            <wp:inline distT="0" distB="0" distL="0" distR="0" wp14:anchorId="7F2A709C" wp14:editId="1A2F11B3">
              <wp:extent cx="28575" cy="28575"/>
              <wp:effectExtent l="0" t="0" r="0" b="0"/>
              <wp:docPr id="14" name="Obrázok 9" descr="http://search.proquest.com/assets/r20141.3.0-8/core/spacer.gif">
                <a:hlinkClick xmlns:a="http://schemas.openxmlformats.org/drawingml/2006/main" r:id="rId4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arch.proquest.com/assets/r20141.3.0-8/core/spacer.gif">
                        <a:hlinkClick r:id="rId44" tooltip="&quot;Click to search for more items from this issue&quot;"/>
                      </pic:cNvPr>
                      <pic:cNvPicPr>
                        <a:picLocks noChangeAspect="1" noChangeArrowheads="1"/>
                      </pic:cNvPicPr>
                    </pic:nvPicPr>
                    <pic:blipFill>
                      <a:blip r:embed="rId33"/>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00B36BE1" w:rsidRPr="00D60605">
          <w:rPr>
            <w:rStyle w:val="Hyperlink"/>
            <w:rFonts w:ascii="Times New Roman" w:hAnsi="Times New Roman" w:cs="Times New Roman"/>
            <w:color w:val="auto"/>
          </w:rPr>
          <w:t>20.2</w:t>
        </w:r>
        <w:r w:rsidR="00B36BE1" w:rsidRPr="00D60605">
          <w:rPr>
            <w:rFonts w:ascii="Times New Roman" w:hAnsi="Times New Roman" w:cs="Times New Roman"/>
            <w:noProof/>
            <w:color w:val="auto"/>
            <w:lang w:val="en-US"/>
          </w:rPr>
          <w:drawing>
            <wp:inline distT="0" distB="0" distL="0" distR="0" wp14:anchorId="1AC6D1C7" wp14:editId="586A7949">
              <wp:extent cx="28575" cy="28575"/>
              <wp:effectExtent l="0" t="0" r="0" b="0"/>
              <wp:docPr id="13" name="Obrázok 10" descr="http://search.proquest.com/assets/r20141.3.0-8/core/spacer.gif">
                <a:hlinkClick xmlns:a="http://schemas.openxmlformats.org/drawingml/2006/main" r:id="rId44" tooltip="&quot;Click to search for more items from this iss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arch.proquest.com/assets/r20141.3.0-8/core/spacer.gif">
                        <a:hlinkClick r:id="rId44" tooltip="&quot;Click to search for more items from this issue&quot;"/>
                      </pic:cNvPr>
                      <pic:cNvPicPr>
                        <a:picLocks noChangeAspect="1" noChangeArrowheads="1"/>
                      </pic:cNvPicPr>
                    </pic:nvPicPr>
                    <pic:blipFill>
                      <a:blip r:embed="rId33"/>
                      <a:srcRect/>
                      <a:stretch>
                        <a:fillRect/>
                      </a:stretch>
                    </pic:blipFill>
                    <pic:spPr bwMode="auto">
                      <a:xfrm>
                        <a:off x="0" y="0"/>
                        <a:ext cx="28575" cy="28575"/>
                      </a:xfrm>
                      <a:prstGeom prst="rect">
                        <a:avLst/>
                      </a:prstGeom>
                      <a:noFill/>
                      <a:ln w="9525">
                        <a:noFill/>
                        <a:miter lim="800000"/>
                        <a:headEnd/>
                        <a:tailEnd/>
                      </a:ln>
                    </pic:spPr>
                  </pic:pic>
                </a:graphicData>
              </a:graphic>
            </wp:inline>
          </w:drawing>
        </w:r>
      </w:hyperlink>
      <w:r w:rsidR="00B36BE1" w:rsidRPr="00D60605">
        <w:rPr>
          <w:rStyle w:val="titleauthoretc"/>
          <w:rFonts w:ascii="Times New Roman" w:hAnsi="Times New Roman" w:cs="Times New Roman"/>
          <w:color w:val="auto"/>
        </w:rPr>
        <w:t>(Apr 2003): 105.</w:t>
      </w:r>
    </w:p>
    <w:p w14:paraId="2F2E0E59" w14:textId="77777777" w:rsidR="00D60605" w:rsidRPr="00D60605" w:rsidRDefault="00D60605" w:rsidP="00B36BE1">
      <w:pPr>
        <w:rPr>
          <w:rFonts w:eastAsia="Times New Roman"/>
          <w:color w:val="403838"/>
          <w:highlight w:val="lightGray"/>
          <w:lang w:eastAsia="sk-SK"/>
        </w:rPr>
      </w:pPr>
    </w:p>
    <w:p w14:paraId="14E944E6" w14:textId="77777777" w:rsidR="00B36BE1" w:rsidRPr="00D60605" w:rsidRDefault="00B36BE1" w:rsidP="00B36BE1">
      <w:r w:rsidRPr="00D60605">
        <w:rPr>
          <w:rFonts w:eastAsia="Times New Roman"/>
          <w:color w:val="403838"/>
          <w:highlight w:val="yellow"/>
          <w:lang w:eastAsia="sk-SK"/>
        </w:rPr>
        <w:t>Indeed, highly creative people are more likely than less creative people to bend rules or break laws</w:t>
      </w:r>
    </w:p>
    <w:p w14:paraId="5404F9DB" w14:textId="77777777" w:rsidR="00354F5B" w:rsidRPr="00D60605" w:rsidRDefault="00354F5B" w:rsidP="00D60605">
      <w:pPr>
        <w:rPr>
          <w:color w:val="002060"/>
          <w:sz w:val="28"/>
          <w:lang w:val="sk-SK"/>
        </w:rPr>
      </w:pPr>
      <w:r w:rsidRPr="00D60605">
        <w:rPr>
          <w:color w:val="002060"/>
          <w:highlight w:val="magenta"/>
          <w:lang w:val="sk-SK"/>
        </w:rPr>
        <w:t>A</w:t>
      </w:r>
      <w:r w:rsidR="00B36BE1" w:rsidRPr="00D60605">
        <w:rPr>
          <w:color w:val="002060"/>
          <w:highlight w:val="magenta"/>
          <w:lang w:val="sk-SK"/>
        </w:rPr>
        <w:t> </w:t>
      </w:r>
      <w:r w:rsidRPr="00D60605">
        <w:rPr>
          <w:color w:val="002060"/>
          <w:highlight w:val="magenta"/>
          <w:lang w:val="sk-SK"/>
        </w:rPr>
        <w:t>second</w:t>
      </w:r>
      <w:r w:rsidR="00B36BE1" w:rsidRPr="00D60605">
        <w:rPr>
          <w:color w:val="002060"/>
          <w:highlight w:val="magenta"/>
          <w:lang w:val="sk-SK"/>
        </w:rPr>
        <w:t xml:space="preserve"> </w:t>
      </w:r>
      <w:r w:rsidRPr="00D60605">
        <w:rPr>
          <w:color w:val="002060"/>
          <w:highlight w:val="magenta"/>
          <w:lang w:val="sk-SK"/>
        </w:rPr>
        <w:t>kind of link</w:t>
      </w:r>
      <w:r w:rsidR="00B36BE1" w:rsidRPr="00D60605">
        <w:rPr>
          <w:color w:val="002060"/>
          <w:highlight w:val="magenta"/>
          <w:lang w:val="sk-SK"/>
        </w:rPr>
        <w:t xml:space="preserve"> </w:t>
      </w:r>
      <w:r w:rsidRPr="00D60605">
        <w:rPr>
          <w:color w:val="002060"/>
          <w:highlight w:val="magenta"/>
          <w:lang w:val="sk-SK"/>
        </w:rPr>
        <w:t>between</w:t>
      </w:r>
      <w:r w:rsidR="00B36BE1" w:rsidRPr="00D60605">
        <w:rPr>
          <w:color w:val="002060"/>
          <w:highlight w:val="magenta"/>
          <w:lang w:val="sk-SK"/>
        </w:rPr>
        <w:t xml:space="preserve"> </w:t>
      </w:r>
      <w:r w:rsidRPr="00D60605">
        <w:rPr>
          <w:color w:val="002060"/>
          <w:highlight w:val="magenta"/>
          <w:lang w:val="sk-SK"/>
        </w:rPr>
        <w:t>creativity and crime</w:t>
      </w:r>
      <w:r w:rsidR="00B36BE1" w:rsidRPr="00D60605">
        <w:rPr>
          <w:color w:val="002060"/>
          <w:highlight w:val="magenta"/>
          <w:lang w:val="sk-SK"/>
        </w:rPr>
        <w:t xml:space="preserve"> </w:t>
      </w:r>
      <w:r w:rsidRPr="00D60605">
        <w:rPr>
          <w:color w:val="002060"/>
          <w:highlight w:val="magenta"/>
          <w:lang w:val="sk-SK"/>
        </w:rPr>
        <w:t>is</w:t>
      </w:r>
      <w:r w:rsidR="00D60605" w:rsidRPr="00D60605">
        <w:rPr>
          <w:color w:val="002060"/>
          <w:highlight w:val="magenta"/>
          <w:lang w:val="sk-SK"/>
        </w:rPr>
        <w:t>.</w:t>
      </w:r>
      <w:r w:rsidR="00B36BE1" w:rsidRPr="00D60605">
        <w:rPr>
          <w:color w:val="002060"/>
          <w:highlight w:val="magenta"/>
          <w:lang w:val="sk-SK"/>
        </w:rPr>
        <w:t>S</w:t>
      </w:r>
      <w:r w:rsidRPr="00D60605">
        <w:rPr>
          <w:color w:val="002060"/>
          <w:highlight w:val="magenta"/>
          <w:lang w:val="sk-SK"/>
        </w:rPr>
        <w:t>een</w:t>
      </w:r>
      <w:r w:rsidR="00B36BE1" w:rsidRPr="00D60605">
        <w:rPr>
          <w:color w:val="002060"/>
          <w:highlight w:val="magenta"/>
          <w:lang w:val="sk-SK"/>
        </w:rPr>
        <w:t xml:space="preserve"> </w:t>
      </w:r>
      <w:r w:rsidRPr="00D60605">
        <w:rPr>
          <w:color w:val="002060"/>
          <w:highlight w:val="magenta"/>
          <w:lang w:val="sk-SK"/>
        </w:rPr>
        <w:t>when</w:t>
      </w:r>
      <w:r w:rsidR="00B36BE1" w:rsidRPr="00D60605">
        <w:rPr>
          <w:color w:val="002060"/>
          <w:highlight w:val="magenta"/>
          <w:lang w:val="sk-SK"/>
        </w:rPr>
        <w:t xml:space="preserve"> </w:t>
      </w:r>
      <w:r w:rsidRPr="00D60605">
        <w:rPr>
          <w:color w:val="002060"/>
          <w:highlight w:val="magenta"/>
          <w:lang w:val="sk-SK"/>
        </w:rPr>
        <w:t>creative</w:t>
      </w:r>
      <w:r w:rsidR="00B36BE1" w:rsidRPr="00D60605">
        <w:rPr>
          <w:color w:val="002060"/>
          <w:highlight w:val="magenta"/>
          <w:lang w:val="sk-SK"/>
        </w:rPr>
        <w:t xml:space="preserve"> </w:t>
      </w:r>
      <w:r w:rsidRPr="00D60605">
        <w:rPr>
          <w:color w:val="002060"/>
          <w:highlight w:val="magenta"/>
          <w:lang w:val="sk-SK"/>
        </w:rPr>
        <w:t>individuals break the</w:t>
      </w:r>
      <w:r w:rsidR="00B36BE1" w:rsidRPr="00D60605">
        <w:rPr>
          <w:color w:val="002060"/>
          <w:highlight w:val="magenta"/>
          <w:lang w:val="sk-SK"/>
        </w:rPr>
        <w:t xml:space="preserve"> </w:t>
      </w:r>
      <w:r w:rsidRPr="00D60605">
        <w:rPr>
          <w:color w:val="002060"/>
          <w:highlight w:val="magenta"/>
          <w:lang w:val="sk-SK"/>
        </w:rPr>
        <w:t>law, not as part</w:t>
      </w:r>
      <w:r w:rsidR="00D60605" w:rsidRPr="00D60605">
        <w:rPr>
          <w:color w:val="002060"/>
          <w:highlight w:val="magenta"/>
          <w:lang w:val="sk-SK"/>
        </w:rPr>
        <w:t xml:space="preserve"> </w:t>
      </w:r>
      <w:r w:rsidRPr="00D60605">
        <w:rPr>
          <w:color w:val="002060"/>
          <w:highlight w:val="magenta"/>
          <w:lang w:val="sk-SK"/>
        </w:rPr>
        <w:t>of their</w:t>
      </w:r>
      <w:r w:rsidR="00B36BE1" w:rsidRPr="00D60605">
        <w:rPr>
          <w:color w:val="002060"/>
          <w:highlight w:val="magenta"/>
          <w:lang w:val="sk-SK"/>
        </w:rPr>
        <w:t xml:space="preserve"> </w:t>
      </w:r>
      <w:r w:rsidRPr="00D60605">
        <w:rPr>
          <w:color w:val="002060"/>
          <w:highlight w:val="magenta"/>
          <w:lang w:val="sk-SK"/>
        </w:rPr>
        <w:t>creativity or as a</w:t>
      </w:r>
      <w:r w:rsidR="00B36BE1" w:rsidRPr="00D60605">
        <w:rPr>
          <w:color w:val="002060"/>
          <w:highlight w:val="magenta"/>
          <w:lang w:val="sk-SK"/>
        </w:rPr>
        <w:t> </w:t>
      </w:r>
      <w:r w:rsidRPr="00D60605">
        <w:rPr>
          <w:color w:val="002060"/>
          <w:highlight w:val="magenta"/>
          <w:lang w:val="sk-SK"/>
        </w:rPr>
        <w:t>direct</w:t>
      </w:r>
      <w:r w:rsidR="00B36BE1" w:rsidRPr="00D60605">
        <w:rPr>
          <w:color w:val="002060"/>
          <w:highlight w:val="magenta"/>
          <w:lang w:val="sk-SK"/>
        </w:rPr>
        <w:t xml:space="preserve"> </w:t>
      </w:r>
      <w:r w:rsidRPr="00D60605">
        <w:rPr>
          <w:color w:val="002060"/>
          <w:highlight w:val="magenta"/>
          <w:lang w:val="sk-SK"/>
        </w:rPr>
        <w:t>result of their</w:t>
      </w:r>
      <w:r w:rsidR="00B36BE1" w:rsidRPr="00D60605">
        <w:rPr>
          <w:color w:val="002060"/>
          <w:highlight w:val="magenta"/>
          <w:lang w:val="sk-SK"/>
        </w:rPr>
        <w:t xml:space="preserve"> </w:t>
      </w:r>
      <w:r w:rsidRPr="00D60605">
        <w:rPr>
          <w:color w:val="002060"/>
          <w:highlight w:val="magenta"/>
          <w:lang w:val="sk-SK"/>
        </w:rPr>
        <w:t>creativity</w:t>
      </w:r>
      <w:r w:rsidR="00D60605" w:rsidRPr="00D60605">
        <w:rPr>
          <w:color w:val="002060"/>
          <w:highlight w:val="magenta"/>
          <w:lang w:val="sk-SK"/>
        </w:rPr>
        <w:t xml:space="preserve"> </w:t>
      </w:r>
      <w:r w:rsidRPr="00D60605">
        <w:rPr>
          <w:color w:val="002060"/>
          <w:highlight w:val="magenta"/>
          <w:lang w:val="sk-SK"/>
        </w:rPr>
        <w:t>but, so to speak, on the</w:t>
      </w:r>
      <w:r w:rsidR="00B36BE1" w:rsidRPr="00D60605">
        <w:rPr>
          <w:color w:val="002060"/>
          <w:highlight w:val="magenta"/>
          <w:lang w:val="sk-SK"/>
        </w:rPr>
        <w:t xml:space="preserve"> </w:t>
      </w:r>
      <w:r w:rsidRPr="00D60605">
        <w:rPr>
          <w:color w:val="002060"/>
          <w:highlight w:val="magenta"/>
          <w:lang w:val="sk-SK"/>
        </w:rPr>
        <w:t>side</w:t>
      </w:r>
      <w:r w:rsidR="00B36BE1" w:rsidRPr="00D60605">
        <w:rPr>
          <w:color w:val="002060"/>
          <w:highlight w:val="magenta"/>
          <w:lang w:val="sk-SK"/>
        </w:rPr>
        <w:t>.</w:t>
      </w:r>
    </w:p>
    <w:p w14:paraId="5DF21947" w14:textId="77777777" w:rsidR="00C6230A" w:rsidRDefault="00C6230A" w:rsidP="00354F5B">
      <w:pPr>
        <w:pStyle w:val="ListParagraph"/>
        <w:rPr>
          <w:rFonts w:asciiTheme="majorHAnsi" w:hAnsiTheme="majorHAnsi"/>
          <w:color w:val="002060"/>
          <w:lang w:val="sk-SK"/>
        </w:rPr>
      </w:pPr>
    </w:p>
    <w:p w14:paraId="2BC0A704" w14:textId="77777777" w:rsidR="00C6230A" w:rsidRDefault="00D60605" w:rsidP="00D60605">
      <w:pPr>
        <w:pStyle w:val="Heading1"/>
        <w:rPr>
          <w:lang w:val="sk-SK"/>
        </w:rPr>
      </w:pPr>
      <w:r>
        <w:rPr>
          <w:lang w:val="sk-SK"/>
        </w:rPr>
        <w:t>3.Úloha</w:t>
      </w:r>
    </w:p>
    <w:p w14:paraId="18D3FF59" w14:textId="77777777" w:rsidR="00D60605" w:rsidRDefault="00D60605" w:rsidP="00D60605">
      <w:pPr>
        <w:rPr>
          <w:lang w:val="sk-SK"/>
        </w:rPr>
      </w:pPr>
    </w:p>
    <w:p w14:paraId="17F7CA55" w14:textId="77777777" w:rsidR="00D60605" w:rsidRDefault="003A5AB3" w:rsidP="00D60605">
      <w:pPr>
        <w:rPr>
          <w:lang w:val="sk-SK"/>
        </w:rPr>
      </w:pPr>
      <w:r>
        <w:rPr>
          <w:lang w:val="sk-SK"/>
        </w:rPr>
        <w:t>Myslím, že preštudovanie pôvodnej práce</w:t>
      </w:r>
      <w:r w:rsidR="001600FD">
        <w:rPr>
          <w:lang w:val="sk-SK"/>
        </w:rPr>
        <w:t xml:space="preserve"> trošku</w:t>
      </w:r>
      <w:r>
        <w:rPr>
          <w:lang w:val="sk-SK"/>
        </w:rPr>
        <w:t xml:space="preserve"> pomohlo, aj keď len doplnkovo a k lepšiemu porozumeniu. Nobolo to ale tak v prípade všetkých informácií. V niektorých som sa zamotal, takže spôsob akým autor uviedol sekundárnu informáciu v texte bol užitočný a výstižnejší.</w:t>
      </w:r>
      <w:r w:rsidR="001339FB">
        <w:rPr>
          <w:lang w:val="sk-SK"/>
        </w:rPr>
        <w:t xml:space="preserve"> Niekedy som mal pocit, že autor si z pôvodnej informácie vysúdil záver, ktorý potom napísal do článku. Zobecnenie bolo tiež prítomné.</w:t>
      </w:r>
      <w:r w:rsidR="001600FD">
        <w:rPr>
          <w:lang w:val="sk-SK"/>
        </w:rPr>
        <w:t xml:space="preserve"> Nič zásadné som sa dodatočne nedozvedel. Len pomohlo rozšíriť vedomosti o problematike a vysvetliť prípadné nejasnosti.</w:t>
      </w:r>
    </w:p>
    <w:p w14:paraId="069017EB" w14:textId="60F23EE0" w:rsidR="00F11B82" w:rsidRDefault="00F11B82" w:rsidP="00D60605">
      <w:pPr>
        <w:rPr>
          <w:lang w:val="sk-SK"/>
        </w:rPr>
      </w:pPr>
      <w:commentRangeStart w:id="1"/>
      <w:r>
        <w:rPr>
          <w:lang w:val="sk-SK"/>
        </w:rPr>
        <w:t xml:space="preserve"> </w:t>
      </w:r>
      <w:commentRangeEnd w:id="1"/>
      <w:r>
        <w:rPr>
          <w:rStyle w:val="CommentReference"/>
        </w:rPr>
        <w:commentReference w:id="1"/>
      </w:r>
    </w:p>
    <w:p w14:paraId="1819DFEB" w14:textId="77777777" w:rsidR="001339FB" w:rsidRDefault="001339FB" w:rsidP="001339FB">
      <w:pPr>
        <w:pStyle w:val="Heading1"/>
        <w:rPr>
          <w:lang w:val="sk-SK"/>
        </w:rPr>
      </w:pPr>
      <w:r>
        <w:rPr>
          <w:lang w:val="sk-SK"/>
        </w:rPr>
        <w:t>4.Úloha</w:t>
      </w:r>
    </w:p>
    <w:p w14:paraId="33B00753" w14:textId="77777777" w:rsidR="001339FB" w:rsidRDefault="001339FB" w:rsidP="001339FB">
      <w:pPr>
        <w:rPr>
          <w:lang w:val="sk-SK"/>
        </w:rPr>
      </w:pPr>
    </w:p>
    <w:p w14:paraId="0315C38A" w14:textId="77777777" w:rsidR="0037177A" w:rsidRPr="00D57928" w:rsidRDefault="0037177A" w:rsidP="00D57928">
      <w:pPr>
        <w:shd w:val="clear" w:color="auto" w:fill="FFFFFF"/>
        <w:spacing w:before="75" w:after="75" w:line="240" w:lineRule="auto"/>
        <w:jc w:val="both"/>
        <w:rPr>
          <w:rFonts w:asciiTheme="minorHAnsi" w:eastAsia="Times New Roman" w:hAnsiTheme="minorHAnsi" w:cstheme="minorHAnsi"/>
          <w:lang w:eastAsia="sk-SK"/>
        </w:rPr>
      </w:pPr>
      <w:proofErr w:type="spellStart"/>
      <w:proofErr w:type="gram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kreativita</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nepoctivosť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súrodenci</w:t>
      </w:r>
      <w:proofErr w:type="spellEnd"/>
      <w:r w:rsidRPr="00D57928">
        <w:rPr>
          <w:rFonts w:asciiTheme="minorHAnsi" w:eastAsia="Times New Roman" w:hAnsiTheme="minorHAnsi" w:cstheme="minorHAnsi"/>
          <w:lang w:eastAsia="sk-SK"/>
        </w:rPr>
        <w:t>?</w:t>
      </w:r>
      <w:proofErr w:type="gramEnd"/>
    </w:p>
    <w:p w14:paraId="74FB2413" w14:textId="77777777" w:rsidR="0037177A" w:rsidRPr="00D57928" w:rsidRDefault="00D57928" w:rsidP="00D57928">
      <w:pPr>
        <w:shd w:val="clear" w:color="auto" w:fill="FFFFFF"/>
        <w:spacing w:before="75" w:after="75" w:line="240" w:lineRule="auto"/>
        <w:jc w:val="both"/>
        <w:rPr>
          <w:rFonts w:asciiTheme="minorHAnsi" w:eastAsia="Times New Roman" w:hAnsiTheme="minorHAnsi" w:cstheme="minorHAnsi"/>
          <w:lang w:eastAsia="sk-SK"/>
        </w:rPr>
      </w:pPr>
      <w:proofErr w:type="spellStart"/>
      <w:r w:rsidRPr="00D57928">
        <w:rPr>
          <w:rFonts w:asciiTheme="minorHAnsi" w:eastAsia="Times New Roman" w:hAnsiTheme="minorHAnsi" w:cstheme="minorHAnsi"/>
          <w:lang w:eastAsia="sk-SK"/>
        </w:rPr>
        <w:t>Pravidlá</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na</w:t>
      </w:r>
      <w:proofErr w:type="spellEnd"/>
      <w:proofErr w:type="gramEnd"/>
      <w:r w:rsidRPr="00D57928">
        <w:rPr>
          <w:rFonts w:asciiTheme="minorHAnsi" w:eastAsia="Times New Roman" w:hAnsiTheme="minorHAnsi" w:cstheme="minorHAnsi"/>
          <w:lang w:eastAsia="sk-SK"/>
        </w:rPr>
        <w:t xml:space="preserve"> to, </w:t>
      </w:r>
      <w:proofErr w:type="spellStart"/>
      <w:r w:rsidRPr="00D57928">
        <w:rPr>
          <w:rFonts w:asciiTheme="minorHAnsi" w:eastAsia="Times New Roman" w:hAnsiTheme="minorHAnsi" w:cstheme="minorHAnsi"/>
          <w:lang w:eastAsia="sk-SK"/>
        </w:rPr>
        <w:t>aby</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porušovali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Známy</w:t>
      </w:r>
      <w:proofErr w:type="spellEnd"/>
      <w:r w:rsidRPr="00D57928">
        <w:rPr>
          <w:rFonts w:asciiTheme="minorHAnsi" w:eastAsia="Times New Roman" w:hAnsiTheme="minorHAnsi" w:cstheme="minorHAnsi"/>
          <w:lang w:eastAsia="sk-SK"/>
        </w:rPr>
        <w:t xml:space="preserve"> to </w:t>
      </w:r>
      <w:proofErr w:type="spellStart"/>
      <w:r w:rsidRPr="00D57928">
        <w:rPr>
          <w:rFonts w:asciiTheme="minorHAnsi" w:eastAsia="Times New Roman" w:hAnsiTheme="minorHAnsi" w:cstheme="minorHAnsi"/>
          <w:lang w:eastAsia="sk-SK"/>
        </w:rPr>
        <w:t>výrok</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ktorým</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sa</w:t>
      </w:r>
      <w:proofErr w:type="spellEnd"/>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vačšinou</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ospravedlňuje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konanie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proti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pravidlám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Autori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tohto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výskumu</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sa</w:t>
      </w:r>
      <w:proofErr w:type="spellEnd"/>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tento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výrok</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pozreli</w:t>
      </w:r>
      <w:proofErr w:type="spellEnd"/>
      <w:r w:rsidRPr="00D57928">
        <w:rPr>
          <w:rFonts w:asciiTheme="minorHAnsi" w:eastAsia="Times New Roman" w:hAnsiTheme="minorHAnsi" w:cstheme="minorHAnsi"/>
          <w:lang w:eastAsia="sk-SK"/>
        </w:rPr>
        <w:t xml:space="preserve"> z </w:t>
      </w:r>
      <w:proofErr w:type="spellStart"/>
      <w:r w:rsidRPr="00D57928">
        <w:rPr>
          <w:rFonts w:asciiTheme="minorHAnsi" w:eastAsia="Times New Roman" w:hAnsiTheme="minorHAnsi" w:cstheme="minorHAnsi"/>
          <w:lang w:eastAsia="sk-SK"/>
        </w:rPr>
        <w:t>iného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hľadiska</w:t>
      </w:r>
      <w:proofErr w:type="spellEnd"/>
      <w:r w:rsidRPr="00D57928">
        <w:rPr>
          <w:rFonts w:asciiTheme="minorHAnsi" w:eastAsia="Times New Roman" w:hAnsiTheme="minorHAnsi" w:cstheme="minorHAnsi"/>
          <w:lang w:eastAsia="sk-SK"/>
        </w:rPr>
        <w:t xml:space="preserve"> a to </w:t>
      </w:r>
      <w:proofErr w:type="spellStart"/>
      <w:r w:rsidRPr="00D57928">
        <w:rPr>
          <w:rFonts w:asciiTheme="minorHAnsi" w:eastAsia="Times New Roman" w:hAnsiTheme="minorHAnsi" w:cstheme="minorHAnsi"/>
          <w:lang w:eastAsia="sk-SK"/>
        </w:rPr>
        <w:t>tým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spôsobom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že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aby</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sme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dokázali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porušiť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musíme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vymyslieť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spôsob</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akým</w:t>
      </w:r>
      <w:proofErr w:type="spellEnd"/>
      <w:r w:rsidRPr="00D57928">
        <w:rPr>
          <w:rFonts w:asciiTheme="minorHAnsi" w:eastAsia="Times New Roman" w:hAnsiTheme="minorHAnsi" w:cstheme="minorHAnsi"/>
          <w:lang w:eastAsia="sk-SK"/>
        </w:rPr>
        <w:t xml:space="preserve"> to </w:t>
      </w:r>
      <w:proofErr w:type="spellStart"/>
      <w:r w:rsidRPr="00D57928">
        <w:rPr>
          <w:rFonts w:asciiTheme="minorHAnsi" w:eastAsia="Times New Roman" w:hAnsiTheme="minorHAnsi" w:cstheme="minorHAnsi"/>
          <w:lang w:eastAsia="sk-SK"/>
        </w:rPr>
        <w:t>urobiť</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tým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pádom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zapájame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kreativitu</w:t>
      </w:r>
      <w:proofErr w:type="spellEnd"/>
      <w:r w:rsidRPr="00D57928">
        <w:rPr>
          <w:rFonts w:asciiTheme="minorHAnsi" w:eastAsia="Times New Roman" w:hAnsiTheme="minorHAnsi" w:cstheme="minorHAnsi"/>
          <w:lang w:eastAsia="sk-SK"/>
        </w:rPr>
        <w:t>.</w:t>
      </w:r>
    </w:p>
    <w:p w14:paraId="61A3EDC8" w14:textId="77777777" w:rsidR="00D57928" w:rsidRPr="00D57928" w:rsidRDefault="0037177A" w:rsidP="00D57928">
      <w:pPr>
        <w:shd w:val="clear" w:color="auto" w:fill="FFFFFF"/>
        <w:spacing w:before="75" w:after="75" w:line="240" w:lineRule="auto"/>
        <w:jc w:val="both"/>
        <w:rPr>
          <w:rFonts w:asciiTheme="minorHAnsi" w:hAnsiTheme="minorHAnsi" w:cstheme="minorHAnsi"/>
        </w:rPr>
      </w:pPr>
      <w:proofErr w:type="spellStart"/>
      <w:proofErr w:type="gramStart"/>
      <w:r w:rsidRPr="00D57928">
        <w:rPr>
          <w:rFonts w:asciiTheme="minorHAnsi" w:eastAsia="Times New Roman" w:hAnsiTheme="minorHAnsi" w:cstheme="minorHAnsi"/>
          <w:lang w:eastAsia="sk-SK"/>
        </w:rPr>
        <w:lastRenderedPageBreak/>
        <w:t>Článok</w:t>
      </w:r>
      <w:proofErr w:type="spellEnd"/>
      <w:r w:rsidR="00D57928" w:rsidRPr="00D57928">
        <w:rPr>
          <w:rFonts w:asciiTheme="minorHAnsi" w:eastAsia="Times New Roman" w:hAnsiTheme="minorHAnsi" w:cstheme="minorHAnsi"/>
          <w:lang w:eastAsia="sk-SK"/>
        </w:rPr>
        <w:t xml:space="preserve"> </w:t>
      </w:r>
      <w:proofErr w:type="spellStart"/>
      <w:r w:rsidR="00D57928" w:rsidRPr="00D57928">
        <w:rPr>
          <w:rFonts w:asciiTheme="minorHAnsi" w:eastAsia="Times New Roman" w:hAnsiTheme="minorHAnsi" w:cstheme="minorHAnsi"/>
          <w:lang w:eastAsia="sk-SK"/>
        </w:rPr>
        <w:t>pojednáva</w:t>
      </w:r>
      <w:proofErr w:type="spellEnd"/>
      <w:r w:rsidRPr="00D57928">
        <w:rPr>
          <w:rFonts w:asciiTheme="minorHAnsi" w:eastAsia="Times New Roman" w:hAnsiTheme="minorHAnsi" w:cstheme="minorHAnsi"/>
          <w:lang w:eastAsia="sk-SK"/>
        </w:rPr>
        <w:t xml:space="preserve"> o tom </w:t>
      </w:r>
      <w:proofErr w:type="spellStart"/>
      <w:r w:rsidRPr="00D57928">
        <w:rPr>
          <w:rFonts w:asciiTheme="minorHAnsi" w:eastAsia="Times New Roman" w:hAnsiTheme="minorHAnsi" w:cstheme="minorHAnsi"/>
          <w:lang w:eastAsia="sk-SK"/>
        </w:rPr>
        <w:t>čo</w:t>
      </w:r>
      <w:proofErr w:type="spellEnd"/>
      <w:r w:rsidR="00D57928" w:rsidRPr="00D57928">
        <w:rPr>
          <w:rFonts w:asciiTheme="minorHAnsi" w:eastAsia="Times New Roman" w:hAnsiTheme="minorHAnsi" w:cstheme="minorHAnsi"/>
          <w:lang w:eastAsia="sk-SK"/>
        </w:rPr>
        <w:t xml:space="preserve"> a </w:t>
      </w:r>
      <w:proofErr w:type="spellStart"/>
      <w:r w:rsidR="00D57928" w:rsidRPr="00D57928">
        <w:rPr>
          <w:rFonts w:asciiTheme="minorHAnsi" w:eastAsia="Times New Roman" w:hAnsiTheme="minorHAnsi" w:cstheme="minorHAnsi"/>
          <w:lang w:eastAsia="sk-SK"/>
        </w:rPr>
        <w:t>či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má</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kreativita</w:t>
      </w:r>
      <w:proofErr w:type="spellEnd"/>
      <w:r w:rsidR="00D57928" w:rsidRPr="00D57928">
        <w:rPr>
          <w:rFonts w:asciiTheme="minorHAnsi" w:eastAsia="Times New Roman" w:hAnsiTheme="minorHAnsi" w:cstheme="minorHAnsi"/>
          <w:lang w:eastAsia="sk-SK"/>
        </w:rPr>
        <w:t xml:space="preserve"> </w:t>
      </w:r>
      <w:proofErr w:type="spellStart"/>
      <w:r w:rsidR="00D57928" w:rsidRPr="00D57928">
        <w:rPr>
          <w:rFonts w:asciiTheme="minorHAnsi" w:eastAsia="Times New Roman" w:hAnsiTheme="minorHAnsi" w:cstheme="minorHAnsi"/>
          <w:lang w:eastAsia="sk-SK"/>
        </w:rPr>
        <w:t>niečo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spoločné</w:t>
      </w:r>
      <w:proofErr w:type="spellEnd"/>
      <w:r w:rsidRPr="00D57928">
        <w:rPr>
          <w:rFonts w:asciiTheme="minorHAnsi" w:eastAsia="Times New Roman" w:hAnsiTheme="minorHAnsi" w:cstheme="minorHAnsi"/>
          <w:lang w:eastAsia="sk-SK"/>
        </w:rPr>
        <w:t xml:space="preserve"> s </w:t>
      </w:r>
      <w:proofErr w:type="spellStart"/>
      <w:r w:rsidRPr="00D57928">
        <w:rPr>
          <w:rFonts w:asciiTheme="minorHAnsi" w:eastAsia="Times New Roman" w:hAnsiTheme="minorHAnsi" w:cstheme="minorHAnsi"/>
          <w:lang w:eastAsia="sk-SK"/>
        </w:rPr>
        <w:t>nepoctivosťou</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Autori</w:t>
      </w:r>
      <w:proofErr w:type="spellEnd"/>
      <w:r w:rsidRPr="00D57928">
        <w:rPr>
          <w:rFonts w:asciiTheme="minorHAnsi" w:eastAsia="Times New Roman" w:hAnsiTheme="minorHAnsi" w:cstheme="minorHAnsi"/>
          <w:lang w:eastAsia="sk-SK"/>
        </w:rPr>
        <w:t xml:space="preserve"> </w:t>
      </w:r>
      <w:r w:rsidRPr="00D57928">
        <w:rPr>
          <w:rFonts w:asciiTheme="minorHAnsi" w:hAnsiTheme="minorHAnsi" w:cstheme="minorHAnsi"/>
        </w:rPr>
        <w:t xml:space="preserve">Francesca Gino a Scott S. </w:t>
      </w:r>
      <w:proofErr w:type="spellStart"/>
      <w:proofErr w:type="gramStart"/>
      <w:r w:rsidRPr="00D57928">
        <w:rPr>
          <w:rFonts w:asciiTheme="minorHAnsi" w:hAnsiTheme="minorHAnsi" w:cstheme="minorHAnsi"/>
        </w:rPr>
        <w:t>Wiltermuth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vo</w:t>
      </w:r>
      <w:proofErr w:type="spellEnd"/>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sojej</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štúdii</w:t>
      </w:r>
      <w:proofErr w:type="spellEnd"/>
      <w:r w:rsidRPr="00D57928">
        <w:rPr>
          <w:rFonts w:asciiTheme="minorHAnsi" w:hAnsiTheme="minorHAnsi" w:cstheme="minorHAnsi"/>
        </w:rPr>
        <w:t xml:space="preserve"> z </w:t>
      </w:r>
      <w:proofErr w:type="spellStart"/>
      <w:r w:rsidRPr="00D57928">
        <w:rPr>
          <w:rFonts w:asciiTheme="minorHAnsi" w:hAnsiTheme="minorHAnsi" w:cstheme="minorHAnsi"/>
        </w:rPr>
        <w:t>roku</w:t>
      </w:r>
      <w:proofErr w:type="spellEnd"/>
      <w:r w:rsidRPr="00D57928">
        <w:rPr>
          <w:rFonts w:asciiTheme="minorHAnsi" w:hAnsiTheme="minorHAnsi" w:cstheme="minorHAnsi"/>
        </w:rPr>
        <w:t xml:space="preserve"> 2014, </w:t>
      </w:r>
      <w:proofErr w:type="spellStart"/>
      <w:r w:rsidRPr="00D57928">
        <w:rPr>
          <w:rFonts w:asciiTheme="minorHAnsi" w:hAnsiTheme="minorHAnsi" w:cstheme="minorHAnsi"/>
        </w:rPr>
        <w:t>ktorá</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nesie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názov</w:t>
      </w:r>
      <w:proofErr w:type="spellEnd"/>
      <w:r w:rsidRPr="00D57928">
        <w:rPr>
          <w:rFonts w:asciiTheme="minorHAnsi" w:hAnsiTheme="minorHAnsi" w:cstheme="minorHAnsi"/>
        </w:rPr>
        <w:t xml:space="preserve"> „Evil Genius? How Dishonesty Can Lead to Greater Creativity</w:t>
      </w:r>
      <w:proofErr w:type="gramStart"/>
      <w:r w:rsidRPr="00D57928">
        <w:rPr>
          <w:rFonts w:asciiTheme="minorHAnsi" w:hAnsiTheme="minorHAnsi" w:cstheme="minorHAnsi"/>
        </w:rPr>
        <w:t>“ ,</w:t>
      </w:r>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dokazujú</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že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nepoctivosť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viedie</w:t>
      </w:r>
      <w:proofErr w:type="spellEnd"/>
      <w:r w:rsidRPr="00D57928">
        <w:rPr>
          <w:rFonts w:asciiTheme="minorHAnsi" w:hAnsiTheme="minorHAnsi" w:cstheme="minorHAnsi"/>
        </w:rPr>
        <w:t xml:space="preserve"> k </w:t>
      </w:r>
      <w:proofErr w:type="spellStart"/>
      <w:r w:rsidRPr="00D57928">
        <w:rPr>
          <w:rFonts w:asciiTheme="minorHAnsi" w:hAnsiTheme="minorHAnsi" w:cstheme="minorHAnsi"/>
        </w:rPr>
        <w:t>zlepšovaniu</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kreativity</w:t>
      </w:r>
      <w:proofErr w:type="spellEnd"/>
      <w:r w:rsidRPr="00D57928">
        <w:rPr>
          <w:rFonts w:asciiTheme="minorHAnsi" w:hAnsiTheme="minorHAnsi" w:cstheme="minorHAnsi"/>
        </w:rPr>
        <w:t xml:space="preserve">. </w:t>
      </w:r>
    </w:p>
    <w:p w14:paraId="68E5EC64" w14:textId="77777777" w:rsidR="0037177A" w:rsidRPr="00D57928" w:rsidRDefault="0037177A" w:rsidP="00D57928">
      <w:pPr>
        <w:shd w:val="clear" w:color="auto" w:fill="FFFFFF"/>
        <w:spacing w:before="75" w:after="75" w:line="240" w:lineRule="auto"/>
        <w:jc w:val="both"/>
        <w:rPr>
          <w:rFonts w:asciiTheme="minorHAnsi" w:hAnsiTheme="minorHAnsi" w:cstheme="minorHAnsi"/>
        </w:rPr>
      </w:pPr>
      <w:proofErr w:type="spellStart"/>
      <w:proofErr w:type="gramStart"/>
      <w:r w:rsidRPr="00D57928">
        <w:rPr>
          <w:rFonts w:asciiTheme="minorHAnsi" w:hAnsiTheme="minorHAnsi" w:cstheme="minorHAnsi"/>
        </w:rPr>
        <w:t>Predpokladom</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štúdie</w:t>
      </w:r>
      <w:proofErr w:type="spellEnd"/>
      <w:r w:rsidRPr="00D57928">
        <w:rPr>
          <w:rFonts w:asciiTheme="minorHAnsi" w:hAnsiTheme="minorHAnsi" w:cstheme="minorHAnsi"/>
        </w:rPr>
        <w:t xml:space="preserve"> je, </w:t>
      </w:r>
      <w:proofErr w:type="spellStart"/>
      <w:r w:rsidRPr="00D57928">
        <w:rPr>
          <w:rFonts w:asciiTheme="minorHAnsi" w:hAnsiTheme="minorHAnsi" w:cstheme="minorHAnsi"/>
        </w:rPr>
        <w:t>že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kreativita</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nepoctivosť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majú</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spoločný</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prvok</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tým</w:t>
      </w:r>
      <w:proofErr w:type="spellEnd"/>
      <w:r w:rsidRPr="00D57928">
        <w:rPr>
          <w:rFonts w:asciiTheme="minorHAnsi" w:hAnsiTheme="minorHAnsi" w:cstheme="minorHAnsi"/>
        </w:rPr>
        <w:t xml:space="preserve"> je </w:t>
      </w:r>
      <w:proofErr w:type="spellStart"/>
      <w:r w:rsidRPr="00D57928">
        <w:rPr>
          <w:rFonts w:asciiTheme="minorHAnsi" w:hAnsiTheme="minorHAnsi" w:cstheme="minorHAnsi"/>
        </w:rPr>
        <w:t>porušovanie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pravidiel</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noriem</w:t>
      </w:r>
      <w:proofErr w:type="spellEnd"/>
      <w:r w:rsidRPr="00D57928">
        <w:rPr>
          <w:rFonts w:asciiTheme="minorHAnsi" w:hAnsiTheme="minorHAnsi" w:cstheme="minorHAnsi"/>
        </w:rPr>
        <w:t>.</w:t>
      </w:r>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Nutnosťou</w:t>
      </w:r>
      <w:proofErr w:type="spellEnd"/>
      <w:r w:rsidRPr="00D57928">
        <w:rPr>
          <w:rFonts w:asciiTheme="minorHAnsi" w:hAnsiTheme="minorHAnsi" w:cstheme="minorHAnsi"/>
        </w:rPr>
        <w:t xml:space="preserve"> je </w:t>
      </w:r>
      <w:proofErr w:type="spellStart"/>
      <w:r w:rsidRPr="00D57928">
        <w:rPr>
          <w:rFonts w:asciiTheme="minorHAnsi" w:hAnsiTheme="minorHAnsi" w:cstheme="minorHAnsi"/>
        </w:rPr>
        <w:t>tiež</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divergenté</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myslenie</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zbavenie</w:t>
      </w:r>
      <w:proofErr w:type="spellEnd"/>
      <w:r w:rsidRPr="00D57928">
        <w:rPr>
          <w:rFonts w:asciiTheme="minorHAnsi" w:hAnsiTheme="minorHAnsi" w:cstheme="minorHAnsi"/>
        </w:rPr>
        <w:t xml:space="preserve"> </w:t>
      </w:r>
      <w:proofErr w:type="spellStart"/>
      <w:proofErr w:type="gramStart"/>
      <w:r w:rsidRPr="00D57928">
        <w:rPr>
          <w:rFonts w:asciiTheme="minorHAnsi" w:hAnsiTheme="minorHAnsi" w:cstheme="minorHAnsi"/>
        </w:rPr>
        <w:t>sa</w:t>
      </w:r>
      <w:proofErr w:type="spellEnd"/>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neoriginality</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stereotypu</w:t>
      </w:r>
      <w:proofErr w:type="spellEnd"/>
      <w:r w:rsidRPr="00D57928">
        <w:rPr>
          <w:rFonts w:asciiTheme="minorHAnsi" w:hAnsiTheme="minorHAnsi" w:cstheme="minorHAnsi"/>
        </w:rPr>
        <w:t>.</w:t>
      </w:r>
    </w:p>
    <w:p w14:paraId="57AAB741" w14:textId="77777777" w:rsidR="0037177A" w:rsidRPr="00D57928" w:rsidRDefault="0037177A" w:rsidP="00D57928">
      <w:pPr>
        <w:shd w:val="clear" w:color="auto" w:fill="FFFFFF"/>
        <w:spacing w:after="96" w:line="240" w:lineRule="auto"/>
        <w:jc w:val="both"/>
        <w:outlineLvl w:val="2"/>
        <w:rPr>
          <w:rFonts w:asciiTheme="minorHAnsi" w:hAnsiTheme="minorHAnsi" w:cstheme="minorHAnsi"/>
        </w:rPr>
      </w:pPr>
      <w:r w:rsidRPr="00D57928">
        <w:rPr>
          <w:rFonts w:asciiTheme="minorHAnsi" w:eastAsia="Times New Roman" w:hAnsiTheme="minorHAnsi" w:cstheme="minorHAnsi"/>
          <w:lang w:eastAsia="sk-SK"/>
        </w:rPr>
        <w:t xml:space="preserve">V </w:t>
      </w:r>
      <w:proofErr w:type="spellStart"/>
      <w:r w:rsidRPr="00D57928">
        <w:rPr>
          <w:rFonts w:asciiTheme="minorHAnsi" w:eastAsia="Times New Roman" w:hAnsiTheme="minorHAnsi" w:cstheme="minorHAnsi"/>
          <w:lang w:eastAsia="sk-SK"/>
        </w:rPr>
        <w:t>piatich</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experimentoch</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sa</w:t>
      </w:r>
      <w:proofErr w:type="spellEnd"/>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snažia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nájsť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empirický</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dôkaz</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že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nepoctivé</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chovanie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pôsobí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kreativitu</w:t>
      </w:r>
      <w:proofErr w:type="spellEnd"/>
      <w:r w:rsidRPr="00D57928">
        <w:rPr>
          <w:rFonts w:asciiTheme="minorHAnsi" w:eastAsia="Times New Roman" w:hAnsiTheme="minorHAnsi" w:cstheme="minorHAnsi"/>
          <w:lang w:eastAsia="sk-SK"/>
        </w:rPr>
        <w:t xml:space="preserve"> a to </w:t>
      </w:r>
      <w:proofErr w:type="spellStart"/>
      <w:r w:rsidRPr="00D57928">
        <w:rPr>
          <w:rFonts w:asciiTheme="minorHAnsi" w:eastAsia="Times New Roman" w:hAnsiTheme="minorHAnsi" w:cstheme="minorHAnsi"/>
          <w:lang w:eastAsia="sk-SK"/>
        </w:rPr>
        <w:t>takým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mechanizmom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že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správaní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ľudia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cítia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menšiu</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zviazanosť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pravidlami</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teda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náchylnejší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myslieť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kreatívne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využitím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asociácií</w:t>
      </w:r>
      <w:proofErr w:type="spellEnd"/>
      <w:r w:rsidRPr="00D57928">
        <w:rPr>
          <w:rFonts w:asciiTheme="minorHAnsi" w:eastAsia="Times New Roman" w:hAnsiTheme="minorHAnsi" w:cstheme="minorHAnsi"/>
          <w:lang w:eastAsia="sk-SK"/>
        </w:rPr>
        <w:t xml:space="preserve"> s </w:t>
      </w:r>
      <w:proofErr w:type="spellStart"/>
      <w:r w:rsidRPr="00D57928">
        <w:rPr>
          <w:rFonts w:asciiTheme="minorHAnsi" w:eastAsia="Times New Roman" w:hAnsiTheme="minorHAnsi" w:cstheme="minorHAnsi"/>
          <w:lang w:eastAsia="sk-SK"/>
        </w:rPr>
        <w:t>predošlým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chovaním</w:t>
      </w:r>
      <w:proofErr w:type="spellEnd"/>
      <w:r w:rsidRPr="00D57928">
        <w:rPr>
          <w:rFonts w:asciiTheme="minorHAnsi" w:eastAsia="Times New Roman" w:hAnsiTheme="minorHAnsi" w:cstheme="minorHAnsi"/>
          <w:lang w:eastAsia="sk-SK"/>
        </w:rPr>
        <w:t>.</w:t>
      </w:r>
      <w:r w:rsidR="00101B42" w:rsidRPr="00D57928">
        <w:rPr>
          <w:rFonts w:asciiTheme="minorHAnsi" w:eastAsia="Times New Roman" w:hAnsiTheme="minorHAnsi" w:cstheme="minorHAnsi"/>
          <w:lang w:eastAsia="sk-SK"/>
        </w:rPr>
        <w:t xml:space="preserve"> </w:t>
      </w:r>
      <w:r w:rsidRPr="00D57928">
        <w:rPr>
          <w:rFonts w:asciiTheme="minorHAnsi" w:eastAsia="Times New Roman" w:hAnsiTheme="minorHAnsi" w:cstheme="minorHAnsi"/>
          <w:lang w:eastAsia="sk-SK"/>
        </w:rPr>
        <w:t xml:space="preserve"> V </w:t>
      </w:r>
      <w:proofErr w:type="spellStart"/>
      <w:r w:rsidRPr="00D57928">
        <w:rPr>
          <w:rFonts w:asciiTheme="minorHAnsi" w:eastAsia="Times New Roman" w:hAnsiTheme="minorHAnsi" w:cstheme="minorHAnsi"/>
          <w:lang w:eastAsia="sk-SK"/>
        </w:rPr>
        <w:t>jednotlivých</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experimentoch</w:t>
      </w:r>
      <w:proofErr w:type="spellEnd"/>
      <w:r w:rsidR="00101B42" w:rsidRPr="00D57928">
        <w:rPr>
          <w:rFonts w:asciiTheme="minorHAnsi" w:eastAsia="Times New Roman" w:hAnsiTheme="minorHAnsi" w:cstheme="minorHAnsi"/>
          <w:lang w:eastAsia="sk-SK"/>
        </w:rPr>
        <w:t xml:space="preserve">, v </w:t>
      </w:r>
      <w:proofErr w:type="spellStart"/>
      <w:r w:rsidR="00101B42" w:rsidRPr="00D57928">
        <w:rPr>
          <w:rFonts w:asciiTheme="minorHAnsi" w:eastAsia="Times New Roman" w:hAnsiTheme="minorHAnsi" w:cstheme="minorHAnsi"/>
          <w:lang w:eastAsia="sk-SK"/>
        </w:rPr>
        <w:t>ktorých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skúmajú</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rôzne</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vazby</w:t>
      </w:r>
      <w:proofErr w:type="spellEnd"/>
      <w:r w:rsidR="00101B42"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nepoctivci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kreatívni</w:t>
      </w:r>
      <w:proofErr w:type="spell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Zvyšuje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proces</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nepoctivosti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kreativitu</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proofErr w:type="gramStart"/>
      <w:r w:rsidRPr="00D57928">
        <w:rPr>
          <w:rFonts w:asciiTheme="minorHAnsi" w:eastAsia="Times New Roman" w:hAnsiTheme="minorHAnsi" w:cstheme="minorHAnsi"/>
          <w:lang w:eastAsia="sk-SK"/>
        </w:rPr>
        <w:t>Porušovanie</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pravidiel</w:t>
      </w:r>
      <w:proofErr w:type="spellEnd"/>
      <w:r w:rsidRPr="00D57928">
        <w:rPr>
          <w:rFonts w:asciiTheme="minorHAnsi" w:eastAsia="Times New Roman" w:hAnsiTheme="minorHAnsi" w:cstheme="minorHAnsi"/>
          <w:lang w:eastAsia="sk-SK"/>
        </w:rPr>
        <w:t xml:space="preserve"> s/</w:t>
      </w:r>
      <w:proofErr w:type="spellStart"/>
      <w:r w:rsidRPr="00D57928">
        <w:rPr>
          <w:rFonts w:asciiTheme="minorHAnsi" w:eastAsia="Times New Roman" w:hAnsiTheme="minorHAnsi" w:cstheme="minorHAnsi"/>
          <w:lang w:eastAsia="sk-SK"/>
        </w:rPr>
        <w:t>bez</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etických</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implikácií</w:t>
      </w:r>
      <w:proofErr w:type="spellEnd"/>
      <w:r w:rsidRPr="00D57928">
        <w:rPr>
          <w:rFonts w:asciiTheme="minorHAnsi" w:eastAsia="Times New Roman" w:hAnsiTheme="minorHAnsi" w:cstheme="minorHAnsi"/>
          <w:lang w:eastAsia="sk-SK"/>
        </w:rPr>
        <w:t>?</w:t>
      </w:r>
      <w:proofErr w:type="gram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Nezviazanosť</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pravidlami</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Aké</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sú</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dôkazy</w:t>
      </w:r>
      <w:proofErr w:type="spellEnd"/>
      <w:r w:rsidRPr="00D57928">
        <w:rPr>
          <w:rFonts w:asciiTheme="minorHAnsi" w:eastAsia="Times New Roman" w:hAnsiTheme="minorHAnsi" w:cstheme="minorHAnsi"/>
          <w:lang w:eastAsia="sk-SK"/>
        </w:rPr>
        <w:t xml:space="preserve"> o </w:t>
      </w:r>
      <w:proofErr w:type="spellStart"/>
      <w:r w:rsidRPr="00D57928">
        <w:rPr>
          <w:rFonts w:asciiTheme="minorHAnsi" w:eastAsia="Times New Roman" w:hAnsiTheme="minorHAnsi" w:cstheme="minorHAnsi"/>
          <w:lang w:eastAsia="sk-SK"/>
        </w:rPr>
        <w:t>sebaovládaní</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vo</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vzťahu</w:t>
      </w:r>
      <w:proofErr w:type="spellEnd"/>
      <w:r w:rsidR="00101B42" w:rsidRPr="00D57928">
        <w:rPr>
          <w:rFonts w:asciiTheme="minorHAnsi" w:eastAsia="Times New Roman" w:hAnsiTheme="minorHAnsi" w:cstheme="minorHAnsi"/>
          <w:lang w:eastAsia="sk-SK"/>
        </w:rPr>
        <w:t xml:space="preserve"> k </w:t>
      </w:r>
      <w:proofErr w:type="spellStart"/>
      <w:r w:rsidR="00101B42" w:rsidRPr="00D57928">
        <w:rPr>
          <w:rFonts w:asciiTheme="minorHAnsi" w:eastAsia="Times New Roman" w:hAnsiTheme="minorHAnsi" w:cstheme="minorHAnsi"/>
          <w:lang w:eastAsia="sk-SK"/>
        </w:rPr>
        <w:t>sprostredkovacím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mechanizmom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dali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autori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možnosť</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participantom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zachovať</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sa</w:t>
      </w:r>
      <w:proofErr w:type="spellEnd"/>
      <w:r w:rsidR="00101B42" w:rsidRPr="00D57928">
        <w:rPr>
          <w:rFonts w:asciiTheme="minorHAnsi" w:eastAsia="Times New Roman" w:hAnsiTheme="minorHAnsi" w:cstheme="minorHAnsi"/>
          <w:lang w:eastAsia="sk-SK"/>
        </w:rPr>
        <w:t xml:space="preserve"> </w:t>
      </w:r>
      <w:proofErr w:type="spellStart"/>
      <w:proofErr w:type="gramStart"/>
      <w:r w:rsidR="00101B42" w:rsidRPr="00D57928">
        <w:rPr>
          <w:rFonts w:asciiTheme="minorHAnsi" w:eastAsia="Times New Roman" w:hAnsiTheme="minorHAnsi" w:cstheme="minorHAnsi"/>
          <w:lang w:eastAsia="sk-SK"/>
        </w:rPr>
        <w:t>nepoctivo</w:t>
      </w:r>
      <w:proofErr w:type="spellEnd"/>
      <w:r w:rsidR="00101B42" w:rsidRPr="00D57928">
        <w:rPr>
          <w:rFonts w:asciiTheme="minorHAnsi" w:eastAsia="Times New Roman" w:hAnsiTheme="minorHAnsi" w:cstheme="minorHAnsi"/>
          <w:lang w:eastAsia="sk-SK"/>
        </w:rPr>
        <w:t xml:space="preserve">  a</w:t>
      </w:r>
      <w:proofErr w:type="gram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potom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zaznamenávali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ich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výsledky</w:t>
      </w:r>
      <w:proofErr w:type="spellEnd"/>
      <w:r w:rsidR="00101B42" w:rsidRPr="00D57928">
        <w:rPr>
          <w:rFonts w:asciiTheme="minorHAnsi" w:eastAsia="Times New Roman" w:hAnsiTheme="minorHAnsi" w:cstheme="minorHAnsi"/>
          <w:lang w:eastAsia="sk-SK"/>
        </w:rPr>
        <w:t xml:space="preserve"> v </w:t>
      </w:r>
      <w:proofErr w:type="spellStart"/>
      <w:r w:rsidR="00101B42" w:rsidRPr="00D57928">
        <w:rPr>
          <w:rFonts w:asciiTheme="minorHAnsi" w:eastAsia="Times New Roman" w:hAnsiTheme="minorHAnsi" w:cstheme="minorHAnsi"/>
          <w:lang w:eastAsia="sk-SK"/>
        </w:rPr>
        <w:t>kreatívnych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úlohách</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ktoré</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im</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boli</w:t>
      </w:r>
      <w:proofErr w:type="spellEnd"/>
      <w:r w:rsidR="00101B42" w:rsidRPr="00D57928">
        <w:rPr>
          <w:rFonts w:asciiTheme="minorHAnsi" w:eastAsia="Times New Roman" w:hAnsiTheme="minorHAnsi" w:cstheme="minorHAnsi"/>
          <w:lang w:eastAsia="sk-SK"/>
        </w:rPr>
        <w:t xml:space="preserve"> </w:t>
      </w:r>
      <w:proofErr w:type="spellStart"/>
      <w:r w:rsidR="00101B42" w:rsidRPr="00D57928">
        <w:rPr>
          <w:rFonts w:asciiTheme="minorHAnsi" w:eastAsia="Times New Roman" w:hAnsiTheme="minorHAnsi" w:cstheme="minorHAnsi"/>
          <w:lang w:eastAsia="sk-SK"/>
        </w:rPr>
        <w:t>administrované</w:t>
      </w:r>
      <w:proofErr w:type="spellEnd"/>
      <w:r w:rsidR="00101B42" w:rsidRPr="00D57928">
        <w:rPr>
          <w:rFonts w:asciiTheme="minorHAnsi" w:eastAsia="Times New Roman" w:hAnsiTheme="minorHAnsi" w:cstheme="minorHAnsi"/>
          <w:lang w:eastAsia="sk-SK"/>
        </w:rPr>
        <w:t>.</w:t>
      </w:r>
      <w:r w:rsidRPr="00D57928">
        <w:rPr>
          <w:rFonts w:asciiTheme="minorHAnsi" w:eastAsia="Times New Roman" w:hAnsiTheme="minorHAnsi" w:cstheme="minorHAnsi"/>
          <w:lang w:eastAsia="sk-SK"/>
        </w:rPr>
        <w:t xml:space="preserve"> </w:t>
      </w:r>
    </w:p>
    <w:p w14:paraId="4B452D47" w14:textId="77777777" w:rsidR="00101B42" w:rsidRPr="00D57928" w:rsidRDefault="00101B42" w:rsidP="00D57928">
      <w:pPr>
        <w:shd w:val="clear" w:color="auto" w:fill="FFFFFF"/>
        <w:spacing w:after="96" w:line="240" w:lineRule="auto"/>
        <w:jc w:val="both"/>
        <w:outlineLvl w:val="2"/>
        <w:rPr>
          <w:rFonts w:asciiTheme="minorHAnsi" w:hAnsiTheme="minorHAnsi" w:cstheme="minorHAnsi"/>
        </w:rPr>
      </w:pPr>
      <w:proofErr w:type="spellStart"/>
      <w:r w:rsidRPr="00D57928">
        <w:rPr>
          <w:rFonts w:asciiTheme="minorHAnsi" w:hAnsiTheme="minorHAnsi" w:cstheme="minorHAnsi"/>
        </w:rPr>
        <w:t>Možno</w:t>
      </w:r>
      <w:proofErr w:type="spellEnd"/>
      <w:r w:rsidRPr="00D57928">
        <w:rPr>
          <w:rFonts w:asciiTheme="minorHAnsi" w:hAnsiTheme="minorHAnsi" w:cstheme="minorHAnsi"/>
        </w:rPr>
        <w:t xml:space="preserve"> by </w:t>
      </w:r>
      <w:proofErr w:type="spellStart"/>
      <w:r w:rsidRPr="00D57928">
        <w:rPr>
          <w:rFonts w:asciiTheme="minorHAnsi" w:hAnsiTheme="minorHAnsi" w:cstheme="minorHAnsi"/>
        </w:rPr>
        <w:t>sa</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zistenie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že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spolu</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kreativita</w:t>
      </w:r>
      <w:proofErr w:type="spellEnd"/>
      <w:r w:rsidRPr="00D57928">
        <w:rPr>
          <w:rFonts w:asciiTheme="minorHAnsi" w:hAnsiTheme="minorHAnsi" w:cstheme="minorHAnsi"/>
        </w:rPr>
        <w:t xml:space="preserve"> a </w:t>
      </w:r>
      <w:proofErr w:type="spellStart"/>
      <w:r w:rsidRPr="00D57928">
        <w:rPr>
          <w:rFonts w:asciiTheme="minorHAnsi" w:hAnsiTheme="minorHAnsi" w:cstheme="minorHAnsi"/>
        </w:rPr>
        <w:t>nepoctivosť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súvisia</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dalo</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využiť</w:t>
      </w:r>
      <w:proofErr w:type="spellEnd"/>
      <w:r w:rsidRPr="00D57928">
        <w:rPr>
          <w:rFonts w:asciiTheme="minorHAnsi" w:hAnsiTheme="minorHAnsi" w:cstheme="minorHAnsi"/>
        </w:rPr>
        <w:t xml:space="preserve"> v </w:t>
      </w:r>
      <w:proofErr w:type="spellStart"/>
      <w:r w:rsidRPr="00D57928">
        <w:rPr>
          <w:rFonts w:asciiTheme="minorHAnsi" w:hAnsiTheme="minorHAnsi" w:cstheme="minorHAnsi"/>
        </w:rPr>
        <w:t>rôznych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oblastiach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či</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už</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osobných</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alebo</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pracovných</w:t>
      </w:r>
      <w:proofErr w:type="spellEnd"/>
      <w:r w:rsidRPr="00D57928">
        <w:rPr>
          <w:rFonts w:asciiTheme="minorHAnsi" w:hAnsiTheme="minorHAnsi" w:cstheme="minorHAnsi"/>
        </w:rPr>
        <w:t xml:space="preserve">  a v </w:t>
      </w:r>
      <w:proofErr w:type="spellStart"/>
      <w:r w:rsidRPr="00D57928">
        <w:rPr>
          <w:rFonts w:asciiTheme="minorHAnsi" w:hAnsiTheme="minorHAnsi" w:cstheme="minorHAnsi"/>
        </w:rPr>
        <w:t>prípade</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potreby</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byť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viac</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kreatívny</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sa</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stať</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trošku</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nepoctivejším</w:t>
      </w:r>
      <w:proofErr w:type="spellEnd"/>
      <w:r w:rsidRPr="00D57928">
        <w:rPr>
          <w:rFonts w:asciiTheme="minorHAnsi" w:hAnsiTheme="minorHAnsi" w:cstheme="minorHAnsi"/>
        </w:rPr>
        <w:t xml:space="preserve">. To </w:t>
      </w:r>
      <w:proofErr w:type="spellStart"/>
      <w:r w:rsidRPr="00D57928">
        <w:rPr>
          <w:rFonts w:asciiTheme="minorHAnsi" w:hAnsiTheme="minorHAnsi" w:cstheme="minorHAnsi"/>
        </w:rPr>
        <w:t>už</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necháme</w:t>
      </w:r>
      <w:proofErr w:type="spellEnd"/>
      <w:r w:rsidRPr="00D57928">
        <w:rPr>
          <w:rFonts w:asciiTheme="minorHAnsi" w:hAnsiTheme="minorHAnsi" w:cstheme="minorHAnsi"/>
        </w:rPr>
        <w:t xml:space="preserve"> </w:t>
      </w:r>
      <w:proofErr w:type="spellStart"/>
      <w:proofErr w:type="gramStart"/>
      <w:r w:rsidRPr="00D57928">
        <w:rPr>
          <w:rFonts w:asciiTheme="minorHAnsi" w:hAnsiTheme="minorHAnsi" w:cstheme="minorHAnsi"/>
        </w:rPr>
        <w:t>na</w:t>
      </w:r>
      <w:proofErr w:type="spellEnd"/>
      <w:proofErr w:type="gramEnd"/>
      <w:r w:rsidRPr="00D57928">
        <w:rPr>
          <w:rFonts w:asciiTheme="minorHAnsi" w:hAnsiTheme="minorHAnsi" w:cstheme="minorHAnsi"/>
        </w:rPr>
        <w:t xml:space="preserve"> </w:t>
      </w:r>
      <w:proofErr w:type="spellStart"/>
      <w:r w:rsidRPr="00D57928">
        <w:rPr>
          <w:rFonts w:asciiTheme="minorHAnsi" w:hAnsiTheme="minorHAnsi" w:cstheme="minorHAnsi"/>
        </w:rPr>
        <w:t>vašom</w:t>
      </w:r>
      <w:proofErr w:type="spellEnd"/>
      <w:r w:rsidRPr="00D57928">
        <w:rPr>
          <w:rFonts w:asciiTheme="minorHAnsi" w:hAnsiTheme="minorHAnsi" w:cstheme="minorHAnsi"/>
        </w:rPr>
        <w:t xml:space="preserve"> </w:t>
      </w:r>
      <w:proofErr w:type="spellStart"/>
      <w:r w:rsidRPr="00D57928">
        <w:rPr>
          <w:rFonts w:asciiTheme="minorHAnsi" w:hAnsiTheme="minorHAnsi" w:cstheme="minorHAnsi"/>
        </w:rPr>
        <w:t>uvážení</w:t>
      </w:r>
      <w:proofErr w:type="spellEnd"/>
      <w:r w:rsidRPr="00D57928">
        <w:rPr>
          <w:rFonts w:asciiTheme="minorHAnsi" w:hAnsiTheme="minorHAnsi" w:cstheme="minorHAnsi"/>
        </w:rPr>
        <w:t xml:space="preserve">. </w:t>
      </w:r>
    </w:p>
    <w:p w14:paraId="37E6CF84" w14:textId="77777777" w:rsidR="0081701D" w:rsidRDefault="00101B42" w:rsidP="00D57928">
      <w:pPr>
        <w:shd w:val="clear" w:color="auto" w:fill="FFFFFF"/>
        <w:spacing w:after="96" w:line="240" w:lineRule="auto"/>
        <w:jc w:val="both"/>
        <w:outlineLvl w:val="2"/>
        <w:rPr>
          <w:rFonts w:asciiTheme="minorHAnsi" w:hAnsiTheme="minorHAnsi" w:cstheme="minorHAnsi"/>
        </w:rPr>
      </w:pPr>
      <w:proofErr w:type="spellStart"/>
      <w:r w:rsidRPr="00D57928">
        <w:rPr>
          <w:rFonts w:asciiTheme="minorHAnsi" w:eastAsia="Times New Roman" w:hAnsiTheme="minorHAnsi" w:cstheme="minorHAnsi"/>
          <w:lang w:eastAsia="sk-SK"/>
        </w:rPr>
        <w:t>Odpovede</w:t>
      </w:r>
      <w:proofErr w:type="spellEnd"/>
      <w:r w:rsidRPr="00D57928">
        <w:rPr>
          <w:rFonts w:asciiTheme="minorHAnsi" w:eastAsia="Times New Roman" w:hAnsiTheme="minorHAnsi" w:cstheme="minorHAnsi"/>
          <w:lang w:eastAsia="sk-SK"/>
        </w:rPr>
        <w:t xml:space="preserve"> a </w:t>
      </w:r>
      <w:proofErr w:type="spellStart"/>
      <w:r w:rsidRPr="00D57928">
        <w:rPr>
          <w:rFonts w:asciiTheme="minorHAnsi" w:eastAsia="Times New Roman" w:hAnsiTheme="minorHAnsi" w:cstheme="minorHAnsi"/>
          <w:lang w:eastAsia="sk-SK"/>
        </w:rPr>
        <w:t>vysvetlenia</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spolu</w:t>
      </w:r>
      <w:proofErr w:type="spellEnd"/>
      <w:r w:rsidRPr="00D57928">
        <w:rPr>
          <w:rFonts w:asciiTheme="minorHAnsi" w:eastAsia="Times New Roman" w:hAnsiTheme="minorHAnsi" w:cstheme="minorHAnsi"/>
          <w:lang w:eastAsia="sk-SK"/>
        </w:rPr>
        <w:t xml:space="preserve"> s </w:t>
      </w:r>
      <w:proofErr w:type="spellStart"/>
      <w:r w:rsidRPr="00D57928">
        <w:rPr>
          <w:rFonts w:asciiTheme="minorHAnsi" w:eastAsia="Times New Roman" w:hAnsiTheme="minorHAnsi" w:cstheme="minorHAnsi"/>
          <w:lang w:eastAsia="sk-SK"/>
        </w:rPr>
        <w:t>popisom</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experimentov</w:t>
      </w:r>
      <w:proofErr w:type="spellEnd"/>
      <w:r w:rsidRPr="00D57928">
        <w:rPr>
          <w:rFonts w:asciiTheme="minorHAnsi" w:eastAsia="Times New Roman" w:hAnsiTheme="minorHAnsi" w:cstheme="minorHAnsi"/>
          <w:lang w:eastAsia="sk-SK"/>
        </w:rPr>
        <w:t xml:space="preserve"> </w:t>
      </w:r>
      <w:proofErr w:type="spellStart"/>
      <w:r w:rsidRPr="00D57928">
        <w:rPr>
          <w:rFonts w:asciiTheme="minorHAnsi" w:eastAsia="Times New Roman" w:hAnsiTheme="minorHAnsi" w:cstheme="minorHAnsi"/>
          <w:lang w:eastAsia="sk-SK"/>
        </w:rPr>
        <w:t>nájdete</w:t>
      </w:r>
      <w:proofErr w:type="spellEnd"/>
      <w:r w:rsidRPr="00D57928">
        <w:rPr>
          <w:rFonts w:asciiTheme="minorHAnsi" w:eastAsia="Times New Roman" w:hAnsiTheme="minorHAnsi" w:cstheme="minorHAnsi"/>
          <w:lang w:eastAsia="sk-SK"/>
        </w:rPr>
        <w:t xml:space="preserve"> v </w:t>
      </w:r>
      <w:proofErr w:type="spellStart"/>
      <w:r w:rsidRPr="00D57928">
        <w:rPr>
          <w:rFonts w:asciiTheme="minorHAnsi" w:eastAsia="Times New Roman" w:hAnsiTheme="minorHAnsi" w:cstheme="minorHAnsi"/>
          <w:lang w:eastAsia="sk-SK"/>
        </w:rPr>
        <w:t>článku</w:t>
      </w:r>
      <w:proofErr w:type="spellEnd"/>
      <w:r w:rsidRPr="00D57928">
        <w:rPr>
          <w:rFonts w:asciiTheme="minorHAnsi" w:eastAsia="Times New Roman" w:hAnsiTheme="minorHAnsi" w:cstheme="minorHAnsi"/>
          <w:lang w:eastAsia="sk-SK"/>
        </w:rPr>
        <w:t xml:space="preserve"> </w:t>
      </w:r>
      <w:r w:rsidRPr="00D57928">
        <w:rPr>
          <w:rFonts w:asciiTheme="minorHAnsi" w:hAnsiTheme="minorHAnsi" w:cstheme="minorHAnsi"/>
        </w:rPr>
        <w:t>„Evil Genius? How Dishonesty Can Lead to Greater Creativity</w:t>
      </w:r>
      <w:r w:rsidR="00D57928">
        <w:rPr>
          <w:rFonts w:asciiTheme="minorHAnsi" w:hAnsiTheme="minorHAnsi" w:cstheme="minorHAnsi"/>
        </w:rPr>
        <w:t>”</w:t>
      </w:r>
    </w:p>
    <w:p w14:paraId="6C8F89AD" w14:textId="77777777" w:rsidR="00C3453F" w:rsidRDefault="00C3453F" w:rsidP="00D57928">
      <w:pPr>
        <w:shd w:val="clear" w:color="auto" w:fill="FFFFFF"/>
        <w:spacing w:after="96" w:line="240" w:lineRule="auto"/>
        <w:jc w:val="both"/>
        <w:outlineLvl w:val="2"/>
        <w:rPr>
          <w:rFonts w:asciiTheme="minorHAnsi" w:hAnsiTheme="minorHAnsi" w:cstheme="minorHAnsi"/>
        </w:rPr>
      </w:pPr>
    </w:p>
    <w:p w14:paraId="59A1B353" w14:textId="2B694C33" w:rsidR="00C3453F" w:rsidRPr="00D57928" w:rsidRDefault="00C3453F" w:rsidP="00D57928">
      <w:pPr>
        <w:shd w:val="clear" w:color="auto" w:fill="FFFFFF"/>
        <w:spacing w:after="96" w:line="240" w:lineRule="auto"/>
        <w:jc w:val="both"/>
        <w:outlineLvl w:val="2"/>
        <w:rPr>
          <w:rFonts w:asciiTheme="minorHAnsi" w:hAnsiTheme="minorHAnsi" w:cstheme="minorHAnsi"/>
        </w:rPr>
      </w:pPr>
      <w:commentRangeStart w:id="2"/>
      <w:r>
        <w:rPr>
          <w:rFonts w:asciiTheme="minorHAnsi" w:hAnsiTheme="minorHAnsi" w:cstheme="minorHAnsi"/>
        </w:rPr>
        <w:t xml:space="preserve"> </w:t>
      </w:r>
      <w:commentRangeEnd w:id="2"/>
      <w:r>
        <w:rPr>
          <w:rStyle w:val="CommentReference"/>
        </w:rPr>
        <w:commentReference w:id="2"/>
      </w:r>
      <w:bookmarkStart w:id="3" w:name="_GoBack"/>
      <w:bookmarkEnd w:id="3"/>
    </w:p>
    <w:sectPr w:rsidR="00C3453F" w:rsidRPr="00D57928" w:rsidSect="000F6E6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X X" w:date="2014-11-28T16:06:00Z" w:initials="XX">
    <w:p w14:paraId="07BBD5FE" w14:textId="77777777" w:rsidR="00C3453F" w:rsidRDefault="00C3453F">
      <w:pPr>
        <w:pStyle w:val="CommentText"/>
      </w:pPr>
      <w:r>
        <w:rPr>
          <w:rStyle w:val="CommentReference"/>
        </w:rPr>
        <w:annotationRef/>
      </w:r>
      <w:proofErr w:type="spellStart"/>
      <w:r>
        <w:t>Zhodnocení</w:t>
      </w:r>
      <w:proofErr w:type="spellEnd"/>
      <w:r>
        <w:t xml:space="preserve"> </w:t>
      </w:r>
      <w:proofErr w:type="spellStart"/>
      <w:r>
        <w:t>úkolu</w:t>
      </w:r>
      <w:proofErr w:type="spellEnd"/>
      <w:r>
        <w:t xml:space="preserve"> č. 1: </w:t>
      </w:r>
      <w:proofErr w:type="spellStart"/>
      <w:r>
        <w:t>Výborně</w:t>
      </w:r>
      <w:proofErr w:type="spellEnd"/>
      <w:r>
        <w:t xml:space="preserve"> </w:t>
      </w:r>
      <w:proofErr w:type="spellStart"/>
      <w:r>
        <w:t>odlišuješ</w:t>
      </w:r>
      <w:proofErr w:type="spellEnd"/>
      <w:r>
        <w:t xml:space="preserve"> </w:t>
      </w:r>
      <w:proofErr w:type="spellStart"/>
      <w:r>
        <w:t>primární</w:t>
      </w:r>
      <w:proofErr w:type="spellEnd"/>
      <w:r>
        <w:t xml:space="preserve"> </w:t>
      </w:r>
      <w:proofErr w:type="spellStart"/>
      <w:r>
        <w:t>informace</w:t>
      </w:r>
      <w:proofErr w:type="spellEnd"/>
      <w:r>
        <w:t xml:space="preserve"> od </w:t>
      </w:r>
      <w:proofErr w:type="spellStart"/>
      <w:r>
        <w:t>sekundárních</w:t>
      </w:r>
      <w:proofErr w:type="spellEnd"/>
      <w:r>
        <w:t xml:space="preserve"> a </w:t>
      </w:r>
      <w:proofErr w:type="spellStart"/>
      <w:r>
        <w:t>terciálních</w:t>
      </w:r>
      <w:proofErr w:type="spellEnd"/>
      <w:r>
        <w:t>!</w:t>
      </w:r>
    </w:p>
    <w:p w14:paraId="4C0D1709" w14:textId="77777777" w:rsidR="00C3453F" w:rsidRDefault="00C3453F">
      <w:pPr>
        <w:pStyle w:val="CommentText"/>
      </w:pPr>
    </w:p>
    <w:p w14:paraId="2D39A317" w14:textId="77777777" w:rsidR="00C3453F" w:rsidRDefault="00C3453F">
      <w:pPr>
        <w:pStyle w:val="CommentText"/>
      </w:pPr>
      <w:proofErr w:type="spellStart"/>
      <w:r>
        <w:t>Nevím</w:t>
      </w:r>
      <w:proofErr w:type="spellEnd"/>
      <w:r>
        <w:t xml:space="preserve"> </w:t>
      </w:r>
      <w:proofErr w:type="spellStart"/>
      <w:r>
        <w:t>však</w:t>
      </w:r>
      <w:proofErr w:type="spellEnd"/>
      <w:r>
        <w:t xml:space="preserve">, </w:t>
      </w:r>
      <w:proofErr w:type="spellStart"/>
      <w:r>
        <w:t>jakým</w:t>
      </w:r>
      <w:proofErr w:type="spellEnd"/>
      <w:r>
        <w:t xml:space="preserve"> </w:t>
      </w:r>
      <w:proofErr w:type="spellStart"/>
      <w:r>
        <w:t>způsobem</w:t>
      </w:r>
      <w:proofErr w:type="spellEnd"/>
      <w:r>
        <w:t xml:space="preserve"> </w:t>
      </w:r>
      <w:proofErr w:type="spellStart"/>
      <w:r>
        <w:t>jsi</w:t>
      </w:r>
      <w:proofErr w:type="spellEnd"/>
      <w:r>
        <w:t xml:space="preserve"> </w:t>
      </w:r>
      <w:proofErr w:type="spellStart"/>
      <w:r>
        <w:t>rozlišoval</w:t>
      </w:r>
      <w:proofErr w:type="spellEnd"/>
      <w:r>
        <w:t xml:space="preserve"> </w:t>
      </w:r>
      <w:proofErr w:type="spellStart"/>
      <w:r>
        <w:t>sekundární</w:t>
      </w:r>
      <w:proofErr w:type="spellEnd"/>
      <w:r>
        <w:t xml:space="preserve"> </w:t>
      </w:r>
      <w:proofErr w:type="spellStart"/>
      <w:r>
        <w:t>informace</w:t>
      </w:r>
      <w:proofErr w:type="spellEnd"/>
      <w:r>
        <w:t xml:space="preserve"> od </w:t>
      </w:r>
      <w:proofErr w:type="spellStart"/>
      <w:r>
        <w:t>terciálních</w:t>
      </w:r>
      <w:proofErr w:type="spellEnd"/>
      <w:r>
        <w:t xml:space="preserve"> (</w:t>
      </w:r>
      <w:proofErr w:type="spellStart"/>
      <w:r>
        <w:t>zda</w:t>
      </w:r>
      <w:proofErr w:type="spellEnd"/>
      <w:r>
        <w:t xml:space="preserve"> </w:t>
      </w:r>
      <w:proofErr w:type="spellStart"/>
      <w:r>
        <w:t>jsi</w:t>
      </w:r>
      <w:proofErr w:type="spellEnd"/>
      <w:r>
        <w:t xml:space="preserve"> </w:t>
      </w:r>
      <w:proofErr w:type="spellStart"/>
      <w:r>
        <w:t>dohledával</w:t>
      </w:r>
      <w:proofErr w:type="spellEnd"/>
      <w:r>
        <w:t xml:space="preserve"> </w:t>
      </w:r>
      <w:proofErr w:type="spellStart"/>
      <w:r>
        <w:t>všechny</w:t>
      </w:r>
      <w:proofErr w:type="spellEnd"/>
      <w:r>
        <w:t xml:space="preserve"> </w:t>
      </w:r>
      <w:proofErr w:type="spellStart"/>
      <w:r>
        <w:t>zdroje</w:t>
      </w:r>
      <w:proofErr w:type="spellEnd"/>
      <w:r>
        <w:t xml:space="preserve">?). </w:t>
      </w:r>
      <w:proofErr w:type="spellStart"/>
      <w:r>
        <w:t>Tvoje</w:t>
      </w:r>
      <w:proofErr w:type="spellEnd"/>
      <w:r>
        <w:t xml:space="preserve"> </w:t>
      </w:r>
      <w:proofErr w:type="spellStart"/>
      <w:r>
        <w:t>značení</w:t>
      </w:r>
      <w:proofErr w:type="spellEnd"/>
      <w:r>
        <w:t xml:space="preserve"> </w:t>
      </w:r>
      <w:proofErr w:type="spellStart"/>
      <w:r>
        <w:t>nesouhlasí</w:t>
      </w:r>
      <w:proofErr w:type="spellEnd"/>
      <w:r>
        <w:t xml:space="preserve"> s </w:t>
      </w:r>
      <w:proofErr w:type="spellStart"/>
      <w:r>
        <w:t>mojí</w:t>
      </w:r>
      <w:proofErr w:type="spellEnd"/>
      <w:r>
        <w:t xml:space="preserve"> </w:t>
      </w:r>
      <w:proofErr w:type="spellStart"/>
      <w:r>
        <w:t>interpretací</w:t>
      </w:r>
      <w:proofErr w:type="spellEnd"/>
      <w:r>
        <w:t xml:space="preserve">, ale to by </w:t>
      </w:r>
      <w:proofErr w:type="spellStart"/>
      <w:r>
        <w:t>asi</w:t>
      </w:r>
      <w:proofErr w:type="spellEnd"/>
      <w:r>
        <w:t xml:space="preserve"> </w:t>
      </w:r>
      <w:proofErr w:type="spellStart"/>
      <w:r>
        <w:t>bylo</w:t>
      </w:r>
      <w:proofErr w:type="spellEnd"/>
      <w:r>
        <w:t xml:space="preserve"> </w:t>
      </w:r>
      <w:proofErr w:type="spellStart"/>
      <w:r>
        <w:t>na</w:t>
      </w:r>
      <w:proofErr w:type="spellEnd"/>
      <w:r>
        <w:t xml:space="preserve"> </w:t>
      </w:r>
      <w:proofErr w:type="spellStart"/>
      <w:r>
        <w:t>delší</w:t>
      </w:r>
      <w:proofErr w:type="spellEnd"/>
      <w:r>
        <w:t xml:space="preserve"> </w:t>
      </w:r>
      <w:proofErr w:type="spellStart"/>
      <w:r>
        <w:t>diskuzi</w:t>
      </w:r>
      <w:proofErr w:type="spellEnd"/>
      <w:r>
        <w:t xml:space="preserve">. </w:t>
      </w:r>
    </w:p>
  </w:comment>
  <w:comment w:id="1" w:author="X X" w:date="2014-11-28T18:24:00Z" w:initials="XX">
    <w:p w14:paraId="07094EC7" w14:textId="77777777" w:rsidR="00C3453F" w:rsidRDefault="00C3453F">
      <w:pPr>
        <w:pStyle w:val="CommentText"/>
      </w:pPr>
      <w:r>
        <w:rPr>
          <w:rStyle w:val="CommentReference"/>
        </w:rPr>
        <w:annotationRef/>
      </w:r>
      <w:proofErr w:type="spellStart"/>
      <w:r>
        <w:t>Zhodnocení</w:t>
      </w:r>
      <w:proofErr w:type="spellEnd"/>
      <w:r>
        <w:t xml:space="preserve"> </w:t>
      </w:r>
      <w:proofErr w:type="spellStart"/>
      <w:r>
        <w:t>úkolu</w:t>
      </w:r>
      <w:proofErr w:type="spellEnd"/>
      <w:r>
        <w:t xml:space="preserve"> 2 a 3:</w:t>
      </w:r>
      <w:r>
        <w:br/>
      </w:r>
      <w:proofErr w:type="spellStart"/>
      <w:r>
        <w:t>Dobře</w:t>
      </w:r>
      <w:proofErr w:type="spellEnd"/>
      <w:r>
        <w:t xml:space="preserve"> </w:t>
      </w:r>
      <w:proofErr w:type="spellStart"/>
      <w:r>
        <w:t>jsi</w:t>
      </w:r>
      <w:proofErr w:type="spellEnd"/>
      <w:r>
        <w:t xml:space="preserve"> </w:t>
      </w:r>
      <w:proofErr w:type="spellStart"/>
      <w:r>
        <w:t>identifikoval</w:t>
      </w:r>
      <w:proofErr w:type="spellEnd"/>
      <w:r>
        <w:t xml:space="preserve"> </w:t>
      </w:r>
      <w:proofErr w:type="spellStart"/>
      <w:r>
        <w:t>původní</w:t>
      </w:r>
      <w:proofErr w:type="spellEnd"/>
      <w:r>
        <w:t xml:space="preserve"> </w:t>
      </w:r>
      <w:proofErr w:type="spellStart"/>
      <w:r>
        <w:t>informace</w:t>
      </w:r>
      <w:proofErr w:type="spellEnd"/>
      <w:r>
        <w:t xml:space="preserve"> v </w:t>
      </w:r>
      <w:proofErr w:type="spellStart"/>
      <w:r>
        <w:t>primárních</w:t>
      </w:r>
      <w:proofErr w:type="spellEnd"/>
      <w:r>
        <w:t xml:space="preserve"> </w:t>
      </w:r>
      <w:proofErr w:type="spellStart"/>
      <w:r>
        <w:t>zdrojích</w:t>
      </w:r>
      <w:proofErr w:type="spellEnd"/>
      <w:r>
        <w:t xml:space="preserve">. </w:t>
      </w:r>
      <w:proofErr w:type="spellStart"/>
      <w:r>
        <w:t>Uvedené</w:t>
      </w:r>
      <w:proofErr w:type="spellEnd"/>
      <w:r>
        <w:t xml:space="preserve"> </w:t>
      </w:r>
      <w:proofErr w:type="spellStart"/>
      <w:r>
        <w:t>výňatky</w:t>
      </w:r>
      <w:proofErr w:type="spellEnd"/>
      <w:r>
        <w:t xml:space="preserve"> </w:t>
      </w:r>
      <w:proofErr w:type="spellStart"/>
      <w:r>
        <w:t>jsou</w:t>
      </w:r>
      <w:proofErr w:type="spellEnd"/>
      <w:r>
        <w:t xml:space="preserve"> </w:t>
      </w:r>
      <w:proofErr w:type="spellStart"/>
      <w:r>
        <w:t>dostatečně</w:t>
      </w:r>
      <w:proofErr w:type="spellEnd"/>
      <w:r>
        <w:t xml:space="preserve"> </w:t>
      </w:r>
      <w:proofErr w:type="spellStart"/>
      <w:r>
        <w:t>výstižné</w:t>
      </w:r>
      <w:proofErr w:type="spellEnd"/>
      <w:r>
        <w:t>.</w:t>
      </w:r>
    </w:p>
    <w:p w14:paraId="0B1FDF5E" w14:textId="77777777" w:rsidR="00C3453F" w:rsidRDefault="00C3453F">
      <w:pPr>
        <w:pStyle w:val="CommentText"/>
      </w:pPr>
    </w:p>
    <w:p w14:paraId="48631388" w14:textId="1249C2DC" w:rsidR="00C3453F" w:rsidRDefault="00C3453F">
      <w:pPr>
        <w:pStyle w:val="CommentText"/>
      </w:pPr>
      <w:r>
        <w:t xml:space="preserve">V </w:t>
      </w:r>
      <w:proofErr w:type="spellStart"/>
      <w:r>
        <w:t>rámci</w:t>
      </w:r>
      <w:proofErr w:type="spellEnd"/>
      <w:r>
        <w:t xml:space="preserve"> </w:t>
      </w:r>
      <w:proofErr w:type="spellStart"/>
      <w:r>
        <w:t>zhodnocení</w:t>
      </w:r>
      <w:proofErr w:type="spellEnd"/>
      <w:r>
        <w:t xml:space="preserve"> </w:t>
      </w:r>
      <w:proofErr w:type="spellStart"/>
      <w:r>
        <w:t>práce</w:t>
      </w:r>
      <w:proofErr w:type="spellEnd"/>
      <w:r>
        <w:t xml:space="preserve"> se </w:t>
      </w:r>
      <w:proofErr w:type="spellStart"/>
      <w:r>
        <w:t>zdroji</w:t>
      </w:r>
      <w:proofErr w:type="spellEnd"/>
      <w:r>
        <w:t xml:space="preserve"> (</w:t>
      </w:r>
      <w:proofErr w:type="spellStart"/>
      <w:r>
        <w:t>úkol</w:t>
      </w:r>
      <w:proofErr w:type="spellEnd"/>
      <w:r>
        <w:t xml:space="preserve"> 3) </w:t>
      </w:r>
      <w:proofErr w:type="spellStart"/>
      <w:r>
        <w:t>jsi</w:t>
      </w:r>
      <w:proofErr w:type="spellEnd"/>
      <w:r>
        <w:t xml:space="preserve"> se </w:t>
      </w:r>
      <w:proofErr w:type="spellStart"/>
      <w:r>
        <w:t>mohl</w:t>
      </w:r>
      <w:proofErr w:type="spellEnd"/>
      <w:r>
        <w:t xml:space="preserve"> </w:t>
      </w:r>
      <w:proofErr w:type="spellStart"/>
      <w:r>
        <w:t>vyjádřit</w:t>
      </w:r>
      <w:proofErr w:type="spellEnd"/>
      <w:r>
        <w:t xml:space="preserve"> </w:t>
      </w:r>
      <w:proofErr w:type="spellStart"/>
      <w:r>
        <w:t>konkrétněji</w:t>
      </w:r>
      <w:proofErr w:type="spellEnd"/>
      <w:r>
        <w:t xml:space="preserve"> </w:t>
      </w:r>
      <w:proofErr w:type="spellStart"/>
      <w:r>
        <w:t>ke</w:t>
      </w:r>
      <w:proofErr w:type="spellEnd"/>
      <w:r>
        <w:t xml:space="preserve"> </w:t>
      </w:r>
      <w:proofErr w:type="spellStart"/>
      <w:r>
        <w:t>každému</w:t>
      </w:r>
      <w:proofErr w:type="spellEnd"/>
      <w:r>
        <w:t xml:space="preserve"> </w:t>
      </w:r>
      <w:proofErr w:type="spellStart"/>
      <w:r>
        <w:t>ze</w:t>
      </w:r>
      <w:proofErr w:type="spellEnd"/>
      <w:r>
        <w:t xml:space="preserve"> </w:t>
      </w:r>
      <w:proofErr w:type="spellStart"/>
      <w:r>
        <w:t>tří</w:t>
      </w:r>
      <w:proofErr w:type="spellEnd"/>
      <w:r>
        <w:t xml:space="preserve"> </w:t>
      </w:r>
      <w:proofErr w:type="spellStart"/>
      <w:r>
        <w:t>zdrojů</w:t>
      </w:r>
      <w:proofErr w:type="spellEnd"/>
      <w:r>
        <w:t xml:space="preserve"> (</w:t>
      </w:r>
      <w:proofErr w:type="spellStart"/>
      <w:r>
        <w:t>např</w:t>
      </w:r>
      <w:proofErr w:type="spellEnd"/>
      <w:r>
        <w:t xml:space="preserve">. </w:t>
      </w:r>
      <w:proofErr w:type="spellStart"/>
      <w:r>
        <w:t>posoudit</w:t>
      </w:r>
      <w:proofErr w:type="spellEnd"/>
      <w:r>
        <w:t xml:space="preserve"> </w:t>
      </w:r>
      <w:proofErr w:type="spellStart"/>
      <w:r>
        <w:t>relevantnost</w:t>
      </w:r>
      <w:proofErr w:type="spellEnd"/>
      <w:r>
        <w:t xml:space="preserve"> </w:t>
      </w:r>
      <w:proofErr w:type="spellStart"/>
      <w:r>
        <w:t>citací</w:t>
      </w:r>
      <w:proofErr w:type="spellEnd"/>
      <w:r>
        <w:t xml:space="preserve">). </w:t>
      </w:r>
    </w:p>
  </w:comment>
  <w:comment w:id="2" w:author="X X" w:date="2014-12-03T15:22:00Z" w:initials="XX">
    <w:p w14:paraId="019CFA3A" w14:textId="7EDBD2A0" w:rsidR="00394288" w:rsidRDefault="00C3453F">
      <w:pPr>
        <w:pStyle w:val="CommentText"/>
      </w:pPr>
      <w:r>
        <w:rPr>
          <w:rStyle w:val="CommentReference"/>
        </w:rPr>
        <w:annotationRef/>
      </w:r>
      <w:proofErr w:type="spellStart"/>
      <w:r>
        <w:t>Zhodnocení</w:t>
      </w:r>
      <w:proofErr w:type="spellEnd"/>
      <w:r>
        <w:t xml:space="preserve"> </w:t>
      </w:r>
      <w:proofErr w:type="spellStart"/>
      <w:r>
        <w:t>úkolu</w:t>
      </w:r>
      <w:proofErr w:type="spellEnd"/>
      <w:r>
        <w:t xml:space="preserve"> 4: </w:t>
      </w:r>
      <w:proofErr w:type="spellStart"/>
      <w:r>
        <w:t>Článek</w:t>
      </w:r>
      <w:proofErr w:type="spellEnd"/>
      <w:r>
        <w:t xml:space="preserve"> je </w:t>
      </w:r>
      <w:proofErr w:type="spellStart"/>
      <w:r>
        <w:t>pěkný</w:t>
      </w:r>
      <w:proofErr w:type="spellEnd"/>
      <w:r>
        <w:t xml:space="preserve">. </w:t>
      </w:r>
      <w:proofErr w:type="spellStart"/>
      <w:r>
        <w:t>Klidně</w:t>
      </w:r>
      <w:proofErr w:type="spellEnd"/>
      <w:r>
        <w:t xml:space="preserve"> </w:t>
      </w:r>
      <w:proofErr w:type="spellStart"/>
      <w:r>
        <w:t>bych</w:t>
      </w:r>
      <w:proofErr w:type="spellEnd"/>
      <w:r>
        <w:t xml:space="preserve"> </w:t>
      </w:r>
      <w:proofErr w:type="spellStart"/>
      <w:r>
        <w:t>trochu</w:t>
      </w:r>
      <w:proofErr w:type="spellEnd"/>
      <w:r>
        <w:t xml:space="preserve"> </w:t>
      </w:r>
      <w:proofErr w:type="spellStart"/>
      <w:r>
        <w:t>rozvedla</w:t>
      </w:r>
      <w:proofErr w:type="spellEnd"/>
      <w:r>
        <w:t xml:space="preserve"> </w:t>
      </w:r>
      <w:proofErr w:type="spellStart"/>
      <w:r>
        <w:t>metodologii</w:t>
      </w:r>
      <w:proofErr w:type="spellEnd"/>
      <w:r>
        <w:t xml:space="preserve"> </w:t>
      </w:r>
      <w:proofErr w:type="spellStart"/>
      <w:r>
        <w:t>výzkumu</w:t>
      </w:r>
      <w:proofErr w:type="spellEnd"/>
      <w:r>
        <w:t xml:space="preserve">. </w:t>
      </w:r>
      <w:r>
        <w:br/>
      </w:r>
      <w:proofErr w:type="spellStart"/>
      <w:r w:rsidR="004B7070">
        <w:t>Také</w:t>
      </w:r>
      <w:proofErr w:type="spellEnd"/>
      <w:r w:rsidR="004B7070">
        <w:t xml:space="preserve"> </w:t>
      </w:r>
      <w:proofErr w:type="spellStart"/>
      <w:r w:rsidR="004B7070">
        <w:t>si</w:t>
      </w:r>
      <w:proofErr w:type="spellEnd"/>
      <w:r w:rsidR="004B7070">
        <w:t xml:space="preserve"> </w:t>
      </w:r>
      <w:proofErr w:type="spellStart"/>
      <w:r w:rsidR="004B7070">
        <w:t>myslím</w:t>
      </w:r>
      <w:proofErr w:type="spellEnd"/>
      <w:r w:rsidR="004B7070">
        <w:t xml:space="preserve">, </w:t>
      </w:r>
      <w:proofErr w:type="spellStart"/>
      <w:r w:rsidR="004B7070">
        <w:t>že</w:t>
      </w:r>
      <w:proofErr w:type="spellEnd"/>
      <w:r w:rsidR="004B7070">
        <w:t xml:space="preserve"> </w:t>
      </w:r>
      <w:proofErr w:type="spellStart"/>
      <w:r w:rsidR="004B7070">
        <w:t>není</w:t>
      </w:r>
      <w:proofErr w:type="spellEnd"/>
      <w:r>
        <w:t xml:space="preserve"> </w:t>
      </w:r>
      <w:proofErr w:type="spellStart"/>
      <w:r>
        <w:t>úplně</w:t>
      </w:r>
      <w:proofErr w:type="spellEnd"/>
      <w:r>
        <w:t xml:space="preserve"> </w:t>
      </w:r>
      <w:proofErr w:type="spellStart"/>
      <w:r>
        <w:t>vhodné</w:t>
      </w:r>
      <w:proofErr w:type="spellEnd"/>
      <w:r>
        <w:t xml:space="preserve"> </w:t>
      </w:r>
      <w:proofErr w:type="spellStart"/>
      <w:r w:rsidR="00394288">
        <w:t>odkazovat</w:t>
      </w:r>
      <w:proofErr w:type="spellEnd"/>
      <w:r w:rsidR="00394288">
        <w:t xml:space="preserve"> </w:t>
      </w:r>
      <w:proofErr w:type="spellStart"/>
      <w:r w:rsidR="00394288">
        <w:t>čtenáře</w:t>
      </w:r>
      <w:proofErr w:type="spellEnd"/>
      <w:r w:rsidR="00394288">
        <w:t xml:space="preserve"> </w:t>
      </w:r>
      <w:proofErr w:type="spellStart"/>
      <w:r w:rsidR="00394288">
        <w:t>na</w:t>
      </w:r>
      <w:proofErr w:type="spellEnd"/>
      <w:r w:rsidR="00394288">
        <w:t xml:space="preserve"> to, </w:t>
      </w:r>
      <w:proofErr w:type="spellStart"/>
      <w:r w:rsidR="00394288">
        <w:t>aby</w:t>
      </w:r>
      <w:proofErr w:type="spellEnd"/>
      <w:r w:rsidR="00394288">
        <w:t xml:space="preserve"> </w:t>
      </w:r>
      <w:proofErr w:type="spellStart"/>
      <w:r w:rsidR="00394288">
        <w:t>si</w:t>
      </w:r>
      <w:proofErr w:type="spellEnd"/>
      <w:r w:rsidR="00394288">
        <w:t xml:space="preserve"> </w:t>
      </w:r>
      <w:proofErr w:type="spellStart"/>
      <w:r w:rsidR="00394288">
        <w:t>výsledky</w:t>
      </w:r>
      <w:proofErr w:type="spellEnd"/>
      <w:r w:rsidR="00394288">
        <w:t xml:space="preserve"> </w:t>
      </w:r>
      <w:proofErr w:type="spellStart"/>
      <w:r w:rsidR="00394288">
        <w:t>výzkumu</w:t>
      </w:r>
      <w:proofErr w:type="spellEnd"/>
      <w:r w:rsidR="00394288">
        <w:t xml:space="preserve"> </w:t>
      </w:r>
      <w:proofErr w:type="spellStart"/>
      <w:r w:rsidR="00394288">
        <w:t>přečetl</w:t>
      </w:r>
      <w:proofErr w:type="spellEnd"/>
      <w:r w:rsidR="00394288">
        <w:t xml:space="preserve"> v </w:t>
      </w:r>
      <w:proofErr w:type="spellStart"/>
      <w:r w:rsidR="00394288">
        <w:t>původní</w:t>
      </w:r>
      <w:proofErr w:type="spellEnd"/>
      <w:r w:rsidR="00394288">
        <w:t xml:space="preserve"> </w:t>
      </w:r>
      <w:proofErr w:type="spellStart"/>
      <w:r w:rsidR="00394288">
        <w:t>studii</w:t>
      </w:r>
      <w:proofErr w:type="spellEnd"/>
      <w:r w:rsidR="00394288">
        <w:t xml:space="preserve"> – pro </w:t>
      </w:r>
      <w:proofErr w:type="spellStart"/>
      <w:r w:rsidR="00394288">
        <w:t>většinu</w:t>
      </w:r>
      <w:proofErr w:type="spellEnd"/>
      <w:r w:rsidR="00394288">
        <w:t xml:space="preserve"> populace </w:t>
      </w:r>
      <w:proofErr w:type="spellStart"/>
      <w:r w:rsidR="00394288">
        <w:t>jsou</w:t>
      </w:r>
      <w:proofErr w:type="spellEnd"/>
      <w:r w:rsidR="00394288">
        <w:t xml:space="preserve"> </w:t>
      </w:r>
      <w:proofErr w:type="spellStart"/>
      <w:r w:rsidR="00394288">
        <w:t>vědecké</w:t>
      </w:r>
      <w:proofErr w:type="spellEnd"/>
      <w:r w:rsidR="00394288">
        <w:t xml:space="preserve"> </w:t>
      </w:r>
      <w:proofErr w:type="spellStart"/>
      <w:r w:rsidR="00394288">
        <w:t>články</w:t>
      </w:r>
      <w:proofErr w:type="spellEnd"/>
      <w:r w:rsidR="00394288">
        <w:t xml:space="preserve"> </w:t>
      </w:r>
      <w:proofErr w:type="spellStart"/>
      <w:r w:rsidR="00394288">
        <w:t>nejen</w:t>
      </w:r>
      <w:proofErr w:type="spellEnd"/>
      <w:r w:rsidR="00394288">
        <w:t xml:space="preserve"> </w:t>
      </w:r>
      <w:proofErr w:type="spellStart"/>
      <w:r w:rsidR="00394288">
        <w:t>těžko</w:t>
      </w:r>
      <w:proofErr w:type="spellEnd"/>
      <w:r w:rsidR="00394288">
        <w:t xml:space="preserve"> </w:t>
      </w:r>
      <w:proofErr w:type="spellStart"/>
      <w:r w:rsidR="00394288">
        <w:t>srozumitelné</w:t>
      </w:r>
      <w:proofErr w:type="spellEnd"/>
      <w:r w:rsidR="00394288">
        <w:t xml:space="preserve">, ale </w:t>
      </w:r>
      <w:proofErr w:type="spellStart"/>
      <w:r w:rsidR="00394288">
        <w:t>hlavně</w:t>
      </w:r>
      <w:proofErr w:type="spellEnd"/>
      <w:r w:rsidR="00394288">
        <w:t xml:space="preserve"> </w:t>
      </w:r>
      <w:proofErr w:type="spellStart"/>
      <w:r w:rsidR="00394288">
        <w:t>zpoplatněné</w:t>
      </w:r>
      <w:proofErr w:type="spellEnd"/>
      <w:r w:rsidR="00394288">
        <w: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Sans Unicode">
    <w:panose1 w:val="020B0602030504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063A6"/>
    <w:multiLevelType w:val="hybridMultilevel"/>
    <w:tmpl w:val="477A8B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25152F7"/>
    <w:multiLevelType w:val="hybridMultilevel"/>
    <w:tmpl w:val="F9EA3C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68B83A42"/>
    <w:multiLevelType w:val="hybridMultilevel"/>
    <w:tmpl w:val="E8DE28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D5C3633"/>
    <w:multiLevelType w:val="hybridMultilevel"/>
    <w:tmpl w:val="A2FC27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75F63F05"/>
    <w:multiLevelType w:val="hybridMultilevel"/>
    <w:tmpl w:val="7DBAED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6E48DA"/>
    <w:rsid w:val="000F6E63"/>
    <w:rsid w:val="00101B42"/>
    <w:rsid w:val="001339FB"/>
    <w:rsid w:val="001600FD"/>
    <w:rsid w:val="001E39C8"/>
    <w:rsid w:val="00214C4F"/>
    <w:rsid w:val="002675A7"/>
    <w:rsid w:val="00284241"/>
    <w:rsid w:val="003059C2"/>
    <w:rsid w:val="003227D7"/>
    <w:rsid w:val="00323C32"/>
    <w:rsid w:val="00354F5B"/>
    <w:rsid w:val="0037177A"/>
    <w:rsid w:val="00394288"/>
    <w:rsid w:val="003A5AB3"/>
    <w:rsid w:val="00445427"/>
    <w:rsid w:val="00476F2B"/>
    <w:rsid w:val="004B0EFA"/>
    <w:rsid w:val="004B7070"/>
    <w:rsid w:val="004C7080"/>
    <w:rsid w:val="00654122"/>
    <w:rsid w:val="00662236"/>
    <w:rsid w:val="00696E67"/>
    <w:rsid w:val="00697ABE"/>
    <w:rsid w:val="006E3F3A"/>
    <w:rsid w:val="006E48DA"/>
    <w:rsid w:val="00730ED6"/>
    <w:rsid w:val="007A303D"/>
    <w:rsid w:val="0081701D"/>
    <w:rsid w:val="00823725"/>
    <w:rsid w:val="00993F8B"/>
    <w:rsid w:val="00A16F13"/>
    <w:rsid w:val="00B36BE1"/>
    <w:rsid w:val="00B4008D"/>
    <w:rsid w:val="00C3453F"/>
    <w:rsid w:val="00C6230A"/>
    <w:rsid w:val="00D57928"/>
    <w:rsid w:val="00D60605"/>
    <w:rsid w:val="00F11B82"/>
    <w:rsid w:val="00F95D74"/>
  </w:rsids>
  <m:mathPr>
    <m:mathFont m:val="Cambria Math"/>
    <m:brkBin m:val="before"/>
    <m:brkBinSub m:val="--"/>
    <m:smallFrac/>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DE9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sk-S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E63"/>
    <w:rPr>
      <w:lang w:val="en-GB"/>
    </w:rPr>
  </w:style>
  <w:style w:type="paragraph" w:styleId="Heading1">
    <w:name w:val="heading 1"/>
    <w:basedOn w:val="Normal"/>
    <w:next w:val="Normal"/>
    <w:link w:val="Heading1Char"/>
    <w:uiPriority w:val="9"/>
    <w:qFormat/>
    <w:rsid w:val="00D606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23725"/>
    <w:pPr>
      <w:spacing w:before="100" w:beforeAutospacing="1" w:after="100" w:afterAutospacing="1" w:line="240" w:lineRule="auto"/>
      <w:outlineLvl w:val="1"/>
    </w:pPr>
    <w:rPr>
      <w:rFonts w:eastAsia="Times New Roman"/>
      <w:b/>
      <w:bCs/>
      <w:sz w:val="36"/>
      <w:szCs w:val="36"/>
      <w:lang w:val="cs-CZ" w:eastAsia="cs-CZ"/>
    </w:rPr>
  </w:style>
  <w:style w:type="paragraph" w:styleId="Heading4">
    <w:name w:val="heading 4"/>
    <w:basedOn w:val="Normal"/>
    <w:next w:val="Normal"/>
    <w:link w:val="Heading4Char"/>
    <w:uiPriority w:val="9"/>
    <w:unhideWhenUsed/>
    <w:qFormat/>
    <w:rsid w:val="0028424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9C2"/>
    <w:pPr>
      <w:ind w:left="720"/>
      <w:contextualSpacing/>
    </w:pPr>
  </w:style>
  <w:style w:type="character" w:customStyle="1" w:styleId="Heading2Char">
    <w:name w:val="Heading 2 Char"/>
    <w:basedOn w:val="DefaultParagraphFont"/>
    <w:link w:val="Heading2"/>
    <w:uiPriority w:val="9"/>
    <w:rsid w:val="00823725"/>
    <w:rPr>
      <w:rFonts w:eastAsia="Times New Roman"/>
      <w:b/>
      <w:bCs/>
      <w:sz w:val="36"/>
      <w:szCs w:val="36"/>
      <w:lang w:val="cs-CZ" w:eastAsia="cs-CZ"/>
    </w:rPr>
  </w:style>
  <w:style w:type="character" w:customStyle="1" w:styleId="titleauthoretc">
    <w:name w:val="titleauthoretc"/>
    <w:basedOn w:val="DefaultParagraphFont"/>
    <w:rsid w:val="00823725"/>
  </w:style>
  <w:style w:type="character" w:styleId="Hyperlink">
    <w:name w:val="Hyperlink"/>
    <w:basedOn w:val="DefaultParagraphFont"/>
    <w:uiPriority w:val="99"/>
    <w:semiHidden/>
    <w:unhideWhenUsed/>
    <w:rsid w:val="00823725"/>
    <w:rPr>
      <w:color w:val="0000FF"/>
      <w:u w:val="single"/>
    </w:rPr>
  </w:style>
  <w:style w:type="character" w:customStyle="1" w:styleId="apple-converted-space">
    <w:name w:val="apple-converted-space"/>
    <w:basedOn w:val="DefaultParagraphFont"/>
    <w:rsid w:val="00823725"/>
  </w:style>
  <w:style w:type="character" w:styleId="Strong">
    <w:name w:val="Strong"/>
    <w:basedOn w:val="DefaultParagraphFont"/>
    <w:uiPriority w:val="22"/>
    <w:qFormat/>
    <w:rsid w:val="00823725"/>
    <w:rPr>
      <w:b/>
      <w:bCs/>
    </w:rPr>
  </w:style>
  <w:style w:type="paragraph" w:styleId="BalloonText">
    <w:name w:val="Balloon Text"/>
    <w:basedOn w:val="Normal"/>
    <w:link w:val="BalloonTextChar"/>
    <w:uiPriority w:val="99"/>
    <w:semiHidden/>
    <w:unhideWhenUsed/>
    <w:rsid w:val="00C62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30A"/>
    <w:rPr>
      <w:rFonts w:ascii="Tahoma" w:hAnsi="Tahoma" w:cs="Tahoma"/>
      <w:sz w:val="16"/>
      <w:szCs w:val="16"/>
      <w:lang w:val="en-GB"/>
    </w:rPr>
  </w:style>
  <w:style w:type="character" w:customStyle="1" w:styleId="Heading4Char">
    <w:name w:val="Heading 4 Char"/>
    <w:basedOn w:val="DefaultParagraphFont"/>
    <w:link w:val="Heading4"/>
    <w:uiPriority w:val="9"/>
    <w:rsid w:val="00284241"/>
    <w:rPr>
      <w:rFonts w:asciiTheme="majorHAnsi" w:eastAsiaTheme="majorEastAsia" w:hAnsiTheme="majorHAnsi" w:cstheme="majorBidi"/>
      <w:b/>
      <w:bCs/>
      <w:i/>
      <w:iCs/>
      <w:color w:val="4F81BD" w:themeColor="accent1"/>
      <w:lang w:val="en-GB"/>
    </w:rPr>
  </w:style>
  <w:style w:type="character" w:customStyle="1" w:styleId="hit">
    <w:name w:val="hit"/>
    <w:basedOn w:val="DefaultParagraphFont"/>
    <w:rsid w:val="00284241"/>
  </w:style>
  <w:style w:type="character" w:customStyle="1" w:styleId="Heading1Char">
    <w:name w:val="Heading 1 Char"/>
    <w:basedOn w:val="DefaultParagraphFont"/>
    <w:link w:val="Heading1"/>
    <w:uiPriority w:val="9"/>
    <w:rsid w:val="00D60605"/>
    <w:rPr>
      <w:rFonts w:asciiTheme="majorHAnsi" w:eastAsiaTheme="majorEastAsia" w:hAnsiTheme="majorHAnsi" w:cstheme="majorBidi"/>
      <w:b/>
      <w:bCs/>
      <w:color w:val="365F91" w:themeColor="accent1" w:themeShade="BF"/>
      <w:sz w:val="28"/>
      <w:szCs w:val="28"/>
      <w:lang w:val="en-GB"/>
    </w:rPr>
  </w:style>
  <w:style w:type="character" w:styleId="CommentReference">
    <w:name w:val="annotation reference"/>
    <w:basedOn w:val="DefaultParagraphFont"/>
    <w:uiPriority w:val="99"/>
    <w:semiHidden/>
    <w:unhideWhenUsed/>
    <w:rsid w:val="00323C32"/>
    <w:rPr>
      <w:sz w:val="18"/>
      <w:szCs w:val="18"/>
    </w:rPr>
  </w:style>
  <w:style w:type="paragraph" w:styleId="CommentText">
    <w:name w:val="annotation text"/>
    <w:basedOn w:val="Normal"/>
    <w:link w:val="CommentTextChar"/>
    <w:uiPriority w:val="99"/>
    <w:semiHidden/>
    <w:unhideWhenUsed/>
    <w:rsid w:val="00323C32"/>
    <w:pPr>
      <w:spacing w:line="240" w:lineRule="auto"/>
    </w:pPr>
  </w:style>
  <w:style w:type="character" w:customStyle="1" w:styleId="CommentTextChar">
    <w:name w:val="Comment Text Char"/>
    <w:basedOn w:val="DefaultParagraphFont"/>
    <w:link w:val="CommentText"/>
    <w:uiPriority w:val="99"/>
    <w:semiHidden/>
    <w:rsid w:val="00323C32"/>
    <w:rPr>
      <w:lang w:val="en-GB"/>
    </w:rPr>
  </w:style>
  <w:style w:type="paragraph" w:styleId="CommentSubject">
    <w:name w:val="annotation subject"/>
    <w:basedOn w:val="CommentText"/>
    <w:next w:val="CommentText"/>
    <w:link w:val="CommentSubjectChar"/>
    <w:uiPriority w:val="99"/>
    <w:semiHidden/>
    <w:unhideWhenUsed/>
    <w:rsid w:val="00323C32"/>
    <w:rPr>
      <w:b/>
      <w:bCs/>
      <w:sz w:val="20"/>
      <w:szCs w:val="20"/>
    </w:rPr>
  </w:style>
  <w:style w:type="character" w:customStyle="1" w:styleId="CommentSubjectChar">
    <w:name w:val="Comment Subject Char"/>
    <w:basedOn w:val="CommentTextChar"/>
    <w:link w:val="CommentSubject"/>
    <w:uiPriority w:val="99"/>
    <w:semiHidden/>
    <w:rsid w:val="00323C32"/>
    <w:rPr>
      <w:b/>
      <w:bCs/>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3707">
      <w:bodyDiv w:val="1"/>
      <w:marLeft w:val="0"/>
      <w:marRight w:val="0"/>
      <w:marTop w:val="0"/>
      <w:marBottom w:val="0"/>
      <w:divBdr>
        <w:top w:val="none" w:sz="0" w:space="0" w:color="auto"/>
        <w:left w:val="none" w:sz="0" w:space="0" w:color="auto"/>
        <w:bottom w:val="none" w:sz="0" w:space="0" w:color="auto"/>
        <w:right w:val="none" w:sz="0" w:space="0" w:color="auto"/>
      </w:divBdr>
    </w:div>
    <w:div w:id="346640931">
      <w:bodyDiv w:val="1"/>
      <w:marLeft w:val="0"/>
      <w:marRight w:val="0"/>
      <w:marTop w:val="0"/>
      <w:marBottom w:val="0"/>
      <w:divBdr>
        <w:top w:val="none" w:sz="0" w:space="0" w:color="auto"/>
        <w:left w:val="none" w:sz="0" w:space="0" w:color="auto"/>
        <w:bottom w:val="none" w:sz="0" w:space="0" w:color="auto"/>
        <w:right w:val="none" w:sz="0" w:space="0" w:color="auto"/>
      </w:divBdr>
      <w:divsChild>
        <w:div w:id="189881182">
          <w:marLeft w:val="0"/>
          <w:marRight w:val="0"/>
          <w:marTop w:val="0"/>
          <w:marBottom w:val="0"/>
          <w:divBdr>
            <w:top w:val="none" w:sz="0" w:space="0" w:color="auto"/>
            <w:left w:val="none" w:sz="0" w:space="0" w:color="auto"/>
            <w:bottom w:val="none" w:sz="0" w:space="0" w:color="auto"/>
            <w:right w:val="none" w:sz="0" w:space="0" w:color="auto"/>
          </w:divBdr>
        </w:div>
        <w:div w:id="1275330824">
          <w:marLeft w:val="0"/>
          <w:marRight w:val="0"/>
          <w:marTop w:val="0"/>
          <w:marBottom w:val="0"/>
          <w:divBdr>
            <w:top w:val="none" w:sz="0" w:space="0" w:color="auto"/>
            <w:left w:val="none" w:sz="0" w:space="0" w:color="auto"/>
            <w:bottom w:val="none" w:sz="0" w:space="0" w:color="auto"/>
            <w:right w:val="none" w:sz="0" w:space="0" w:color="auto"/>
          </w:divBdr>
        </w:div>
      </w:divsChild>
    </w:div>
    <w:div w:id="615991412">
      <w:bodyDiv w:val="1"/>
      <w:marLeft w:val="0"/>
      <w:marRight w:val="0"/>
      <w:marTop w:val="0"/>
      <w:marBottom w:val="0"/>
      <w:divBdr>
        <w:top w:val="none" w:sz="0" w:space="0" w:color="auto"/>
        <w:left w:val="none" w:sz="0" w:space="0" w:color="auto"/>
        <w:bottom w:val="none" w:sz="0" w:space="0" w:color="auto"/>
        <w:right w:val="none" w:sz="0" w:space="0" w:color="auto"/>
      </w:divBdr>
      <w:divsChild>
        <w:div w:id="1403795996">
          <w:marLeft w:val="0"/>
          <w:marRight w:val="0"/>
          <w:marTop w:val="0"/>
          <w:marBottom w:val="0"/>
          <w:divBdr>
            <w:top w:val="none" w:sz="0" w:space="0" w:color="auto"/>
            <w:left w:val="none" w:sz="0" w:space="0" w:color="auto"/>
            <w:bottom w:val="none" w:sz="0" w:space="0" w:color="auto"/>
            <w:right w:val="none" w:sz="0" w:space="0" w:color="auto"/>
          </w:divBdr>
        </w:div>
        <w:div w:id="1642685608">
          <w:marLeft w:val="0"/>
          <w:marRight w:val="0"/>
          <w:marTop w:val="0"/>
          <w:marBottom w:val="0"/>
          <w:divBdr>
            <w:top w:val="none" w:sz="0" w:space="0" w:color="auto"/>
            <w:left w:val="none" w:sz="0" w:space="0" w:color="auto"/>
            <w:bottom w:val="none" w:sz="0" w:space="0" w:color="auto"/>
            <w:right w:val="none" w:sz="0" w:space="0" w:color="auto"/>
          </w:divBdr>
        </w:div>
      </w:divsChild>
    </w:div>
    <w:div w:id="737291779">
      <w:bodyDiv w:val="1"/>
      <w:marLeft w:val="0"/>
      <w:marRight w:val="0"/>
      <w:marTop w:val="0"/>
      <w:marBottom w:val="0"/>
      <w:divBdr>
        <w:top w:val="none" w:sz="0" w:space="0" w:color="auto"/>
        <w:left w:val="none" w:sz="0" w:space="0" w:color="auto"/>
        <w:bottom w:val="none" w:sz="0" w:space="0" w:color="auto"/>
        <w:right w:val="none" w:sz="0" w:space="0" w:color="auto"/>
      </w:divBdr>
    </w:div>
    <w:div w:id="995454722">
      <w:bodyDiv w:val="1"/>
      <w:marLeft w:val="0"/>
      <w:marRight w:val="0"/>
      <w:marTop w:val="0"/>
      <w:marBottom w:val="0"/>
      <w:divBdr>
        <w:top w:val="none" w:sz="0" w:space="0" w:color="auto"/>
        <w:left w:val="none" w:sz="0" w:space="0" w:color="auto"/>
        <w:bottom w:val="none" w:sz="0" w:space="0" w:color="auto"/>
        <w:right w:val="none" w:sz="0" w:space="0" w:color="auto"/>
      </w:divBdr>
      <w:divsChild>
        <w:div w:id="38868987">
          <w:marLeft w:val="0"/>
          <w:marRight w:val="0"/>
          <w:marTop w:val="0"/>
          <w:marBottom w:val="0"/>
          <w:divBdr>
            <w:top w:val="none" w:sz="0" w:space="0" w:color="auto"/>
            <w:left w:val="none" w:sz="0" w:space="0" w:color="auto"/>
            <w:bottom w:val="none" w:sz="0" w:space="0" w:color="auto"/>
            <w:right w:val="none" w:sz="0" w:space="0" w:color="auto"/>
          </w:divBdr>
        </w:div>
        <w:div w:id="309990279">
          <w:marLeft w:val="0"/>
          <w:marRight w:val="0"/>
          <w:marTop w:val="0"/>
          <w:marBottom w:val="0"/>
          <w:divBdr>
            <w:top w:val="none" w:sz="0" w:space="0" w:color="auto"/>
            <w:left w:val="none" w:sz="0" w:space="0" w:color="auto"/>
            <w:bottom w:val="none" w:sz="0" w:space="0" w:color="auto"/>
            <w:right w:val="none" w:sz="0" w:space="0" w:color="auto"/>
          </w:divBdr>
        </w:div>
      </w:divsChild>
    </w:div>
    <w:div w:id="1179350878">
      <w:bodyDiv w:val="1"/>
      <w:marLeft w:val="0"/>
      <w:marRight w:val="0"/>
      <w:marTop w:val="0"/>
      <w:marBottom w:val="0"/>
      <w:divBdr>
        <w:top w:val="none" w:sz="0" w:space="0" w:color="auto"/>
        <w:left w:val="none" w:sz="0" w:space="0" w:color="auto"/>
        <w:bottom w:val="none" w:sz="0" w:space="0" w:color="auto"/>
        <w:right w:val="none" w:sz="0" w:space="0" w:color="auto"/>
      </w:divBdr>
      <w:divsChild>
        <w:div w:id="1195657643">
          <w:marLeft w:val="0"/>
          <w:marRight w:val="0"/>
          <w:marTop w:val="0"/>
          <w:marBottom w:val="0"/>
          <w:divBdr>
            <w:top w:val="none" w:sz="0" w:space="0" w:color="auto"/>
            <w:left w:val="none" w:sz="0" w:space="0" w:color="auto"/>
            <w:bottom w:val="none" w:sz="0" w:space="0" w:color="auto"/>
            <w:right w:val="none" w:sz="0" w:space="0" w:color="auto"/>
          </w:divBdr>
        </w:div>
        <w:div w:id="1086851701">
          <w:marLeft w:val="0"/>
          <w:marRight w:val="0"/>
          <w:marTop w:val="0"/>
          <w:marBottom w:val="0"/>
          <w:divBdr>
            <w:top w:val="none" w:sz="0" w:space="0" w:color="auto"/>
            <w:left w:val="none" w:sz="0" w:space="0" w:color="auto"/>
            <w:bottom w:val="none" w:sz="0" w:space="0" w:color="auto"/>
            <w:right w:val="none" w:sz="0" w:space="0" w:color="auto"/>
          </w:divBdr>
        </w:div>
      </w:divsChild>
    </w:div>
    <w:div w:id="1211459354">
      <w:bodyDiv w:val="1"/>
      <w:marLeft w:val="0"/>
      <w:marRight w:val="0"/>
      <w:marTop w:val="0"/>
      <w:marBottom w:val="0"/>
      <w:divBdr>
        <w:top w:val="none" w:sz="0" w:space="0" w:color="auto"/>
        <w:left w:val="none" w:sz="0" w:space="0" w:color="auto"/>
        <w:bottom w:val="none" w:sz="0" w:space="0" w:color="auto"/>
        <w:right w:val="none" w:sz="0" w:space="0" w:color="auto"/>
      </w:divBdr>
    </w:div>
    <w:div w:id="1300962264">
      <w:bodyDiv w:val="1"/>
      <w:marLeft w:val="0"/>
      <w:marRight w:val="0"/>
      <w:marTop w:val="0"/>
      <w:marBottom w:val="0"/>
      <w:divBdr>
        <w:top w:val="none" w:sz="0" w:space="0" w:color="auto"/>
        <w:left w:val="none" w:sz="0" w:space="0" w:color="auto"/>
        <w:bottom w:val="none" w:sz="0" w:space="0" w:color="auto"/>
        <w:right w:val="none" w:sz="0" w:space="0" w:color="auto"/>
      </w:divBdr>
    </w:div>
    <w:div w:id="1570842247">
      <w:bodyDiv w:val="1"/>
      <w:marLeft w:val="0"/>
      <w:marRight w:val="0"/>
      <w:marTop w:val="0"/>
      <w:marBottom w:val="0"/>
      <w:divBdr>
        <w:top w:val="none" w:sz="0" w:space="0" w:color="auto"/>
        <w:left w:val="none" w:sz="0" w:space="0" w:color="auto"/>
        <w:bottom w:val="none" w:sz="0" w:space="0" w:color="auto"/>
        <w:right w:val="none" w:sz="0" w:space="0" w:color="auto"/>
      </w:divBdr>
    </w:div>
    <w:div w:id="1633750577">
      <w:bodyDiv w:val="1"/>
      <w:marLeft w:val="0"/>
      <w:marRight w:val="0"/>
      <w:marTop w:val="0"/>
      <w:marBottom w:val="0"/>
      <w:divBdr>
        <w:top w:val="none" w:sz="0" w:space="0" w:color="auto"/>
        <w:left w:val="none" w:sz="0" w:space="0" w:color="auto"/>
        <w:bottom w:val="none" w:sz="0" w:space="0" w:color="auto"/>
        <w:right w:val="none" w:sz="0" w:space="0" w:color="auto"/>
      </w:divBdr>
      <w:divsChild>
        <w:div w:id="967977680">
          <w:marLeft w:val="0"/>
          <w:marRight w:val="0"/>
          <w:marTop w:val="0"/>
          <w:marBottom w:val="0"/>
          <w:divBdr>
            <w:top w:val="none" w:sz="0" w:space="0" w:color="auto"/>
            <w:left w:val="none" w:sz="0" w:space="0" w:color="auto"/>
            <w:bottom w:val="none" w:sz="0" w:space="0" w:color="auto"/>
            <w:right w:val="none" w:sz="0" w:space="0" w:color="auto"/>
          </w:divBdr>
        </w:div>
        <w:div w:id="195895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hyperlink" Target="http://pss.sagepub.com/content/25/4/973.full" TargetMode="External"/><Relationship Id="rId21" Type="http://schemas.openxmlformats.org/officeDocument/2006/relationships/hyperlink" Target="http://pss.sagepub.com/content/25/4/973.full" TargetMode="External"/><Relationship Id="rId22" Type="http://schemas.openxmlformats.org/officeDocument/2006/relationships/hyperlink" Target="http://pss.sagepub.com/content/25/4/973.full" TargetMode="External"/><Relationship Id="rId23"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25"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29" Type="http://schemas.openxmlformats.org/officeDocument/2006/relationships/comments" Target="comment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earch.proquest.com/indexinglinkhandler/sng/au/Brenkert,+George+G/$N?accountid=16531" TargetMode="External"/><Relationship Id="rId31" Type="http://schemas.openxmlformats.org/officeDocument/2006/relationships/hyperlink" Target="http://search.proquest.com/pubidlinkhandler/sng/pubtitle/Journal+of+Business+Venturing/$N/46597/Results/195858462/$B/B3F0D6AC039D4430PQ/1?accountid=16531" TargetMode="External"/><Relationship Id="rId32" Type="http://schemas.openxmlformats.org/officeDocument/2006/relationships/hyperlink" Target="http://search.proquest.com/indexingvolumeissuelinkhandler/46597/Journal+of+Business+Venturing/02009Y09Y01$23Sep+2009$3b++Vol.+24+$285$29/24/5?accountid=16531" TargetMode="External"/><Relationship Id="rId9" Type="http://schemas.openxmlformats.org/officeDocument/2006/relationships/hyperlink" Target="http://pss.sagepub.com/content/25/4/973.full" TargetMode="External"/><Relationship Id="rId6" Type="http://schemas.openxmlformats.org/officeDocument/2006/relationships/hyperlink" Target="http://pss.sagepub.com/content/25/4/973.full" TargetMode="External"/><Relationship Id="rId7" Type="http://schemas.openxmlformats.org/officeDocument/2006/relationships/hyperlink" Target="http://pss.sagepub.com/content/25/4/973.full" TargetMode="External"/><Relationship Id="rId8" Type="http://schemas.openxmlformats.org/officeDocument/2006/relationships/hyperlink" Target="http://pss.sagepub.com/content/25/4/973.full" TargetMode="External"/><Relationship Id="rId33" Type="http://schemas.openxmlformats.org/officeDocument/2006/relationships/image" Target="media/image1.gif"/><Relationship Id="rId34" Type="http://schemas.openxmlformats.org/officeDocument/2006/relationships/hyperlink" Target="http://search.proquest.com/indexinglinkhandler/sng/au/Trevino,+Linda+K/$N?accountid=16531" TargetMode="External"/><Relationship Id="rId35" Type="http://schemas.openxmlformats.org/officeDocument/2006/relationships/hyperlink" Target="http://search.proquest.com/indexinglinkhandler/sng/au/Weaver,+Gary+R/$N?accountid=16531" TargetMode="External"/><Relationship Id="rId36" Type="http://schemas.openxmlformats.org/officeDocument/2006/relationships/hyperlink" Target="http://search.proquest.com/indexinglinkhandler/sng/au/Reynolds,+Scott+J/$N?accountid=16531" TargetMode="External"/><Relationship Id="rId10" Type="http://schemas.openxmlformats.org/officeDocument/2006/relationships/hyperlink" Target="http://pss.sagepub.com/content/25/4/973.full" TargetMode="External"/><Relationship Id="rId11" Type="http://schemas.openxmlformats.org/officeDocument/2006/relationships/hyperlink" Target="http://pss.sagepub.com/content/25/4/973.full" TargetMode="External"/><Relationship Id="rId12" Type="http://schemas.openxmlformats.org/officeDocument/2006/relationships/hyperlink" Target="http://pss.sagepub.com/content/25/4/973.full" TargetMode="External"/><Relationship Id="rId13"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15" Type="http://schemas.openxmlformats.org/officeDocument/2006/relationships/hyperlink" Target="http://pss.sagepub.com/content/25/4/973.full" TargetMode="External"/><Relationship Id="rId16"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19" Type="http://schemas.openxmlformats.org/officeDocument/2006/relationships/hyperlink" Target="http://pss.sagepub.com/content/25/4/973.full" TargetMode="External"/><Relationship Id="rId37" Type="http://schemas.openxmlformats.org/officeDocument/2006/relationships/hyperlink" Target="http://search.proquest.com/pubidlinkhandler/sng/pubtitle/Journal+of+Management/$N?accountid=16531" TargetMode="External"/><Relationship Id="rId38" Type="http://schemas.openxmlformats.org/officeDocument/2006/relationships/hyperlink" Target="http://search.proquest.com/indexingvolumeissuelinkhandler/48212/Journal+of+Management/02006Y12Y01$23Dec+2006$3b++Vol.+32+$286$29/32/6?accountid=16531" TargetMode="External"/><Relationship Id="rId39" Type="http://schemas.openxmlformats.org/officeDocument/2006/relationships/hyperlink" Target="http://pss.sagepub.com/content/25/4/973.full" TargetMode="External"/><Relationship Id="rId40" Type="http://schemas.openxmlformats.org/officeDocument/2006/relationships/hyperlink" Target="http://search.proquest.com/indexinglinkhandler/sng/au/Cropley,+David+H/$N?accountid=16531" TargetMode="External"/><Relationship Id="rId41" Type="http://schemas.openxmlformats.org/officeDocument/2006/relationships/hyperlink" Target="http://search.proquest.com/indexinglinkhandler/sng/au/Kaufman,+James+C/$N?accountid=16531" TargetMode="External"/><Relationship Id="rId42" Type="http://schemas.openxmlformats.org/officeDocument/2006/relationships/hyperlink" Target="http://search.proquest.com/indexinglinkhandler/sng/au/Cropley,+Arthur+J/$N?accountid=16531" TargetMode="External"/><Relationship Id="rId43" Type="http://schemas.openxmlformats.org/officeDocument/2006/relationships/hyperlink" Target="http://search.proquest.com/pubidlinkhandler/sng/pubtitle/Creativity+Research+Journal/$N/46257/Results/223772490/$B/75CD2E5D5A4F4B16PQ/1?accountid=16531" TargetMode="External"/><Relationship Id="rId44" Type="http://schemas.openxmlformats.org/officeDocument/2006/relationships/hyperlink" Target="http://search.proquest.com/indexingvolumeissuelinkhandler/46257/Creativity+Research+Journal/02008Y04Y01$23Apr+2008$3b++Vol.+20+$282$29/20/2?accountid=16531" TargetMode="External"/><Relationship Id="rId45"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1963</Words>
  <Characters>11190</Characters>
  <Application>Microsoft Macintosh Word</Application>
  <DocSecurity>0</DocSecurity>
  <Lines>93</Lines>
  <Paragraphs>26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13127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X X</cp:lastModifiedBy>
  <cp:revision>7</cp:revision>
  <dcterms:created xsi:type="dcterms:W3CDTF">2014-11-19T19:20:00Z</dcterms:created>
  <dcterms:modified xsi:type="dcterms:W3CDTF">2014-12-03T14:23:00Z</dcterms:modified>
</cp:coreProperties>
</file>