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241" w:rsidRDefault="00D57928" w:rsidP="00D57928">
      <w:pPr>
        <w:pStyle w:val="Nadpis2"/>
        <w:rPr>
          <w:color w:val="002060"/>
        </w:rPr>
      </w:pPr>
      <w:r>
        <w:t xml:space="preserve">Psychologická </w:t>
      </w:r>
      <w:proofErr w:type="spellStart"/>
      <w:r>
        <w:t>terminológia</w:t>
      </w:r>
      <w:proofErr w:type="spellEnd"/>
      <w:r>
        <w:t xml:space="preserve"> a </w:t>
      </w:r>
      <w:proofErr w:type="spellStart"/>
      <w:r>
        <w:t>dokumentácia</w:t>
      </w:r>
      <w:proofErr w:type="spellEnd"/>
      <w:r>
        <w:t xml:space="preserve"> - </w:t>
      </w:r>
      <w:proofErr w:type="spellStart"/>
      <w:r>
        <w:t>seminárna</w:t>
      </w:r>
      <w:proofErr w:type="spellEnd"/>
      <w:r>
        <w:t xml:space="preserve"> </w:t>
      </w:r>
      <w:proofErr w:type="spellStart"/>
      <w:r>
        <w:t>práca</w:t>
      </w:r>
      <w:proofErr w:type="spellEnd"/>
    </w:p>
    <w:p w:rsidR="00D60605" w:rsidRDefault="00D60605" w:rsidP="00D60605">
      <w:pPr>
        <w:pStyle w:val="Nadpis1"/>
        <w:rPr>
          <w:rFonts w:eastAsia="Times New Roman"/>
          <w:lang w:eastAsia="sk-SK"/>
        </w:rPr>
      </w:pPr>
      <w:r>
        <w:rPr>
          <w:rFonts w:eastAsia="Times New Roman"/>
          <w:lang w:eastAsia="sk-SK"/>
        </w:rPr>
        <w:t>1.Úloha</w:t>
      </w:r>
    </w:p>
    <w:p w:rsidR="00D60605"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roofErr w:type="spellStart"/>
      <w:r w:rsidRPr="0025433E">
        <w:rPr>
          <w:rFonts w:ascii="Lucida Sans Unicode" w:eastAsia="Times New Roman" w:hAnsi="Lucida Sans Unicode" w:cs="Lucida Sans Unicode"/>
          <w:color w:val="403838"/>
          <w:sz w:val="19"/>
          <w:szCs w:val="19"/>
          <w:highlight w:val="green"/>
          <w:lang w:eastAsia="sk-SK"/>
        </w:rPr>
        <w:t>Primárna</w:t>
      </w:r>
      <w:proofErr w:type="spellEnd"/>
      <w:r w:rsidRPr="0025433E">
        <w:rPr>
          <w:rFonts w:ascii="Lucida Sans Unicode" w:eastAsia="Times New Roman" w:hAnsi="Lucida Sans Unicode" w:cs="Lucida Sans Unicode"/>
          <w:color w:val="403838"/>
          <w:sz w:val="19"/>
          <w:szCs w:val="19"/>
          <w:highlight w:val="green"/>
          <w:lang w:eastAsia="sk-SK"/>
        </w:rPr>
        <w:t xml:space="preserve"> </w:t>
      </w:r>
      <w:proofErr w:type="spellStart"/>
      <w:r w:rsidRPr="0025433E">
        <w:rPr>
          <w:rFonts w:ascii="Lucida Sans Unicode" w:eastAsia="Times New Roman" w:hAnsi="Lucida Sans Unicode" w:cs="Lucida Sans Unicode"/>
          <w:color w:val="403838"/>
          <w:sz w:val="19"/>
          <w:szCs w:val="19"/>
          <w:highlight w:val="green"/>
          <w:lang w:eastAsia="sk-SK"/>
        </w:rPr>
        <w:t>informácia</w:t>
      </w:r>
      <w:proofErr w:type="spellEnd"/>
    </w:p>
    <w:p w:rsidR="00D60605"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roofErr w:type="spellStart"/>
      <w:r w:rsidRPr="0025433E">
        <w:rPr>
          <w:rFonts w:ascii="Lucida Sans Unicode" w:eastAsia="Times New Roman" w:hAnsi="Lucida Sans Unicode" w:cs="Lucida Sans Unicode"/>
          <w:color w:val="403838"/>
          <w:sz w:val="19"/>
          <w:szCs w:val="19"/>
          <w:highlight w:val="yellow"/>
          <w:lang w:eastAsia="sk-SK"/>
        </w:rPr>
        <w:t>Sekundárna</w:t>
      </w:r>
      <w:proofErr w:type="spellEnd"/>
      <w:r w:rsidRPr="0025433E">
        <w:rPr>
          <w:rFonts w:ascii="Lucida Sans Unicode" w:eastAsia="Times New Roman" w:hAnsi="Lucida Sans Unicode" w:cs="Lucida Sans Unicode"/>
          <w:color w:val="403838"/>
          <w:sz w:val="19"/>
          <w:szCs w:val="19"/>
          <w:highlight w:val="yellow"/>
          <w:lang w:eastAsia="sk-SK"/>
        </w:rPr>
        <w:t xml:space="preserve"> </w:t>
      </w:r>
      <w:proofErr w:type="spellStart"/>
      <w:r w:rsidRPr="0025433E">
        <w:rPr>
          <w:rFonts w:ascii="Lucida Sans Unicode" w:eastAsia="Times New Roman" w:hAnsi="Lucida Sans Unicode" w:cs="Lucida Sans Unicode"/>
          <w:color w:val="403838"/>
          <w:sz w:val="19"/>
          <w:szCs w:val="19"/>
          <w:highlight w:val="yellow"/>
          <w:lang w:eastAsia="sk-SK"/>
        </w:rPr>
        <w:t>informácia</w:t>
      </w:r>
      <w:proofErr w:type="spellEnd"/>
    </w:p>
    <w:p w:rsidR="00D60605"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roofErr w:type="spellStart"/>
      <w:r w:rsidRPr="0025433E">
        <w:rPr>
          <w:rFonts w:ascii="Lucida Sans Unicode" w:eastAsia="Times New Roman" w:hAnsi="Lucida Sans Unicode" w:cs="Lucida Sans Unicode"/>
          <w:color w:val="403838"/>
          <w:sz w:val="19"/>
          <w:szCs w:val="19"/>
          <w:highlight w:val="lightGray"/>
          <w:lang w:eastAsia="sk-SK"/>
        </w:rPr>
        <w:t>Terciárna</w:t>
      </w:r>
      <w:proofErr w:type="spellEnd"/>
      <w:r w:rsidRPr="0025433E">
        <w:rPr>
          <w:rFonts w:ascii="Lucida Sans Unicode" w:eastAsia="Times New Roman" w:hAnsi="Lucida Sans Unicode" w:cs="Lucida Sans Unicode"/>
          <w:color w:val="403838"/>
          <w:sz w:val="19"/>
          <w:szCs w:val="19"/>
          <w:highlight w:val="lightGray"/>
          <w:lang w:eastAsia="sk-SK"/>
        </w:rPr>
        <w:t xml:space="preserve"> </w:t>
      </w:r>
      <w:proofErr w:type="spellStart"/>
      <w:r w:rsidRPr="0025433E">
        <w:rPr>
          <w:rFonts w:ascii="Lucida Sans Unicode" w:eastAsia="Times New Roman" w:hAnsi="Lucida Sans Unicode" w:cs="Lucida Sans Unicode"/>
          <w:color w:val="403838"/>
          <w:sz w:val="19"/>
          <w:szCs w:val="19"/>
          <w:highlight w:val="lightGray"/>
          <w:lang w:eastAsia="sk-SK"/>
        </w:rPr>
        <w:t>informácia</w:t>
      </w:r>
      <w:proofErr w:type="spellEnd"/>
    </w:p>
    <w:p w:rsidR="00D60605"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rsidR="00D60605" w:rsidRPr="001331DD"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Pr>
          <w:rFonts w:ascii="Lucida Sans Unicode" w:eastAsia="Times New Roman" w:hAnsi="Lucida Sans Unicode" w:cs="Lucida Sans Unicode"/>
          <w:color w:val="403838"/>
          <w:sz w:val="19"/>
          <w:szCs w:val="19"/>
          <w:lang w:eastAsia="sk-SK"/>
        </w:rPr>
        <w:t>ÚVOD</w:t>
      </w:r>
    </w:p>
    <w:p w:rsidR="00D60605" w:rsidRPr="001331DD"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25433E">
        <w:rPr>
          <w:rFonts w:ascii="Lucida Sans Unicode" w:eastAsia="Times New Roman" w:hAnsi="Lucida Sans Unicode" w:cs="Lucida Sans Unicode"/>
          <w:color w:val="403838"/>
          <w:sz w:val="19"/>
          <w:szCs w:val="19"/>
          <w:highlight w:val="green"/>
          <w:lang w:eastAsia="sk-SK"/>
        </w:rPr>
        <w:t>Researchers across disciplines have become increasingly interested in understanding why even people who care about morality predictably cross ethical boundaries. This heightened interest in unethical behavior</w:t>
      </w:r>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yellow"/>
          <w:lang w:eastAsia="sk-SK"/>
        </w:rPr>
        <w:t>defined as acts that violate widely held moral rules or norms of appropriate conduct (</w:t>
      </w:r>
      <w:proofErr w:type="spellStart"/>
      <w:r w:rsidRPr="0025433E">
        <w:rPr>
          <w:rFonts w:ascii="Lucida Sans Unicode" w:eastAsia="Times New Roman" w:hAnsi="Lucida Sans Unicode" w:cs="Lucida Sans Unicode"/>
          <w:color w:val="403838"/>
          <w:sz w:val="19"/>
          <w:szCs w:val="19"/>
          <w:highlight w:val="yellow"/>
          <w:lang w:eastAsia="sk-SK"/>
        </w:rPr>
        <w:fldChar w:fldCharType="begin"/>
      </w:r>
      <w:r w:rsidRPr="0025433E">
        <w:rPr>
          <w:rFonts w:ascii="Lucida Sans Unicode" w:eastAsia="Times New Roman" w:hAnsi="Lucida Sans Unicode" w:cs="Lucida Sans Unicode"/>
          <w:color w:val="403838"/>
          <w:sz w:val="19"/>
          <w:szCs w:val="19"/>
          <w:highlight w:val="yellow"/>
          <w:lang w:eastAsia="sk-SK"/>
        </w:rPr>
        <w:instrText xml:space="preserve"> HYPERLINK "http://pss.sagepub.com/content/25/4/973.full" \l "ref-33" </w:instrText>
      </w:r>
      <w:r w:rsidRPr="0025433E">
        <w:rPr>
          <w:rFonts w:ascii="Lucida Sans Unicode" w:eastAsia="Times New Roman" w:hAnsi="Lucida Sans Unicode" w:cs="Lucida Sans Unicode"/>
          <w:color w:val="403838"/>
          <w:sz w:val="19"/>
          <w:szCs w:val="19"/>
          <w:highlight w:val="yellow"/>
          <w:lang w:eastAsia="sk-SK"/>
        </w:rPr>
        <w:fldChar w:fldCharType="separate"/>
      </w:r>
      <w:r w:rsidRPr="0025433E">
        <w:rPr>
          <w:rFonts w:ascii="Lucida Sans Unicode" w:eastAsia="Times New Roman" w:hAnsi="Lucida Sans Unicode" w:cs="Lucida Sans Unicode"/>
          <w:color w:val="0000FF"/>
          <w:sz w:val="19"/>
          <w:highlight w:val="yellow"/>
          <w:u w:val="single"/>
          <w:lang w:eastAsia="sk-SK"/>
        </w:rPr>
        <w:t>Treviño</w:t>
      </w:r>
      <w:proofErr w:type="spellEnd"/>
      <w:r w:rsidRPr="0025433E">
        <w:rPr>
          <w:rFonts w:ascii="Lucida Sans Unicode" w:eastAsia="Times New Roman" w:hAnsi="Lucida Sans Unicode" w:cs="Lucida Sans Unicode"/>
          <w:color w:val="0000FF"/>
          <w:sz w:val="19"/>
          <w:highlight w:val="yellow"/>
          <w:u w:val="single"/>
          <w:lang w:eastAsia="sk-SK"/>
        </w:rPr>
        <w:t>, Weaver, &amp; Reynolds, 2006</w:t>
      </w:r>
      <w:r w:rsidRPr="0025433E">
        <w:rPr>
          <w:rFonts w:ascii="Lucida Sans Unicode" w:eastAsia="Times New Roman" w:hAnsi="Lucida Sans Unicode" w:cs="Lucida Sans Unicode"/>
          <w:color w:val="403838"/>
          <w:sz w:val="19"/>
          <w:szCs w:val="19"/>
          <w:highlight w:val="yellow"/>
          <w:lang w:eastAsia="sk-SK"/>
        </w:rPr>
        <w:fldChar w:fldCharType="end"/>
      </w:r>
      <w:r w:rsidRPr="0025433E">
        <w:rPr>
          <w:rFonts w:ascii="Lucida Sans Unicode" w:eastAsia="Times New Roman" w:hAnsi="Lucida Sans Unicode" w:cs="Lucida Sans Unicode"/>
          <w:color w:val="403838"/>
          <w:sz w:val="19"/>
          <w:szCs w:val="19"/>
          <w:highlight w:val="yellow"/>
          <w:lang w:eastAsia="sk-SK"/>
        </w:rPr>
        <w:t>), is easily understood</w:t>
      </w:r>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lightGray"/>
          <w:lang w:eastAsia="sk-SK"/>
        </w:rPr>
        <w:t>Unethical behavior creates trillions of dollars in financial losses every year and is becoming increasingly commonplace</w:t>
      </w:r>
      <w:r w:rsidRPr="001331DD">
        <w:rPr>
          <w:rFonts w:ascii="Lucida Sans Unicode" w:eastAsia="Times New Roman" w:hAnsi="Lucida Sans Unicode" w:cs="Lucida Sans Unicode"/>
          <w:color w:val="403838"/>
          <w:sz w:val="19"/>
          <w:szCs w:val="19"/>
          <w:lang w:eastAsia="sk-SK"/>
        </w:rPr>
        <w:t xml:space="preserve"> (</w:t>
      </w:r>
      <w:hyperlink r:id="rId6" w:anchor="ref-22" w:history="1">
        <w:r w:rsidRPr="001331DD">
          <w:rPr>
            <w:rFonts w:ascii="Lucida Sans Unicode" w:eastAsia="Times New Roman" w:hAnsi="Lucida Sans Unicode" w:cs="Lucida Sans Unicode"/>
            <w:color w:val="0000FF"/>
            <w:sz w:val="19"/>
            <w:u w:val="single"/>
            <w:lang w:eastAsia="sk-SK"/>
          </w:rPr>
          <w:t>PricewaterhouseCoopers, 2011</w:t>
        </w:r>
      </w:hyperlink>
      <w:r w:rsidRPr="001331DD">
        <w:rPr>
          <w:rFonts w:ascii="Lucida Sans Unicode" w:eastAsia="Times New Roman" w:hAnsi="Lucida Sans Unicode" w:cs="Lucida Sans Unicode"/>
          <w:color w:val="403838"/>
          <w:sz w:val="19"/>
          <w:szCs w:val="19"/>
          <w:lang w:eastAsia="sk-SK"/>
        </w:rPr>
        <w:t xml:space="preserve">). </w:t>
      </w:r>
    </w:p>
    <w:p w:rsidR="00D60605" w:rsidRPr="001331DD"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25433E">
        <w:rPr>
          <w:rFonts w:ascii="Lucida Sans Unicode" w:eastAsia="Times New Roman" w:hAnsi="Lucida Sans Unicode" w:cs="Lucida Sans Unicode"/>
          <w:color w:val="403838"/>
          <w:sz w:val="19"/>
          <w:szCs w:val="19"/>
          <w:highlight w:val="yellow"/>
          <w:lang w:eastAsia="sk-SK"/>
        </w:rPr>
        <w:t>One form of unethical behavior, dishonesty, seems especially pervasive</w:t>
      </w:r>
      <w:r w:rsidRPr="001331DD">
        <w:rPr>
          <w:rFonts w:ascii="Lucida Sans Unicode" w:eastAsia="Times New Roman" w:hAnsi="Lucida Sans Unicode" w:cs="Lucida Sans Unicode"/>
          <w:color w:val="403838"/>
          <w:sz w:val="19"/>
          <w:szCs w:val="19"/>
          <w:lang w:eastAsia="sk-SK"/>
        </w:rPr>
        <w:t xml:space="preserve"> (</w:t>
      </w:r>
      <w:proofErr w:type="spellStart"/>
      <w:r w:rsidRPr="001331DD">
        <w:rPr>
          <w:rFonts w:ascii="Lucida Sans Unicode" w:eastAsia="Times New Roman" w:hAnsi="Lucida Sans Unicode" w:cs="Lucida Sans Unicode"/>
          <w:color w:val="403838"/>
          <w:sz w:val="19"/>
          <w:szCs w:val="19"/>
          <w:lang w:eastAsia="sk-SK"/>
        </w:rPr>
        <w:fldChar w:fldCharType="begin"/>
      </w:r>
      <w:r w:rsidRPr="001331DD">
        <w:rPr>
          <w:rFonts w:ascii="Lucida Sans Unicode" w:eastAsia="Times New Roman" w:hAnsi="Lucida Sans Unicode" w:cs="Lucida Sans Unicode"/>
          <w:color w:val="403838"/>
          <w:sz w:val="19"/>
          <w:szCs w:val="19"/>
          <w:lang w:eastAsia="sk-SK"/>
        </w:rPr>
        <w:instrText xml:space="preserve"> HYPERLINK "http://pss.sagepub.com/content/25/4/973.full" \l "ref-4" </w:instrText>
      </w:r>
      <w:r w:rsidRPr="001331DD">
        <w:rPr>
          <w:rFonts w:ascii="Lucida Sans Unicode" w:eastAsia="Times New Roman" w:hAnsi="Lucida Sans Unicode" w:cs="Lucida Sans Unicode"/>
          <w:color w:val="403838"/>
          <w:sz w:val="19"/>
          <w:szCs w:val="19"/>
          <w:lang w:eastAsia="sk-SK"/>
        </w:rPr>
        <w:fldChar w:fldCharType="separate"/>
      </w:r>
      <w:r w:rsidRPr="001331DD">
        <w:rPr>
          <w:rFonts w:ascii="Lucida Sans Unicode" w:eastAsia="Times New Roman" w:hAnsi="Lucida Sans Unicode" w:cs="Lucida Sans Unicode"/>
          <w:color w:val="0000FF"/>
          <w:sz w:val="19"/>
          <w:u w:val="single"/>
          <w:lang w:eastAsia="sk-SK"/>
        </w:rPr>
        <w:t>Bazerman</w:t>
      </w:r>
      <w:proofErr w:type="spellEnd"/>
      <w:r w:rsidRPr="001331DD">
        <w:rPr>
          <w:rFonts w:ascii="Lucida Sans Unicode" w:eastAsia="Times New Roman" w:hAnsi="Lucida Sans Unicode" w:cs="Lucida Sans Unicode"/>
          <w:color w:val="0000FF"/>
          <w:sz w:val="19"/>
          <w:u w:val="single"/>
          <w:lang w:eastAsia="sk-SK"/>
        </w:rPr>
        <w:t xml:space="preserve"> &amp; Gino, 2012</w:t>
      </w:r>
      <w:r w:rsidRPr="001331DD">
        <w:rPr>
          <w:rFonts w:ascii="Lucida Sans Unicode" w:eastAsia="Times New Roman" w:hAnsi="Lucida Sans Unicode" w:cs="Lucida Sans Unicode"/>
          <w:color w:val="403838"/>
          <w:sz w:val="19"/>
          <w:szCs w:val="19"/>
          <w:lang w:eastAsia="sk-SK"/>
        </w:rPr>
        <w:fldChar w:fldCharType="end"/>
      </w:r>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green"/>
          <w:lang w:eastAsia="sk-SK"/>
        </w:rPr>
        <w:t>Like other forms of unethical behavior, dishonesty involves breaking a rule—the social principle that people should tell the truth. Much of the scholarly attention devoted to understanding why individuals behave unethically has therefore focused on the factors that lead people to break rules</w:t>
      </w:r>
      <w:r w:rsidRPr="001331DD">
        <w:rPr>
          <w:rFonts w:ascii="Lucida Sans Unicode" w:eastAsia="Times New Roman" w:hAnsi="Lucida Sans Unicode" w:cs="Lucida Sans Unicode"/>
          <w:color w:val="403838"/>
          <w:sz w:val="19"/>
          <w:szCs w:val="19"/>
          <w:lang w:eastAsia="sk-SK"/>
        </w:rPr>
        <w:t xml:space="preserve">. </w:t>
      </w:r>
    </w:p>
    <w:p w:rsidR="00D60605" w:rsidRPr="001331DD"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25433E">
        <w:rPr>
          <w:rFonts w:ascii="Lucida Sans Unicode" w:eastAsia="Times New Roman" w:hAnsi="Lucida Sans Unicode" w:cs="Lucida Sans Unicode"/>
          <w:color w:val="403838"/>
          <w:sz w:val="19"/>
          <w:szCs w:val="19"/>
          <w:highlight w:val="green"/>
          <w:lang w:eastAsia="sk-SK"/>
        </w:rPr>
        <w:t>Although rule breaking carries a negative connotation in the domain of ethics, it carries a positive connotation in another well-researched domain: creativity</w:t>
      </w:r>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lightGray"/>
          <w:lang w:eastAsia="sk-SK"/>
        </w:rPr>
        <w:t>To be creative, it is often said, one must “think outside the box” and use divergent thinking</w:t>
      </w:r>
      <w:r w:rsidRPr="001331DD">
        <w:rPr>
          <w:rFonts w:ascii="Lucida Sans Unicode" w:eastAsia="Times New Roman" w:hAnsi="Lucida Sans Unicode" w:cs="Lucida Sans Unicode"/>
          <w:color w:val="403838"/>
          <w:sz w:val="19"/>
          <w:szCs w:val="19"/>
          <w:lang w:eastAsia="sk-SK"/>
        </w:rPr>
        <w:t xml:space="preserve"> (</w:t>
      </w:r>
      <w:hyperlink r:id="rId7" w:anchor="ref-13" w:history="1">
        <w:r w:rsidRPr="001331DD">
          <w:rPr>
            <w:rFonts w:ascii="Lucida Sans Unicode" w:eastAsia="Times New Roman" w:hAnsi="Lucida Sans Unicode" w:cs="Lucida Sans Unicode"/>
            <w:color w:val="0000FF"/>
            <w:sz w:val="19"/>
            <w:u w:val="single"/>
            <w:lang w:eastAsia="sk-SK"/>
          </w:rPr>
          <w:t>Guilford, 1967</w:t>
        </w:r>
      </w:hyperlink>
      <w:r w:rsidRPr="001331DD">
        <w:rPr>
          <w:rFonts w:ascii="Lucida Sans Unicode" w:eastAsia="Times New Roman" w:hAnsi="Lucida Sans Unicode" w:cs="Lucida Sans Unicode"/>
          <w:color w:val="403838"/>
          <w:sz w:val="19"/>
          <w:szCs w:val="19"/>
          <w:lang w:eastAsia="sk-SK"/>
        </w:rPr>
        <w:t xml:space="preserve">; </w:t>
      </w:r>
      <w:hyperlink r:id="rId8" w:anchor="ref-23" w:history="1">
        <w:proofErr w:type="spellStart"/>
        <w:r w:rsidRPr="001331DD">
          <w:rPr>
            <w:rFonts w:ascii="Lucida Sans Unicode" w:eastAsia="Times New Roman" w:hAnsi="Lucida Sans Unicode" w:cs="Lucida Sans Unicode"/>
            <w:color w:val="0000FF"/>
            <w:sz w:val="19"/>
            <w:u w:val="single"/>
            <w:lang w:eastAsia="sk-SK"/>
          </w:rPr>
          <w:t>Runco</w:t>
        </w:r>
        <w:proofErr w:type="spellEnd"/>
        <w:r w:rsidRPr="001331DD">
          <w:rPr>
            <w:rFonts w:ascii="Lucida Sans Unicode" w:eastAsia="Times New Roman" w:hAnsi="Lucida Sans Unicode" w:cs="Lucida Sans Unicode"/>
            <w:color w:val="0000FF"/>
            <w:sz w:val="19"/>
            <w:u w:val="single"/>
            <w:lang w:eastAsia="sk-SK"/>
          </w:rPr>
          <w:t>, 2010</w:t>
        </w:r>
      </w:hyperlink>
      <w:r w:rsidRPr="001331DD">
        <w:rPr>
          <w:rFonts w:ascii="Lucida Sans Unicode" w:eastAsia="Times New Roman" w:hAnsi="Lucida Sans Unicode" w:cs="Lucida Sans Unicode"/>
          <w:color w:val="403838"/>
          <w:sz w:val="19"/>
          <w:szCs w:val="19"/>
          <w:lang w:eastAsia="sk-SK"/>
        </w:rPr>
        <w:t xml:space="preserve">; </w:t>
      </w:r>
      <w:hyperlink r:id="rId9" w:anchor="ref-26" w:history="1">
        <w:r w:rsidRPr="001331DD">
          <w:rPr>
            <w:rFonts w:ascii="Lucida Sans Unicode" w:eastAsia="Times New Roman" w:hAnsi="Lucida Sans Unicode" w:cs="Lucida Sans Unicode"/>
            <w:color w:val="0000FF"/>
            <w:sz w:val="19"/>
            <w:u w:val="single"/>
            <w:lang w:eastAsia="sk-SK"/>
          </w:rPr>
          <w:t>Simonton, 1999</w:t>
        </w:r>
      </w:hyperlink>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yellow"/>
          <w:lang w:eastAsia="sk-SK"/>
        </w:rPr>
        <w:t>Divergent thinking requires that people break some (but not all) rules within a domain to construct associations between previously unassociated cognitive elements</w:t>
      </w:r>
      <w:r w:rsidRPr="001331DD">
        <w:rPr>
          <w:rFonts w:ascii="Lucida Sans Unicode" w:eastAsia="Times New Roman" w:hAnsi="Lucida Sans Unicode" w:cs="Lucida Sans Unicode"/>
          <w:color w:val="403838"/>
          <w:sz w:val="19"/>
          <w:szCs w:val="19"/>
          <w:lang w:eastAsia="sk-SK"/>
        </w:rPr>
        <w:t xml:space="preserve"> (</w:t>
      </w:r>
      <w:proofErr w:type="spellStart"/>
      <w:r w:rsidRPr="001331DD">
        <w:rPr>
          <w:rFonts w:ascii="Lucida Sans Unicode" w:eastAsia="Times New Roman" w:hAnsi="Lucida Sans Unicode" w:cs="Lucida Sans Unicode"/>
          <w:color w:val="403838"/>
          <w:sz w:val="19"/>
          <w:szCs w:val="19"/>
          <w:lang w:eastAsia="sk-SK"/>
        </w:rPr>
        <w:fldChar w:fldCharType="begin"/>
      </w:r>
      <w:r w:rsidRPr="001331DD">
        <w:rPr>
          <w:rFonts w:ascii="Lucida Sans Unicode" w:eastAsia="Times New Roman" w:hAnsi="Lucida Sans Unicode" w:cs="Lucida Sans Unicode"/>
          <w:color w:val="403838"/>
          <w:sz w:val="19"/>
          <w:szCs w:val="19"/>
          <w:lang w:eastAsia="sk-SK"/>
        </w:rPr>
        <w:instrText xml:space="preserve"> HYPERLINK "http://pss.sagepub.com/content/25/4/973.full" \l "ref-1" </w:instrText>
      </w:r>
      <w:r w:rsidRPr="001331DD">
        <w:rPr>
          <w:rFonts w:ascii="Lucida Sans Unicode" w:eastAsia="Times New Roman" w:hAnsi="Lucida Sans Unicode" w:cs="Lucida Sans Unicode"/>
          <w:color w:val="403838"/>
          <w:sz w:val="19"/>
          <w:szCs w:val="19"/>
          <w:lang w:eastAsia="sk-SK"/>
        </w:rPr>
        <w:fldChar w:fldCharType="separate"/>
      </w:r>
      <w:r w:rsidRPr="001331DD">
        <w:rPr>
          <w:rFonts w:ascii="Lucida Sans Unicode" w:eastAsia="Times New Roman" w:hAnsi="Lucida Sans Unicode" w:cs="Lucida Sans Unicode"/>
          <w:color w:val="0000FF"/>
          <w:sz w:val="19"/>
          <w:u w:val="single"/>
          <w:lang w:eastAsia="sk-SK"/>
        </w:rPr>
        <w:t>Bailin</w:t>
      </w:r>
      <w:proofErr w:type="spellEnd"/>
      <w:r w:rsidRPr="001331DD">
        <w:rPr>
          <w:rFonts w:ascii="Lucida Sans Unicode" w:eastAsia="Times New Roman" w:hAnsi="Lucida Sans Unicode" w:cs="Lucida Sans Unicode"/>
          <w:color w:val="0000FF"/>
          <w:sz w:val="19"/>
          <w:u w:val="single"/>
          <w:lang w:eastAsia="sk-SK"/>
        </w:rPr>
        <w:t>, 1987</w:t>
      </w:r>
      <w:r w:rsidRPr="001331DD">
        <w:rPr>
          <w:rFonts w:ascii="Lucida Sans Unicode" w:eastAsia="Times New Roman" w:hAnsi="Lucida Sans Unicode" w:cs="Lucida Sans Unicode"/>
          <w:color w:val="403838"/>
          <w:sz w:val="19"/>
          <w:szCs w:val="19"/>
          <w:lang w:eastAsia="sk-SK"/>
        </w:rPr>
        <w:fldChar w:fldCharType="end"/>
      </w:r>
      <w:r w:rsidRPr="001331DD">
        <w:rPr>
          <w:rFonts w:ascii="Lucida Sans Unicode" w:eastAsia="Times New Roman" w:hAnsi="Lucida Sans Unicode" w:cs="Lucida Sans Unicode"/>
          <w:color w:val="403838"/>
          <w:sz w:val="19"/>
          <w:szCs w:val="19"/>
          <w:lang w:eastAsia="sk-SK"/>
        </w:rPr>
        <w:t xml:space="preserve">; </w:t>
      </w:r>
      <w:hyperlink r:id="rId10" w:anchor="ref-12" w:history="1">
        <w:r w:rsidRPr="001331DD">
          <w:rPr>
            <w:rFonts w:ascii="Lucida Sans Unicode" w:eastAsia="Times New Roman" w:hAnsi="Lucida Sans Unicode" w:cs="Lucida Sans Unicode"/>
            <w:color w:val="0000FF"/>
            <w:sz w:val="19"/>
            <w:u w:val="single"/>
            <w:lang w:eastAsia="sk-SK"/>
          </w:rPr>
          <w:t>Guilford, 1950</w:t>
        </w:r>
      </w:hyperlink>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lightGray"/>
          <w:lang w:eastAsia="sk-SK"/>
        </w:rPr>
        <w:t>The resulting unusual mental associations serve as the basis for novel ideas</w:t>
      </w:r>
      <w:r w:rsidRPr="001331DD">
        <w:rPr>
          <w:rFonts w:ascii="Lucida Sans Unicode" w:eastAsia="Times New Roman" w:hAnsi="Lucida Sans Unicode" w:cs="Lucida Sans Unicode"/>
          <w:color w:val="403838"/>
          <w:sz w:val="19"/>
          <w:szCs w:val="19"/>
          <w:lang w:eastAsia="sk-SK"/>
        </w:rPr>
        <w:t xml:space="preserve"> (</w:t>
      </w:r>
      <w:hyperlink r:id="rId11" w:anchor="ref-17" w:history="1">
        <w:r w:rsidRPr="001331DD">
          <w:rPr>
            <w:rFonts w:ascii="Lucida Sans Unicode" w:eastAsia="Times New Roman" w:hAnsi="Lucida Sans Unicode" w:cs="Lucida Sans Unicode"/>
            <w:color w:val="0000FF"/>
            <w:sz w:val="19"/>
            <w:u w:val="single"/>
            <w:lang w:eastAsia="sk-SK"/>
          </w:rPr>
          <w:t>Langley &amp; Jones, 1988</w:t>
        </w:r>
      </w:hyperlink>
      <w:r w:rsidRPr="001331DD">
        <w:rPr>
          <w:rFonts w:ascii="Lucida Sans Unicode" w:eastAsia="Times New Roman" w:hAnsi="Lucida Sans Unicode" w:cs="Lucida Sans Unicode"/>
          <w:color w:val="403838"/>
          <w:sz w:val="19"/>
          <w:szCs w:val="19"/>
          <w:lang w:eastAsia="sk-SK"/>
        </w:rPr>
        <w:t xml:space="preserve">; </w:t>
      </w:r>
      <w:hyperlink r:id="rId12" w:anchor="ref-28" w:history="1">
        <w:r w:rsidRPr="001331DD">
          <w:rPr>
            <w:rFonts w:ascii="Lucida Sans Unicode" w:eastAsia="Times New Roman" w:hAnsi="Lucida Sans Unicode" w:cs="Lucida Sans Unicode"/>
            <w:color w:val="0000FF"/>
            <w:sz w:val="19"/>
            <w:u w:val="single"/>
            <w:lang w:eastAsia="sk-SK"/>
          </w:rPr>
          <w:t>Sternberg, 1988</w:t>
        </w:r>
      </w:hyperlink>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yellow"/>
          <w:lang w:eastAsia="sk-SK"/>
        </w:rPr>
        <w:t>The creative process therefore involves rule breaking, as one must break rules to take advantage of existing opportunities or to create new ones</w:t>
      </w:r>
      <w:r w:rsidRPr="001331DD">
        <w:rPr>
          <w:rFonts w:ascii="Lucida Sans Unicode" w:eastAsia="Times New Roman" w:hAnsi="Lucida Sans Unicode" w:cs="Lucida Sans Unicode"/>
          <w:color w:val="403838"/>
          <w:sz w:val="19"/>
          <w:szCs w:val="19"/>
          <w:lang w:eastAsia="sk-SK"/>
        </w:rPr>
        <w:t xml:space="preserve"> (</w:t>
      </w:r>
      <w:proofErr w:type="spellStart"/>
      <w:r w:rsidRPr="001331DD">
        <w:rPr>
          <w:rFonts w:ascii="Lucida Sans Unicode" w:eastAsia="Times New Roman" w:hAnsi="Lucida Sans Unicode" w:cs="Lucida Sans Unicode"/>
          <w:color w:val="403838"/>
          <w:sz w:val="19"/>
          <w:szCs w:val="19"/>
          <w:lang w:eastAsia="sk-SK"/>
        </w:rPr>
        <w:fldChar w:fldCharType="begin"/>
      </w:r>
      <w:r w:rsidRPr="001331DD">
        <w:rPr>
          <w:rFonts w:ascii="Lucida Sans Unicode" w:eastAsia="Times New Roman" w:hAnsi="Lucida Sans Unicode" w:cs="Lucida Sans Unicode"/>
          <w:color w:val="403838"/>
          <w:sz w:val="19"/>
          <w:szCs w:val="19"/>
          <w:lang w:eastAsia="sk-SK"/>
        </w:rPr>
        <w:instrText xml:space="preserve"> HYPERLINK "http://pss.sagepub.com/content/25/4/973.full" \l "ref-6" </w:instrText>
      </w:r>
      <w:r w:rsidRPr="001331DD">
        <w:rPr>
          <w:rFonts w:ascii="Lucida Sans Unicode" w:eastAsia="Times New Roman" w:hAnsi="Lucida Sans Unicode" w:cs="Lucida Sans Unicode"/>
          <w:color w:val="403838"/>
          <w:sz w:val="19"/>
          <w:szCs w:val="19"/>
          <w:lang w:eastAsia="sk-SK"/>
        </w:rPr>
        <w:fldChar w:fldCharType="separate"/>
      </w:r>
      <w:r w:rsidRPr="001331DD">
        <w:rPr>
          <w:rFonts w:ascii="Lucida Sans Unicode" w:eastAsia="Times New Roman" w:hAnsi="Lucida Sans Unicode" w:cs="Lucida Sans Unicode"/>
          <w:color w:val="0000FF"/>
          <w:sz w:val="19"/>
          <w:u w:val="single"/>
          <w:lang w:eastAsia="sk-SK"/>
        </w:rPr>
        <w:t>Brenkert</w:t>
      </w:r>
      <w:proofErr w:type="spellEnd"/>
      <w:r w:rsidRPr="001331DD">
        <w:rPr>
          <w:rFonts w:ascii="Lucida Sans Unicode" w:eastAsia="Times New Roman" w:hAnsi="Lucida Sans Unicode" w:cs="Lucida Sans Unicode"/>
          <w:color w:val="0000FF"/>
          <w:sz w:val="19"/>
          <w:u w:val="single"/>
          <w:lang w:eastAsia="sk-SK"/>
        </w:rPr>
        <w:t>, 2009</w:t>
      </w:r>
      <w:r w:rsidRPr="001331DD">
        <w:rPr>
          <w:rFonts w:ascii="Lucida Sans Unicode" w:eastAsia="Times New Roman" w:hAnsi="Lucida Sans Unicode" w:cs="Lucida Sans Unicode"/>
          <w:color w:val="403838"/>
          <w:sz w:val="19"/>
          <w:szCs w:val="19"/>
          <w:lang w:eastAsia="sk-SK"/>
        </w:rPr>
        <w:fldChar w:fldCharType="end"/>
      </w:r>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yellow"/>
          <w:lang w:eastAsia="sk-SK"/>
        </w:rPr>
        <w:t>Thus, scholars have asserted that organizations may foster creativity by hiring people slow to learn the organizational code</w:t>
      </w:r>
      <w:r w:rsidRPr="001331DD">
        <w:rPr>
          <w:rFonts w:ascii="Lucida Sans Unicode" w:eastAsia="Times New Roman" w:hAnsi="Lucida Sans Unicode" w:cs="Lucida Sans Unicode"/>
          <w:color w:val="403838"/>
          <w:sz w:val="19"/>
          <w:szCs w:val="19"/>
          <w:lang w:eastAsia="sk-SK"/>
        </w:rPr>
        <w:t xml:space="preserve"> (</w:t>
      </w:r>
      <w:hyperlink r:id="rId13" w:anchor="ref-31" w:history="1">
        <w:r w:rsidRPr="001331DD">
          <w:rPr>
            <w:rFonts w:ascii="Lucida Sans Unicode" w:eastAsia="Times New Roman" w:hAnsi="Lucida Sans Unicode" w:cs="Lucida Sans Unicode"/>
            <w:color w:val="0000FF"/>
            <w:sz w:val="19"/>
            <w:u w:val="single"/>
            <w:lang w:eastAsia="sk-SK"/>
          </w:rPr>
          <w:t>Sutton, 2001</w:t>
        </w:r>
      </w:hyperlink>
      <w:r w:rsidRPr="001331DD">
        <w:rPr>
          <w:rFonts w:ascii="Lucida Sans Unicode" w:eastAsia="Times New Roman" w:hAnsi="Lucida Sans Unicode" w:cs="Lucida Sans Unicode"/>
          <w:color w:val="403838"/>
          <w:sz w:val="19"/>
          <w:szCs w:val="19"/>
          <w:lang w:eastAsia="sk-SK"/>
        </w:rPr>
        <w:t xml:space="preserve">, </w:t>
      </w:r>
      <w:hyperlink r:id="rId14" w:anchor="ref-32" w:history="1">
        <w:r w:rsidRPr="001331DD">
          <w:rPr>
            <w:rFonts w:ascii="Lucida Sans Unicode" w:eastAsia="Times New Roman" w:hAnsi="Lucida Sans Unicode" w:cs="Lucida Sans Unicode"/>
            <w:color w:val="0000FF"/>
            <w:sz w:val="19"/>
            <w:u w:val="single"/>
            <w:lang w:eastAsia="sk-SK"/>
          </w:rPr>
          <w:t>2002</w:t>
        </w:r>
      </w:hyperlink>
      <w:r w:rsidRPr="001331DD">
        <w:rPr>
          <w:rFonts w:ascii="Lucida Sans Unicode" w:eastAsia="Times New Roman" w:hAnsi="Lucida Sans Unicode" w:cs="Lucida Sans Unicode"/>
          <w:color w:val="403838"/>
          <w:sz w:val="19"/>
          <w:szCs w:val="19"/>
          <w:lang w:eastAsia="sk-SK"/>
        </w:rPr>
        <w:t>) a</w:t>
      </w:r>
      <w:r w:rsidRPr="0025433E">
        <w:rPr>
          <w:rFonts w:ascii="Lucida Sans Unicode" w:eastAsia="Times New Roman" w:hAnsi="Lucida Sans Unicode" w:cs="Lucida Sans Unicode"/>
          <w:color w:val="403838"/>
          <w:sz w:val="19"/>
          <w:szCs w:val="19"/>
          <w:highlight w:val="yellow"/>
          <w:lang w:eastAsia="sk-SK"/>
        </w:rPr>
        <w:t>nd by encouraging people to break from accepted practices</w:t>
      </w:r>
      <w:r w:rsidRPr="001331DD">
        <w:rPr>
          <w:rFonts w:ascii="Lucida Sans Unicode" w:eastAsia="Times New Roman" w:hAnsi="Lucida Sans Unicode" w:cs="Lucida Sans Unicode"/>
          <w:color w:val="403838"/>
          <w:sz w:val="19"/>
          <w:szCs w:val="19"/>
          <w:lang w:eastAsia="sk-SK"/>
        </w:rPr>
        <w:t xml:space="preserve"> (</w:t>
      </w:r>
      <w:hyperlink r:id="rId15" w:anchor="ref-38" w:history="1">
        <w:r w:rsidRPr="001331DD">
          <w:rPr>
            <w:rFonts w:ascii="Lucida Sans Unicode" w:eastAsia="Times New Roman" w:hAnsi="Lucida Sans Unicode" w:cs="Lucida Sans Unicode"/>
            <w:color w:val="0000FF"/>
            <w:sz w:val="19"/>
            <w:u w:val="single"/>
            <w:lang w:eastAsia="sk-SK"/>
          </w:rPr>
          <w:t>Winslow &amp; Solomon, 1993</w:t>
        </w:r>
      </w:hyperlink>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lightGray"/>
          <w:lang w:eastAsia="sk-SK"/>
        </w:rPr>
        <w:t>or to break rules</w:t>
      </w:r>
      <w:r w:rsidRPr="001331DD">
        <w:rPr>
          <w:rFonts w:ascii="Lucida Sans Unicode" w:eastAsia="Times New Roman" w:hAnsi="Lucida Sans Unicode" w:cs="Lucida Sans Unicode"/>
          <w:color w:val="403838"/>
          <w:sz w:val="19"/>
          <w:szCs w:val="19"/>
          <w:lang w:eastAsia="sk-SK"/>
        </w:rPr>
        <w:t xml:space="preserve"> (</w:t>
      </w:r>
      <w:hyperlink r:id="rId16" w:anchor="ref-3" w:history="1">
        <w:r w:rsidRPr="001331DD">
          <w:rPr>
            <w:rFonts w:ascii="Lucida Sans Unicode" w:eastAsia="Times New Roman" w:hAnsi="Lucida Sans Unicode" w:cs="Lucida Sans Unicode"/>
            <w:color w:val="0000FF"/>
            <w:sz w:val="19"/>
            <w:u w:val="single"/>
            <w:lang w:eastAsia="sk-SK"/>
          </w:rPr>
          <w:t>Baucus, Norton, Baucus, &amp; Human, 2008</w:t>
        </w:r>
      </w:hyperlink>
      <w:r w:rsidRPr="001331DD">
        <w:rPr>
          <w:rFonts w:ascii="Lucida Sans Unicode" w:eastAsia="Times New Roman" w:hAnsi="Lucida Sans Unicode" w:cs="Lucida Sans Unicode"/>
          <w:color w:val="403838"/>
          <w:sz w:val="19"/>
          <w:szCs w:val="19"/>
          <w:lang w:eastAsia="sk-SK"/>
        </w:rPr>
        <w:t xml:space="preserve">; </w:t>
      </w:r>
      <w:hyperlink r:id="rId17" w:anchor="ref-16" w:history="1">
        <w:r w:rsidRPr="001331DD">
          <w:rPr>
            <w:rFonts w:ascii="Lucida Sans Unicode" w:eastAsia="Times New Roman" w:hAnsi="Lucida Sans Unicode" w:cs="Lucida Sans Unicode"/>
            <w:color w:val="0000FF"/>
            <w:sz w:val="19"/>
            <w:u w:val="single"/>
            <w:lang w:eastAsia="sk-SK"/>
          </w:rPr>
          <w:t>Kelley &amp; Littman, 2001</w:t>
        </w:r>
      </w:hyperlink>
      <w:r w:rsidRPr="001331DD">
        <w:rPr>
          <w:rFonts w:ascii="Lucida Sans Unicode" w:eastAsia="Times New Roman" w:hAnsi="Lucida Sans Unicode" w:cs="Lucida Sans Unicode"/>
          <w:color w:val="403838"/>
          <w:sz w:val="19"/>
          <w:szCs w:val="19"/>
          <w:lang w:eastAsia="sk-SK"/>
        </w:rPr>
        <w:t xml:space="preserve">). </w:t>
      </w:r>
    </w:p>
    <w:p w:rsidR="00D60605" w:rsidRPr="001331DD"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25433E">
        <w:rPr>
          <w:rFonts w:ascii="Lucida Sans Unicode" w:eastAsia="Times New Roman" w:hAnsi="Lucida Sans Unicode" w:cs="Lucida Sans Unicode"/>
          <w:color w:val="403838"/>
          <w:sz w:val="19"/>
          <w:szCs w:val="19"/>
          <w:highlight w:val="green"/>
          <w:lang w:eastAsia="sk-SK"/>
        </w:rPr>
        <w:t>Given that both dishonesty and creativity involve rule breaking, the individuals most likely to behave dishonestly and the individuals most likely to be creative may be one and the same.</w:t>
      </w:r>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lightGray"/>
          <w:lang w:eastAsia="sk-SK"/>
        </w:rPr>
        <w:t>Indeed, highly creative people are more likely than less creative people to bend rules or break laws</w:t>
      </w:r>
      <w:r w:rsidRPr="001331DD">
        <w:rPr>
          <w:rFonts w:ascii="Lucida Sans Unicode" w:eastAsia="Times New Roman" w:hAnsi="Lucida Sans Unicode" w:cs="Lucida Sans Unicode"/>
          <w:color w:val="403838"/>
          <w:sz w:val="19"/>
          <w:szCs w:val="19"/>
          <w:lang w:eastAsia="sk-SK"/>
        </w:rPr>
        <w:t xml:space="preserve"> (</w:t>
      </w:r>
      <w:proofErr w:type="spellStart"/>
      <w:r w:rsidRPr="001331DD">
        <w:rPr>
          <w:rFonts w:ascii="Lucida Sans Unicode" w:eastAsia="Times New Roman" w:hAnsi="Lucida Sans Unicode" w:cs="Lucida Sans Unicode"/>
          <w:color w:val="403838"/>
          <w:sz w:val="19"/>
          <w:szCs w:val="19"/>
          <w:lang w:eastAsia="sk-SK"/>
        </w:rPr>
        <w:fldChar w:fldCharType="begin"/>
      </w:r>
      <w:r w:rsidRPr="001331DD">
        <w:rPr>
          <w:rFonts w:ascii="Lucida Sans Unicode" w:eastAsia="Times New Roman" w:hAnsi="Lucida Sans Unicode" w:cs="Lucida Sans Unicode"/>
          <w:color w:val="403838"/>
          <w:sz w:val="19"/>
          <w:szCs w:val="19"/>
          <w:lang w:eastAsia="sk-SK"/>
        </w:rPr>
        <w:instrText xml:space="preserve"> HYPERLINK "http://pss.sagepub.com/content/25/4/973.full" \l "ref-7" </w:instrText>
      </w:r>
      <w:r w:rsidRPr="001331DD">
        <w:rPr>
          <w:rFonts w:ascii="Lucida Sans Unicode" w:eastAsia="Times New Roman" w:hAnsi="Lucida Sans Unicode" w:cs="Lucida Sans Unicode"/>
          <w:color w:val="403838"/>
          <w:sz w:val="19"/>
          <w:szCs w:val="19"/>
          <w:lang w:eastAsia="sk-SK"/>
        </w:rPr>
        <w:fldChar w:fldCharType="separate"/>
      </w:r>
      <w:r w:rsidRPr="001331DD">
        <w:rPr>
          <w:rFonts w:ascii="Lucida Sans Unicode" w:eastAsia="Times New Roman" w:hAnsi="Lucida Sans Unicode" w:cs="Lucida Sans Unicode"/>
          <w:color w:val="0000FF"/>
          <w:sz w:val="19"/>
          <w:u w:val="single"/>
          <w:lang w:eastAsia="sk-SK"/>
        </w:rPr>
        <w:t>Cropley</w:t>
      </w:r>
      <w:proofErr w:type="spellEnd"/>
      <w:r w:rsidRPr="001331DD">
        <w:rPr>
          <w:rFonts w:ascii="Lucida Sans Unicode" w:eastAsia="Times New Roman" w:hAnsi="Lucida Sans Unicode" w:cs="Lucida Sans Unicode"/>
          <w:color w:val="0000FF"/>
          <w:sz w:val="19"/>
          <w:u w:val="single"/>
          <w:lang w:eastAsia="sk-SK"/>
        </w:rPr>
        <w:t xml:space="preserve">, Kaufman, &amp; </w:t>
      </w:r>
      <w:proofErr w:type="spellStart"/>
      <w:r w:rsidRPr="001331DD">
        <w:rPr>
          <w:rFonts w:ascii="Lucida Sans Unicode" w:eastAsia="Times New Roman" w:hAnsi="Lucida Sans Unicode" w:cs="Lucida Sans Unicode"/>
          <w:color w:val="0000FF"/>
          <w:sz w:val="19"/>
          <w:u w:val="single"/>
          <w:lang w:eastAsia="sk-SK"/>
        </w:rPr>
        <w:t>Cropley</w:t>
      </w:r>
      <w:proofErr w:type="spellEnd"/>
      <w:r w:rsidRPr="001331DD">
        <w:rPr>
          <w:rFonts w:ascii="Lucida Sans Unicode" w:eastAsia="Times New Roman" w:hAnsi="Lucida Sans Unicode" w:cs="Lucida Sans Unicode"/>
          <w:color w:val="0000FF"/>
          <w:sz w:val="19"/>
          <w:u w:val="single"/>
          <w:lang w:eastAsia="sk-SK"/>
        </w:rPr>
        <w:t>, 2003</w:t>
      </w:r>
      <w:r w:rsidRPr="001331DD">
        <w:rPr>
          <w:rFonts w:ascii="Lucida Sans Unicode" w:eastAsia="Times New Roman" w:hAnsi="Lucida Sans Unicode" w:cs="Lucida Sans Unicode"/>
          <w:color w:val="403838"/>
          <w:sz w:val="19"/>
          <w:szCs w:val="19"/>
          <w:lang w:eastAsia="sk-SK"/>
        </w:rPr>
        <w:fldChar w:fldCharType="end"/>
      </w:r>
      <w:r w:rsidRPr="001331DD">
        <w:rPr>
          <w:rFonts w:ascii="Lucida Sans Unicode" w:eastAsia="Times New Roman" w:hAnsi="Lucida Sans Unicode" w:cs="Lucida Sans Unicode"/>
          <w:color w:val="403838"/>
          <w:sz w:val="19"/>
          <w:szCs w:val="19"/>
          <w:lang w:eastAsia="sk-SK"/>
        </w:rPr>
        <w:t xml:space="preserve">; </w:t>
      </w:r>
      <w:hyperlink r:id="rId18" w:anchor="ref-29" w:history="1">
        <w:r w:rsidRPr="001331DD">
          <w:rPr>
            <w:rFonts w:ascii="Lucida Sans Unicode" w:eastAsia="Times New Roman" w:hAnsi="Lucida Sans Unicode" w:cs="Lucida Sans Unicode"/>
            <w:color w:val="0000FF"/>
            <w:sz w:val="19"/>
            <w:u w:val="single"/>
            <w:lang w:eastAsia="sk-SK"/>
          </w:rPr>
          <w:t xml:space="preserve">Sternberg &amp; </w:t>
        </w:r>
        <w:proofErr w:type="spellStart"/>
        <w:r w:rsidRPr="001331DD">
          <w:rPr>
            <w:rFonts w:ascii="Lucida Sans Unicode" w:eastAsia="Times New Roman" w:hAnsi="Lucida Sans Unicode" w:cs="Lucida Sans Unicode"/>
            <w:color w:val="0000FF"/>
            <w:sz w:val="19"/>
            <w:u w:val="single"/>
            <w:lang w:eastAsia="sk-SK"/>
          </w:rPr>
          <w:t>Lubart</w:t>
        </w:r>
        <w:proofErr w:type="spellEnd"/>
        <w:r w:rsidRPr="001331DD">
          <w:rPr>
            <w:rFonts w:ascii="Lucida Sans Unicode" w:eastAsia="Times New Roman" w:hAnsi="Lucida Sans Unicode" w:cs="Lucida Sans Unicode"/>
            <w:color w:val="0000FF"/>
            <w:sz w:val="19"/>
            <w:u w:val="single"/>
            <w:lang w:eastAsia="sk-SK"/>
          </w:rPr>
          <w:t>, 1995</w:t>
        </w:r>
      </w:hyperlink>
      <w:r w:rsidRPr="001331DD">
        <w:rPr>
          <w:rFonts w:ascii="Lucida Sans Unicode" w:eastAsia="Times New Roman" w:hAnsi="Lucida Sans Unicode" w:cs="Lucida Sans Unicode"/>
          <w:color w:val="403838"/>
          <w:sz w:val="19"/>
          <w:szCs w:val="19"/>
          <w:lang w:eastAsia="sk-SK"/>
        </w:rPr>
        <w:t xml:space="preserve">; </w:t>
      </w:r>
      <w:hyperlink r:id="rId19" w:anchor="ref-30" w:history="1">
        <w:proofErr w:type="spellStart"/>
        <w:r w:rsidRPr="001331DD">
          <w:rPr>
            <w:rFonts w:ascii="Lucida Sans Unicode" w:eastAsia="Times New Roman" w:hAnsi="Lucida Sans Unicode" w:cs="Lucida Sans Unicode"/>
            <w:color w:val="0000FF"/>
            <w:sz w:val="19"/>
            <w:u w:val="single"/>
            <w:lang w:eastAsia="sk-SK"/>
          </w:rPr>
          <w:t>Sulloway</w:t>
        </w:r>
        <w:proofErr w:type="spellEnd"/>
        <w:r w:rsidRPr="001331DD">
          <w:rPr>
            <w:rFonts w:ascii="Lucida Sans Unicode" w:eastAsia="Times New Roman" w:hAnsi="Lucida Sans Unicode" w:cs="Lucida Sans Unicode"/>
            <w:color w:val="0000FF"/>
            <w:sz w:val="19"/>
            <w:u w:val="single"/>
            <w:lang w:eastAsia="sk-SK"/>
          </w:rPr>
          <w:t>, 1996</w:t>
        </w:r>
      </w:hyperlink>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green"/>
          <w:lang w:eastAsia="sk-SK"/>
        </w:rPr>
        <w:t xml:space="preserve">Popular tales are replete with images of “evil geniuses,” such as </w:t>
      </w:r>
      <w:proofErr w:type="spellStart"/>
      <w:r w:rsidRPr="0025433E">
        <w:rPr>
          <w:rFonts w:ascii="Lucida Sans Unicode" w:eastAsia="Times New Roman" w:hAnsi="Lucida Sans Unicode" w:cs="Lucida Sans Unicode"/>
          <w:color w:val="403838"/>
          <w:sz w:val="19"/>
          <w:szCs w:val="19"/>
          <w:highlight w:val="green"/>
          <w:lang w:eastAsia="sk-SK"/>
        </w:rPr>
        <w:t>Rotwang</w:t>
      </w:r>
      <w:proofErr w:type="spellEnd"/>
      <w:r w:rsidRPr="0025433E">
        <w:rPr>
          <w:rFonts w:ascii="Lucida Sans Unicode" w:eastAsia="Times New Roman" w:hAnsi="Lucida Sans Unicode" w:cs="Lucida Sans Unicode"/>
          <w:color w:val="403838"/>
          <w:sz w:val="19"/>
          <w:szCs w:val="19"/>
          <w:highlight w:val="green"/>
          <w:lang w:eastAsia="sk-SK"/>
        </w:rPr>
        <w:t xml:space="preserve"> in </w:t>
      </w:r>
      <w:r w:rsidRPr="0025433E">
        <w:rPr>
          <w:rFonts w:ascii="Lucida Sans Unicode" w:eastAsia="Times New Roman" w:hAnsi="Lucida Sans Unicode" w:cs="Lucida Sans Unicode"/>
          <w:i/>
          <w:iCs/>
          <w:color w:val="403838"/>
          <w:sz w:val="19"/>
          <w:highlight w:val="green"/>
          <w:lang w:eastAsia="sk-SK"/>
        </w:rPr>
        <w:t>Metropolis</w:t>
      </w:r>
      <w:r w:rsidRPr="0025433E">
        <w:rPr>
          <w:rFonts w:ascii="Lucida Sans Unicode" w:eastAsia="Times New Roman" w:hAnsi="Lucida Sans Unicode" w:cs="Lucida Sans Unicode"/>
          <w:color w:val="403838"/>
          <w:sz w:val="19"/>
          <w:szCs w:val="19"/>
          <w:highlight w:val="green"/>
          <w:lang w:eastAsia="sk-SK"/>
        </w:rPr>
        <w:t xml:space="preserve"> and “Lex” </w:t>
      </w:r>
      <w:proofErr w:type="spellStart"/>
      <w:r w:rsidRPr="0025433E">
        <w:rPr>
          <w:rFonts w:ascii="Lucida Sans Unicode" w:eastAsia="Times New Roman" w:hAnsi="Lucida Sans Unicode" w:cs="Lucida Sans Unicode"/>
          <w:color w:val="403838"/>
          <w:sz w:val="19"/>
          <w:szCs w:val="19"/>
          <w:highlight w:val="green"/>
          <w:lang w:eastAsia="sk-SK"/>
        </w:rPr>
        <w:t>Luthor</w:t>
      </w:r>
      <w:proofErr w:type="spellEnd"/>
      <w:r w:rsidRPr="0025433E">
        <w:rPr>
          <w:rFonts w:ascii="Lucida Sans Unicode" w:eastAsia="Times New Roman" w:hAnsi="Lucida Sans Unicode" w:cs="Lucida Sans Unicode"/>
          <w:color w:val="403838"/>
          <w:sz w:val="19"/>
          <w:szCs w:val="19"/>
          <w:highlight w:val="green"/>
          <w:lang w:eastAsia="sk-SK"/>
        </w:rPr>
        <w:t xml:space="preserve"> in </w:t>
      </w:r>
      <w:r w:rsidRPr="0025433E">
        <w:rPr>
          <w:rFonts w:ascii="Lucida Sans Unicode" w:eastAsia="Times New Roman" w:hAnsi="Lucida Sans Unicode" w:cs="Lucida Sans Unicode"/>
          <w:i/>
          <w:iCs/>
          <w:color w:val="403838"/>
          <w:sz w:val="19"/>
          <w:highlight w:val="green"/>
          <w:lang w:eastAsia="sk-SK"/>
        </w:rPr>
        <w:t>Superman</w:t>
      </w:r>
      <w:r w:rsidRPr="0025433E">
        <w:rPr>
          <w:rFonts w:ascii="Lucida Sans Unicode" w:eastAsia="Times New Roman" w:hAnsi="Lucida Sans Unicode" w:cs="Lucida Sans Unicode"/>
          <w:color w:val="403838"/>
          <w:sz w:val="19"/>
          <w:szCs w:val="19"/>
          <w:highlight w:val="green"/>
          <w:lang w:eastAsia="sk-SK"/>
        </w:rPr>
        <w:t>, who are both creative and nefarious in their attempts to ruin humanity. Similarly, news articles have applied the “evil genius” moniker to Bernard Madoff, who made $20 billion disappear using a creative Ponzi scheme.</w:t>
      </w:r>
      <w:r w:rsidRPr="001331DD">
        <w:rPr>
          <w:rFonts w:ascii="Lucida Sans Unicode" w:eastAsia="Times New Roman" w:hAnsi="Lucida Sans Unicode" w:cs="Lucida Sans Unicode"/>
          <w:color w:val="403838"/>
          <w:sz w:val="19"/>
          <w:szCs w:val="19"/>
          <w:lang w:eastAsia="sk-SK"/>
        </w:rPr>
        <w:t xml:space="preserve"> </w:t>
      </w:r>
    </w:p>
    <w:p w:rsidR="00D60605" w:rsidRPr="001331DD"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25433E">
        <w:rPr>
          <w:rFonts w:ascii="Lucida Sans Unicode" w:eastAsia="Times New Roman" w:hAnsi="Lucida Sans Unicode" w:cs="Lucida Sans Unicode"/>
          <w:color w:val="403838"/>
          <w:sz w:val="19"/>
          <w:szCs w:val="19"/>
          <w:highlight w:val="green"/>
          <w:lang w:eastAsia="sk-SK"/>
        </w:rPr>
        <w:t>The causal relationship between creativity and unethical behavior may take two possible forms: The creative process may trigger dishonesty; alternatively, acting unethically may enhance creativity</w:t>
      </w:r>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yellow"/>
          <w:lang w:eastAsia="sk-SK"/>
        </w:rPr>
        <w:t xml:space="preserve">Research has demonstrated that enhancing the motivation to think outside the box can </w:t>
      </w:r>
      <w:r w:rsidRPr="0025433E">
        <w:rPr>
          <w:rFonts w:ascii="Lucida Sans Unicode" w:eastAsia="Times New Roman" w:hAnsi="Lucida Sans Unicode" w:cs="Lucida Sans Unicode"/>
          <w:color w:val="403838"/>
          <w:sz w:val="19"/>
          <w:szCs w:val="19"/>
          <w:highlight w:val="yellow"/>
          <w:lang w:eastAsia="sk-SK"/>
        </w:rPr>
        <w:lastRenderedPageBreak/>
        <w:t>drive people toward more dishonest decisions</w:t>
      </w:r>
      <w:r w:rsidRPr="001331DD">
        <w:rPr>
          <w:rFonts w:ascii="Lucida Sans Unicode" w:eastAsia="Times New Roman" w:hAnsi="Lucida Sans Unicode" w:cs="Lucida Sans Unicode"/>
          <w:color w:val="403838"/>
          <w:sz w:val="19"/>
          <w:szCs w:val="19"/>
          <w:lang w:eastAsia="sk-SK"/>
        </w:rPr>
        <w:t xml:space="preserve"> (</w:t>
      </w:r>
      <w:proofErr w:type="spellStart"/>
      <w:r w:rsidRPr="001331DD">
        <w:rPr>
          <w:rFonts w:ascii="Lucida Sans Unicode" w:eastAsia="Times New Roman" w:hAnsi="Lucida Sans Unicode" w:cs="Lucida Sans Unicode"/>
          <w:color w:val="403838"/>
          <w:sz w:val="19"/>
          <w:szCs w:val="19"/>
          <w:lang w:eastAsia="sk-SK"/>
        </w:rPr>
        <w:fldChar w:fldCharType="begin"/>
      </w:r>
      <w:r w:rsidRPr="001331DD">
        <w:rPr>
          <w:rFonts w:ascii="Lucida Sans Unicode" w:eastAsia="Times New Roman" w:hAnsi="Lucida Sans Unicode" w:cs="Lucida Sans Unicode"/>
          <w:color w:val="403838"/>
          <w:sz w:val="19"/>
          <w:szCs w:val="19"/>
          <w:lang w:eastAsia="sk-SK"/>
        </w:rPr>
        <w:instrText xml:space="preserve"> HYPERLINK "http://pss.sagepub.com/content/25/4/973.full" \l "ref-5" </w:instrText>
      </w:r>
      <w:r w:rsidRPr="001331DD">
        <w:rPr>
          <w:rFonts w:ascii="Lucida Sans Unicode" w:eastAsia="Times New Roman" w:hAnsi="Lucida Sans Unicode" w:cs="Lucida Sans Unicode"/>
          <w:color w:val="403838"/>
          <w:sz w:val="19"/>
          <w:szCs w:val="19"/>
          <w:lang w:eastAsia="sk-SK"/>
        </w:rPr>
        <w:fldChar w:fldCharType="separate"/>
      </w:r>
      <w:r w:rsidRPr="001331DD">
        <w:rPr>
          <w:rFonts w:ascii="Lucida Sans Unicode" w:eastAsia="Times New Roman" w:hAnsi="Lucida Sans Unicode" w:cs="Lucida Sans Unicode"/>
          <w:color w:val="0000FF"/>
          <w:sz w:val="19"/>
          <w:u w:val="single"/>
          <w:lang w:eastAsia="sk-SK"/>
        </w:rPr>
        <w:t>Beaussart</w:t>
      </w:r>
      <w:proofErr w:type="spellEnd"/>
      <w:r w:rsidRPr="001331DD">
        <w:rPr>
          <w:rFonts w:ascii="Lucida Sans Unicode" w:eastAsia="Times New Roman" w:hAnsi="Lucida Sans Unicode" w:cs="Lucida Sans Unicode"/>
          <w:color w:val="0000FF"/>
          <w:sz w:val="19"/>
          <w:u w:val="single"/>
          <w:lang w:eastAsia="sk-SK"/>
        </w:rPr>
        <w:t>, Andrews, &amp; Kaufman, 2013</w:t>
      </w:r>
      <w:r w:rsidRPr="001331DD">
        <w:rPr>
          <w:rFonts w:ascii="Lucida Sans Unicode" w:eastAsia="Times New Roman" w:hAnsi="Lucida Sans Unicode" w:cs="Lucida Sans Unicode"/>
          <w:color w:val="403838"/>
          <w:sz w:val="19"/>
          <w:szCs w:val="19"/>
          <w:lang w:eastAsia="sk-SK"/>
        </w:rPr>
        <w:fldChar w:fldCharType="end"/>
      </w:r>
      <w:r w:rsidRPr="001331DD">
        <w:rPr>
          <w:rFonts w:ascii="Lucida Sans Unicode" w:eastAsia="Times New Roman" w:hAnsi="Lucida Sans Unicode" w:cs="Lucida Sans Unicode"/>
          <w:color w:val="403838"/>
          <w:sz w:val="19"/>
          <w:szCs w:val="19"/>
          <w:lang w:eastAsia="sk-SK"/>
        </w:rPr>
        <w:t xml:space="preserve">; </w:t>
      </w:r>
      <w:hyperlink r:id="rId20" w:anchor="ref-9" w:history="1">
        <w:r w:rsidRPr="001331DD">
          <w:rPr>
            <w:rFonts w:ascii="Lucida Sans Unicode" w:eastAsia="Times New Roman" w:hAnsi="Lucida Sans Unicode" w:cs="Lucida Sans Unicode"/>
            <w:color w:val="0000FF"/>
            <w:sz w:val="19"/>
            <w:u w:val="single"/>
            <w:lang w:eastAsia="sk-SK"/>
          </w:rPr>
          <w:t xml:space="preserve">Gino &amp; </w:t>
        </w:r>
        <w:proofErr w:type="spellStart"/>
        <w:r w:rsidRPr="001331DD">
          <w:rPr>
            <w:rFonts w:ascii="Lucida Sans Unicode" w:eastAsia="Times New Roman" w:hAnsi="Lucida Sans Unicode" w:cs="Lucida Sans Unicode"/>
            <w:color w:val="0000FF"/>
            <w:sz w:val="19"/>
            <w:u w:val="single"/>
            <w:lang w:eastAsia="sk-SK"/>
          </w:rPr>
          <w:t>Ariely</w:t>
        </w:r>
        <w:proofErr w:type="spellEnd"/>
        <w:r w:rsidRPr="001331DD">
          <w:rPr>
            <w:rFonts w:ascii="Lucida Sans Unicode" w:eastAsia="Times New Roman" w:hAnsi="Lucida Sans Unicode" w:cs="Lucida Sans Unicode"/>
            <w:color w:val="0000FF"/>
            <w:sz w:val="19"/>
            <w:u w:val="single"/>
            <w:lang w:eastAsia="sk-SK"/>
          </w:rPr>
          <w:t>, 2012</w:t>
        </w:r>
      </w:hyperlink>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green"/>
          <w:lang w:eastAsia="sk-SK"/>
        </w:rPr>
        <w:t>But could acting dishonestly enhance creativity in subsequent tasks?</w:t>
      </w:r>
      <w:r w:rsidRPr="001331DD">
        <w:rPr>
          <w:rFonts w:ascii="Lucida Sans Unicode" w:eastAsia="Times New Roman" w:hAnsi="Lucida Sans Unicode" w:cs="Lucida Sans Unicode"/>
          <w:color w:val="403838"/>
          <w:sz w:val="19"/>
          <w:szCs w:val="19"/>
          <w:lang w:eastAsia="sk-SK"/>
        </w:rPr>
        <w:t xml:space="preserve"> </w:t>
      </w:r>
    </w:p>
    <w:p w:rsidR="00823725" w:rsidRDefault="00D60605" w:rsidP="00D60605">
      <w:pPr>
        <w:rPr>
          <w:color w:val="002060"/>
          <w:lang w:val="sk-SK"/>
        </w:rPr>
      </w:pPr>
      <w:r w:rsidRPr="0025433E">
        <w:rPr>
          <w:rFonts w:ascii="Lucida Sans Unicode" w:eastAsia="Times New Roman" w:hAnsi="Lucida Sans Unicode" w:cs="Lucida Sans Unicode"/>
          <w:color w:val="403838"/>
          <w:sz w:val="19"/>
          <w:szCs w:val="19"/>
          <w:highlight w:val="green"/>
          <w:lang w:eastAsia="sk-SK"/>
        </w:rPr>
        <w:t>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unassociated cognitive elements.</w:t>
      </w:r>
    </w:p>
    <w:p w:rsidR="00D60605"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rsidR="00D60605"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rsidR="00D60605"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Pr>
          <w:rFonts w:ascii="Lucida Sans Unicode" w:eastAsia="Times New Roman" w:hAnsi="Lucida Sans Unicode" w:cs="Lucida Sans Unicode"/>
          <w:color w:val="403838"/>
          <w:sz w:val="19"/>
          <w:szCs w:val="19"/>
          <w:lang w:eastAsia="sk-SK"/>
        </w:rPr>
        <w:t>DISKUSIA</w:t>
      </w:r>
    </w:p>
    <w:p w:rsidR="00D60605" w:rsidRPr="001331DD"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D60605">
        <w:rPr>
          <w:rFonts w:ascii="Lucida Sans Unicode" w:eastAsia="Times New Roman" w:hAnsi="Lucida Sans Unicode" w:cs="Lucida Sans Unicode"/>
          <w:color w:val="403838"/>
          <w:sz w:val="19"/>
          <w:szCs w:val="19"/>
          <w:highlight w:val="green"/>
          <w:lang w:eastAsia="sk-SK"/>
        </w:rPr>
        <w:t>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w:t>
      </w:r>
      <w:r w:rsidRPr="001331DD">
        <w:rPr>
          <w:rFonts w:ascii="Lucida Sans Unicode" w:eastAsia="Times New Roman" w:hAnsi="Lucida Sans Unicode" w:cs="Lucida Sans Unicode"/>
          <w:color w:val="403838"/>
          <w:sz w:val="19"/>
          <w:szCs w:val="19"/>
          <w:lang w:eastAsia="sk-SK"/>
        </w:rPr>
        <w:t xml:space="preserve"> </w:t>
      </w:r>
    </w:p>
    <w:p w:rsidR="00D60605" w:rsidRPr="001331DD"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D60605">
        <w:rPr>
          <w:rFonts w:ascii="Lucida Sans Unicode" w:eastAsia="Times New Roman" w:hAnsi="Lucida Sans Unicode" w:cs="Lucida Sans Unicode"/>
          <w:color w:val="403838"/>
          <w:sz w:val="19"/>
          <w:szCs w:val="19"/>
          <w:highlight w:val="yellow"/>
          <w:lang w:eastAsia="sk-SK"/>
        </w:rPr>
        <w:t xml:space="preserve">By identifying potential consequences of acting dishonestly, these findings complement existing research on behavioral ethics and moral psychology, which has focused primarily on identifying the antecedents to unethical </w:t>
      </w:r>
      <w:proofErr w:type="spellStart"/>
      <w:r w:rsidRPr="00D60605">
        <w:rPr>
          <w:rFonts w:ascii="Lucida Sans Unicode" w:eastAsia="Times New Roman" w:hAnsi="Lucida Sans Unicode" w:cs="Lucida Sans Unicode"/>
          <w:color w:val="403838"/>
          <w:sz w:val="19"/>
          <w:szCs w:val="19"/>
          <w:highlight w:val="yellow"/>
          <w:lang w:eastAsia="sk-SK"/>
        </w:rPr>
        <w:t>behavior</w:t>
      </w:r>
      <w:proofErr w:type="spellEnd"/>
      <w:r w:rsidRPr="001331DD">
        <w:rPr>
          <w:rFonts w:ascii="Lucida Sans Unicode" w:eastAsia="Times New Roman" w:hAnsi="Lucida Sans Unicode" w:cs="Lucida Sans Unicode"/>
          <w:color w:val="403838"/>
          <w:sz w:val="19"/>
          <w:szCs w:val="19"/>
          <w:lang w:eastAsia="sk-SK"/>
        </w:rPr>
        <w:t xml:space="preserve"> (</w:t>
      </w:r>
      <w:proofErr w:type="spellStart"/>
      <w:r w:rsidRPr="001331DD">
        <w:rPr>
          <w:rFonts w:ascii="Lucida Sans Unicode" w:eastAsia="Times New Roman" w:hAnsi="Lucida Sans Unicode" w:cs="Lucida Sans Unicode"/>
          <w:color w:val="403838"/>
          <w:sz w:val="19"/>
          <w:szCs w:val="19"/>
          <w:lang w:eastAsia="sk-SK"/>
        </w:rPr>
        <w:fldChar w:fldCharType="begin"/>
      </w:r>
      <w:r w:rsidRPr="001331DD">
        <w:rPr>
          <w:rFonts w:ascii="Lucida Sans Unicode" w:eastAsia="Times New Roman" w:hAnsi="Lucida Sans Unicode" w:cs="Lucida Sans Unicode"/>
          <w:color w:val="403838"/>
          <w:sz w:val="19"/>
          <w:szCs w:val="19"/>
          <w:lang w:eastAsia="sk-SK"/>
        </w:rPr>
        <w:instrText xml:space="preserve"> HYPERLINK "http://pss.sagepub.com/content/25/4/973.full" \l "ref-4" </w:instrText>
      </w:r>
      <w:r w:rsidRPr="001331DD">
        <w:rPr>
          <w:rFonts w:ascii="Lucida Sans Unicode" w:eastAsia="Times New Roman" w:hAnsi="Lucida Sans Unicode" w:cs="Lucida Sans Unicode"/>
          <w:color w:val="403838"/>
          <w:sz w:val="19"/>
          <w:szCs w:val="19"/>
          <w:lang w:eastAsia="sk-SK"/>
        </w:rPr>
        <w:fldChar w:fldCharType="separate"/>
      </w:r>
      <w:r w:rsidRPr="001331DD">
        <w:rPr>
          <w:rFonts w:ascii="Lucida Sans Unicode" w:eastAsia="Times New Roman" w:hAnsi="Lucida Sans Unicode" w:cs="Lucida Sans Unicode"/>
          <w:color w:val="0000FF"/>
          <w:sz w:val="19"/>
          <w:u w:val="single"/>
          <w:lang w:eastAsia="sk-SK"/>
        </w:rPr>
        <w:t>Bazerman</w:t>
      </w:r>
      <w:proofErr w:type="spellEnd"/>
      <w:r w:rsidRPr="001331DD">
        <w:rPr>
          <w:rFonts w:ascii="Lucida Sans Unicode" w:eastAsia="Times New Roman" w:hAnsi="Lucida Sans Unicode" w:cs="Lucida Sans Unicode"/>
          <w:color w:val="0000FF"/>
          <w:sz w:val="19"/>
          <w:u w:val="single"/>
          <w:lang w:eastAsia="sk-SK"/>
        </w:rPr>
        <w:t xml:space="preserve"> &amp; Gino, 2012</w:t>
      </w:r>
      <w:r w:rsidRPr="001331DD">
        <w:rPr>
          <w:rFonts w:ascii="Lucida Sans Unicode" w:eastAsia="Times New Roman" w:hAnsi="Lucida Sans Unicode" w:cs="Lucida Sans Unicode"/>
          <w:color w:val="403838"/>
          <w:sz w:val="19"/>
          <w:szCs w:val="19"/>
          <w:lang w:eastAsia="sk-SK"/>
        </w:rPr>
        <w:fldChar w:fldCharType="end"/>
      </w:r>
      <w:r w:rsidRPr="001331DD">
        <w:rPr>
          <w:rFonts w:ascii="Lucida Sans Unicode" w:eastAsia="Times New Roman" w:hAnsi="Lucida Sans Unicode" w:cs="Lucida Sans Unicode"/>
          <w:color w:val="403838"/>
          <w:sz w:val="19"/>
          <w:szCs w:val="19"/>
          <w:lang w:eastAsia="sk-SK"/>
        </w:rPr>
        <w:t xml:space="preserve">). </w:t>
      </w:r>
      <w:r w:rsidRPr="00D60605">
        <w:rPr>
          <w:rFonts w:ascii="Lucida Sans Unicode" w:eastAsia="Times New Roman" w:hAnsi="Lucida Sans Unicode" w:cs="Lucida Sans Unicode"/>
          <w:color w:val="403838"/>
          <w:sz w:val="19"/>
          <w:szCs w:val="19"/>
          <w:highlight w:val="green"/>
          <w:lang w:eastAsia="sk-SK"/>
        </w:rPr>
        <w:t>These findings also advance understanding of creative behavior by showing that feeling unconstrained by rules enhances creative sparks. More speculatively, our research raises the possibility that one of the reasons why dishonesty is so widespread in today’s society is that by acting dishonestly, people become more creative,</w:t>
      </w:r>
      <w:r w:rsidRPr="001331DD">
        <w:rPr>
          <w:rFonts w:ascii="Lucida Sans Unicode" w:eastAsia="Times New Roman" w:hAnsi="Lucida Sans Unicode" w:cs="Lucida Sans Unicode"/>
          <w:color w:val="403838"/>
          <w:sz w:val="19"/>
          <w:szCs w:val="19"/>
          <w:lang w:eastAsia="sk-SK"/>
        </w:rPr>
        <w:t xml:space="preserve"> </w:t>
      </w:r>
      <w:r w:rsidRPr="00D60605">
        <w:rPr>
          <w:rFonts w:ascii="Lucida Sans Unicode" w:eastAsia="Times New Roman" w:hAnsi="Lucida Sans Unicode" w:cs="Lucida Sans Unicode"/>
          <w:color w:val="403838"/>
          <w:sz w:val="19"/>
          <w:szCs w:val="19"/>
          <w:highlight w:val="yellow"/>
          <w:lang w:eastAsia="sk-SK"/>
        </w:rPr>
        <w:t>which allows them to come up with more creative justifications for their immoral behavior and therefore makes them more likely to behave dishonestly</w:t>
      </w:r>
      <w:r w:rsidRPr="001331DD">
        <w:rPr>
          <w:rFonts w:ascii="Lucida Sans Unicode" w:eastAsia="Times New Roman" w:hAnsi="Lucida Sans Unicode" w:cs="Lucida Sans Unicode"/>
          <w:color w:val="403838"/>
          <w:sz w:val="19"/>
          <w:szCs w:val="19"/>
          <w:lang w:eastAsia="sk-SK"/>
        </w:rPr>
        <w:t xml:space="preserve"> (</w:t>
      </w:r>
      <w:hyperlink r:id="rId21" w:anchor="ref-9" w:history="1">
        <w:r w:rsidRPr="001331DD">
          <w:rPr>
            <w:rFonts w:ascii="Lucida Sans Unicode" w:eastAsia="Times New Roman" w:hAnsi="Lucida Sans Unicode" w:cs="Lucida Sans Unicode"/>
            <w:color w:val="0000FF"/>
            <w:sz w:val="19"/>
            <w:u w:val="single"/>
            <w:lang w:eastAsia="sk-SK"/>
          </w:rPr>
          <w:t xml:space="preserve">Gino &amp; </w:t>
        </w:r>
        <w:proofErr w:type="spellStart"/>
        <w:r w:rsidRPr="001331DD">
          <w:rPr>
            <w:rFonts w:ascii="Lucida Sans Unicode" w:eastAsia="Times New Roman" w:hAnsi="Lucida Sans Unicode" w:cs="Lucida Sans Unicode"/>
            <w:color w:val="0000FF"/>
            <w:sz w:val="19"/>
            <w:u w:val="single"/>
            <w:lang w:eastAsia="sk-SK"/>
          </w:rPr>
          <w:t>Ariely</w:t>
        </w:r>
        <w:proofErr w:type="spellEnd"/>
        <w:r w:rsidRPr="001331DD">
          <w:rPr>
            <w:rFonts w:ascii="Lucida Sans Unicode" w:eastAsia="Times New Roman" w:hAnsi="Lucida Sans Unicode" w:cs="Lucida Sans Unicode"/>
            <w:color w:val="0000FF"/>
            <w:sz w:val="19"/>
            <w:u w:val="single"/>
            <w:lang w:eastAsia="sk-SK"/>
          </w:rPr>
          <w:t>, 2012</w:t>
        </w:r>
      </w:hyperlink>
      <w:r w:rsidRPr="001331DD">
        <w:rPr>
          <w:rFonts w:ascii="Lucida Sans Unicode" w:eastAsia="Times New Roman" w:hAnsi="Lucida Sans Unicode" w:cs="Lucida Sans Unicode"/>
          <w:color w:val="403838"/>
          <w:sz w:val="19"/>
          <w:szCs w:val="19"/>
          <w:lang w:eastAsia="sk-SK"/>
        </w:rPr>
        <w:t xml:space="preserve">), </w:t>
      </w:r>
      <w:r w:rsidRPr="00D60605">
        <w:rPr>
          <w:rFonts w:ascii="Lucida Sans Unicode" w:eastAsia="Times New Roman" w:hAnsi="Lucida Sans Unicode" w:cs="Lucida Sans Unicode"/>
          <w:color w:val="403838"/>
          <w:sz w:val="19"/>
          <w:szCs w:val="19"/>
          <w:highlight w:val="green"/>
          <w:lang w:eastAsia="sk-SK"/>
        </w:rPr>
        <w:t>which may make them more creative, and so on.</w:t>
      </w:r>
      <w:r w:rsidRPr="001331DD">
        <w:rPr>
          <w:rFonts w:ascii="Lucida Sans Unicode" w:eastAsia="Times New Roman" w:hAnsi="Lucida Sans Unicode" w:cs="Lucida Sans Unicode"/>
          <w:color w:val="403838"/>
          <w:sz w:val="19"/>
          <w:szCs w:val="19"/>
          <w:lang w:eastAsia="sk-SK"/>
        </w:rPr>
        <w:t xml:space="preserve"> </w:t>
      </w:r>
    </w:p>
    <w:p w:rsidR="00D60605" w:rsidRPr="00D60605" w:rsidRDefault="00D60605" w:rsidP="00D60605">
      <w:pPr>
        <w:pStyle w:val="Nadpis1"/>
        <w:rPr>
          <w:b w:val="0"/>
          <w:lang w:val="sk-SK"/>
        </w:rPr>
      </w:pPr>
      <w:r w:rsidRPr="00D60605">
        <w:rPr>
          <w:rFonts w:ascii="Lucida Sans Unicode" w:eastAsia="Times New Roman" w:hAnsi="Lucida Sans Unicode" w:cs="Lucida Sans Unicode"/>
          <w:b w:val="0"/>
          <w:color w:val="403838"/>
          <w:sz w:val="19"/>
          <w:szCs w:val="19"/>
          <w:highlight w:val="green"/>
          <w:lang w:eastAsia="sk-SK"/>
        </w:rPr>
        <w:t>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w:t>
      </w:r>
    </w:p>
    <w:p w:rsidR="00823725" w:rsidRDefault="00823725" w:rsidP="00D60605">
      <w:pPr>
        <w:pStyle w:val="Nadpis1"/>
        <w:rPr>
          <w:lang w:val="sk-SK"/>
        </w:rPr>
      </w:pPr>
      <w:r>
        <w:rPr>
          <w:lang w:val="sk-SK"/>
        </w:rPr>
        <w:t>2.</w:t>
      </w:r>
      <w:r w:rsidR="00D60605">
        <w:rPr>
          <w:lang w:val="sk-SK"/>
        </w:rPr>
        <w:t>Úloha</w:t>
      </w:r>
    </w:p>
    <w:p w:rsidR="00B36BE1" w:rsidRPr="00D60605" w:rsidRDefault="00B36BE1">
      <w:pPr>
        <w:rPr>
          <w:lang w:val="sk-SK"/>
        </w:rPr>
      </w:pPr>
      <w:r w:rsidRPr="00D60605">
        <w:rPr>
          <w:highlight w:val="yellow"/>
          <w:lang w:val="sk-SK"/>
        </w:rPr>
        <w:t>Citácia informácie</w:t>
      </w:r>
    </w:p>
    <w:p w:rsidR="00B36BE1" w:rsidRPr="00D60605" w:rsidRDefault="00B36BE1">
      <w:pPr>
        <w:rPr>
          <w:lang w:val="sk-SK"/>
        </w:rPr>
      </w:pPr>
      <w:r w:rsidRPr="00D60605">
        <w:rPr>
          <w:highlight w:val="magenta"/>
          <w:lang w:val="sk-SK"/>
        </w:rPr>
        <w:t>Pôvodná informácia</w:t>
      </w:r>
    </w:p>
    <w:p w:rsidR="00284241" w:rsidRPr="00D60605" w:rsidRDefault="00284241" w:rsidP="00D60605">
      <w:pPr>
        <w:pStyle w:val="Nadpis4"/>
        <w:numPr>
          <w:ilvl w:val="0"/>
          <w:numId w:val="3"/>
        </w:numPr>
        <w:shd w:val="clear" w:color="auto" w:fill="EEF7FB"/>
        <w:spacing w:before="0"/>
        <w:ind w:right="300"/>
        <w:rPr>
          <w:rFonts w:ascii="Times New Roman" w:hAnsi="Times New Roman" w:cs="Times New Roman"/>
          <w:color w:val="auto"/>
        </w:rPr>
      </w:pPr>
      <w:r w:rsidRPr="00D60605">
        <w:rPr>
          <w:rStyle w:val="hit"/>
          <w:rFonts w:ascii="Times New Roman" w:hAnsi="Times New Roman" w:cs="Times New Roman"/>
          <w:color w:val="auto"/>
          <w:shd w:val="clear" w:color="auto" w:fill="F4E99D"/>
        </w:rPr>
        <w:t>Innovation</w:t>
      </w:r>
      <w:r w:rsidRPr="00D60605">
        <w:rPr>
          <w:rFonts w:ascii="Times New Roman" w:hAnsi="Times New Roman" w:cs="Times New Roman"/>
          <w:color w:val="auto"/>
        </w:rPr>
        <w:t>,</w:t>
      </w:r>
      <w:r w:rsidRPr="00D60605">
        <w:rPr>
          <w:rStyle w:val="apple-converted-space"/>
          <w:rFonts w:ascii="Times New Roman" w:hAnsi="Times New Roman" w:cs="Times New Roman"/>
          <w:color w:val="auto"/>
        </w:rPr>
        <w:t> </w:t>
      </w:r>
      <w:r w:rsidRPr="00D60605">
        <w:rPr>
          <w:rStyle w:val="hit"/>
          <w:rFonts w:ascii="Times New Roman" w:hAnsi="Times New Roman" w:cs="Times New Roman"/>
          <w:color w:val="auto"/>
          <w:shd w:val="clear" w:color="auto" w:fill="F4E99D"/>
        </w:rPr>
        <w:t>rule breaking</w:t>
      </w:r>
      <w:r w:rsidRPr="00D60605">
        <w:rPr>
          <w:rStyle w:val="apple-converted-space"/>
          <w:rFonts w:ascii="Times New Roman" w:hAnsi="Times New Roman" w:cs="Times New Roman"/>
          <w:color w:val="auto"/>
        </w:rPr>
        <w:t> </w:t>
      </w:r>
      <w:r w:rsidRPr="00D60605">
        <w:rPr>
          <w:rFonts w:ascii="Times New Roman" w:hAnsi="Times New Roman" w:cs="Times New Roman"/>
          <w:color w:val="auto"/>
        </w:rPr>
        <w:t>and the ethics of entrepreneurship</w:t>
      </w:r>
    </w:p>
    <w:p w:rsidR="00284241" w:rsidRPr="00D60605" w:rsidRDefault="00C06965" w:rsidP="00284241">
      <w:pPr>
        <w:pStyle w:val="Nadpis4"/>
        <w:shd w:val="clear" w:color="auto" w:fill="EEF7FB"/>
        <w:spacing w:before="0"/>
        <w:ind w:right="300"/>
        <w:rPr>
          <w:rFonts w:ascii="Times New Roman" w:hAnsi="Times New Roman" w:cs="Times New Roman"/>
          <w:color w:val="auto"/>
        </w:rPr>
      </w:pPr>
      <w:hyperlink r:id="rId22" w:tooltip="Click to search for more items by this author" w:history="1">
        <w:proofErr w:type="spellStart"/>
        <w:r w:rsidR="00284241" w:rsidRPr="00D60605">
          <w:rPr>
            <w:rStyle w:val="Hypertextovodkaz"/>
            <w:rFonts w:ascii="Times New Roman" w:hAnsi="Times New Roman" w:cs="Times New Roman"/>
            <w:color w:val="auto"/>
          </w:rPr>
          <w:t>Brenkert</w:t>
        </w:r>
        <w:proofErr w:type="spellEnd"/>
        <w:r w:rsidR="00284241" w:rsidRPr="00D60605">
          <w:rPr>
            <w:rStyle w:val="Hypertextovodkaz"/>
            <w:rFonts w:ascii="Times New Roman" w:hAnsi="Times New Roman" w:cs="Times New Roman"/>
            <w:color w:val="auto"/>
          </w:rPr>
          <w:t>, George G</w:t>
        </w:r>
      </w:hyperlink>
      <w:r w:rsidR="00284241" w:rsidRPr="00D60605">
        <w:rPr>
          <w:rStyle w:val="titleauthoretc"/>
          <w:rFonts w:ascii="Times New Roman" w:hAnsi="Times New Roman" w:cs="Times New Roman"/>
          <w:color w:val="auto"/>
        </w:rPr>
        <w:t>.</w:t>
      </w:r>
      <w:r w:rsidR="00284241" w:rsidRPr="00D60605">
        <w:rPr>
          <w:rStyle w:val="apple-converted-space"/>
          <w:rFonts w:ascii="Times New Roman" w:hAnsi="Times New Roman" w:cs="Times New Roman"/>
          <w:color w:val="auto"/>
        </w:rPr>
        <w:t> </w:t>
      </w:r>
      <w:hyperlink r:id="rId23" w:tooltip="Click to search for more items from this journal" w:history="1">
        <w:r w:rsidR="00284241" w:rsidRPr="00D60605">
          <w:rPr>
            <w:rStyle w:val="Siln"/>
            <w:rFonts w:ascii="Times New Roman" w:hAnsi="Times New Roman" w:cs="Times New Roman"/>
            <w:b/>
            <w:bCs/>
            <w:color w:val="auto"/>
          </w:rPr>
          <w:t>Journal of Business Venturing</w:t>
        </w:r>
      </w:hyperlink>
      <w:hyperlink r:id="rId24" w:tooltip="Click to search for more items from this issue" w:history="1">
        <w:r w:rsidR="00284241" w:rsidRPr="00D60605">
          <w:rPr>
            <w:rFonts w:ascii="Times New Roman" w:hAnsi="Times New Roman" w:cs="Times New Roman"/>
            <w:noProof/>
            <w:color w:val="auto"/>
            <w:lang w:val="cs-CZ" w:eastAsia="cs-CZ"/>
          </w:rPr>
          <w:drawing>
            <wp:inline distT="0" distB="0" distL="0" distR="0">
              <wp:extent cx="28575" cy="28575"/>
              <wp:effectExtent l="0" t="0" r="0" b="0"/>
              <wp:docPr id="10" name="Obrázok 1" descr="http://search.proquest.com/assets/r20141.3.0-8/core/spacer.gif">
                <a:hlinkClick xmlns:a="http://schemas.openxmlformats.org/drawingml/2006/main" r:id="rId24" tooltip="&quot;Click to search for more items from this issu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arch.proquest.com/assets/r20141.3.0-8/core/spacer.gif">
                        <a:hlinkClick r:id="rId24" tooltip="&quot;Click to search for more items from this issue&quot;"/>
                      </pic:cNvPr>
                      <pic:cNvPicPr>
                        <a:picLocks noChangeAspect="1" noChangeArrowheads="1"/>
                      </pic:cNvPicPr>
                    </pic:nvPicPr>
                    <pic:blipFill>
                      <a:blip r:embed="rId25"/>
                      <a:srcRect/>
                      <a:stretch>
                        <a:fillRect/>
                      </a:stretch>
                    </pic:blipFill>
                    <pic:spPr bwMode="auto">
                      <a:xfrm>
                        <a:off x="0" y="0"/>
                        <a:ext cx="28575" cy="28575"/>
                      </a:xfrm>
                      <a:prstGeom prst="rect">
                        <a:avLst/>
                      </a:prstGeom>
                      <a:noFill/>
                      <a:ln w="9525">
                        <a:noFill/>
                        <a:miter lim="800000"/>
                        <a:headEnd/>
                        <a:tailEnd/>
                      </a:ln>
                    </pic:spPr>
                  </pic:pic>
                </a:graphicData>
              </a:graphic>
            </wp:inline>
          </w:drawing>
        </w:r>
        <w:r w:rsidR="00284241" w:rsidRPr="00D60605">
          <w:rPr>
            <w:rStyle w:val="Hypertextovodkaz"/>
            <w:rFonts w:ascii="Times New Roman" w:hAnsi="Times New Roman" w:cs="Times New Roman"/>
            <w:color w:val="auto"/>
          </w:rPr>
          <w:t>24.5</w:t>
        </w:r>
        <w:r w:rsidR="00284241" w:rsidRPr="00D60605">
          <w:rPr>
            <w:rFonts w:ascii="Times New Roman" w:hAnsi="Times New Roman" w:cs="Times New Roman"/>
            <w:noProof/>
            <w:color w:val="auto"/>
            <w:lang w:val="cs-CZ" w:eastAsia="cs-CZ"/>
          </w:rPr>
          <w:drawing>
            <wp:inline distT="0" distB="0" distL="0" distR="0">
              <wp:extent cx="28575" cy="28575"/>
              <wp:effectExtent l="0" t="0" r="0" b="0"/>
              <wp:docPr id="9" name="Obrázok 2" descr="http://search.proquest.com/assets/r20141.3.0-8/core/spacer.gif">
                <a:hlinkClick xmlns:a="http://schemas.openxmlformats.org/drawingml/2006/main" r:id="rId24" tooltip="&quot;Click to search for more items from this issu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arch.proquest.com/assets/r20141.3.0-8/core/spacer.gif">
                        <a:hlinkClick r:id="rId24" tooltip="&quot;Click to search for more items from this issue&quot;"/>
                      </pic:cNvPr>
                      <pic:cNvPicPr>
                        <a:picLocks noChangeAspect="1" noChangeArrowheads="1"/>
                      </pic:cNvPicPr>
                    </pic:nvPicPr>
                    <pic:blipFill>
                      <a:blip r:embed="rId25"/>
                      <a:srcRect/>
                      <a:stretch>
                        <a:fillRect/>
                      </a:stretch>
                    </pic:blipFill>
                    <pic:spPr bwMode="auto">
                      <a:xfrm>
                        <a:off x="0" y="0"/>
                        <a:ext cx="28575" cy="28575"/>
                      </a:xfrm>
                      <a:prstGeom prst="rect">
                        <a:avLst/>
                      </a:prstGeom>
                      <a:noFill/>
                      <a:ln w="9525">
                        <a:noFill/>
                        <a:miter lim="800000"/>
                        <a:headEnd/>
                        <a:tailEnd/>
                      </a:ln>
                    </pic:spPr>
                  </pic:pic>
                </a:graphicData>
              </a:graphic>
            </wp:inline>
          </w:drawing>
        </w:r>
      </w:hyperlink>
      <w:r w:rsidR="00284241" w:rsidRPr="00D60605">
        <w:rPr>
          <w:rStyle w:val="apple-converted-space"/>
          <w:rFonts w:ascii="Times New Roman" w:hAnsi="Times New Roman" w:cs="Times New Roman"/>
          <w:color w:val="auto"/>
        </w:rPr>
        <w:t> </w:t>
      </w:r>
      <w:r w:rsidR="00284241" w:rsidRPr="00D60605">
        <w:rPr>
          <w:rStyle w:val="titleauthoretc"/>
          <w:rFonts w:ascii="Times New Roman" w:hAnsi="Times New Roman" w:cs="Times New Roman"/>
          <w:color w:val="auto"/>
        </w:rPr>
        <w:t>(Sep 2009): 448.</w:t>
      </w:r>
    </w:p>
    <w:p w:rsidR="00B36BE1" w:rsidRPr="00D60605" w:rsidRDefault="00B36BE1" w:rsidP="00B36BE1">
      <w:pPr>
        <w:rPr>
          <w:rFonts w:eastAsia="Arial Unicode MS"/>
          <w:shd w:val="clear" w:color="auto" w:fill="FFFFFF"/>
        </w:rPr>
      </w:pPr>
      <w:r w:rsidRPr="00D60605">
        <w:rPr>
          <w:rFonts w:eastAsia="Times New Roman"/>
          <w:highlight w:val="yellow"/>
          <w:lang w:eastAsia="sk-SK"/>
        </w:rPr>
        <w:t>The creative process therefore involves rule breaking, as one must break rules to take advantage of existing opportunities or to create new ones</w:t>
      </w:r>
    </w:p>
    <w:p w:rsidR="00823725" w:rsidRPr="00D60605" w:rsidRDefault="00823725" w:rsidP="00B36BE1">
      <w:pPr>
        <w:rPr>
          <w:rFonts w:eastAsia="Arial Unicode MS"/>
          <w:shd w:val="clear" w:color="auto" w:fill="FFFFFF"/>
        </w:rPr>
      </w:pPr>
      <w:r w:rsidRPr="00D60605">
        <w:rPr>
          <w:rFonts w:eastAsia="Arial Unicode MS"/>
          <w:highlight w:val="magenta"/>
          <w:shd w:val="clear" w:color="auto" w:fill="FFFFFF"/>
        </w:rPr>
        <w:t>To be an entrepreneur, it is often said, one must break the rules so as to take advantage of opportunities one identifies or can create.</w:t>
      </w:r>
    </w:p>
    <w:p w:rsidR="00823725" w:rsidRPr="00D60605" w:rsidRDefault="00823725" w:rsidP="00823725">
      <w:pPr>
        <w:pStyle w:val="Odstavecseseznamem"/>
        <w:rPr>
          <w:rFonts w:eastAsia="Arial Unicode MS"/>
          <w:color w:val="2E2E2E"/>
          <w:shd w:val="clear" w:color="auto" w:fill="FFFFFF"/>
        </w:rPr>
      </w:pPr>
    </w:p>
    <w:p w:rsidR="00B36BE1" w:rsidRPr="00D60605" w:rsidRDefault="00B36BE1" w:rsidP="00D60605">
      <w:pPr>
        <w:pStyle w:val="Nadpis4"/>
        <w:numPr>
          <w:ilvl w:val="0"/>
          <w:numId w:val="3"/>
        </w:numPr>
        <w:shd w:val="clear" w:color="auto" w:fill="EEF7FB"/>
        <w:spacing w:before="0"/>
        <w:ind w:right="300"/>
        <w:rPr>
          <w:rFonts w:ascii="Times New Roman" w:hAnsi="Times New Roman" w:cs="Times New Roman"/>
          <w:color w:val="auto"/>
        </w:rPr>
      </w:pPr>
      <w:proofErr w:type="spellStart"/>
      <w:r w:rsidRPr="00D60605">
        <w:rPr>
          <w:rStyle w:val="hit"/>
          <w:rFonts w:ascii="Times New Roman" w:hAnsi="Times New Roman" w:cs="Times New Roman"/>
          <w:color w:val="auto"/>
          <w:shd w:val="clear" w:color="auto" w:fill="F4E99D"/>
        </w:rPr>
        <w:lastRenderedPageBreak/>
        <w:t>Behavioral</w:t>
      </w:r>
      <w:proofErr w:type="spellEnd"/>
      <w:r w:rsidRPr="00D60605">
        <w:rPr>
          <w:rStyle w:val="hit"/>
          <w:rFonts w:ascii="Times New Roman" w:hAnsi="Times New Roman" w:cs="Times New Roman"/>
          <w:color w:val="auto"/>
          <w:shd w:val="clear" w:color="auto" w:fill="F4E99D"/>
        </w:rPr>
        <w:t xml:space="preserve"> Ethics in Organizations</w:t>
      </w:r>
      <w:r w:rsidRPr="00D60605">
        <w:rPr>
          <w:rFonts w:ascii="Times New Roman" w:hAnsi="Times New Roman" w:cs="Times New Roman"/>
          <w:color w:val="auto"/>
        </w:rPr>
        <w:t>: A Review</w:t>
      </w:r>
    </w:p>
    <w:p w:rsidR="00B36BE1" w:rsidRPr="00D60605" w:rsidRDefault="00C06965" w:rsidP="00B36BE1">
      <w:pPr>
        <w:pStyle w:val="Nadpis4"/>
        <w:shd w:val="clear" w:color="auto" w:fill="EEF7FB"/>
        <w:spacing w:before="0"/>
        <w:ind w:right="300"/>
        <w:rPr>
          <w:rStyle w:val="titleauthoretc"/>
          <w:rFonts w:ascii="Times New Roman" w:hAnsi="Times New Roman" w:cs="Times New Roman"/>
          <w:color w:val="auto"/>
        </w:rPr>
      </w:pPr>
      <w:hyperlink r:id="rId26" w:tooltip="Click to search for more items by this author" w:history="1">
        <w:proofErr w:type="gramStart"/>
        <w:r w:rsidR="00B36BE1" w:rsidRPr="00D60605">
          <w:rPr>
            <w:rStyle w:val="Hypertextovodkaz"/>
            <w:rFonts w:ascii="Times New Roman" w:hAnsi="Times New Roman" w:cs="Times New Roman"/>
            <w:color w:val="auto"/>
          </w:rPr>
          <w:t>Trevino, Linda K</w:t>
        </w:r>
      </w:hyperlink>
      <w:r w:rsidR="00B36BE1" w:rsidRPr="00D60605">
        <w:rPr>
          <w:rStyle w:val="titleauthoretc"/>
          <w:rFonts w:ascii="Times New Roman" w:hAnsi="Times New Roman" w:cs="Times New Roman"/>
          <w:color w:val="auto"/>
        </w:rPr>
        <w:t>;</w:t>
      </w:r>
      <w:r w:rsidR="00B36BE1" w:rsidRPr="00D60605">
        <w:rPr>
          <w:rStyle w:val="apple-converted-space"/>
          <w:rFonts w:ascii="Times New Roman" w:hAnsi="Times New Roman" w:cs="Times New Roman"/>
          <w:color w:val="auto"/>
        </w:rPr>
        <w:t> </w:t>
      </w:r>
      <w:hyperlink r:id="rId27" w:tooltip="Click to search for more items by this author" w:history="1">
        <w:r w:rsidR="00B36BE1" w:rsidRPr="00D60605">
          <w:rPr>
            <w:rStyle w:val="Hypertextovodkaz"/>
            <w:rFonts w:ascii="Times New Roman" w:hAnsi="Times New Roman" w:cs="Times New Roman"/>
            <w:color w:val="auto"/>
          </w:rPr>
          <w:t>Weaver, Gary R</w:t>
        </w:r>
      </w:hyperlink>
      <w:r w:rsidR="00B36BE1" w:rsidRPr="00D60605">
        <w:rPr>
          <w:rStyle w:val="titleauthoretc"/>
          <w:rFonts w:ascii="Times New Roman" w:hAnsi="Times New Roman" w:cs="Times New Roman"/>
          <w:color w:val="auto"/>
        </w:rPr>
        <w:t>;</w:t>
      </w:r>
      <w:r w:rsidR="00B36BE1" w:rsidRPr="00D60605">
        <w:rPr>
          <w:rStyle w:val="apple-converted-space"/>
          <w:rFonts w:ascii="Times New Roman" w:hAnsi="Times New Roman" w:cs="Times New Roman"/>
          <w:color w:val="auto"/>
        </w:rPr>
        <w:t> </w:t>
      </w:r>
      <w:hyperlink r:id="rId28" w:tooltip="Click to search for more items by this author" w:history="1">
        <w:r w:rsidR="00B36BE1" w:rsidRPr="00D60605">
          <w:rPr>
            <w:rStyle w:val="Hypertextovodkaz"/>
            <w:rFonts w:ascii="Times New Roman" w:hAnsi="Times New Roman" w:cs="Times New Roman"/>
            <w:color w:val="auto"/>
          </w:rPr>
          <w:t>Reynolds, Scott J</w:t>
        </w:r>
      </w:hyperlink>
      <w:r w:rsidR="00B36BE1" w:rsidRPr="00D60605">
        <w:rPr>
          <w:rStyle w:val="titleauthoretc"/>
          <w:rFonts w:ascii="Times New Roman" w:hAnsi="Times New Roman" w:cs="Times New Roman"/>
          <w:color w:val="auto"/>
        </w:rPr>
        <w:t>.</w:t>
      </w:r>
      <w:proofErr w:type="gramEnd"/>
      <w:r w:rsidR="00B36BE1" w:rsidRPr="00D60605">
        <w:rPr>
          <w:rStyle w:val="apple-converted-space"/>
          <w:rFonts w:ascii="Times New Roman" w:hAnsi="Times New Roman" w:cs="Times New Roman"/>
          <w:color w:val="auto"/>
        </w:rPr>
        <w:t> </w:t>
      </w:r>
      <w:hyperlink r:id="rId29" w:tooltip="Click to search for more items from this journal" w:history="1">
        <w:r w:rsidR="00B36BE1" w:rsidRPr="00D60605">
          <w:rPr>
            <w:rStyle w:val="Siln"/>
            <w:rFonts w:ascii="Times New Roman" w:hAnsi="Times New Roman" w:cs="Times New Roman"/>
            <w:b/>
            <w:bCs/>
            <w:color w:val="auto"/>
          </w:rPr>
          <w:t>Journal of Management</w:t>
        </w:r>
      </w:hyperlink>
      <w:hyperlink r:id="rId30" w:tooltip="Click to search for more items from this issue" w:history="1">
        <w:r w:rsidR="00B36BE1" w:rsidRPr="00D60605">
          <w:rPr>
            <w:rFonts w:ascii="Times New Roman" w:hAnsi="Times New Roman" w:cs="Times New Roman"/>
            <w:noProof/>
            <w:color w:val="auto"/>
            <w:lang w:val="cs-CZ" w:eastAsia="cs-CZ"/>
          </w:rPr>
          <w:drawing>
            <wp:inline distT="0" distB="0" distL="0" distR="0">
              <wp:extent cx="28575" cy="28575"/>
              <wp:effectExtent l="0" t="0" r="0" b="0"/>
              <wp:docPr id="12" name="Obrázok 5" descr="http://search.proquest.com/assets/r20141.3.0-8/core/spacer.gif">
                <a:hlinkClick xmlns:a="http://schemas.openxmlformats.org/drawingml/2006/main" r:id="rId30" tooltip="&quot;Click to search for more items from this issu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arch.proquest.com/assets/r20141.3.0-8/core/spacer.gif">
                        <a:hlinkClick r:id="rId30" tooltip="&quot;Click to search for more items from this issue&quot;"/>
                      </pic:cNvPr>
                      <pic:cNvPicPr>
                        <a:picLocks noChangeAspect="1" noChangeArrowheads="1"/>
                      </pic:cNvPicPr>
                    </pic:nvPicPr>
                    <pic:blipFill>
                      <a:blip r:embed="rId25"/>
                      <a:srcRect/>
                      <a:stretch>
                        <a:fillRect/>
                      </a:stretch>
                    </pic:blipFill>
                    <pic:spPr bwMode="auto">
                      <a:xfrm>
                        <a:off x="0" y="0"/>
                        <a:ext cx="28575" cy="28575"/>
                      </a:xfrm>
                      <a:prstGeom prst="rect">
                        <a:avLst/>
                      </a:prstGeom>
                      <a:noFill/>
                      <a:ln w="9525">
                        <a:noFill/>
                        <a:miter lim="800000"/>
                        <a:headEnd/>
                        <a:tailEnd/>
                      </a:ln>
                    </pic:spPr>
                  </pic:pic>
                </a:graphicData>
              </a:graphic>
            </wp:inline>
          </w:drawing>
        </w:r>
        <w:r w:rsidR="00B36BE1" w:rsidRPr="00D60605">
          <w:rPr>
            <w:rStyle w:val="Hypertextovodkaz"/>
            <w:rFonts w:ascii="Times New Roman" w:hAnsi="Times New Roman" w:cs="Times New Roman"/>
            <w:color w:val="auto"/>
          </w:rPr>
          <w:t>32.6</w:t>
        </w:r>
        <w:r w:rsidR="00B36BE1" w:rsidRPr="00D60605">
          <w:rPr>
            <w:rFonts w:ascii="Times New Roman" w:hAnsi="Times New Roman" w:cs="Times New Roman"/>
            <w:noProof/>
            <w:color w:val="auto"/>
            <w:lang w:val="cs-CZ" w:eastAsia="cs-CZ"/>
          </w:rPr>
          <w:drawing>
            <wp:inline distT="0" distB="0" distL="0" distR="0">
              <wp:extent cx="28575" cy="28575"/>
              <wp:effectExtent l="0" t="0" r="0" b="0"/>
              <wp:docPr id="11" name="Obrázok 6" descr="http://search.proquest.com/assets/r20141.3.0-8/core/spacer.gif">
                <a:hlinkClick xmlns:a="http://schemas.openxmlformats.org/drawingml/2006/main" r:id="rId30" tooltip="&quot;Click to search for more items from this issu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earch.proquest.com/assets/r20141.3.0-8/core/spacer.gif">
                        <a:hlinkClick r:id="rId30" tooltip="&quot;Click to search for more items from this issue&quot;"/>
                      </pic:cNvPr>
                      <pic:cNvPicPr>
                        <a:picLocks noChangeAspect="1" noChangeArrowheads="1"/>
                      </pic:cNvPicPr>
                    </pic:nvPicPr>
                    <pic:blipFill>
                      <a:blip r:embed="rId25"/>
                      <a:srcRect/>
                      <a:stretch>
                        <a:fillRect/>
                      </a:stretch>
                    </pic:blipFill>
                    <pic:spPr bwMode="auto">
                      <a:xfrm>
                        <a:off x="0" y="0"/>
                        <a:ext cx="28575" cy="28575"/>
                      </a:xfrm>
                      <a:prstGeom prst="rect">
                        <a:avLst/>
                      </a:prstGeom>
                      <a:noFill/>
                      <a:ln w="9525">
                        <a:noFill/>
                        <a:miter lim="800000"/>
                        <a:headEnd/>
                        <a:tailEnd/>
                      </a:ln>
                    </pic:spPr>
                  </pic:pic>
                </a:graphicData>
              </a:graphic>
            </wp:inline>
          </w:drawing>
        </w:r>
      </w:hyperlink>
      <w:r w:rsidR="00B36BE1" w:rsidRPr="00D60605">
        <w:rPr>
          <w:rStyle w:val="apple-converted-space"/>
          <w:rFonts w:ascii="Times New Roman" w:hAnsi="Times New Roman" w:cs="Times New Roman"/>
          <w:color w:val="auto"/>
        </w:rPr>
        <w:t> </w:t>
      </w:r>
      <w:r w:rsidR="00B36BE1" w:rsidRPr="00D60605">
        <w:rPr>
          <w:rStyle w:val="titleauthoretc"/>
          <w:rFonts w:ascii="Times New Roman" w:hAnsi="Times New Roman" w:cs="Times New Roman"/>
          <w:color w:val="auto"/>
        </w:rPr>
        <w:t>(Dec 2006): 951-990.</w:t>
      </w:r>
    </w:p>
    <w:p w:rsidR="00B36BE1" w:rsidRPr="00D60605" w:rsidRDefault="00B36BE1" w:rsidP="00B36BE1">
      <w:r w:rsidRPr="00D60605">
        <w:rPr>
          <w:rFonts w:eastAsia="Times New Roman"/>
          <w:highlight w:val="yellow"/>
          <w:lang w:eastAsia="sk-SK"/>
        </w:rPr>
        <w:t>This heightened interest in unethical behavior, defined as acts that violate widely held moral rules or norms of appropriate conduct (</w:t>
      </w:r>
      <w:proofErr w:type="spellStart"/>
      <w:r w:rsidRPr="00D60605">
        <w:rPr>
          <w:rFonts w:eastAsia="Times New Roman"/>
          <w:highlight w:val="yellow"/>
          <w:lang w:eastAsia="sk-SK"/>
        </w:rPr>
        <w:fldChar w:fldCharType="begin"/>
      </w:r>
      <w:r w:rsidRPr="00D60605">
        <w:rPr>
          <w:rFonts w:eastAsia="Times New Roman"/>
          <w:highlight w:val="yellow"/>
          <w:lang w:eastAsia="sk-SK"/>
        </w:rPr>
        <w:instrText xml:space="preserve"> HYPERLINK "http://pss.sagepub.com/content/25/4/973.full" \l "ref-33" </w:instrText>
      </w:r>
      <w:r w:rsidRPr="00D60605">
        <w:rPr>
          <w:rFonts w:eastAsia="Times New Roman"/>
          <w:highlight w:val="yellow"/>
          <w:lang w:eastAsia="sk-SK"/>
        </w:rPr>
        <w:fldChar w:fldCharType="separate"/>
      </w:r>
      <w:r w:rsidRPr="00D60605">
        <w:rPr>
          <w:rFonts w:eastAsia="Times New Roman"/>
          <w:highlight w:val="yellow"/>
          <w:u w:val="single"/>
          <w:lang w:eastAsia="sk-SK"/>
        </w:rPr>
        <w:t>Treviño</w:t>
      </w:r>
      <w:proofErr w:type="spellEnd"/>
      <w:r w:rsidRPr="00D60605">
        <w:rPr>
          <w:rFonts w:eastAsia="Times New Roman"/>
          <w:highlight w:val="yellow"/>
          <w:u w:val="single"/>
          <w:lang w:eastAsia="sk-SK"/>
        </w:rPr>
        <w:t>, Weaver, &amp; Reynolds, 2006</w:t>
      </w:r>
      <w:r w:rsidRPr="00D60605">
        <w:rPr>
          <w:rFonts w:eastAsia="Times New Roman"/>
          <w:highlight w:val="yellow"/>
          <w:lang w:eastAsia="sk-SK"/>
        </w:rPr>
        <w:fldChar w:fldCharType="end"/>
      </w:r>
      <w:r w:rsidRPr="00D60605">
        <w:rPr>
          <w:rFonts w:eastAsia="Times New Roman"/>
          <w:highlight w:val="yellow"/>
          <w:lang w:eastAsia="sk-SK"/>
        </w:rPr>
        <w:t>), is easily understood</w:t>
      </w:r>
    </w:p>
    <w:p w:rsidR="00214C4F" w:rsidRPr="00D60605" w:rsidRDefault="00214C4F" w:rsidP="00214C4F">
      <w:pPr>
        <w:shd w:val="clear" w:color="auto" w:fill="FFFFFF"/>
        <w:spacing w:after="0" w:line="225" w:lineRule="atLeast"/>
        <w:rPr>
          <w:rFonts w:eastAsia="Times New Roman"/>
          <w:lang w:val="cs-CZ" w:eastAsia="cs-CZ"/>
        </w:rPr>
      </w:pPr>
    </w:p>
    <w:p w:rsidR="00823725" w:rsidRPr="00D60605" w:rsidRDefault="00214C4F" w:rsidP="00B36BE1">
      <w:pPr>
        <w:shd w:val="clear" w:color="auto" w:fill="FFFFFF"/>
        <w:spacing w:after="0" w:line="225" w:lineRule="atLeast"/>
        <w:rPr>
          <w:rFonts w:eastAsia="Arial Unicode MS"/>
          <w:shd w:val="clear" w:color="auto" w:fill="FFFFFF"/>
        </w:rPr>
      </w:pPr>
      <w:r w:rsidRPr="00D60605">
        <w:rPr>
          <w:rFonts w:eastAsia="Arial Unicode MS"/>
          <w:highlight w:val="magenta"/>
          <w:shd w:val="clear" w:color="auto" w:fill="FFFFFF"/>
        </w:rPr>
        <w:t>Others have focused on ethical behaviour defined as those acts that reach some minimal moral standard and are therefore not unethical, such as honesty or obeying the law.</w:t>
      </w:r>
    </w:p>
    <w:p w:rsidR="00214C4F" w:rsidRPr="00D60605" w:rsidRDefault="00214C4F" w:rsidP="00214C4F">
      <w:pPr>
        <w:shd w:val="clear" w:color="auto" w:fill="FFFFFF"/>
        <w:spacing w:after="0" w:line="225" w:lineRule="atLeast"/>
        <w:ind w:left="708"/>
        <w:rPr>
          <w:rFonts w:eastAsia="Times New Roman"/>
          <w:b/>
          <w:color w:val="4C4C4C"/>
          <w:lang w:val="cs-CZ" w:eastAsia="cs-CZ"/>
        </w:rPr>
      </w:pPr>
    </w:p>
    <w:p w:rsidR="006E3F3A" w:rsidRPr="00D60605" w:rsidRDefault="006E3F3A" w:rsidP="00214C4F">
      <w:pPr>
        <w:shd w:val="clear" w:color="auto" w:fill="FFFFFF"/>
        <w:spacing w:after="0" w:line="225" w:lineRule="atLeast"/>
        <w:ind w:left="708"/>
        <w:rPr>
          <w:rFonts w:eastAsia="Times New Roman"/>
          <w:b/>
          <w:color w:val="4C4C4C"/>
          <w:lang w:val="cs-CZ" w:eastAsia="cs-CZ"/>
        </w:rPr>
      </w:pPr>
    </w:p>
    <w:p w:rsidR="00B36BE1" w:rsidRPr="00D60605" w:rsidRDefault="00B36BE1" w:rsidP="00D60605">
      <w:pPr>
        <w:pStyle w:val="Nadpis4"/>
        <w:numPr>
          <w:ilvl w:val="0"/>
          <w:numId w:val="3"/>
        </w:numPr>
        <w:shd w:val="clear" w:color="auto" w:fill="EEF7FB"/>
        <w:spacing w:before="0"/>
        <w:ind w:right="300"/>
        <w:rPr>
          <w:rFonts w:ascii="Times New Roman" w:hAnsi="Times New Roman" w:cs="Times New Roman"/>
          <w:color w:val="auto"/>
        </w:rPr>
      </w:pPr>
      <w:r w:rsidRPr="00D60605">
        <w:rPr>
          <w:rFonts w:ascii="Times New Roman" w:hAnsi="Times New Roman" w:cs="Times New Roman"/>
          <w:color w:val="auto"/>
        </w:rPr>
        <w:t>Malevolent</w:t>
      </w:r>
      <w:r w:rsidRPr="00D60605">
        <w:rPr>
          <w:rStyle w:val="apple-converted-space"/>
          <w:rFonts w:ascii="Times New Roman" w:hAnsi="Times New Roman" w:cs="Times New Roman"/>
          <w:color w:val="auto"/>
        </w:rPr>
        <w:t> </w:t>
      </w:r>
      <w:r w:rsidRPr="00D60605">
        <w:rPr>
          <w:rStyle w:val="hit"/>
          <w:rFonts w:ascii="Times New Roman" w:hAnsi="Times New Roman" w:cs="Times New Roman"/>
          <w:color w:val="auto"/>
          <w:shd w:val="clear" w:color="auto" w:fill="F4E99D"/>
        </w:rPr>
        <w:t>Creativity</w:t>
      </w:r>
      <w:r w:rsidRPr="00D60605">
        <w:rPr>
          <w:rFonts w:ascii="Times New Roman" w:hAnsi="Times New Roman" w:cs="Times New Roman"/>
          <w:color w:val="auto"/>
        </w:rPr>
        <w:t>:</w:t>
      </w:r>
      <w:r w:rsidRPr="00D60605">
        <w:rPr>
          <w:rStyle w:val="apple-converted-space"/>
          <w:rFonts w:ascii="Times New Roman" w:hAnsi="Times New Roman" w:cs="Times New Roman"/>
          <w:color w:val="auto"/>
        </w:rPr>
        <w:t> </w:t>
      </w:r>
      <w:r w:rsidRPr="00D60605">
        <w:rPr>
          <w:rStyle w:val="hit"/>
          <w:rFonts w:ascii="Times New Roman" w:hAnsi="Times New Roman" w:cs="Times New Roman"/>
          <w:color w:val="auto"/>
          <w:shd w:val="clear" w:color="auto" w:fill="F4E99D"/>
        </w:rPr>
        <w:t>A Functional Model of Creativity</w:t>
      </w:r>
      <w:r w:rsidRPr="00D60605">
        <w:rPr>
          <w:rStyle w:val="apple-converted-space"/>
          <w:rFonts w:ascii="Times New Roman" w:hAnsi="Times New Roman" w:cs="Times New Roman"/>
          <w:color w:val="auto"/>
        </w:rPr>
        <w:t> </w:t>
      </w:r>
      <w:r w:rsidRPr="00D60605">
        <w:rPr>
          <w:rFonts w:ascii="Times New Roman" w:hAnsi="Times New Roman" w:cs="Times New Roman"/>
          <w:color w:val="auto"/>
        </w:rPr>
        <w:t>in Terrorism and Crime</w:t>
      </w:r>
    </w:p>
    <w:p w:rsidR="00B36BE1" w:rsidRPr="00D60605" w:rsidRDefault="00C06965" w:rsidP="00B36BE1">
      <w:pPr>
        <w:pStyle w:val="Nadpis4"/>
        <w:shd w:val="clear" w:color="auto" w:fill="EEF7FB"/>
        <w:spacing w:before="0"/>
        <w:ind w:right="300"/>
        <w:rPr>
          <w:rStyle w:val="titleauthoretc"/>
          <w:rFonts w:ascii="Times New Roman" w:hAnsi="Times New Roman" w:cs="Times New Roman"/>
          <w:color w:val="auto"/>
        </w:rPr>
      </w:pPr>
      <w:hyperlink r:id="rId31" w:tooltip="Click to search for more items by this author" w:history="1">
        <w:proofErr w:type="spellStart"/>
        <w:proofErr w:type="gramStart"/>
        <w:r w:rsidR="00B36BE1" w:rsidRPr="00D60605">
          <w:rPr>
            <w:rStyle w:val="Hypertextovodkaz"/>
            <w:rFonts w:ascii="Times New Roman" w:hAnsi="Times New Roman" w:cs="Times New Roman"/>
            <w:color w:val="auto"/>
          </w:rPr>
          <w:t>Cropley</w:t>
        </w:r>
        <w:proofErr w:type="spellEnd"/>
        <w:r w:rsidR="00B36BE1" w:rsidRPr="00D60605">
          <w:rPr>
            <w:rStyle w:val="Hypertextovodkaz"/>
            <w:rFonts w:ascii="Times New Roman" w:hAnsi="Times New Roman" w:cs="Times New Roman"/>
            <w:color w:val="auto"/>
          </w:rPr>
          <w:t>, David H</w:t>
        </w:r>
      </w:hyperlink>
      <w:r w:rsidR="00B36BE1" w:rsidRPr="00D60605">
        <w:rPr>
          <w:rStyle w:val="titleauthoretc"/>
          <w:rFonts w:ascii="Times New Roman" w:hAnsi="Times New Roman" w:cs="Times New Roman"/>
          <w:color w:val="auto"/>
        </w:rPr>
        <w:t>;</w:t>
      </w:r>
      <w:r w:rsidR="00B36BE1" w:rsidRPr="00D60605">
        <w:rPr>
          <w:rStyle w:val="apple-converted-space"/>
          <w:rFonts w:ascii="Times New Roman" w:hAnsi="Times New Roman" w:cs="Times New Roman"/>
          <w:color w:val="auto"/>
        </w:rPr>
        <w:t> </w:t>
      </w:r>
      <w:hyperlink r:id="rId32" w:tooltip="Click to search for more items by this author" w:history="1">
        <w:r w:rsidR="00B36BE1" w:rsidRPr="00D60605">
          <w:rPr>
            <w:rStyle w:val="Hypertextovodkaz"/>
            <w:rFonts w:ascii="Times New Roman" w:hAnsi="Times New Roman" w:cs="Times New Roman"/>
            <w:color w:val="auto"/>
          </w:rPr>
          <w:t>Kaufman, James C</w:t>
        </w:r>
      </w:hyperlink>
      <w:r w:rsidR="00B36BE1" w:rsidRPr="00D60605">
        <w:rPr>
          <w:rStyle w:val="titleauthoretc"/>
          <w:rFonts w:ascii="Times New Roman" w:hAnsi="Times New Roman" w:cs="Times New Roman"/>
          <w:color w:val="auto"/>
        </w:rPr>
        <w:t>;</w:t>
      </w:r>
      <w:r w:rsidR="00B36BE1" w:rsidRPr="00D60605">
        <w:rPr>
          <w:rStyle w:val="apple-converted-space"/>
          <w:rFonts w:ascii="Times New Roman" w:hAnsi="Times New Roman" w:cs="Times New Roman"/>
          <w:color w:val="auto"/>
        </w:rPr>
        <w:t> </w:t>
      </w:r>
      <w:proofErr w:type="spellStart"/>
      <w:r w:rsidR="00B36BE1" w:rsidRPr="00D60605">
        <w:rPr>
          <w:rStyle w:val="titleauthoretc"/>
          <w:rFonts w:ascii="Times New Roman" w:hAnsi="Times New Roman" w:cs="Times New Roman"/>
          <w:color w:val="auto"/>
        </w:rPr>
        <w:fldChar w:fldCharType="begin"/>
      </w:r>
      <w:r w:rsidR="00B36BE1" w:rsidRPr="00D60605">
        <w:rPr>
          <w:rStyle w:val="titleauthoretc"/>
          <w:rFonts w:ascii="Times New Roman" w:hAnsi="Times New Roman" w:cs="Times New Roman"/>
          <w:color w:val="auto"/>
        </w:rPr>
        <w:instrText xml:space="preserve"> HYPERLINK "http://search.proquest.com/indexinglinkhandler/sng/au/Cropley,+Arthur+J/$N?accountid=16531" \o "Click to search for more items by this author" </w:instrText>
      </w:r>
      <w:r w:rsidR="00B36BE1" w:rsidRPr="00D60605">
        <w:rPr>
          <w:rStyle w:val="titleauthoretc"/>
          <w:rFonts w:ascii="Times New Roman" w:hAnsi="Times New Roman" w:cs="Times New Roman"/>
          <w:color w:val="auto"/>
        </w:rPr>
        <w:fldChar w:fldCharType="separate"/>
      </w:r>
      <w:r w:rsidR="00B36BE1" w:rsidRPr="00D60605">
        <w:rPr>
          <w:rStyle w:val="Hypertextovodkaz"/>
          <w:rFonts w:ascii="Times New Roman" w:hAnsi="Times New Roman" w:cs="Times New Roman"/>
          <w:color w:val="auto"/>
        </w:rPr>
        <w:t>Cropley</w:t>
      </w:r>
      <w:proofErr w:type="spellEnd"/>
      <w:r w:rsidR="00B36BE1" w:rsidRPr="00D60605">
        <w:rPr>
          <w:rStyle w:val="Hypertextovodkaz"/>
          <w:rFonts w:ascii="Times New Roman" w:hAnsi="Times New Roman" w:cs="Times New Roman"/>
          <w:color w:val="auto"/>
        </w:rPr>
        <w:t>, Arthur J</w:t>
      </w:r>
      <w:r w:rsidR="00B36BE1" w:rsidRPr="00D60605">
        <w:rPr>
          <w:rStyle w:val="titleauthoretc"/>
          <w:rFonts w:ascii="Times New Roman" w:hAnsi="Times New Roman" w:cs="Times New Roman"/>
          <w:color w:val="auto"/>
        </w:rPr>
        <w:fldChar w:fldCharType="end"/>
      </w:r>
      <w:r w:rsidR="00B36BE1" w:rsidRPr="00D60605">
        <w:rPr>
          <w:rStyle w:val="titleauthoretc"/>
          <w:rFonts w:ascii="Times New Roman" w:hAnsi="Times New Roman" w:cs="Times New Roman"/>
          <w:color w:val="auto"/>
        </w:rPr>
        <w:t>.</w:t>
      </w:r>
      <w:proofErr w:type="gramEnd"/>
      <w:r w:rsidR="00B36BE1" w:rsidRPr="00D60605">
        <w:rPr>
          <w:rStyle w:val="apple-converted-space"/>
          <w:rFonts w:ascii="Times New Roman" w:hAnsi="Times New Roman" w:cs="Times New Roman"/>
          <w:color w:val="auto"/>
        </w:rPr>
        <w:t> </w:t>
      </w:r>
      <w:hyperlink r:id="rId33" w:tooltip="Click to search for more items from this journal" w:history="1">
        <w:r w:rsidR="00B36BE1" w:rsidRPr="00D60605">
          <w:rPr>
            <w:rStyle w:val="Siln"/>
            <w:rFonts w:ascii="Times New Roman" w:hAnsi="Times New Roman" w:cs="Times New Roman"/>
            <w:b/>
            <w:bCs/>
            <w:color w:val="auto"/>
          </w:rPr>
          <w:t>Creativity Research Journal</w:t>
        </w:r>
      </w:hyperlink>
      <w:hyperlink r:id="rId34" w:tooltip="Click to search for more items from this issue" w:history="1">
        <w:r w:rsidR="00B36BE1" w:rsidRPr="00D60605">
          <w:rPr>
            <w:rFonts w:ascii="Times New Roman" w:hAnsi="Times New Roman" w:cs="Times New Roman"/>
            <w:noProof/>
            <w:color w:val="auto"/>
            <w:lang w:val="cs-CZ" w:eastAsia="cs-CZ"/>
          </w:rPr>
          <w:drawing>
            <wp:inline distT="0" distB="0" distL="0" distR="0">
              <wp:extent cx="28575" cy="28575"/>
              <wp:effectExtent l="0" t="0" r="0" b="0"/>
              <wp:docPr id="14" name="Obrázok 9" descr="http://search.proquest.com/assets/r20141.3.0-8/core/spacer.gif">
                <a:hlinkClick xmlns:a="http://schemas.openxmlformats.org/drawingml/2006/main" r:id="rId34" tooltip="&quot;Click to search for more items from this issu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earch.proquest.com/assets/r20141.3.0-8/core/spacer.gif">
                        <a:hlinkClick r:id="rId34" tooltip="&quot;Click to search for more items from this issue&quot;"/>
                      </pic:cNvPr>
                      <pic:cNvPicPr>
                        <a:picLocks noChangeAspect="1" noChangeArrowheads="1"/>
                      </pic:cNvPicPr>
                    </pic:nvPicPr>
                    <pic:blipFill>
                      <a:blip r:embed="rId25"/>
                      <a:srcRect/>
                      <a:stretch>
                        <a:fillRect/>
                      </a:stretch>
                    </pic:blipFill>
                    <pic:spPr bwMode="auto">
                      <a:xfrm>
                        <a:off x="0" y="0"/>
                        <a:ext cx="28575" cy="28575"/>
                      </a:xfrm>
                      <a:prstGeom prst="rect">
                        <a:avLst/>
                      </a:prstGeom>
                      <a:noFill/>
                      <a:ln w="9525">
                        <a:noFill/>
                        <a:miter lim="800000"/>
                        <a:headEnd/>
                        <a:tailEnd/>
                      </a:ln>
                    </pic:spPr>
                  </pic:pic>
                </a:graphicData>
              </a:graphic>
            </wp:inline>
          </w:drawing>
        </w:r>
        <w:r w:rsidR="00B36BE1" w:rsidRPr="00D60605">
          <w:rPr>
            <w:rStyle w:val="Hypertextovodkaz"/>
            <w:rFonts w:ascii="Times New Roman" w:hAnsi="Times New Roman" w:cs="Times New Roman"/>
            <w:color w:val="auto"/>
          </w:rPr>
          <w:t>20.2</w:t>
        </w:r>
        <w:r w:rsidR="00B36BE1" w:rsidRPr="00D60605">
          <w:rPr>
            <w:rFonts w:ascii="Times New Roman" w:hAnsi="Times New Roman" w:cs="Times New Roman"/>
            <w:noProof/>
            <w:color w:val="auto"/>
            <w:lang w:val="cs-CZ" w:eastAsia="cs-CZ"/>
          </w:rPr>
          <w:drawing>
            <wp:inline distT="0" distB="0" distL="0" distR="0">
              <wp:extent cx="28575" cy="28575"/>
              <wp:effectExtent l="0" t="0" r="0" b="0"/>
              <wp:docPr id="13" name="Obrázok 10" descr="http://search.proquest.com/assets/r20141.3.0-8/core/spacer.gif">
                <a:hlinkClick xmlns:a="http://schemas.openxmlformats.org/drawingml/2006/main" r:id="rId34" tooltip="&quot;Click to search for more items from this issu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earch.proquest.com/assets/r20141.3.0-8/core/spacer.gif">
                        <a:hlinkClick r:id="rId34" tooltip="&quot;Click to search for more items from this issue&quot;"/>
                      </pic:cNvPr>
                      <pic:cNvPicPr>
                        <a:picLocks noChangeAspect="1" noChangeArrowheads="1"/>
                      </pic:cNvPicPr>
                    </pic:nvPicPr>
                    <pic:blipFill>
                      <a:blip r:embed="rId25"/>
                      <a:srcRect/>
                      <a:stretch>
                        <a:fillRect/>
                      </a:stretch>
                    </pic:blipFill>
                    <pic:spPr bwMode="auto">
                      <a:xfrm>
                        <a:off x="0" y="0"/>
                        <a:ext cx="28575" cy="28575"/>
                      </a:xfrm>
                      <a:prstGeom prst="rect">
                        <a:avLst/>
                      </a:prstGeom>
                      <a:noFill/>
                      <a:ln w="9525">
                        <a:noFill/>
                        <a:miter lim="800000"/>
                        <a:headEnd/>
                        <a:tailEnd/>
                      </a:ln>
                    </pic:spPr>
                  </pic:pic>
                </a:graphicData>
              </a:graphic>
            </wp:inline>
          </w:drawing>
        </w:r>
      </w:hyperlink>
      <w:r w:rsidR="00B36BE1" w:rsidRPr="00D60605">
        <w:rPr>
          <w:rStyle w:val="titleauthoretc"/>
          <w:rFonts w:ascii="Times New Roman" w:hAnsi="Times New Roman" w:cs="Times New Roman"/>
          <w:color w:val="auto"/>
        </w:rPr>
        <w:t>(Apr 2003): 105.</w:t>
      </w:r>
    </w:p>
    <w:p w:rsidR="00D60605" w:rsidRPr="00D60605" w:rsidRDefault="00D60605" w:rsidP="00B36BE1">
      <w:pPr>
        <w:rPr>
          <w:rFonts w:eastAsia="Times New Roman"/>
          <w:color w:val="403838"/>
          <w:highlight w:val="lightGray"/>
          <w:lang w:eastAsia="sk-SK"/>
        </w:rPr>
      </w:pPr>
    </w:p>
    <w:p w:rsidR="00B36BE1" w:rsidRPr="00D60605" w:rsidRDefault="00B36BE1" w:rsidP="00B36BE1">
      <w:r w:rsidRPr="00D60605">
        <w:rPr>
          <w:rFonts w:eastAsia="Times New Roman"/>
          <w:color w:val="403838"/>
          <w:highlight w:val="yellow"/>
          <w:lang w:eastAsia="sk-SK"/>
        </w:rPr>
        <w:t>Indeed, highly creative people are more likely than less creative people to bend rules or break laws</w:t>
      </w:r>
    </w:p>
    <w:p w:rsidR="00354F5B" w:rsidRPr="00D60605" w:rsidRDefault="00354F5B" w:rsidP="00D60605">
      <w:pPr>
        <w:rPr>
          <w:color w:val="002060"/>
          <w:sz w:val="28"/>
          <w:lang w:val="sk-SK"/>
        </w:rPr>
      </w:pPr>
      <w:r w:rsidRPr="00D60605">
        <w:rPr>
          <w:color w:val="002060"/>
          <w:highlight w:val="magenta"/>
          <w:lang w:val="sk-SK"/>
        </w:rPr>
        <w:t>A</w:t>
      </w:r>
      <w:r w:rsidR="00B36BE1" w:rsidRPr="00D60605">
        <w:rPr>
          <w:color w:val="002060"/>
          <w:highlight w:val="magenta"/>
          <w:lang w:val="sk-SK"/>
        </w:rPr>
        <w:t> </w:t>
      </w:r>
      <w:proofErr w:type="spellStart"/>
      <w:r w:rsidRPr="00D60605">
        <w:rPr>
          <w:color w:val="002060"/>
          <w:highlight w:val="magenta"/>
          <w:lang w:val="sk-SK"/>
        </w:rPr>
        <w:t>second</w:t>
      </w:r>
      <w:proofErr w:type="spellEnd"/>
      <w:r w:rsidR="00B36BE1" w:rsidRPr="00D60605">
        <w:rPr>
          <w:color w:val="002060"/>
          <w:highlight w:val="magenta"/>
          <w:lang w:val="sk-SK"/>
        </w:rPr>
        <w:t xml:space="preserve"> </w:t>
      </w:r>
      <w:proofErr w:type="spellStart"/>
      <w:r w:rsidRPr="00D60605">
        <w:rPr>
          <w:color w:val="002060"/>
          <w:highlight w:val="magenta"/>
          <w:lang w:val="sk-SK"/>
        </w:rPr>
        <w:t>kind</w:t>
      </w:r>
      <w:proofErr w:type="spellEnd"/>
      <w:r w:rsidRPr="00D60605">
        <w:rPr>
          <w:color w:val="002060"/>
          <w:highlight w:val="magenta"/>
          <w:lang w:val="sk-SK"/>
        </w:rPr>
        <w:t xml:space="preserve"> </w:t>
      </w:r>
      <w:proofErr w:type="spellStart"/>
      <w:r w:rsidRPr="00D60605">
        <w:rPr>
          <w:color w:val="002060"/>
          <w:highlight w:val="magenta"/>
          <w:lang w:val="sk-SK"/>
        </w:rPr>
        <w:t>of</w:t>
      </w:r>
      <w:proofErr w:type="spellEnd"/>
      <w:r w:rsidRPr="00D60605">
        <w:rPr>
          <w:color w:val="002060"/>
          <w:highlight w:val="magenta"/>
          <w:lang w:val="sk-SK"/>
        </w:rPr>
        <w:t xml:space="preserve"> </w:t>
      </w:r>
      <w:proofErr w:type="spellStart"/>
      <w:r w:rsidRPr="00D60605">
        <w:rPr>
          <w:color w:val="002060"/>
          <w:highlight w:val="magenta"/>
          <w:lang w:val="sk-SK"/>
        </w:rPr>
        <w:t>link</w:t>
      </w:r>
      <w:proofErr w:type="spellEnd"/>
      <w:r w:rsidR="00B36BE1" w:rsidRPr="00D60605">
        <w:rPr>
          <w:color w:val="002060"/>
          <w:highlight w:val="magenta"/>
          <w:lang w:val="sk-SK"/>
        </w:rPr>
        <w:t xml:space="preserve"> </w:t>
      </w:r>
      <w:proofErr w:type="spellStart"/>
      <w:r w:rsidRPr="00D60605">
        <w:rPr>
          <w:color w:val="002060"/>
          <w:highlight w:val="magenta"/>
          <w:lang w:val="sk-SK"/>
        </w:rPr>
        <w:t>between</w:t>
      </w:r>
      <w:proofErr w:type="spellEnd"/>
      <w:r w:rsidR="00B36BE1" w:rsidRPr="00D60605">
        <w:rPr>
          <w:color w:val="002060"/>
          <w:highlight w:val="magenta"/>
          <w:lang w:val="sk-SK"/>
        </w:rPr>
        <w:t xml:space="preserve"> </w:t>
      </w:r>
      <w:proofErr w:type="spellStart"/>
      <w:r w:rsidRPr="00D60605">
        <w:rPr>
          <w:color w:val="002060"/>
          <w:highlight w:val="magenta"/>
          <w:lang w:val="sk-SK"/>
        </w:rPr>
        <w:t>creativity</w:t>
      </w:r>
      <w:proofErr w:type="spellEnd"/>
      <w:r w:rsidRPr="00D60605">
        <w:rPr>
          <w:color w:val="002060"/>
          <w:highlight w:val="magenta"/>
          <w:lang w:val="sk-SK"/>
        </w:rPr>
        <w:t xml:space="preserve"> and </w:t>
      </w:r>
      <w:proofErr w:type="spellStart"/>
      <w:r w:rsidRPr="00D60605">
        <w:rPr>
          <w:color w:val="002060"/>
          <w:highlight w:val="magenta"/>
          <w:lang w:val="sk-SK"/>
        </w:rPr>
        <w:t>crime</w:t>
      </w:r>
      <w:proofErr w:type="spellEnd"/>
      <w:r w:rsidR="00B36BE1" w:rsidRPr="00D60605">
        <w:rPr>
          <w:color w:val="002060"/>
          <w:highlight w:val="magenta"/>
          <w:lang w:val="sk-SK"/>
        </w:rPr>
        <w:t xml:space="preserve"> </w:t>
      </w:r>
      <w:proofErr w:type="spellStart"/>
      <w:r w:rsidRPr="00D60605">
        <w:rPr>
          <w:color w:val="002060"/>
          <w:highlight w:val="magenta"/>
          <w:lang w:val="sk-SK"/>
        </w:rPr>
        <w:t>is</w:t>
      </w:r>
      <w:r w:rsidR="00D60605" w:rsidRPr="00D60605">
        <w:rPr>
          <w:color w:val="002060"/>
          <w:highlight w:val="magenta"/>
          <w:lang w:val="sk-SK"/>
        </w:rPr>
        <w:t>.</w:t>
      </w:r>
      <w:r w:rsidR="00B36BE1" w:rsidRPr="00D60605">
        <w:rPr>
          <w:color w:val="002060"/>
          <w:highlight w:val="magenta"/>
          <w:lang w:val="sk-SK"/>
        </w:rPr>
        <w:t>S</w:t>
      </w:r>
      <w:r w:rsidRPr="00D60605">
        <w:rPr>
          <w:color w:val="002060"/>
          <w:highlight w:val="magenta"/>
          <w:lang w:val="sk-SK"/>
        </w:rPr>
        <w:t>een</w:t>
      </w:r>
      <w:proofErr w:type="spellEnd"/>
      <w:r w:rsidR="00B36BE1" w:rsidRPr="00D60605">
        <w:rPr>
          <w:color w:val="002060"/>
          <w:highlight w:val="magenta"/>
          <w:lang w:val="sk-SK"/>
        </w:rPr>
        <w:t xml:space="preserve"> </w:t>
      </w:r>
      <w:proofErr w:type="spellStart"/>
      <w:r w:rsidRPr="00D60605">
        <w:rPr>
          <w:color w:val="002060"/>
          <w:highlight w:val="magenta"/>
          <w:lang w:val="sk-SK"/>
        </w:rPr>
        <w:t>when</w:t>
      </w:r>
      <w:proofErr w:type="spellEnd"/>
      <w:r w:rsidR="00B36BE1" w:rsidRPr="00D60605">
        <w:rPr>
          <w:color w:val="002060"/>
          <w:highlight w:val="magenta"/>
          <w:lang w:val="sk-SK"/>
        </w:rPr>
        <w:t xml:space="preserve"> </w:t>
      </w:r>
      <w:proofErr w:type="spellStart"/>
      <w:r w:rsidRPr="00D60605">
        <w:rPr>
          <w:color w:val="002060"/>
          <w:highlight w:val="magenta"/>
          <w:lang w:val="sk-SK"/>
        </w:rPr>
        <w:t>creative</w:t>
      </w:r>
      <w:proofErr w:type="spellEnd"/>
      <w:r w:rsidR="00B36BE1" w:rsidRPr="00D60605">
        <w:rPr>
          <w:color w:val="002060"/>
          <w:highlight w:val="magenta"/>
          <w:lang w:val="sk-SK"/>
        </w:rPr>
        <w:t xml:space="preserve"> </w:t>
      </w:r>
      <w:proofErr w:type="spellStart"/>
      <w:r w:rsidRPr="00D60605">
        <w:rPr>
          <w:color w:val="002060"/>
          <w:highlight w:val="magenta"/>
          <w:lang w:val="sk-SK"/>
        </w:rPr>
        <w:t>individuals</w:t>
      </w:r>
      <w:proofErr w:type="spellEnd"/>
      <w:r w:rsidRPr="00D60605">
        <w:rPr>
          <w:color w:val="002060"/>
          <w:highlight w:val="magenta"/>
          <w:lang w:val="sk-SK"/>
        </w:rPr>
        <w:t xml:space="preserve"> break </w:t>
      </w:r>
      <w:proofErr w:type="spellStart"/>
      <w:r w:rsidRPr="00D60605">
        <w:rPr>
          <w:color w:val="002060"/>
          <w:highlight w:val="magenta"/>
          <w:lang w:val="sk-SK"/>
        </w:rPr>
        <w:t>the</w:t>
      </w:r>
      <w:proofErr w:type="spellEnd"/>
      <w:r w:rsidR="00B36BE1" w:rsidRPr="00D60605">
        <w:rPr>
          <w:color w:val="002060"/>
          <w:highlight w:val="magenta"/>
          <w:lang w:val="sk-SK"/>
        </w:rPr>
        <w:t xml:space="preserve"> </w:t>
      </w:r>
      <w:proofErr w:type="spellStart"/>
      <w:r w:rsidRPr="00D60605">
        <w:rPr>
          <w:color w:val="002060"/>
          <w:highlight w:val="magenta"/>
          <w:lang w:val="sk-SK"/>
        </w:rPr>
        <w:t>law</w:t>
      </w:r>
      <w:proofErr w:type="spellEnd"/>
      <w:r w:rsidRPr="00D60605">
        <w:rPr>
          <w:color w:val="002060"/>
          <w:highlight w:val="magenta"/>
          <w:lang w:val="sk-SK"/>
        </w:rPr>
        <w:t xml:space="preserve">, </w:t>
      </w:r>
      <w:proofErr w:type="spellStart"/>
      <w:r w:rsidRPr="00D60605">
        <w:rPr>
          <w:color w:val="002060"/>
          <w:highlight w:val="magenta"/>
          <w:lang w:val="sk-SK"/>
        </w:rPr>
        <w:t>not</w:t>
      </w:r>
      <w:proofErr w:type="spellEnd"/>
      <w:r w:rsidRPr="00D60605">
        <w:rPr>
          <w:color w:val="002060"/>
          <w:highlight w:val="magenta"/>
          <w:lang w:val="sk-SK"/>
        </w:rPr>
        <w:t xml:space="preserve"> </w:t>
      </w:r>
      <w:proofErr w:type="spellStart"/>
      <w:r w:rsidRPr="00D60605">
        <w:rPr>
          <w:color w:val="002060"/>
          <w:highlight w:val="magenta"/>
          <w:lang w:val="sk-SK"/>
        </w:rPr>
        <w:t>as</w:t>
      </w:r>
      <w:proofErr w:type="spellEnd"/>
      <w:r w:rsidRPr="00D60605">
        <w:rPr>
          <w:color w:val="002060"/>
          <w:highlight w:val="magenta"/>
          <w:lang w:val="sk-SK"/>
        </w:rPr>
        <w:t xml:space="preserve"> part</w:t>
      </w:r>
      <w:r w:rsidR="00D60605" w:rsidRPr="00D60605">
        <w:rPr>
          <w:color w:val="002060"/>
          <w:highlight w:val="magenta"/>
          <w:lang w:val="sk-SK"/>
        </w:rPr>
        <w:t xml:space="preserve"> </w:t>
      </w:r>
      <w:proofErr w:type="spellStart"/>
      <w:r w:rsidRPr="00D60605">
        <w:rPr>
          <w:color w:val="002060"/>
          <w:highlight w:val="magenta"/>
          <w:lang w:val="sk-SK"/>
        </w:rPr>
        <w:t>of</w:t>
      </w:r>
      <w:proofErr w:type="spellEnd"/>
      <w:r w:rsidRPr="00D60605">
        <w:rPr>
          <w:color w:val="002060"/>
          <w:highlight w:val="magenta"/>
          <w:lang w:val="sk-SK"/>
        </w:rPr>
        <w:t xml:space="preserve"> </w:t>
      </w:r>
      <w:proofErr w:type="spellStart"/>
      <w:r w:rsidRPr="00D60605">
        <w:rPr>
          <w:color w:val="002060"/>
          <w:highlight w:val="magenta"/>
          <w:lang w:val="sk-SK"/>
        </w:rPr>
        <w:t>their</w:t>
      </w:r>
      <w:proofErr w:type="spellEnd"/>
      <w:r w:rsidR="00B36BE1" w:rsidRPr="00D60605">
        <w:rPr>
          <w:color w:val="002060"/>
          <w:highlight w:val="magenta"/>
          <w:lang w:val="sk-SK"/>
        </w:rPr>
        <w:t xml:space="preserve"> </w:t>
      </w:r>
      <w:proofErr w:type="spellStart"/>
      <w:r w:rsidRPr="00D60605">
        <w:rPr>
          <w:color w:val="002060"/>
          <w:highlight w:val="magenta"/>
          <w:lang w:val="sk-SK"/>
        </w:rPr>
        <w:t>creativity</w:t>
      </w:r>
      <w:proofErr w:type="spellEnd"/>
      <w:r w:rsidRPr="00D60605">
        <w:rPr>
          <w:color w:val="002060"/>
          <w:highlight w:val="magenta"/>
          <w:lang w:val="sk-SK"/>
        </w:rPr>
        <w:t xml:space="preserve"> or </w:t>
      </w:r>
      <w:proofErr w:type="spellStart"/>
      <w:r w:rsidRPr="00D60605">
        <w:rPr>
          <w:color w:val="002060"/>
          <w:highlight w:val="magenta"/>
          <w:lang w:val="sk-SK"/>
        </w:rPr>
        <w:t>as</w:t>
      </w:r>
      <w:proofErr w:type="spellEnd"/>
      <w:r w:rsidRPr="00D60605">
        <w:rPr>
          <w:color w:val="002060"/>
          <w:highlight w:val="magenta"/>
          <w:lang w:val="sk-SK"/>
        </w:rPr>
        <w:t xml:space="preserve"> a</w:t>
      </w:r>
      <w:r w:rsidR="00B36BE1" w:rsidRPr="00D60605">
        <w:rPr>
          <w:color w:val="002060"/>
          <w:highlight w:val="magenta"/>
          <w:lang w:val="sk-SK"/>
        </w:rPr>
        <w:t> </w:t>
      </w:r>
      <w:proofErr w:type="spellStart"/>
      <w:r w:rsidRPr="00D60605">
        <w:rPr>
          <w:color w:val="002060"/>
          <w:highlight w:val="magenta"/>
          <w:lang w:val="sk-SK"/>
        </w:rPr>
        <w:t>direct</w:t>
      </w:r>
      <w:proofErr w:type="spellEnd"/>
      <w:r w:rsidR="00B36BE1" w:rsidRPr="00D60605">
        <w:rPr>
          <w:color w:val="002060"/>
          <w:highlight w:val="magenta"/>
          <w:lang w:val="sk-SK"/>
        </w:rPr>
        <w:t xml:space="preserve"> </w:t>
      </w:r>
      <w:proofErr w:type="spellStart"/>
      <w:r w:rsidRPr="00D60605">
        <w:rPr>
          <w:color w:val="002060"/>
          <w:highlight w:val="magenta"/>
          <w:lang w:val="sk-SK"/>
        </w:rPr>
        <w:t>result</w:t>
      </w:r>
      <w:proofErr w:type="spellEnd"/>
      <w:r w:rsidRPr="00D60605">
        <w:rPr>
          <w:color w:val="002060"/>
          <w:highlight w:val="magenta"/>
          <w:lang w:val="sk-SK"/>
        </w:rPr>
        <w:t xml:space="preserve"> </w:t>
      </w:r>
      <w:proofErr w:type="spellStart"/>
      <w:r w:rsidRPr="00D60605">
        <w:rPr>
          <w:color w:val="002060"/>
          <w:highlight w:val="magenta"/>
          <w:lang w:val="sk-SK"/>
        </w:rPr>
        <w:t>of</w:t>
      </w:r>
      <w:proofErr w:type="spellEnd"/>
      <w:r w:rsidRPr="00D60605">
        <w:rPr>
          <w:color w:val="002060"/>
          <w:highlight w:val="magenta"/>
          <w:lang w:val="sk-SK"/>
        </w:rPr>
        <w:t xml:space="preserve"> </w:t>
      </w:r>
      <w:proofErr w:type="spellStart"/>
      <w:r w:rsidRPr="00D60605">
        <w:rPr>
          <w:color w:val="002060"/>
          <w:highlight w:val="magenta"/>
          <w:lang w:val="sk-SK"/>
        </w:rPr>
        <w:t>their</w:t>
      </w:r>
      <w:proofErr w:type="spellEnd"/>
      <w:r w:rsidR="00B36BE1" w:rsidRPr="00D60605">
        <w:rPr>
          <w:color w:val="002060"/>
          <w:highlight w:val="magenta"/>
          <w:lang w:val="sk-SK"/>
        </w:rPr>
        <w:t xml:space="preserve"> </w:t>
      </w:r>
      <w:proofErr w:type="spellStart"/>
      <w:r w:rsidRPr="00D60605">
        <w:rPr>
          <w:color w:val="002060"/>
          <w:highlight w:val="magenta"/>
          <w:lang w:val="sk-SK"/>
        </w:rPr>
        <w:t>creativity</w:t>
      </w:r>
      <w:proofErr w:type="spellEnd"/>
      <w:r w:rsidR="00D60605" w:rsidRPr="00D60605">
        <w:rPr>
          <w:color w:val="002060"/>
          <w:highlight w:val="magenta"/>
          <w:lang w:val="sk-SK"/>
        </w:rPr>
        <w:t xml:space="preserve"> </w:t>
      </w:r>
      <w:proofErr w:type="spellStart"/>
      <w:r w:rsidRPr="00D60605">
        <w:rPr>
          <w:color w:val="002060"/>
          <w:highlight w:val="magenta"/>
          <w:lang w:val="sk-SK"/>
        </w:rPr>
        <w:t>but</w:t>
      </w:r>
      <w:proofErr w:type="spellEnd"/>
      <w:r w:rsidRPr="00D60605">
        <w:rPr>
          <w:color w:val="002060"/>
          <w:highlight w:val="magenta"/>
          <w:lang w:val="sk-SK"/>
        </w:rPr>
        <w:t xml:space="preserve">, so to </w:t>
      </w:r>
      <w:proofErr w:type="spellStart"/>
      <w:r w:rsidRPr="00D60605">
        <w:rPr>
          <w:color w:val="002060"/>
          <w:highlight w:val="magenta"/>
          <w:lang w:val="sk-SK"/>
        </w:rPr>
        <w:t>speak</w:t>
      </w:r>
      <w:proofErr w:type="spellEnd"/>
      <w:r w:rsidRPr="00D60605">
        <w:rPr>
          <w:color w:val="002060"/>
          <w:highlight w:val="magenta"/>
          <w:lang w:val="sk-SK"/>
        </w:rPr>
        <w:t xml:space="preserve">, on </w:t>
      </w:r>
      <w:proofErr w:type="spellStart"/>
      <w:r w:rsidRPr="00D60605">
        <w:rPr>
          <w:color w:val="002060"/>
          <w:highlight w:val="magenta"/>
          <w:lang w:val="sk-SK"/>
        </w:rPr>
        <w:t>the</w:t>
      </w:r>
      <w:proofErr w:type="spellEnd"/>
      <w:r w:rsidR="00B36BE1" w:rsidRPr="00D60605">
        <w:rPr>
          <w:color w:val="002060"/>
          <w:highlight w:val="magenta"/>
          <w:lang w:val="sk-SK"/>
        </w:rPr>
        <w:t xml:space="preserve"> </w:t>
      </w:r>
      <w:proofErr w:type="spellStart"/>
      <w:r w:rsidRPr="00D60605">
        <w:rPr>
          <w:color w:val="002060"/>
          <w:highlight w:val="magenta"/>
          <w:lang w:val="sk-SK"/>
        </w:rPr>
        <w:t>side</w:t>
      </w:r>
      <w:proofErr w:type="spellEnd"/>
      <w:r w:rsidR="00B36BE1" w:rsidRPr="00D60605">
        <w:rPr>
          <w:color w:val="002060"/>
          <w:highlight w:val="magenta"/>
          <w:lang w:val="sk-SK"/>
        </w:rPr>
        <w:t>.</w:t>
      </w:r>
    </w:p>
    <w:p w:rsidR="00C6230A" w:rsidRDefault="00C6230A" w:rsidP="00354F5B">
      <w:pPr>
        <w:pStyle w:val="Odstavecseseznamem"/>
        <w:rPr>
          <w:rFonts w:asciiTheme="majorHAnsi" w:hAnsiTheme="majorHAnsi"/>
          <w:color w:val="002060"/>
          <w:lang w:val="sk-SK"/>
        </w:rPr>
      </w:pPr>
    </w:p>
    <w:p w:rsidR="00C6230A" w:rsidRDefault="00D60605" w:rsidP="00D60605">
      <w:pPr>
        <w:pStyle w:val="Nadpis1"/>
        <w:rPr>
          <w:lang w:val="sk-SK"/>
        </w:rPr>
      </w:pPr>
      <w:r>
        <w:rPr>
          <w:lang w:val="sk-SK"/>
        </w:rPr>
        <w:t>3.Úloha</w:t>
      </w:r>
    </w:p>
    <w:p w:rsidR="00D60605" w:rsidRDefault="00D60605" w:rsidP="00D60605">
      <w:pPr>
        <w:rPr>
          <w:lang w:val="sk-SK"/>
        </w:rPr>
      </w:pPr>
    </w:p>
    <w:p w:rsidR="00D60605" w:rsidRDefault="003A5AB3" w:rsidP="00D60605">
      <w:pPr>
        <w:rPr>
          <w:lang w:val="sk-SK"/>
        </w:rPr>
      </w:pPr>
      <w:r>
        <w:rPr>
          <w:lang w:val="sk-SK"/>
        </w:rPr>
        <w:t>Myslím, že preštudovanie pôvodnej práce</w:t>
      </w:r>
      <w:r w:rsidR="001600FD">
        <w:rPr>
          <w:lang w:val="sk-SK"/>
        </w:rPr>
        <w:t xml:space="preserve"> trošku</w:t>
      </w:r>
      <w:r>
        <w:rPr>
          <w:lang w:val="sk-SK"/>
        </w:rPr>
        <w:t xml:space="preserve"> pomohlo, aj keď len doplnkovo a k lepšiemu porozumeniu. </w:t>
      </w:r>
      <w:proofErr w:type="spellStart"/>
      <w:r>
        <w:rPr>
          <w:lang w:val="sk-SK"/>
        </w:rPr>
        <w:t>Nobolo</w:t>
      </w:r>
      <w:proofErr w:type="spellEnd"/>
      <w:r>
        <w:rPr>
          <w:lang w:val="sk-SK"/>
        </w:rPr>
        <w:t xml:space="preserve"> to ale tak v prípade všetkých informácií. V niektorých som sa zamotal, takže spôsob akým autor uviedol sekundárnu informáciu v texte bol užitočný a výstižnejší.</w:t>
      </w:r>
      <w:r w:rsidR="001339FB">
        <w:rPr>
          <w:lang w:val="sk-SK"/>
        </w:rPr>
        <w:t xml:space="preserve"> Niekedy som mal pocit, že autor si z pôvodnej informácie vysúdil záver, ktorý potom napísal do článku. </w:t>
      </w:r>
      <w:proofErr w:type="spellStart"/>
      <w:r w:rsidR="001339FB">
        <w:rPr>
          <w:lang w:val="sk-SK"/>
        </w:rPr>
        <w:t>Zobecnenie</w:t>
      </w:r>
      <w:proofErr w:type="spellEnd"/>
      <w:r w:rsidR="001339FB">
        <w:rPr>
          <w:lang w:val="sk-SK"/>
        </w:rPr>
        <w:t xml:space="preserve"> bolo tiež prítomné.</w:t>
      </w:r>
      <w:r w:rsidR="001600FD">
        <w:rPr>
          <w:lang w:val="sk-SK"/>
        </w:rPr>
        <w:t xml:space="preserve"> Nič zásadné som sa dodatočne nedozvedel. Len pomohlo rozšíriť vedomosti o problematike a vysvetliť prípadné nejasnosti.</w:t>
      </w:r>
    </w:p>
    <w:p w:rsidR="001339FB" w:rsidRDefault="001339FB" w:rsidP="001339FB">
      <w:pPr>
        <w:pStyle w:val="Nadpis1"/>
        <w:rPr>
          <w:lang w:val="sk-SK"/>
        </w:rPr>
      </w:pPr>
      <w:r>
        <w:rPr>
          <w:lang w:val="sk-SK"/>
        </w:rPr>
        <w:t>4.Úloha</w:t>
      </w:r>
    </w:p>
    <w:p w:rsidR="001339FB" w:rsidRDefault="001339FB" w:rsidP="001339FB">
      <w:pPr>
        <w:rPr>
          <w:lang w:val="sk-SK"/>
        </w:rPr>
      </w:pPr>
    </w:p>
    <w:p w:rsidR="0037177A" w:rsidRPr="00D57928" w:rsidRDefault="0037177A" w:rsidP="00D57928">
      <w:pPr>
        <w:shd w:val="clear" w:color="auto" w:fill="FFFFFF"/>
        <w:spacing w:before="75" w:after="75" w:line="240" w:lineRule="auto"/>
        <w:jc w:val="both"/>
        <w:rPr>
          <w:rFonts w:asciiTheme="minorHAnsi" w:eastAsia="Times New Roman" w:hAnsiTheme="minorHAnsi" w:cstheme="minorHAnsi"/>
          <w:lang w:eastAsia="sk-SK"/>
        </w:rPr>
      </w:pPr>
      <w:proofErr w:type="spellStart"/>
      <w:proofErr w:type="gramStart"/>
      <w:r w:rsidRPr="00D57928">
        <w:rPr>
          <w:rFonts w:asciiTheme="minorHAnsi" w:eastAsia="Times New Roman" w:hAnsiTheme="minorHAnsi" w:cstheme="minorHAnsi"/>
          <w:lang w:eastAsia="sk-SK"/>
        </w:rPr>
        <w:t>Sú</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kreativita</w:t>
      </w:r>
      <w:proofErr w:type="spellEnd"/>
      <w:r w:rsidRPr="00D57928">
        <w:rPr>
          <w:rFonts w:asciiTheme="minorHAnsi" w:eastAsia="Times New Roman" w:hAnsiTheme="minorHAnsi" w:cstheme="minorHAnsi"/>
          <w:lang w:eastAsia="sk-SK"/>
        </w:rPr>
        <w:t xml:space="preserve"> a </w:t>
      </w:r>
      <w:proofErr w:type="spellStart"/>
      <w:r w:rsidRPr="00D57928">
        <w:rPr>
          <w:rFonts w:asciiTheme="minorHAnsi" w:eastAsia="Times New Roman" w:hAnsiTheme="minorHAnsi" w:cstheme="minorHAnsi"/>
          <w:lang w:eastAsia="sk-SK"/>
        </w:rPr>
        <w:t>nepoctivosť</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súrodenci</w:t>
      </w:r>
      <w:proofErr w:type="spellEnd"/>
      <w:r w:rsidRPr="00D57928">
        <w:rPr>
          <w:rFonts w:asciiTheme="minorHAnsi" w:eastAsia="Times New Roman" w:hAnsiTheme="minorHAnsi" w:cstheme="minorHAnsi"/>
          <w:lang w:eastAsia="sk-SK"/>
        </w:rPr>
        <w:t>?</w:t>
      </w:r>
      <w:proofErr w:type="gramEnd"/>
    </w:p>
    <w:p w:rsidR="0037177A" w:rsidRPr="00D57928" w:rsidRDefault="00D57928" w:rsidP="00D57928">
      <w:pPr>
        <w:shd w:val="clear" w:color="auto" w:fill="FFFFFF"/>
        <w:spacing w:before="75" w:after="75" w:line="240" w:lineRule="auto"/>
        <w:jc w:val="both"/>
        <w:rPr>
          <w:rFonts w:asciiTheme="minorHAnsi" w:eastAsia="Times New Roman" w:hAnsiTheme="minorHAnsi" w:cstheme="minorHAnsi"/>
          <w:lang w:eastAsia="sk-SK"/>
        </w:rPr>
      </w:pPr>
      <w:proofErr w:type="spellStart"/>
      <w:r w:rsidRPr="00D57928">
        <w:rPr>
          <w:rFonts w:asciiTheme="minorHAnsi" w:eastAsia="Times New Roman" w:hAnsiTheme="minorHAnsi" w:cstheme="minorHAnsi"/>
          <w:lang w:eastAsia="sk-SK"/>
        </w:rPr>
        <w:t>Pravidlá</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sú</w:t>
      </w:r>
      <w:proofErr w:type="spellEnd"/>
      <w:r w:rsidRPr="00D57928">
        <w:rPr>
          <w:rFonts w:asciiTheme="minorHAnsi" w:eastAsia="Times New Roman" w:hAnsiTheme="minorHAnsi" w:cstheme="minorHAnsi"/>
          <w:lang w:eastAsia="sk-SK"/>
        </w:rPr>
        <w:t xml:space="preserve"> </w:t>
      </w:r>
      <w:proofErr w:type="spellStart"/>
      <w:proofErr w:type="gramStart"/>
      <w:r w:rsidRPr="00D57928">
        <w:rPr>
          <w:rFonts w:asciiTheme="minorHAnsi" w:eastAsia="Times New Roman" w:hAnsiTheme="minorHAnsi" w:cstheme="minorHAnsi"/>
          <w:lang w:eastAsia="sk-SK"/>
        </w:rPr>
        <w:t>na</w:t>
      </w:r>
      <w:proofErr w:type="spellEnd"/>
      <w:proofErr w:type="gramEnd"/>
      <w:r w:rsidRPr="00D57928">
        <w:rPr>
          <w:rFonts w:asciiTheme="minorHAnsi" w:eastAsia="Times New Roman" w:hAnsiTheme="minorHAnsi" w:cstheme="minorHAnsi"/>
          <w:lang w:eastAsia="sk-SK"/>
        </w:rPr>
        <w:t xml:space="preserve"> to, aby </w:t>
      </w:r>
      <w:proofErr w:type="spellStart"/>
      <w:r w:rsidRPr="00D57928">
        <w:rPr>
          <w:rFonts w:asciiTheme="minorHAnsi" w:eastAsia="Times New Roman" w:hAnsiTheme="minorHAnsi" w:cstheme="minorHAnsi"/>
          <w:lang w:eastAsia="sk-SK"/>
        </w:rPr>
        <w:t>sa</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porušovali</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Známy</w:t>
      </w:r>
      <w:proofErr w:type="spellEnd"/>
      <w:r w:rsidRPr="00D57928">
        <w:rPr>
          <w:rFonts w:asciiTheme="minorHAnsi" w:eastAsia="Times New Roman" w:hAnsiTheme="minorHAnsi" w:cstheme="minorHAnsi"/>
          <w:lang w:eastAsia="sk-SK"/>
        </w:rPr>
        <w:t xml:space="preserve"> to </w:t>
      </w:r>
      <w:proofErr w:type="spellStart"/>
      <w:r w:rsidRPr="00D57928">
        <w:rPr>
          <w:rFonts w:asciiTheme="minorHAnsi" w:eastAsia="Times New Roman" w:hAnsiTheme="minorHAnsi" w:cstheme="minorHAnsi"/>
          <w:lang w:eastAsia="sk-SK"/>
        </w:rPr>
        <w:t>výrok</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ktorým</w:t>
      </w:r>
      <w:proofErr w:type="spellEnd"/>
      <w:r w:rsidRPr="00D57928">
        <w:rPr>
          <w:rFonts w:asciiTheme="minorHAnsi" w:eastAsia="Times New Roman" w:hAnsiTheme="minorHAnsi" w:cstheme="minorHAnsi"/>
          <w:lang w:eastAsia="sk-SK"/>
        </w:rPr>
        <w:t xml:space="preserve"> </w:t>
      </w:r>
      <w:proofErr w:type="spellStart"/>
      <w:proofErr w:type="gramStart"/>
      <w:r w:rsidRPr="00D57928">
        <w:rPr>
          <w:rFonts w:asciiTheme="minorHAnsi" w:eastAsia="Times New Roman" w:hAnsiTheme="minorHAnsi" w:cstheme="minorHAnsi"/>
          <w:lang w:eastAsia="sk-SK"/>
        </w:rPr>
        <w:t>sa</w:t>
      </w:r>
      <w:proofErr w:type="spellEnd"/>
      <w:proofErr w:type="gram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vačšinou</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ospravedlňuje</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konanie</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proti</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pravidlám</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Autori</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tohto</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výskumu</w:t>
      </w:r>
      <w:proofErr w:type="spellEnd"/>
      <w:r w:rsidRPr="00D57928">
        <w:rPr>
          <w:rFonts w:asciiTheme="minorHAnsi" w:eastAsia="Times New Roman" w:hAnsiTheme="minorHAnsi" w:cstheme="minorHAnsi"/>
          <w:lang w:eastAsia="sk-SK"/>
        </w:rPr>
        <w:t xml:space="preserve"> </w:t>
      </w:r>
      <w:proofErr w:type="spellStart"/>
      <w:proofErr w:type="gramStart"/>
      <w:r w:rsidRPr="00D57928">
        <w:rPr>
          <w:rFonts w:asciiTheme="minorHAnsi" w:eastAsia="Times New Roman" w:hAnsiTheme="minorHAnsi" w:cstheme="minorHAnsi"/>
          <w:lang w:eastAsia="sk-SK"/>
        </w:rPr>
        <w:t>sa</w:t>
      </w:r>
      <w:proofErr w:type="spellEnd"/>
      <w:proofErr w:type="gram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na</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tento</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výrok</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pozreli</w:t>
      </w:r>
      <w:proofErr w:type="spellEnd"/>
      <w:r w:rsidRPr="00D57928">
        <w:rPr>
          <w:rFonts w:asciiTheme="minorHAnsi" w:eastAsia="Times New Roman" w:hAnsiTheme="minorHAnsi" w:cstheme="minorHAnsi"/>
          <w:lang w:eastAsia="sk-SK"/>
        </w:rPr>
        <w:t xml:space="preserve"> z </w:t>
      </w:r>
      <w:proofErr w:type="spellStart"/>
      <w:r w:rsidRPr="00D57928">
        <w:rPr>
          <w:rFonts w:asciiTheme="minorHAnsi" w:eastAsia="Times New Roman" w:hAnsiTheme="minorHAnsi" w:cstheme="minorHAnsi"/>
          <w:lang w:eastAsia="sk-SK"/>
        </w:rPr>
        <w:t>iného</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hľadiska</w:t>
      </w:r>
      <w:proofErr w:type="spellEnd"/>
      <w:r w:rsidRPr="00D57928">
        <w:rPr>
          <w:rFonts w:asciiTheme="minorHAnsi" w:eastAsia="Times New Roman" w:hAnsiTheme="minorHAnsi" w:cstheme="minorHAnsi"/>
          <w:lang w:eastAsia="sk-SK"/>
        </w:rPr>
        <w:t xml:space="preserve"> a to </w:t>
      </w:r>
      <w:proofErr w:type="spellStart"/>
      <w:r w:rsidRPr="00D57928">
        <w:rPr>
          <w:rFonts w:asciiTheme="minorHAnsi" w:eastAsia="Times New Roman" w:hAnsiTheme="minorHAnsi" w:cstheme="minorHAnsi"/>
          <w:lang w:eastAsia="sk-SK"/>
        </w:rPr>
        <w:t>tým</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spôsobom</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že</w:t>
      </w:r>
      <w:proofErr w:type="spellEnd"/>
      <w:r w:rsidRPr="00D57928">
        <w:rPr>
          <w:rFonts w:asciiTheme="minorHAnsi" w:eastAsia="Times New Roman" w:hAnsiTheme="minorHAnsi" w:cstheme="minorHAnsi"/>
          <w:lang w:eastAsia="sk-SK"/>
        </w:rPr>
        <w:t xml:space="preserve"> aby </w:t>
      </w:r>
      <w:proofErr w:type="spellStart"/>
      <w:r w:rsidRPr="00D57928">
        <w:rPr>
          <w:rFonts w:asciiTheme="minorHAnsi" w:eastAsia="Times New Roman" w:hAnsiTheme="minorHAnsi" w:cstheme="minorHAnsi"/>
          <w:lang w:eastAsia="sk-SK"/>
        </w:rPr>
        <w:t>sme</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dokázali</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pravidlo</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porušiť</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musíme</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vymyslieť</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spôsob</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akým</w:t>
      </w:r>
      <w:proofErr w:type="spellEnd"/>
      <w:r w:rsidRPr="00D57928">
        <w:rPr>
          <w:rFonts w:asciiTheme="minorHAnsi" w:eastAsia="Times New Roman" w:hAnsiTheme="minorHAnsi" w:cstheme="minorHAnsi"/>
          <w:lang w:eastAsia="sk-SK"/>
        </w:rPr>
        <w:t xml:space="preserve"> to </w:t>
      </w:r>
      <w:proofErr w:type="spellStart"/>
      <w:r w:rsidRPr="00D57928">
        <w:rPr>
          <w:rFonts w:asciiTheme="minorHAnsi" w:eastAsia="Times New Roman" w:hAnsiTheme="minorHAnsi" w:cstheme="minorHAnsi"/>
          <w:lang w:eastAsia="sk-SK"/>
        </w:rPr>
        <w:t>urobiť</w:t>
      </w:r>
      <w:proofErr w:type="spellEnd"/>
      <w:r w:rsidRPr="00D57928">
        <w:rPr>
          <w:rFonts w:asciiTheme="minorHAnsi" w:eastAsia="Times New Roman" w:hAnsiTheme="minorHAnsi" w:cstheme="minorHAnsi"/>
          <w:lang w:eastAsia="sk-SK"/>
        </w:rPr>
        <w:t xml:space="preserve"> a </w:t>
      </w:r>
      <w:proofErr w:type="spellStart"/>
      <w:r w:rsidRPr="00D57928">
        <w:rPr>
          <w:rFonts w:asciiTheme="minorHAnsi" w:eastAsia="Times New Roman" w:hAnsiTheme="minorHAnsi" w:cstheme="minorHAnsi"/>
          <w:lang w:eastAsia="sk-SK"/>
        </w:rPr>
        <w:t>tým</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pádom</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zapájame</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kreativitu</w:t>
      </w:r>
      <w:proofErr w:type="spellEnd"/>
      <w:r w:rsidRPr="00D57928">
        <w:rPr>
          <w:rFonts w:asciiTheme="minorHAnsi" w:eastAsia="Times New Roman" w:hAnsiTheme="minorHAnsi" w:cstheme="minorHAnsi"/>
          <w:lang w:eastAsia="sk-SK"/>
        </w:rPr>
        <w:t>.</w:t>
      </w:r>
    </w:p>
    <w:p w:rsidR="00D57928" w:rsidRPr="00D57928" w:rsidRDefault="0037177A" w:rsidP="00D57928">
      <w:pPr>
        <w:shd w:val="clear" w:color="auto" w:fill="FFFFFF"/>
        <w:spacing w:before="75" w:after="75" w:line="240" w:lineRule="auto"/>
        <w:jc w:val="both"/>
        <w:rPr>
          <w:rFonts w:asciiTheme="minorHAnsi" w:hAnsiTheme="minorHAnsi" w:cstheme="minorHAnsi"/>
        </w:rPr>
      </w:pPr>
      <w:proofErr w:type="spellStart"/>
      <w:proofErr w:type="gramStart"/>
      <w:r w:rsidRPr="00D57928">
        <w:rPr>
          <w:rFonts w:asciiTheme="minorHAnsi" w:eastAsia="Times New Roman" w:hAnsiTheme="minorHAnsi" w:cstheme="minorHAnsi"/>
          <w:lang w:eastAsia="sk-SK"/>
        </w:rPr>
        <w:lastRenderedPageBreak/>
        <w:t>Článok</w:t>
      </w:r>
      <w:proofErr w:type="spellEnd"/>
      <w:r w:rsidR="00D57928" w:rsidRPr="00D57928">
        <w:rPr>
          <w:rFonts w:asciiTheme="minorHAnsi" w:eastAsia="Times New Roman" w:hAnsiTheme="minorHAnsi" w:cstheme="minorHAnsi"/>
          <w:lang w:eastAsia="sk-SK"/>
        </w:rPr>
        <w:t xml:space="preserve"> </w:t>
      </w:r>
      <w:proofErr w:type="spellStart"/>
      <w:r w:rsidR="00D57928" w:rsidRPr="00D57928">
        <w:rPr>
          <w:rFonts w:asciiTheme="minorHAnsi" w:eastAsia="Times New Roman" w:hAnsiTheme="minorHAnsi" w:cstheme="minorHAnsi"/>
          <w:lang w:eastAsia="sk-SK"/>
        </w:rPr>
        <w:t>pojednáva</w:t>
      </w:r>
      <w:proofErr w:type="spellEnd"/>
      <w:r w:rsidRPr="00D57928">
        <w:rPr>
          <w:rFonts w:asciiTheme="minorHAnsi" w:eastAsia="Times New Roman" w:hAnsiTheme="minorHAnsi" w:cstheme="minorHAnsi"/>
          <w:lang w:eastAsia="sk-SK"/>
        </w:rPr>
        <w:t xml:space="preserve"> o tom </w:t>
      </w:r>
      <w:proofErr w:type="spellStart"/>
      <w:r w:rsidRPr="00D57928">
        <w:rPr>
          <w:rFonts w:asciiTheme="minorHAnsi" w:eastAsia="Times New Roman" w:hAnsiTheme="minorHAnsi" w:cstheme="minorHAnsi"/>
          <w:lang w:eastAsia="sk-SK"/>
        </w:rPr>
        <w:t>čo</w:t>
      </w:r>
      <w:proofErr w:type="spellEnd"/>
      <w:r w:rsidR="00D57928" w:rsidRPr="00D57928">
        <w:rPr>
          <w:rFonts w:asciiTheme="minorHAnsi" w:eastAsia="Times New Roman" w:hAnsiTheme="minorHAnsi" w:cstheme="minorHAnsi"/>
          <w:lang w:eastAsia="sk-SK"/>
        </w:rPr>
        <w:t xml:space="preserve"> a </w:t>
      </w:r>
      <w:proofErr w:type="spellStart"/>
      <w:r w:rsidR="00D57928" w:rsidRPr="00D57928">
        <w:rPr>
          <w:rFonts w:asciiTheme="minorHAnsi" w:eastAsia="Times New Roman" w:hAnsiTheme="minorHAnsi" w:cstheme="minorHAnsi"/>
          <w:lang w:eastAsia="sk-SK"/>
        </w:rPr>
        <w:t>či</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má</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kreativita</w:t>
      </w:r>
      <w:proofErr w:type="spellEnd"/>
      <w:r w:rsidR="00D57928" w:rsidRPr="00D57928">
        <w:rPr>
          <w:rFonts w:asciiTheme="minorHAnsi" w:eastAsia="Times New Roman" w:hAnsiTheme="minorHAnsi" w:cstheme="minorHAnsi"/>
          <w:lang w:eastAsia="sk-SK"/>
        </w:rPr>
        <w:t xml:space="preserve"> </w:t>
      </w:r>
      <w:proofErr w:type="spellStart"/>
      <w:r w:rsidR="00D57928" w:rsidRPr="00D57928">
        <w:rPr>
          <w:rFonts w:asciiTheme="minorHAnsi" w:eastAsia="Times New Roman" w:hAnsiTheme="minorHAnsi" w:cstheme="minorHAnsi"/>
          <w:lang w:eastAsia="sk-SK"/>
        </w:rPr>
        <w:t>niečo</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spoločné</w:t>
      </w:r>
      <w:proofErr w:type="spellEnd"/>
      <w:r w:rsidRPr="00D57928">
        <w:rPr>
          <w:rFonts w:asciiTheme="minorHAnsi" w:eastAsia="Times New Roman" w:hAnsiTheme="minorHAnsi" w:cstheme="minorHAnsi"/>
          <w:lang w:eastAsia="sk-SK"/>
        </w:rPr>
        <w:t xml:space="preserve"> s </w:t>
      </w:r>
      <w:proofErr w:type="spellStart"/>
      <w:r w:rsidRPr="00D57928">
        <w:rPr>
          <w:rFonts w:asciiTheme="minorHAnsi" w:eastAsia="Times New Roman" w:hAnsiTheme="minorHAnsi" w:cstheme="minorHAnsi"/>
          <w:lang w:eastAsia="sk-SK"/>
        </w:rPr>
        <w:t>nepoctivosťou</w:t>
      </w:r>
      <w:proofErr w:type="spellEnd"/>
      <w:r w:rsidRPr="00D57928">
        <w:rPr>
          <w:rFonts w:asciiTheme="minorHAnsi" w:eastAsia="Times New Roman" w:hAnsiTheme="minorHAnsi" w:cstheme="minorHAnsi"/>
          <w:lang w:eastAsia="sk-SK"/>
        </w:rPr>
        <w:t>.</w:t>
      </w:r>
      <w:proofErr w:type="gram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Autori</w:t>
      </w:r>
      <w:proofErr w:type="spellEnd"/>
      <w:r w:rsidRPr="00D57928">
        <w:rPr>
          <w:rFonts w:asciiTheme="minorHAnsi" w:eastAsia="Times New Roman" w:hAnsiTheme="minorHAnsi" w:cstheme="minorHAnsi"/>
          <w:lang w:eastAsia="sk-SK"/>
        </w:rPr>
        <w:t xml:space="preserve"> </w:t>
      </w:r>
      <w:r w:rsidRPr="00D57928">
        <w:rPr>
          <w:rFonts w:asciiTheme="minorHAnsi" w:hAnsiTheme="minorHAnsi" w:cstheme="minorHAnsi"/>
        </w:rPr>
        <w:t xml:space="preserve">Francesca Gino a Scott S. </w:t>
      </w:r>
      <w:proofErr w:type="spellStart"/>
      <w:proofErr w:type="gramStart"/>
      <w:r w:rsidRPr="00D57928">
        <w:rPr>
          <w:rFonts w:asciiTheme="minorHAnsi" w:hAnsiTheme="minorHAnsi" w:cstheme="minorHAnsi"/>
        </w:rPr>
        <w:t>Wiltermuth</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vo</w:t>
      </w:r>
      <w:proofErr w:type="spellEnd"/>
      <w:proofErr w:type="gramEnd"/>
      <w:r w:rsidRPr="00D57928">
        <w:rPr>
          <w:rFonts w:asciiTheme="minorHAnsi" w:hAnsiTheme="minorHAnsi" w:cstheme="minorHAnsi"/>
        </w:rPr>
        <w:t xml:space="preserve"> </w:t>
      </w:r>
      <w:proofErr w:type="spellStart"/>
      <w:r w:rsidRPr="00D57928">
        <w:rPr>
          <w:rFonts w:asciiTheme="minorHAnsi" w:hAnsiTheme="minorHAnsi" w:cstheme="minorHAnsi"/>
        </w:rPr>
        <w:t>sojej</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štúdii</w:t>
      </w:r>
      <w:proofErr w:type="spellEnd"/>
      <w:r w:rsidRPr="00D57928">
        <w:rPr>
          <w:rFonts w:asciiTheme="minorHAnsi" w:hAnsiTheme="minorHAnsi" w:cstheme="minorHAnsi"/>
        </w:rPr>
        <w:t xml:space="preserve"> z </w:t>
      </w:r>
      <w:proofErr w:type="spellStart"/>
      <w:r w:rsidRPr="00D57928">
        <w:rPr>
          <w:rFonts w:asciiTheme="minorHAnsi" w:hAnsiTheme="minorHAnsi" w:cstheme="minorHAnsi"/>
        </w:rPr>
        <w:t>roku</w:t>
      </w:r>
      <w:proofErr w:type="spellEnd"/>
      <w:r w:rsidRPr="00D57928">
        <w:rPr>
          <w:rFonts w:asciiTheme="minorHAnsi" w:hAnsiTheme="minorHAnsi" w:cstheme="minorHAnsi"/>
        </w:rPr>
        <w:t xml:space="preserve"> 2014, </w:t>
      </w:r>
      <w:proofErr w:type="spellStart"/>
      <w:r w:rsidRPr="00D57928">
        <w:rPr>
          <w:rFonts w:asciiTheme="minorHAnsi" w:hAnsiTheme="minorHAnsi" w:cstheme="minorHAnsi"/>
        </w:rPr>
        <w:t>ktorá</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nesie</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názov</w:t>
      </w:r>
      <w:proofErr w:type="spellEnd"/>
      <w:r w:rsidRPr="00D57928">
        <w:rPr>
          <w:rFonts w:asciiTheme="minorHAnsi" w:hAnsiTheme="minorHAnsi" w:cstheme="minorHAnsi"/>
        </w:rPr>
        <w:t xml:space="preserve"> „Evil Genius? How Dishonesty Can Lead to Greater Creativity</w:t>
      </w:r>
      <w:proofErr w:type="gramStart"/>
      <w:r w:rsidRPr="00D57928">
        <w:rPr>
          <w:rFonts w:asciiTheme="minorHAnsi" w:hAnsiTheme="minorHAnsi" w:cstheme="minorHAnsi"/>
        </w:rPr>
        <w:t>“ ,</w:t>
      </w:r>
      <w:proofErr w:type="gramEnd"/>
      <w:r w:rsidRPr="00D57928">
        <w:rPr>
          <w:rFonts w:asciiTheme="minorHAnsi" w:hAnsiTheme="minorHAnsi" w:cstheme="minorHAnsi"/>
        </w:rPr>
        <w:t xml:space="preserve"> </w:t>
      </w:r>
      <w:proofErr w:type="spellStart"/>
      <w:r w:rsidRPr="00D57928">
        <w:rPr>
          <w:rFonts w:asciiTheme="minorHAnsi" w:hAnsiTheme="minorHAnsi" w:cstheme="minorHAnsi"/>
        </w:rPr>
        <w:t>dokazujú</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že</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nepoctivosť</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viedie</w:t>
      </w:r>
      <w:proofErr w:type="spellEnd"/>
      <w:r w:rsidRPr="00D57928">
        <w:rPr>
          <w:rFonts w:asciiTheme="minorHAnsi" w:hAnsiTheme="minorHAnsi" w:cstheme="minorHAnsi"/>
        </w:rPr>
        <w:t xml:space="preserve"> k </w:t>
      </w:r>
      <w:proofErr w:type="spellStart"/>
      <w:r w:rsidRPr="00D57928">
        <w:rPr>
          <w:rFonts w:asciiTheme="minorHAnsi" w:hAnsiTheme="minorHAnsi" w:cstheme="minorHAnsi"/>
        </w:rPr>
        <w:t>zlepšovaniu</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kreativity</w:t>
      </w:r>
      <w:proofErr w:type="spellEnd"/>
      <w:r w:rsidRPr="00D57928">
        <w:rPr>
          <w:rFonts w:asciiTheme="minorHAnsi" w:hAnsiTheme="minorHAnsi" w:cstheme="minorHAnsi"/>
        </w:rPr>
        <w:t xml:space="preserve">. </w:t>
      </w:r>
    </w:p>
    <w:p w:rsidR="0037177A" w:rsidRPr="00D57928" w:rsidRDefault="0037177A" w:rsidP="00D57928">
      <w:pPr>
        <w:shd w:val="clear" w:color="auto" w:fill="FFFFFF"/>
        <w:spacing w:before="75" w:after="75" w:line="240" w:lineRule="auto"/>
        <w:jc w:val="both"/>
        <w:rPr>
          <w:rFonts w:asciiTheme="minorHAnsi" w:hAnsiTheme="minorHAnsi" w:cstheme="minorHAnsi"/>
        </w:rPr>
      </w:pPr>
      <w:proofErr w:type="spellStart"/>
      <w:proofErr w:type="gramStart"/>
      <w:r w:rsidRPr="00D57928">
        <w:rPr>
          <w:rFonts w:asciiTheme="minorHAnsi" w:hAnsiTheme="minorHAnsi" w:cstheme="minorHAnsi"/>
        </w:rPr>
        <w:t>Predpokladom</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štúdie</w:t>
      </w:r>
      <w:proofErr w:type="spellEnd"/>
      <w:r w:rsidRPr="00D57928">
        <w:rPr>
          <w:rFonts w:asciiTheme="minorHAnsi" w:hAnsiTheme="minorHAnsi" w:cstheme="minorHAnsi"/>
        </w:rPr>
        <w:t xml:space="preserve"> je, </w:t>
      </w:r>
      <w:proofErr w:type="spellStart"/>
      <w:r w:rsidRPr="00D57928">
        <w:rPr>
          <w:rFonts w:asciiTheme="minorHAnsi" w:hAnsiTheme="minorHAnsi" w:cstheme="minorHAnsi"/>
        </w:rPr>
        <w:t>že</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kreativita</w:t>
      </w:r>
      <w:proofErr w:type="spellEnd"/>
      <w:r w:rsidRPr="00D57928">
        <w:rPr>
          <w:rFonts w:asciiTheme="minorHAnsi" w:hAnsiTheme="minorHAnsi" w:cstheme="minorHAnsi"/>
        </w:rPr>
        <w:t xml:space="preserve"> a </w:t>
      </w:r>
      <w:proofErr w:type="spellStart"/>
      <w:r w:rsidRPr="00D57928">
        <w:rPr>
          <w:rFonts w:asciiTheme="minorHAnsi" w:hAnsiTheme="minorHAnsi" w:cstheme="minorHAnsi"/>
        </w:rPr>
        <w:t>nepoctivosť</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majú</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spoločný</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prvok</w:t>
      </w:r>
      <w:proofErr w:type="spellEnd"/>
      <w:r w:rsidRPr="00D57928">
        <w:rPr>
          <w:rFonts w:asciiTheme="minorHAnsi" w:hAnsiTheme="minorHAnsi" w:cstheme="minorHAnsi"/>
        </w:rPr>
        <w:t xml:space="preserve"> a </w:t>
      </w:r>
      <w:proofErr w:type="spellStart"/>
      <w:r w:rsidRPr="00D57928">
        <w:rPr>
          <w:rFonts w:asciiTheme="minorHAnsi" w:hAnsiTheme="minorHAnsi" w:cstheme="minorHAnsi"/>
        </w:rPr>
        <w:t>tým</w:t>
      </w:r>
      <w:proofErr w:type="spellEnd"/>
      <w:r w:rsidRPr="00D57928">
        <w:rPr>
          <w:rFonts w:asciiTheme="minorHAnsi" w:hAnsiTheme="minorHAnsi" w:cstheme="minorHAnsi"/>
        </w:rPr>
        <w:t xml:space="preserve"> je </w:t>
      </w:r>
      <w:proofErr w:type="spellStart"/>
      <w:r w:rsidRPr="00D57928">
        <w:rPr>
          <w:rFonts w:asciiTheme="minorHAnsi" w:hAnsiTheme="minorHAnsi" w:cstheme="minorHAnsi"/>
        </w:rPr>
        <w:t>porušovanie</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pravidiel</w:t>
      </w:r>
      <w:proofErr w:type="spellEnd"/>
      <w:r w:rsidRPr="00D57928">
        <w:rPr>
          <w:rFonts w:asciiTheme="minorHAnsi" w:hAnsiTheme="minorHAnsi" w:cstheme="minorHAnsi"/>
        </w:rPr>
        <w:t xml:space="preserve"> a </w:t>
      </w:r>
      <w:proofErr w:type="spellStart"/>
      <w:r w:rsidRPr="00D57928">
        <w:rPr>
          <w:rFonts w:asciiTheme="minorHAnsi" w:hAnsiTheme="minorHAnsi" w:cstheme="minorHAnsi"/>
        </w:rPr>
        <w:t>noriem</w:t>
      </w:r>
      <w:proofErr w:type="spellEnd"/>
      <w:r w:rsidRPr="00D57928">
        <w:rPr>
          <w:rFonts w:asciiTheme="minorHAnsi" w:hAnsiTheme="minorHAnsi" w:cstheme="minorHAnsi"/>
        </w:rPr>
        <w:t>.</w:t>
      </w:r>
      <w:proofErr w:type="gramEnd"/>
      <w:r w:rsidRPr="00D57928">
        <w:rPr>
          <w:rFonts w:asciiTheme="minorHAnsi" w:hAnsiTheme="minorHAnsi" w:cstheme="minorHAnsi"/>
        </w:rPr>
        <w:t xml:space="preserve"> </w:t>
      </w:r>
      <w:proofErr w:type="spellStart"/>
      <w:r w:rsidRPr="00D57928">
        <w:rPr>
          <w:rFonts w:asciiTheme="minorHAnsi" w:hAnsiTheme="minorHAnsi" w:cstheme="minorHAnsi"/>
        </w:rPr>
        <w:t>Nutnosťou</w:t>
      </w:r>
      <w:proofErr w:type="spellEnd"/>
      <w:r w:rsidRPr="00D57928">
        <w:rPr>
          <w:rFonts w:asciiTheme="minorHAnsi" w:hAnsiTheme="minorHAnsi" w:cstheme="minorHAnsi"/>
        </w:rPr>
        <w:t xml:space="preserve"> je </w:t>
      </w:r>
      <w:proofErr w:type="spellStart"/>
      <w:r w:rsidRPr="00D57928">
        <w:rPr>
          <w:rFonts w:asciiTheme="minorHAnsi" w:hAnsiTheme="minorHAnsi" w:cstheme="minorHAnsi"/>
        </w:rPr>
        <w:t>tiež</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divergenté</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myslenie</w:t>
      </w:r>
      <w:proofErr w:type="spellEnd"/>
      <w:r w:rsidRPr="00D57928">
        <w:rPr>
          <w:rFonts w:asciiTheme="minorHAnsi" w:hAnsiTheme="minorHAnsi" w:cstheme="minorHAnsi"/>
        </w:rPr>
        <w:t xml:space="preserve"> a </w:t>
      </w:r>
      <w:proofErr w:type="spellStart"/>
      <w:r w:rsidRPr="00D57928">
        <w:rPr>
          <w:rFonts w:asciiTheme="minorHAnsi" w:hAnsiTheme="minorHAnsi" w:cstheme="minorHAnsi"/>
        </w:rPr>
        <w:t>zbavenie</w:t>
      </w:r>
      <w:proofErr w:type="spellEnd"/>
      <w:r w:rsidRPr="00D57928">
        <w:rPr>
          <w:rFonts w:asciiTheme="minorHAnsi" w:hAnsiTheme="minorHAnsi" w:cstheme="minorHAnsi"/>
        </w:rPr>
        <w:t xml:space="preserve"> </w:t>
      </w:r>
      <w:proofErr w:type="spellStart"/>
      <w:proofErr w:type="gramStart"/>
      <w:r w:rsidRPr="00D57928">
        <w:rPr>
          <w:rFonts w:asciiTheme="minorHAnsi" w:hAnsiTheme="minorHAnsi" w:cstheme="minorHAnsi"/>
        </w:rPr>
        <w:t>sa</w:t>
      </w:r>
      <w:proofErr w:type="spellEnd"/>
      <w:proofErr w:type="gramEnd"/>
      <w:r w:rsidRPr="00D57928">
        <w:rPr>
          <w:rFonts w:asciiTheme="minorHAnsi" w:hAnsiTheme="minorHAnsi" w:cstheme="minorHAnsi"/>
        </w:rPr>
        <w:t xml:space="preserve"> </w:t>
      </w:r>
      <w:proofErr w:type="spellStart"/>
      <w:r w:rsidRPr="00D57928">
        <w:rPr>
          <w:rFonts w:asciiTheme="minorHAnsi" w:hAnsiTheme="minorHAnsi" w:cstheme="minorHAnsi"/>
        </w:rPr>
        <w:t>neoriginality</w:t>
      </w:r>
      <w:proofErr w:type="spellEnd"/>
      <w:r w:rsidRPr="00D57928">
        <w:rPr>
          <w:rFonts w:asciiTheme="minorHAnsi" w:hAnsiTheme="minorHAnsi" w:cstheme="minorHAnsi"/>
        </w:rPr>
        <w:t xml:space="preserve"> a </w:t>
      </w:r>
      <w:proofErr w:type="spellStart"/>
      <w:r w:rsidRPr="00D57928">
        <w:rPr>
          <w:rFonts w:asciiTheme="minorHAnsi" w:hAnsiTheme="minorHAnsi" w:cstheme="minorHAnsi"/>
        </w:rPr>
        <w:t>stereotypu</w:t>
      </w:r>
      <w:proofErr w:type="spellEnd"/>
      <w:r w:rsidRPr="00D57928">
        <w:rPr>
          <w:rFonts w:asciiTheme="minorHAnsi" w:hAnsiTheme="minorHAnsi" w:cstheme="minorHAnsi"/>
        </w:rPr>
        <w:t>.</w:t>
      </w:r>
    </w:p>
    <w:p w:rsidR="0037177A" w:rsidRPr="00D57928" w:rsidRDefault="0037177A" w:rsidP="00D57928">
      <w:pPr>
        <w:shd w:val="clear" w:color="auto" w:fill="FFFFFF"/>
        <w:spacing w:after="96" w:line="240" w:lineRule="auto"/>
        <w:jc w:val="both"/>
        <w:outlineLvl w:val="2"/>
        <w:rPr>
          <w:rFonts w:asciiTheme="minorHAnsi" w:hAnsiTheme="minorHAnsi" w:cstheme="minorHAnsi"/>
        </w:rPr>
      </w:pPr>
      <w:r w:rsidRPr="00D57928">
        <w:rPr>
          <w:rFonts w:asciiTheme="minorHAnsi" w:eastAsia="Times New Roman" w:hAnsiTheme="minorHAnsi" w:cstheme="minorHAnsi"/>
          <w:lang w:eastAsia="sk-SK"/>
        </w:rPr>
        <w:t xml:space="preserve">V </w:t>
      </w:r>
      <w:proofErr w:type="spellStart"/>
      <w:r w:rsidRPr="00D57928">
        <w:rPr>
          <w:rFonts w:asciiTheme="minorHAnsi" w:eastAsia="Times New Roman" w:hAnsiTheme="minorHAnsi" w:cstheme="minorHAnsi"/>
          <w:lang w:eastAsia="sk-SK"/>
        </w:rPr>
        <w:t>piatich</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experimentoch</w:t>
      </w:r>
      <w:proofErr w:type="spellEnd"/>
      <w:r w:rsidRPr="00D57928">
        <w:rPr>
          <w:rFonts w:asciiTheme="minorHAnsi" w:eastAsia="Times New Roman" w:hAnsiTheme="minorHAnsi" w:cstheme="minorHAnsi"/>
          <w:lang w:eastAsia="sk-SK"/>
        </w:rPr>
        <w:t xml:space="preserve"> </w:t>
      </w:r>
      <w:proofErr w:type="spellStart"/>
      <w:proofErr w:type="gramStart"/>
      <w:r w:rsidRPr="00D57928">
        <w:rPr>
          <w:rFonts w:asciiTheme="minorHAnsi" w:eastAsia="Times New Roman" w:hAnsiTheme="minorHAnsi" w:cstheme="minorHAnsi"/>
          <w:lang w:eastAsia="sk-SK"/>
        </w:rPr>
        <w:t>sa</w:t>
      </w:r>
      <w:proofErr w:type="spellEnd"/>
      <w:proofErr w:type="gram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snažia</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nájsť</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empirický</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dôkaz</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že</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nepoctivé</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chovanie</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pôsobí</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na</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kreativitu</w:t>
      </w:r>
      <w:proofErr w:type="spellEnd"/>
      <w:r w:rsidRPr="00D57928">
        <w:rPr>
          <w:rFonts w:asciiTheme="minorHAnsi" w:eastAsia="Times New Roman" w:hAnsiTheme="minorHAnsi" w:cstheme="minorHAnsi"/>
          <w:lang w:eastAsia="sk-SK"/>
        </w:rPr>
        <w:t xml:space="preserve"> a to </w:t>
      </w:r>
      <w:proofErr w:type="spellStart"/>
      <w:r w:rsidRPr="00D57928">
        <w:rPr>
          <w:rFonts w:asciiTheme="minorHAnsi" w:eastAsia="Times New Roman" w:hAnsiTheme="minorHAnsi" w:cstheme="minorHAnsi"/>
          <w:lang w:eastAsia="sk-SK"/>
        </w:rPr>
        <w:t>takým</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mechanizmom</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že</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pri</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nepoctivom</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správaní</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ľudia</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cítia</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menšiu</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zviazanosť</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pravidlami</w:t>
      </w:r>
      <w:proofErr w:type="spellEnd"/>
      <w:r w:rsidRPr="00D57928">
        <w:rPr>
          <w:rFonts w:asciiTheme="minorHAnsi" w:eastAsia="Times New Roman" w:hAnsiTheme="minorHAnsi" w:cstheme="minorHAnsi"/>
          <w:lang w:eastAsia="sk-SK"/>
        </w:rPr>
        <w:t xml:space="preserve"> a </w:t>
      </w:r>
      <w:proofErr w:type="spellStart"/>
      <w:r w:rsidRPr="00D57928">
        <w:rPr>
          <w:rFonts w:asciiTheme="minorHAnsi" w:eastAsia="Times New Roman" w:hAnsiTheme="minorHAnsi" w:cstheme="minorHAnsi"/>
          <w:lang w:eastAsia="sk-SK"/>
        </w:rPr>
        <w:t>teda</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sú</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náchylnejší</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myslieť</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kreatívne</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využitím</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asociácií</w:t>
      </w:r>
      <w:proofErr w:type="spellEnd"/>
      <w:r w:rsidRPr="00D57928">
        <w:rPr>
          <w:rFonts w:asciiTheme="minorHAnsi" w:eastAsia="Times New Roman" w:hAnsiTheme="minorHAnsi" w:cstheme="minorHAnsi"/>
          <w:lang w:eastAsia="sk-SK"/>
        </w:rPr>
        <w:t xml:space="preserve"> s </w:t>
      </w:r>
      <w:proofErr w:type="spellStart"/>
      <w:r w:rsidRPr="00D57928">
        <w:rPr>
          <w:rFonts w:asciiTheme="minorHAnsi" w:eastAsia="Times New Roman" w:hAnsiTheme="minorHAnsi" w:cstheme="minorHAnsi"/>
          <w:lang w:eastAsia="sk-SK"/>
        </w:rPr>
        <w:t>predošlým</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chovaním</w:t>
      </w:r>
      <w:proofErr w:type="spellEnd"/>
      <w:r w:rsidRPr="00D57928">
        <w:rPr>
          <w:rFonts w:asciiTheme="minorHAnsi" w:eastAsia="Times New Roman" w:hAnsiTheme="minorHAnsi" w:cstheme="minorHAnsi"/>
          <w:lang w:eastAsia="sk-SK"/>
        </w:rPr>
        <w:t>.</w:t>
      </w:r>
      <w:r w:rsidR="00101B42" w:rsidRPr="00D57928">
        <w:rPr>
          <w:rFonts w:asciiTheme="minorHAnsi" w:eastAsia="Times New Roman" w:hAnsiTheme="minorHAnsi" w:cstheme="minorHAnsi"/>
          <w:lang w:eastAsia="sk-SK"/>
        </w:rPr>
        <w:t xml:space="preserve"> </w:t>
      </w:r>
      <w:r w:rsidRPr="00D57928">
        <w:rPr>
          <w:rFonts w:asciiTheme="minorHAnsi" w:eastAsia="Times New Roman" w:hAnsiTheme="minorHAnsi" w:cstheme="minorHAnsi"/>
          <w:lang w:eastAsia="sk-SK"/>
        </w:rPr>
        <w:t xml:space="preserve"> </w:t>
      </w:r>
      <w:proofErr w:type="gramStart"/>
      <w:r w:rsidRPr="00D57928">
        <w:rPr>
          <w:rFonts w:asciiTheme="minorHAnsi" w:eastAsia="Times New Roman" w:hAnsiTheme="minorHAnsi" w:cstheme="minorHAnsi"/>
          <w:lang w:eastAsia="sk-SK"/>
        </w:rPr>
        <w:t xml:space="preserve">V </w:t>
      </w:r>
      <w:proofErr w:type="spellStart"/>
      <w:r w:rsidRPr="00D57928">
        <w:rPr>
          <w:rFonts w:asciiTheme="minorHAnsi" w:eastAsia="Times New Roman" w:hAnsiTheme="minorHAnsi" w:cstheme="minorHAnsi"/>
          <w:lang w:eastAsia="sk-SK"/>
        </w:rPr>
        <w:t>jednotlivých</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experimentoch</w:t>
      </w:r>
      <w:proofErr w:type="spellEnd"/>
      <w:r w:rsidR="00101B42" w:rsidRPr="00D57928">
        <w:rPr>
          <w:rFonts w:asciiTheme="minorHAnsi" w:eastAsia="Times New Roman" w:hAnsiTheme="minorHAnsi" w:cstheme="minorHAnsi"/>
          <w:lang w:eastAsia="sk-SK"/>
        </w:rPr>
        <w:t xml:space="preserve">, v </w:t>
      </w:r>
      <w:proofErr w:type="spellStart"/>
      <w:r w:rsidR="00101B42" w:rsidRPr="00D57928">
        <w:rPr>
          <w:rFonts w:asciiTheme="minorHAnsi" w:eastAsia="Times New Roman" w:hAnsiTheme="minorHAnsi" w:cstheme="minorHAnsi"/>
          <w:lang w:eastAsia="sk-SK"/>
        </w:rPr>
        <w:t>ktorých</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skúmajú</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rôzne</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vazby</w:t>
      </w:r>
      <w:proofErr w:type="spellEnd"/>
      <w:r w:rsidR="00101B42"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Sú</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nepoctivci</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kreatívni</w:t>
      </w:r>
      <w:proofErr w:type="spellEnd"/>
      <w:r w:rsidRPr="00D57928">
        <w:rPr>
          <w:rFonts w:asciiTheme="minorHAnsi" w:eastAsia="Times New Roman" w:hAnsiTheme="minorHAnsi" w:cstheme="minorHAnsi"/>
          <w:lang w:eastAsia="sk-SK"/>
        </w:rPr>
        <w:t>?</w:t>
      </w:r>
      <w:proofErr w:type="gramEnd"/>
      <w:r w:rsidRPr="00D57928">
        <w:rPr>
          <w:rFonts w:asciiTheme="minorHAnsi" w:eastAsia="Times New Roman" w:hAnsiTheme="minorHAnsi" w:cstheme="minorHAnsi"/>
          <w:lang w:eastAsia="sk-SK"/>
        </w:rPr>
        <w:t xml:space="preserve"> </w:t>
      </w:r>
      <w:proofErr w:type="spellStart"/>
      <w:proofErr w:type="gramStart"/>
      <w:r w:rsidRPr="00D57928">
        <w:rPr>
          <w:rFonts w:asciiTheme="minorHAnsi" w:eastAsia="Times New Roman" w:hAnsiTheme="minorHAnsi" w:cstheme="minorHAnsi"/>
          <w:lang w:eastAsia="sk-SK"/>
        </w:rPr>
        <w:t>Zvyšuje</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proces</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nepoctivosti</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kreativitu</w:t>
      </w:r>
      <w:proofErr w:type="spellEnd"/>
      <w:r w:rsidRPr="00D57928">
        <w:rPr>
          <w:rFonts w:asciiTheme="minorHAnsi" w:eastAsia="Times New Roman" w:hAnsiTheme="minorHAnsi" w:cstheme="minorHAnsi"/>
          <w:lang w:eastAsia="sk-SK"/>
        </w:rPr>
        <w:t>?</w:t>
      </w:r>
      <w:proofErr w:type="gramEnd"/>
      <w:r w:rsidRPr="00D57928">
        <w:rPr>
          <w:rFonts w:asciiTheme="minorHAnsi" w:eastAsia="Times New Roman" w:hAnsiTheme="minorHAnsi" w:cstheme="minorHAnsi"/>
          <w:lang w:eastAsia="sk-SK"/>
        </w:rPr>
        <w:t xml:space="preserve"> </w:t>
      </w:r>
      <w:proofErr w:type="spellStart"/>
      <w:proofErr w:type="gramStart"/>
      <w:r w:rsidRPr="00D57928">
        <w:rPr>
          <w:rFonts w:asciiTheme="minorHAnsi" w:eastAsia="Times New Roman" w:hAnsiTheme="minorHAnsi" w:cstheme="minorHAnsi"/>
          <w:lang w:eastAsia="sk-SK"/>
        </w:rPr>
        <w:t>Porušovanie</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pravidiel</w:t>
      </w:r>
      <w:proofErr w:type="spellEnd"/>
      <w:r w:rsidRPr="00D57928">
        <w:rPr>
          <w:rFonts w:asciiTheme="minorHAnsi" w:eastAsia="Times New Roman" w:hAnsiTheme="minorHAnsi" w:cstheme="minorHAnsi"/>
          <w:lang w:eastAsia="sk-SK"/>
        </w:rPr>
        <w:t xml:space="preserve"> s/bez </w:t>
      </w:r>
      <w:proofErr w:type="spellStart"/>
      <w:r w:rsidRPr="00D57928">
        <w:rPr>
          <w:rFonts w:asciiTheme="minorHAnsi" w:eastAsia="Times New Roman" w:hAnsiTheme="minorHAnsi" w:cstheme="minorHAnsi"/>
          <w:lang w:eastAsia="sk-SK"/>
        </w:rPr>
        <w:t>etických</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implikácií</w:t>
      </w:r>
      <w:proofErr w:type="spellEnd"/>
      <w:r w:rsidRPr="00D57928">
        <w:rPr>
          <w:rFonts w:asciiTheme="minorHAnsi" w:eastAsia="Times New Roman" w:hAnsiTheme="minorHAnsi" w:cstheme="minorHAnsi"/>
          <w:lang w:eastAsia="sk-SK"/>
        </w:rPr>
        <w:t>?</w:t>
      </w:r>
      <w:proofErr w:type="gramEnd"/>
      <w:r w:rsidRPr="00D57928">
        <w:rPr>
          <w:rFonts w:asciiTheme="minorHAnsi" w:eastAsia="Times New Roman" w:hAnsiTheme="minorHAnsi" w:cstheme="minorHAnsi"/>
          <w:lang w:eastAsia="sk-SK"/>
        </w:rPr>
        <w:t xml:space="preserve">  </w:t>
      </w:r>
      <w:proofErr w:type="spellStart"/>
      <w:proofErr w:type="gramStart"/>
      <w:r w:rsidRPr="00D57928">
        <w:rPr>
          <w:rFonts w:asciiTheme="minorHAnsi" w:eastAsia="Times New Roman" w:hAnsiTheme="minorHAnsi" w:cstheme="minorHAnsi"/>
          <w:lang w:eastAsia="sk-SK"/>
        </w:rPr>
        <w:t>Nezviazanosť</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pravidlami</w:t>
      </w:r>
      <w:proofErr w:type="spellEnd"/>
      <w:r w:rsidRPr="00D57928">
        <w:rPr>
          <w:rFonts w:asciiTheme="minorHAnsi" w:eastAsia="Times New Roman" w:hAnsiTheme="minorHAnsi" w:cstheme="minorHAnsi"/>
          <w:lang w:eastAsia="sk-SK"/>
        </w:rPr>
        <w:t>.</w:t>
      </w:r>
      <w:proofErr w:type="gram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Aké</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sú</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dôkazy</w:t>
      </w:r>
      <w:proofErr w:type="spellEnd"/>
      <w:r w:rsidRPr="00D57928">
        <w:rPr>
          <w:rFonts w:asciiTheme="minorHAnsi" w:eastAsia="Times New Roman" w:hAnsiTheme="minorHAnsi" w:cstheme="minorHAnsi"/>
          <w:lang w:eastAsia="sk-SK"/>
        </w:rPr>
        <w:t xml:space="preserve"> o </w:t>
      </w:r>
      <w:proofErr w:type="spellStart"/>
      <w:r w:rsidRPr="00D57928">
        <w:rPr>
          <w:rFonts w:asciiTheme="minorHAnsi" w:eastAsia="Times New Roman" w:hAnsiTheme="minorHAnsi" w:cstheme="minorHAnsi"/>
          <w:lang w:eastAsia="sk-SK"/>
        </w:rPr>
        <w:t>sebaovládaní</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vo</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vzťahu</w:t>
      </w:r>
      <w:proofErr w:type="spellEnd"/>
      <w:r w:rsidR="00101B42" w:rsidRPr="00D57928">
        <w:rPr>
          <w:rFonts w:asciiTheme="minorHAnsi" w:eastAsia="Times New Roman" w:hAnsiTheme="minorHAnsi" w:cstheme="minorHAnsi"/>
          <w:lang w:eastAsia="sk-SK"/>
        </w:rPr>
        <w:t xml:space="preserve"> k </w:t>
      </w:r>
      <w:proofErr w:type="spellStart"/>
      <w:r w:rsidR="00101B42" w:rsidRPr="00D57928">
        <w:rPr>
          <w:rFonts w:asciiTheme="minorHAnsi" w:eastAsia="Times New Roman" w:hAnsiTheme="minorHAnsi" w:cstheme="minorHAnsi"/>
          <w:lang w:eastAsia="sk-SK"/>
        </w:rPr>
        <w:t>sprostredkovacím</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mechanizmom</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dali</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autori</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možnosť</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participantom</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zachovať</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sa</w:t>
      </w:r>
      <w:proofErr w:type="spellEnd"/>
      <w:r w:rsidR="00101B42" w:rsidRPr="00D57928">
        <w:rPr>
          <w:rFonts w:asciiTheme="minorHAnsi" w:eastAsia="Times New Roman" w:hAnsiTheme="minorHAnsi" w:cstheme="minorHAnsi"/>
          <w:lang w:eastAsia="sk-SK"/>
        </w:rPr>
        <w:t xml:space="preserve"> </w:t>
      </w:r>
      <w:proofErr w:type="spellStart"/>
      <w:proofErr w:type="gramStart"/>
      <w:r w:rsidR="00101B42" w:rsidRPr="00D57928">
        <w:rPr>
          <w:rFonts w:asciiTheme="minorHAnsi" w:eastAsia="Times New Roman" w:hAnsiTheme="minorHAnsi" w:cstheme="minorHAnsi"/>
          <w:lang w:eastAsia="sk-SK"/>
        </w:rPr>
        <w:t>nepoctivo</w:t>
      </w:r>
      <w:proofErr w:type="spellEnd"/>
      <w:r w:rsidR="00101B42" w:rsidRPr="00D57928">
        <w:rPr>
          <w:rFonts w:asciiTheme="minorHAnsi" w:eastAsia="Times New Roman" w:hAnsiTheme="minorHAnsi" w:cstheme="minorHAnsi"/>
          <w:lang w:eastAsia="sk-SK"/>
        </w:rPr>
        <w:t xml:space="preserve">  a</w:t>
      </w:r>
      <w:proofErr w:type="gram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potom</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zaznamenávali</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ich</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výsledky</w:t>
      </w:r>
      <w:proofErr w:type="spellEnd"/>
      <w:r w:rsidR="00101B42" w:rsidRPr="00D57928">
        <w:rPr>
          <w:rFonts w:asciiTheme="minorHAnsi" w:eastAsia="Times New Roman" w:hAnsiTheme="minorHAnsi" w:cstheme="minorHAnsi"/>
          <w:lang w:eastAsia="sk-SK"/>
        </w:rPr>
        <w:t xml:space="preserve"> v </w:t>
      </w:r>
      <w:proofErr w:type="spellStart"/>
      <w:r w:rsidR="00101B42" w:rsidRPr="00D57928">
        <w:rPr>
          <w:rFonts w:asciiTheme="minorHAnsi" w:eastAsia="Times New Roman" w:hAnsiTheme="minorHAnsi" w:cstheme="minorHAnsi"/>
          <w:lang w:eastAsia="sk-SK"/>
        </w:rPr>
        <w:t>kreatívnych</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úlohách</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ktoré</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im</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boli</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administrované</w:t>
      </w:r>
      <w:proofErr w:type="spellEnd"/>
      <w:r w:rsidR="00101B42" w:rsidRPr="00D57928">
        <w:rPr>
          <w:rFonts w:asciiTheme="minorHAnsi" w:eastAsia="Times New Roman" w:hAnsiTheme="minorHAnsi" w:cstheme="minorHAnsi"/>
          <w:lang w:eastAsia="sk-SK"/>
        </w:rPr>
        <w:t>.</w:t>
      </w:r>
      <w:r w:rsidRPr="00D57928">
        <w:rPr>
          <w:rFonts w:asciiTheme="minorHAnsi" w:eastAsia="Times New Roman" w:hAnsiTheme="minorHAnsi" w:cstheme="minorHAnsi"/>
          <w:lang w:eastAsia="sk-SK"/>
        </w:rPr>
        <w:t xml:space="preserve"> </w:t>
      </w:r>
    </w:p>
    <w:p w:rsidR="00101B42" w:rsidRPr="00D57928" w:rsidRDefault="00101B42" w:rsidP="00D57928">
      <w:pPr>
        <w:shd w:val="clear" w:color="auto" w:fill="FFFFFF"/>
        <w:spacing w:after="96" w:line="240" w:lineRule="auto"/>
        <w:jc w:val="both"/>
        <w:outlineLvl w:val="2"/>
        <w:rPr>
          <w:rFonts w:asciiTheme="minorHAnsi" w:hAnsiTheme="minorHAnsi" w:cstheme="minorHAnsi"/>
        </w:rPr>
      </w:pPr>
      <w:proofErr w:type="spellStart"/>
      <w:r w:rsidRPr="00D57928">
        <w:rPr>
          <w:rFonts w:asciiTheme="minorHAnsi" w:hAnsiTheme="minorHAnsi" w:cstheme="minorHAnsi"/>
        </w:rPr>
        <w:t>Možno</w:t>
      </w:r>
      <w:proofErr w:type="spellEnd"/>
      <w:r w:rsidRPr="00D57928">
        <w:rPr>
          <w:rFonts w:asciiTheme="minorHAnsi" w:hAnsiTheme="minorHAnsi" w:cstheme="minorHAnsi"/>
        </w:rPr>
        <w:t xml:space="preserve"> by </w:t>
      </w:r>
      <w:proofErr w:type="spellStart"/>
      <w:r w:rsidRPr="00D57928">
        <w:rPr>
          <w:rFonts w:asciiTheme="minorHAnsi" w:hAnsiTheme="minorHAnsi" w:cstheme="minorHAnsi"/>
        </w:rPr>
        <w:t>sa</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zistenie</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že</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spolu</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kreativita</w:t>
      </w:r>
      <w:proofErr w:type="spellEnd"/>
      <w:r w:rsidRPr="00D57928">
        <w:rPr>
          <w:rFonts w:asciiTheme="minorHAnsi" w:hAnsiTheme="minorHAnsi" w:cstheme="minorHAnsi"/>
        </w:rPr>
        <w:t xml:space="preserve"> a </w:t>
      </w:r>
      <w:proofErr w:type="spellStart"/>
      <w:r w:rsidRPr="00D57928">
        <w:rPr>
          <w:rFonts w:asciiTheme="minorHAnsi" w:hAnsiTheme="minorHAnsi" w:cstheme="minorHAnsi"/>
        </w:rPr>
        <w:t>nepoctivosť</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súvisia</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dalo</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využiť</w:t>
      </w:r>
      <w:proofErr w:type="spellEnd"/>
      <w:r w:rsidRPr="00D57928">
        <w:rPr>
          <w:rFonts w:asciiTheme="minorHAnsi" w:hAnsiTheme="minorHAnsi" w:cstheme="minorHAnsi"/>
        </w:rPr>
        <w:t xml:space="preserve"> v </w:t>
      </w:r>
      <w:proofErr w:type="spellStart"/>
      <w:r w:rsidRPr="00D57928">
        <w:rPr>
          <w:rFonts w:asciiTheme="minorHAnsi" w:hAnsiTheme="minorHAnsi" w:cstheme="minorHAnsi"/>
        </w:rPr>
        <w:t>rôznych</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oblastiach</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či</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už</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osobných</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alebo</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pracovných</w:t>
      </w:r>
      <w:proofErr w:type="spellEnd"/>
      <w:r w:rsidRPr="00D57928">
        <w:rPr>
          <w:rFonts w:asciiTheme="minorHAnsi" w:hAnsiTheme="minorHAnsi" w:cstheme="minorHAnsi"/>
        </w:rPr>
        <w:t xml:space="preserve">  a v </w:t>
      </w:r>
      <w:proofErr w:type="spellStart"/>
      <w:r w:rsidRPr="00D57928">
        <w:rPr>
          <w:rFonts w:asciiTheme="minorHAnsi" w:hAnsiTheme="minorHAnsi" w:cstheme="minorHAnsi"/>
        </w:rPr>
        <w:t>prípade</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potreby</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byť</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viac</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kreatívny</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sa</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stať</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trošku</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nepoctivejším</w:t>
      </w:r>
      <w:proofErr w:type="spellEnd"/>
      <w:r w:rsidRPr="00D57928">
        <w:rPr>
          <w:rFonts w:asciiTheme="minorHAnsi" w:hAnsiTheme="minorHAnsi" w:cstheme="minorHAnsi"/>
        </w:rPr>
        <w:t xml:space="preserve">. To </w:t>
      </w:r>
      <w:proofErr w:type="spellStart"/>
      <w:r w:rsidRPr="00D57928">
        <w:rPr>
          <w:rFonts w:asciiTheme="minorHAnsi" w:hAnsiTheme="minorHAnsi" w:cstheme="minorHAnsi"/>
        </w:rPr>
        <w:t>už</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necháme</w:t>
      </w:r>
      <w:proofErr w:type="spellEnd"/>
      <w:r w:rsidRPr="00D57928">
        <w:rPr>
          <w:rFonts w:asciiTheme="minorHAnsi" w:hAnsiTheme="minorHAnsi" w:cstheme="minorHAnsi"/>
        </w:rPr>
        <w:t xml:space="preserve"> </w:t>
      </w:r>
      <w:proofErr w:type="spellStart"/>
      <w:proofErr w:type="gramStart"/>
      <w:r w:rsidRPr="00D57928">
        <w:rPr>
          <w:rFonts w:asciiTheme="minorHAnsi" w:hAnsiTheme="minorHAnsi" w:cstheme="minorHAnsi"/>
        </w:rPr>
        <w:t>na</w:t>
      </w:r>
      <w:proofErr w:type="spellEnd"/>
      <w:proofErr w:type="gramEnd"/>
      <w:r w:rsidRPr="00D57928">
        <w:rPr>
          <w:rFonts w:asciiTheme="minorHAnsi" w:hAnsiTheme="minorHAnsi" w:cstheme="minorHAnsi"/>
        </w:rPr>
        <w:t xml:space="preserve"> </w:t>
      </w:r>
      <w:proofErr w:type="spellStart"/>
      <w:r w:rsidRPr="00D57928">
        <w:rPr>
          <w:rFonts w:asciiTheme="minorHAnsi" w:hAnsiTheme="minorHAnsi" w:cstheme="minorHAnsi"/>
        </w:rPr>
        <w:t>vašom</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uvážení</w:t>
      </w:r>
      <w:proofErr w:type="spellEnd"/>
      <w:r w:rsidRPr="00D57928">
        <w:rPr>
          <w:rFonts w:asciiTheme="minorHAnsi" w:hAnsiTheme="minorHAnsi" w:cstheme="minorHAnsi"/>
        </w:rPr>
        <w:t xml:space="preserve">. </w:t>
      </w:r>
    </w:p>
    <w:p w:rsidR="0081701D" w:rsidRDefault="00101B42" w:rsidP="00D57928">
      <w:pPr>
        <w:shd w:val="clear" w:color="auto" w:fill="FFFFFF"/>
        <w:spacing w:after="96" w:line="240" w:lineRule="auto"/>
        <w:jc w:val="both"/>
        <w:outlineLvl w:val="2"/>
        <w:rPr>
          <w:rFonts w:asciiTheme="minorHAnsi" w:hAnsiTheme="minorHAnsi" w:cstheme="minorHAnsi"/>
        </w:rPr>
      </w:pPr>
      <w:proofErr w:type="spellStart"/>
      <w:proofErr w:type="gramStart"/>
      <w:r w:rsidRPr="00D57928">
        <w:rPr>
          <w:rFonts w:asciiTheme="minorHAnsi" w:eastAsia="Times New Roman" w:hAnsiTheme="minorHAnsi" w:cstheme="minorHAnsi"/>
          <w:lang w:eastAsia="sk-SK"/>
        </w:rPr>
        <w:t>Odpovede</w:t>
      </w:r>
      <w:proofErr w:type="spellEnd"/>
      <w:r w:rsidRPr="00D57928">
        <w:rPr>
          <w:rFonts w:asciiTheme="minorHAnsi" w:eastAsia="Times New Roman" w:hAnsiTheme="minorHAnsi" w:cstheme="minorHAnsi"/>
          <w:lang w:eastAsia="sk-SK"/>
        </w:rPr>
        <w:t xml:space="preserve"> a </w:t>
      </w:r>
      <w:proofErr w:type="spellStart"/>
      <w:r w:rsidRPr="00D57928">
        <w:rPr>
          <w:rFonts w:asciiTheme="minorHAnsi" w:eastAsia="Times New Roman" w:hAnsiTheme="minorHAnsi" w:cstheme="minorHAnsi"/>
          <w:lang w:eastAsia="sk-SK"/>
        </w:rPr>
        <w:t>vysvetlenia</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spolu</w:t>
      </w:r>
      <w:proofErr w:type="spellEnd"/>
      <w:r w:rsidRPr="00D57928">
        <w:rPr>
          <w:rFonts w:asciiTheme="minorHAnsi" w:eastAsia="Times New Roman" w:hAnsiTheme="minorHAnsi" w:cstheme="minorHAnsi"/>
          <w:lang w:eastAsia="sk-SK"/>
        </w:rPr>
        <w:t xml:space="preserve"> s </w:t>
      </w:r>
      <w:proofErr w:type="spellStart"/>
      <w:r w:rsidRPr="00D57928">
        <w:rPr>
          <w:rFonts w:asciiTheme="minorHAnsi" w:eastAsia="Times New Roman" w:hAnsiTheme="minorHAnsi" w:cstheme="minorHAnsi"/>
          <w:lang w:eastAsia="sk-SK"/>
        </w:rPr>
        <w:t>popisom</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experimentov</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nájdete</w:t>
      </w:r>
      <w:proofErr w:type="spellEnd"/>
      <w:r w:rsidRPr="00D57928">
        <w:rPr>
          <w:rFonts w:asciiTheme="minorHAnsi" w:eastAsia="Times New Roman" w:hAnsiTheme="minorHAnsi" w:cstheme="minorHAnsi"/>
          <w:lang w:eastAsia="sk-SK"/>
        </w:rPr>
        <w:t xml:space="preserve"> v </w:t>
      </w:r>
      <w:proofErr w:type="spellStart"/>
      <w:r w:rsidRPr="00D57928">
        <w:rPr>
          <w:rFonts w:asciiTheme="minorHAnsi" w:eastAsia="Times New Roman" w:hAnsiTheme="minorHAnsi" w:cstheme="minorHAnsi"/>
          <w:lang w:eastAsia="sk-SK"/>
        </w:rPr>
        <w:t>článku</w:t>
      </w:r>
      <w:proofErr w:type="spellEnd"/>
      <w:r w:rsidRPr="00D57928">
        <w:rPr>
          <w:rFonts w:asciiTheme="minorHAnsi" w:eastAsia="Times New Roman" w:hAnsiTheme="minorHAnsi" w:cstheme="minorHAnsi"/>
          <w:lang w:eastAsia="sk-SK"/>
        </w:rPr>
        <w:t xml:space="preserve"> </w:t>
      </w:r>
      <w:r w:rsidRPr="00D57928">
        <w:rPr>
          <w:rFonts w:asciiTheme="minorHAnsi" w:hAnsiTheme="minorHAnsi" w:cstheme="minorHAnsi"/>
        </w:rPr>
        <w:t>„Evil Genius?</w:t>
      </w:r>
      <w:proofErr w:type="gramEnd"/>
      <w:r w:rsidRPr="00D57928">
        <w:rPr>
          <w:rFonts w:asciiTheme="minorHAnsi" w:hAnsiTheme="minorHAnsi" w:cstheme="minorHAnsi"/>
        </w:rPr>
        <w:t xml:space="preserve"> How Dishonesty Can Lead to Greater Creativity</w:t>
      </w:r>
      <w:r w:rsidR="00D57928">
        <w:rPr>
          <w:rFonts w:asciiTheme="minorHAnsi" w:hAnsiTheme="minorHAnsi" w:cstheme="minorHAnsi"/>
        </w:rPr>
        <w:t>”</w:t>
      </w:r>
    </w:p>
    <w:p w:rsidR="00A7747A" w:rsidRDefault="00A7747A" w:rsidP="00D57928">
      <w:pPr>
        <w:shd w:val="clear" w:color="auto" w:fill="FFFFFF"/>
        <w:spacing w:after="96" w:line="240" w:lineRule="auto"/>
        <w:jc w:val="both"/>
        <w:outlineLvl w:val="2"/>
        <w:rPr>
          <w:rFonts w:asciiTheme="minorHAnsi" w:hAnsiTheme="minorHAnsi" w:cstheme="minorHAnsi"/>
        </w:rPr>
      </w:pPr>
      <w:bookmarkStart w:id="0" w:name="_GoBack"/>
      <w:bookmarkEnd w:id="0"/>
    </w:p>
    <w:p w:rsidR="00A7747A" w:rsidRPr="00F6640D" w:rsidRDefault="00C06965" w:rsidP="00A7747A">
      <w:pPr>
        <w:rPr>
          <w:b/>
          <w:sz w:val="28"/>
          <w:szCs w:val="28"/>
        </w:rPr>
      </w:pPr>
      <w:r>
        <w:rPr>
          <w:b/>
          <w:sz w:val="28"/>
          <w:szCs w:val="28"/>
        </w:rPr>
        <w:t xml:space="preserve">ZPĚTNÁ VAZBA: </w:t>
      </w:r>
      <w:r w:rsidR="00A7747A" w:rsidRPr="00F6640D">
        <w:rPr>
          <w:b/>
          <w:sz w:val="28"/>
          <w:szCs w:val="28"/>
        </w:rPr>
        <w:t>EG05_EG03</w:t>
      </w:r>
    </w:p>
    <w:p w:rsidR="00A7747A" w:rsidRDefault="00A7747A" w:rsidP="00A7747A">
      <w:pPr>
        <w:pStyle w:val="Odstavecseseznamem"/>
        <w:numPr>
          <w:ilvl w:val="0"/>
          <w:numId w:val="6"/>
        </w:numPr>
      </w:pPr>
      <w:r>
        <w:t>OZNAČENÍ PRIMÁRNÍ/SEKUNDÁRNÍ/TERCIÁLNÍ INFORMACE</w:t>
      </w:r>
    </w:p>
    <w:p w:rsidR="00A7747A" w:rsidRPr="00F6640D" w:rsidRDefault="00A7747A" w:rsidP="00A7747A">
      <w:proofErr w:type="spellStart"/>
      <w:proofErr w:type="gramStart"/>
      <w:r>
        <w:t>Tento</w:t>
      </w:r>
      <w:proofErr w:type="spellEnd"/>
      <w:r>
        <w:t xml:space="preserve"> </w:t>
      </w:r>
      <w:proofErr w:type="spellStart"/>
      <w:r>
        <w:t>úkol</w:t>
      </w:r>
      <w:proofErr w:type="spellEnd"/>
      <w:r>
        <w:t xml:space="preserve"> je </w:t>
      </w:r>
      <w:proofErr w:type="spellStart"/>
      <w:r>
        <w:t>splněn</w:t>
      </w:r>
      <w:proofErr w:type="spellEnd"/>
      <w:r>
        <w:t xml:space="preserve"> </w:t>
      </w:r>
      <w:proofErr w:type="spellStart"/>
      <w:r>
        <w:t>dobře</w:t>
      </w:r>
      <w:proofErr w:type="spellEnd"/>
      <w:r>
        <w:t>.</w:t>
      </w:r>
      <w:proofErr w:type="gramEnd"/>
      <w:r>
        <w:t xml:space="preserve"> </w:t>
      </w:r>
      <w:proofErr w:type="spellStart"/>
      <w:proofErr w:type="gramStart"/>
      <w:r>
        <w:t>Primární</w:t>
      </w:r>
      <w:proofErr w:type="spellEnd"/>
      <w:r>
        <w:t xml:space="preserve"> </w:t>
      </w:r>
      <w:proofErr w:type="spellStart"/>
      <w:r>
        <w:t>informací</w:t>
      </w:r>
      <w:proofErr w:type="spellEnd"/>
      <w:r>
        <w:t xml:space="preserve"> </w:t>
      </w:r>
      <w:proofErr w:type="spellStart"/>
      <w:r>
        <w:t>jsou</w:t>
      </w:r>
      <w:proofErr w:type="spellEnd"/>
      <w:r>
        <w:t xml:space="preserve"> </w:t>
      </w:r>
      <w:proofErr w:type="spellStart"/>
      <w:r>
        <w:t>označeny</w:t>
      </w:r>
      <w:proofErr w:type="spellEnd"/>
      <w:r>
        <w:t xml:space="preserve"> </w:t>
      </w:r>
      <w:proofErr w:type="spellStart"/>
      <w:r>
        <w:t>myšlenky</w:t>
      </w:r>
      <w:proofErr w:type="spellEnd"/>
      <w:r>
        <w:t xml:space="preserve"> </w:t>
      </w:r>
      <w:proofErr w:type="spellStart"/>
      <w:r>
        <w:t>autora</w:t>
      </w:r>
      <w:proofErr w:type="spellEnd"/>
      <w:r>
        <w:t>.</w:t>
      </w:r>
      <w:proofErr w:type="gramEnd"/>
      <w:r>
        <w:t xml:space="preserve"> </w:t>
      </w:r>
      <w:proofErr w:type="spellStart"/>
      <w:proofErr w:type="gramStart"/>
      <w:r>
        <w:t>Sekundární</w:t>
      </w:r>
      <w:proofErr w:type="spellEnd"/>
      <w:r>
        <w:t xml:space="preserve"> </w:t>
      </w:r>
      <w:proofErr w:type="spellStart"/>
      <w:r>
        <w:t>informací</w:t>
      </w:r>
      <w:proofErr w:type="spellEnd"/>
      <w:r>
        <w:t xml:space="preserve"> </w:t>
      </w:r>
      <w:proofErr w:type="spellStart"/>
      <w:r>
        <w:t>jsou</w:t>
      </w:r>
      <w:proofErr w:type="spellEnd"/>
      <w:r>
        <w:t xml:space="preserve"> </w:t>
      </w:r>
      <w:proofErr w:type="spellStart"/>
      <w:r>
        <w:t>označeny</w:t>
      </w:r>
      <w:proofErr w:type="spellEnd"/>
      <w:r>
        <w:t xml:space="preserve"> </w:t>
      </w:r>
      <w:proofErr w:type="spellStart"/>
      <w:r>
        <w:t>citované</w:t>
      </w:r>
      <w:proofErr w:type="spellEnd"/>
      <w:r>
        <w:t xml:space="preserve"> </w:t>
      </w:r>
      <w:proofErr w:type="spellStart"/>
      <w:r>
        <w:t>informace</w:t>
      </w:r>
      <w:proofErr w:type="spellEnd"/>
      <w:r>
        <w:t xml:space="preserve"> </w:t>
      </w:r>
      <w:proofErr w:type="spellStart"/>
      <w:r>
        <w:t>jiných</w:t>
      </w:r>
      <w:proofErr w:type="spellEnd"/>
      <w:r>
        <w:t xml:space="preserve"> </w:t>
      </w:r>
      <w:proofErr w:type="spellStart"/>
      <w:r>
        <w:t>autorů</w:t>
      </w:r>
      <w:proofErr w:type="spellEnd"/>
      <w:r>
        <w:t>.</w:t>
      </w:r>
      <w:proofErr w:type="gramEnd"/>
      <w:r>
        <w:t xml:space="preserve"> </w:t>
      </w:r>
      <w:proofErr w:type="spellStart"/>
      <w:r>
        <w:t>Terciální</w:t>
      </w:r>
      <w:proofErr w:type="spellEnd"/>
      <w:r>
        <w:t xml:space="preserve"> </w:t>
      </w:r>
      <w:proofErr w:type="spellStart"/>
      <w:r>
        <w:t>informace</w:t>
      </w:r>
      <w:proofErr w:type="spellEnd"/>
      <w:r>
        <w:t xml:space="preserve"> </w:t>
      </w:r>
      <w:proofErr w:type="spellStart"/>
      <w:r>
        <w:t>nedokáži</w:t>
      </w:r>
      <w:proofErr w:type="spellEnd"/>
      <w:r>
        <w:t xml:space="preserve"> </w:t>
      </w:r>
      <w:proofErr w:type="spellStart"/>
      <w:r>
        <w:t>posoudit</w:t>
      </w:r>
      <w:proofErr w:type="spellEnd"/>
      <w:r>
        <w:t xml:space="preserve"> </w:t>
      </w:r>
      <w:proofErr w:type="spellStart"/>
      <w:r>
        <w:t>adekvátně</w:t>
      </w:r>
      <w:proofErr w:type="spellEnd"/>
      <w:r>
        <w:t xml:space="preserve">, </w:t>
      </w:r>
      <w:proofErr w:type="spellStart"/>
      <w:r>
        <w:t>protože</w:t>
      </w:r>
      <w:proofErr w:type="spellEnd"/>
      <w:r>
        <w:t xml:space="preserve"> </w:t>
      </w:r>
      <w:proofErr w:type="spellStart"/>
      <w:proofErr w:type="gramStart"/>
      <w:r>
        <w:t>jim</w:t>
      </w:r>
      <w:proofErr w:type="spellEnd"/>
      <w:proofErr w:type="gramEnd"/>
      <w:r>
        <w:t xml:space="preserve"> </w:t>
      </w:r>
      <w:proofErr w:type="spellStart"/>
      <w:r>
        <w:t>příliš</w:t>
      </w:r>
      <w:proofErr w:type="spellEnd"/>
      <w:r>
        <w:t xml:space="preserve"> </w:t>
      </w:r>
      <w:proofErr w:type="spellStart"/>
      <w:r>
        <w:t>nerozumím</w:t>
      </w:r>
      <w:proofErr w:type="spellEnd"/>
      <w:r>
        <w:t xml:space="preserve">. </w:t>
      </w:r>
      <w:proofErr w:type="spellStart"/>
      <w:proofErr w:type="gramStart"/>
      <w:r>
        <w:t>Vše</w:t>
      </w:r>
      <w:proofErr w:type="spellEnd"/>
      <w:r>
        <w:t xml:space="preserve"> je </w:t>
      </w:r>
      <w:proofErr w:type="spellStart"/>
      <w:r>
        <w:t>hezky</w:t>
      </w:r>
      <w:proofErr w:type="spellEnd"/>
      <w:r>
        <w:t xml:space="preserve"> </w:t>
      </w:r>
      <w:proofErr w:type="spellStart"/>
      <w:r>
        <w:t>barevně</w:t>
      </w:r>
      <w:proofErr w:type="spellEnd"/>
      <w:r>
        <w:t xml:space="preserve">, </w:t>
      </w:r>
      <w:proofErr w:type="spellStart"/>
      <w:r>
        <w:t>přehledně</w:t>
      </w:r>
      <w:proofErr w:type="spellEnd"/>
      <w:r>
        <w:t xml:space="preserve"> </w:t>
      </w:r>
      <w:proofErr w:type="spellStart"/>
      <w:r>
        <w:t>označeno</w:t>
      </w:r>
      <w:proofErr w:type="spellEnd"/>
      <w:r>
        <w:t>.</w:t>
      </w:r>
      <w:proofErr w:type="gramEnd"/>
    </w:p>
    <w:p w:rsidR="00A7747A" w:rsidRDefault="00A7747A" w:rsidP="00A7747A">
      <w:pPr>
        <w:pStyle w:val="Odstavecseseznamem"/>
        <w:numPr>
          <w:ilvl w:val="0"/>
          <w:numId w:val="6"/>
        </w:numPr>
      </w:pPr>
      <w:r>
        <w:t>DOHLEDÁNÍ A KOMENTOVÁNÍ PRIMÁRNÍHO ZDROJE</w:t>
      </w:r>
    </w:p>
    <w:p w:rsidR="00A7747A" w:rsidRDefault="00A7747A" w:rsidP="00A7747A">
      <w:proofErr w:type="gramStart"/>
      <w:r>
        <w:t>V </w:t>
      </w:r>
      <w:proofErr w:type="spellStart"/>
      <w:r>
        <w:t>prvé</w:t>
      </w:r>
      <w:proofErr w:type="spellEnd"/>
      <w:r>
        <w:t xml:space="preserve"> </w:t>
      </w:r>
      <w:proofErr w:type="spellStart"/>
      <w:r>
        <w:t>řadě</w:t>
      </w:r>
      <w:proofErr w:type="spellEnd"/>
      <w:r>
        <w:t xml:space="preserve"> </w:t>
      </w:r>
      <w:proofErr w:type="spellStart"/>
      <w:r>
        <w:t>bych</w:t>
      </w:r>
      <w:proofErr w:type="spellEnd"/>
      <w:r>
        <w:t xml:space="preserve"> </w:t>
      </w:r>
      <w:proofErr w:type="spellStart"/>
      <w:r>
        <w:t>vytkla</w:t>
      </w:r>
      <w:proofErr w:type="spellEnd"/>
      <w:r>
        <w:t xml:space="preserve"> </w:t>
      </w:r>
      <w:proofErr w:type="spellStart"/>
      <w:r>
        <w:t>pouze</w:t>
      </w:r>
      <w:proofErr w:type="spellEnd"/>
      <w:r>
        <w:t xml:space="preserve"> </w:t>
      </w:r>
      <w:proofErr w:type="spellStart"/>
      <w:r>
        <w:t>shrnutí</w:t>
      </w:r>
      <w:proofErr w:type="spellEnd"/>
      <w:r>
        <w:t xml:space="preserve"> </w:t>
      </w:r>
      <w:proofErr w:type="spellStart"/>
      <w:r>
        <w:t>celého</w:t>
      </w:r>
      <w:proofErr w:type="spellEnd"/>
      <w:r>
        <w:t xml:space="preserve"> </w:t>
      </w:r>
      <w:proofErr w:type="spellStart"/>
      <w:r>
        <w:t>dohledávání</w:t>
      </w:r>
      <w:proofErr w:type="spellEnd"/>
      <w:r>
        <w:t xml:space="preserve"> </w:t>
      </w:r>
      <w:proofErr w:type="spellStart"/>
      <w:r>
        <w:t>informací</w:t>
      </w:r>
      <w:proofErr w:type="spellEnd"/>
      <w:r>
        <w:t>.</w:t>
      </w:r>
      <w:proofErr w:type="gramEnd"/>
      <w:r>
        <w:t xml:space="preserve"> </w:t>
      </w:r>
      <w:proofErr w:type="spellStart"/>
      <w:r>
        <w:t>Myslím</w:t>
      </w:r>
      <w:proofErr w:type="spellEnd"/>
      <w:r>
        <w:t xml:space="preserve">, </w:t>
      </w:r>
      <w:proofErr w:type="spellStart"/>
      <w:r>
        <w:t>že</w:t>
      </w:r>
      <w:proofErr w:type="spellEnd"/>
      <w:r>
        <w:t xml:space="preserve"> by </w:t>
      </w:r>
      <w:proofErr w:type="spellStart"/>
      <w:r>
        <w:t>bylo</w:t>
      </w:r>
      <w:proofErr w:type="spellEnd"/>
      <w:r>
        <w:t xml:space="preserve"> </w:t>
      </w:r>
      <w:proofErr w:type="spellStart"/>
      <w:r>
        <w:t>užitečnější</w:t>
      </w:r>
      <w:proofErr w:type="spellEnd"/>
      <w:r>
        <w:t xml:space="preserve"> </w:t>
      </w:r>
      <w:proofErr w:type="spellStart"/>
      <w:r>
        <w:t>napsat</w:t>
      </w:r>
      <w:proofErr w:type="spellEnd"/>
      <w:r>
        <w:t xml:space="preserve"> </w:t>
      </w:r>
      <w:proofErr w:type="spellStart"/>
      <w:r>
        <w:t>ke</w:t>
      </w:r>
      <w:proofErr w:type="spellEnd"/>
      <w:r>
        <w:t xml:space="preserve"> </w:t>
      </w:r>
      <w:proofErr w:type="spellStart"/>
      <w:r>
        <w:t>každému</w:t>
      </w:r>
      <w:proofErr w:type="spellEnd"/>
      <w:r>
        <w:t xml:space="preserve"> </w:t>
      </w:r>
      <w:proofErr w:type="spellStart"/>
      <w:r>
        <w:t>vyhledanému</w:t>
      </w:r>
      <w:proofErr w:type="spellEnd"/>
      <w:r>
        <w:t xml:space="preserve"> </w:t>
      </w:r>
      <w:proofErr w:type="spellStart"/>
      <w:r>
        <w:t>zdroji</w:t>
      </w:r>
      <w:proofErr w:type="spellEnd"/>
      <w:r>
        <w:t xml:space="preserve"> „</w:t>
      </w:r>
      <w:proofErr w:type="spellStart"/>
      <w:r>
        <w:t>pocit</w:t>
      </w:r>
      <w:proofErr w:type="spellEnd"/>
      <w:r>
        <w:t xml:space="preserve">“, </w:t>
      </w:r>
      <w:proofErr w:type="spellStart"/>
      <w:r>
        <w:t>který</w:t>
      </w:r>
      <w:proofErr w:type="spellEnd"/>
      <w:r>
        <w:t xml:space="preserve"> z </w:t>
      </w:r>
      <w:proofErr w:type="spellStart"/>
      <w:r>
        <w:t>hledání</w:t>
      </w:r>
      <w:proofErr w:type="spellEnd"/>
      <w:r>
        <w:t xml:space="preserve"> </w:t>
      </w:r>
      <w:proofErr w:type="spellStart"/>
      <w:r>
        <w:t>byl</w:t>
      </w:r>
      <w:proofErr w:type="spellEnd"/>
      <w:r>
        <w:t xml:space="preserve"> a </w:t>
      </w:r>
      <w:proofErr w:type="spellStart"/>
      <w:r>
        <w:t>jaký</w:t>
      </w:r>
      <w:proofErr w:type="spellEnd"/>
      <w:r>
        <w:t xml:space="preserve"> </w:t>
      </w:r>
      <w:proofErr w:type="spellStart"/>
      <w:r>
        <w:t>měla</w:t>
      </w:r>
      <w:proofErr w:type="spellEnd"/>
      <w:r>
        <w:t xml:space="preserve"> </w:t>
      </w:r>
      <w:proofErr w:type="spellStart"/>
      <w:r>
        <w:t>zrovna</w:t>
      </w:r>
      <w:proofErr w:type="spellEnd"/>
      <w:r>
        <w:t xml:space="preserve"> ta </w:t>
      </w:r>
      <w:proofErr w:type="spellStart"/>
      <w:r>
        <w:t>konkrétní</w:t>
      </w:r>
      <w:proofErr w:type="spellEnd"/>
      <w:r>
        <w:t xml:space="preserve"> </w:t>
      </w:r>
      <w:proofErr w:type="spellStart"/>
      <w:r>
        <w:t>informace</w:t>
      </w:r>
      <w:proofErr w:type="spellEnd"/>
      <w:r>
        <w:t xml:space="preserve"> </w:t>
      </w:r>
      <w:proofErr w:type="spellStart"/>
      <w:r>
        <w:t>přínos</w:t>
      </w:r>
      <w:proofErr w:type="spellEnd"/>
      <w:r>
        <w:t xml:space="preserve"> </w:t>
      </w:r>
      <w:proofErr w:type="spellStart"/>
      <w:proofErr w:type="gramStart"/>
      <w:r>
        <w:t>na</w:t>
      </w:r>
      <w:proofErr w:type="spellEnd"/>
      <w:proofErr w:type="gramEnd"/>
      <w:r>
        <w:t xml:space="preserve"> </w:t>
      </w:r>
      <w:proofErr w:type="spellStart"/>
      <w:r>
        <w:t>pochopení</w:t>
      </w:r>
      <w:proofErr w:type="spellEnd"/>
      <w:r>
        <w:t xml:space="preserve"> </w:t>
      </w:r>
      <w:proofErr w:type="spellStart"/>
      <w:r>
        <w:t>článku</w:t>
      </w:r>
      <w:proofErr w:type="spellEnd"/>
      <w:r>
        <w:t>.</w:t>
      </w:r>
    </w:p>
    <w:p w:rsidR="00A7747A" w:rsidRDefault="00A7747A" w:rsidP="00A7747A">
      <w:proofErr w:type="spellStart"/>
      <w:proofErr w:type="gramStart"/>
      <w:r>
        <w:t>Poté</w:t>
      </w:r>
      <w:proofErr w:type="spellEnd"/>
      <w:r>
        <w:t xml:space="preserve"> co </w:t>
      </w:r>
      <w:proofErr w:type="spellStart"/>
      <w:r>
        <w:t>jsem</w:t>
      </w:r>
      <w:proofErr w:type="spellEnd"/>
      <w:r>
        <w:t xml:space="preserve"> </w:t>
      </w:r>
      <w:proofErr w:type="spellStart"/>
      <w:r>
        <w:t>si</w:t>
      </w:r>
      <w:proofErr w:type="spellEnd"/>
      <w:r>
        <w:t xml:space="preserve"> </w:t>
      </w:r>
      <w:proofErr w:type="spellStart"/>
      <w:r>
        <w:t>přečetla</w:t>
      </w:r>
      <w:proofErr w:type="spellEnd"/>
      <w:r>
        <w:t xml:space="preserve"> </w:t>
      </w:r>
      <w:proofErr w:type="spellStart"/>
      <w:r>
        <w:t>citované</w:t>
      </w:r>
      <w:proofErr w:type="spellEnd"/>
      <w:r>
        <w:t xml:space="preserve"> a </w:t>
      </w:r>
      <w:proofErr w:type="spellStart"/>
      <w:r>
        <w:t>původní</w:t>
      </w:r>
      <w:proofErr w:type="spellEnd"/>
      <w:r>
        <w:t xml:space="preserve"> </w:t>
      </w:r>
      <w:proofErr w:type="spellStart"/>
      <w:r>
        <w:t>informace</w:t>
      </w:r>
      <w:proofErr w:type="spellEnd"/>
      <w:r>
        <w:t xml:space="preserve">, </w:t>
      </w:r>
      <w:proofErr w:type="spellStart"/>
      <w:r>
        <w:t>musím</w:t>
      </w:r>
      <w:proofErr w:type="spellEnd"/>
      <w:r>
        <w:t xml:space="preserve"> </w:t>
      </w:r>
      <w:proofErr w:type="spellStart"/>
      <w:r>
        <w:t>zkonstatovat</w:t>
      </w:r>
      <w:proofErr w:type="spellEnd"/>
      <w:r>
        <w:t xml:space="preserve">, </w:t>
      </w:r>
      <w:proofErr w:type="spellStart"/>
      <w:r>
        <w:t>že</w:t>
      </w:r>
      <w:proofErr w:type="spellEnd"/>
      <w:r>
        <w:t xml:space="preserve"> </w:t>
      </w:r>
      <w:proofErr w:type="spellStart"/>
      <w:r>
        <w:t>nalezené</w:t>
      </w:r>
      <w:proofErr w:type="spellEnd"/>
      <w:r>
        <w:t xml:space="preserve"> </w:t>
      </w:r>
      <w:proofErr w:type="spellStart"/>
      <w:r>
        <w:t>informace</w:t>
      </w:r>
      <w:proofErr w:type="spellEnd"/>
      <w:r>
        <w:t xml:space="preserve"> </w:t>
      </w:r>
      <w:proofErr w:type="spellStart"/>
      <w:r>
        <w:t>jsou</w:t>
      </w:r>
      <w:proofErr w:type="spellEnd"/>
      <w:r>
        <w:t xml:space="preserve"> </w:t>
      </w:r>
      <w:proofErr w:type="spellStart"/>
      <w:r>
        <w:t>správné</w:t>
      </w:r>
      <w:proofErr w:type="spellEnd"/>
      <w:r>
        <w:t>.</w:t>
      </w:r>
      <w:proofErr w:type="gramEnd"/>
      <w:r>
        <w:t xml:space="preserve"> </w:t>
      </w:r>
      <w:proofErr w:type="spellStart"/>
      <w:r>
        <w:t>Vypadá</w:t>
      </w:r>
      <w:proofErr w:type="spellEnd"/>
      <w:r>
        <w:t xml:space="preserve"> to, </w:t>
      </w:r>
      <w:proofErr w:type="spellStart"/>
      <w:r>
        <w:t>že</w:t>
      </w:r>
      <w:proofErr w:type="spellEnd"/>
      <w:r>
        <w:t xml:space="preserve"> </w:t>
      </w:r>
      <w:proofErr w:type="spellStart"/>
      <w:r>
        <w:t>si</w:t>
      </w:r>
      <w:proofErr w:type="spellEnd"/>
      <w:r>
        <w:t xml:space="preserve"> </w:t>
      </w:r>
      <w:proofErr w:type="spellStart"/>
      <w:r>
        <w:t>autor</w:t>
      </w:r>
      <w:proofErr w:type="spellEnd"/>
      <w:r>
        <w:t xml:space="preserve"> </w:t>
      </w:r>
      <w:proofErr w:type="spellStart"/>
      <w:r>
        <w:t>této</w:t>
      </w:r>
      <w:proofErr w:type="spellEnd"/>
      <w:r>
        <w:t xml:space="preserve"> </w:t>
      </w:r>
      <w:proofErr w:type="spellStart"/>
      <w:r>
        <w:t>seminární</w:t>
      </w:r>
      <w:proofErr w:type="spellEnd"/>
      <w:r>
        <w:t xml:space="preserve"> </w:t>
      </w:r>
      <w:proofErr w:type="spellStart"/>
      <w:r>
        <w:t>práce</w:t>
      </w:r>
      <w:proofErr w:type="spellEnd"/>
      <w:r>
        <w:t xml:space="preserve"> dal </w:t>
      </w:r>
      <w:proofErr w:type="spellStart"/>
      <w:r>
        <w:t>záležet</w:t>
      </w:r>
      <w:proofErr w:type="spellEnd"/>
      <w:r>
        <w:t xml:space="preserve"> a </w:t>
      </w:r>
      <w:proofErr w:type="spellStart"/>
      <w:r>
        <w:t>přemýšlel</w:t>
      </w:r>
      <w:proofErr w:type="spellEnd"/>
      <w:r>
        <w:t xml:space="preserve"> </w:t>
      </w:r>
      <w:proofErr w:type="spellStart"/>
      <w:proofErr w:type="gramStart"/>
      <w:r>
        <w:t>nad</w:t>
      </w:r>
      <w:proofErr w:type="spellEnd"/>
      <w:proofErr w:type="gramEnd"/>
      <w:r>
        <w:t xml:space="preserve"> </w:t>
      </w:r>
      <w:proofErr w:type="spellStart"/>
      <w:r>
        <w:t>tím</w:t>
      </w:r>
      <w:proofErr w:type="spellEnd"/>
      <w:r>
        <w:t xml:space="preserve">, </w:t>
      </w:r>
      <w:proofErr w:type="spellStart"/>
      <w:r>
        <w:t>kde</w:t>
      </w:r>
      <w:proofErr w:type="spellEnd"/>
      <w:r>
        <w:t xml:space="preserve"> se </w:t>
      </w:r>
      <w:proofErr w:type="spellStart"/>
      <w:r>
        <w:t>jaká</w:t>
      </w:r>
      <w:proofErr w:type="spellEnd"/>
      <w:r>
        <w:t xml:space="preserve"> </w:t>
      </w:r>
      <w:proofErr w:type="spellStart"/>
      <w:r>
        <w:t>informace</w:t>
      </w:r>
      <w:proofErr w:type="spellEnd"/>
      <w:r>
        <w:t xml:space="preserve"> </w:t>
      </w:r>
      <w:proofErr w:type="spellStart"/>
      <w:r>
        <w:t>bude</w:t>
      </w:r>
      <w:proofErr w:type="spellEnd"/>
      <w:r>
        <w:t xml:space="preserve"> </w:t>
      </w:r>
      <w:proofErr w:type="spellStart"/>
      <w:r>
        <w:t>vyskytovat</w:t>
      </w:r>
      <w:proofErr w:type="spellEnd"/>
      <w:r>
        <w:t xml:space="preserve">, </w:t>
      </w:r>
      <w:proofErr w:type="spellStart"/>
      <w:r>
        <w:t>předtím</w:t>
      </w:r>
      <w:proofErr w:type="spellEnd"/>
      <w:r>
        <w:t xml:space="preserve"> </w:t>
      </w:r>
      <w:proofErr w:type="spellStart"/>
      <w:r>
        <w:t>než</w:t>
      </w:r>
      <w:proofErr w:type="spellEnd"/>
      <w:r>
        <w:t xml:space="preserve"> </w:t>
      </w:r>
      <w:proofErr w:type="spellStart"/>
      <w:r>
        <w:t>ji</w:t>
      </w:r>
      <w:proofErr w:type="spellEnd"/>
      <w:r>
        <w:t xml:space="preserve"> </w:t>
      </w:r>
      <w:proofErr w:type="spellStart"/>
      <w:r>
        <w:t>začal</w:t>
      </w:r>
      <w:proofErr w:type="spellEnd"/>
      <w:r>
        <w:t xml:space="preserve"> </w:t>
      </w:r>
      <w:proofErr w:type="spellStart"/>
      <w:r>
        <w:t>hledat</w:t>
      </w:r>
      <w:proofErr w:type="spellEnd"/>
      <w:r>
        <w:t xml:space="preserve">, </w:t>
      </w:r>
      <w:proofErr w:type="spellStart"/>
      <w:r>
        <w:t>což</w:t>
      </w:r>
      <w:proofErr w:type="spellEnd"/>
      <w:r>
        <w:t xml:space="preserve"> by </w:t>
      </w:r>
      <w:proofErr w:type="spellStart"/>
      <w:r>
        <w:t>bylo</w:t>
      </w:r>
      <w:proofErr w:type="spellEnd"/>
      <w:r>
        <w:t xml:space="preserve"> </w:t>
      </w:r>
      <w:proofErr w:type="spellStart"/>
      <w:r>
        <w:t>nejdůležitější</w:t>
      </w:r>
      <w:proofErr w:type="spellEnd"/>
      <w:r>
        <w:t xml:space="preserve"> </w:t>
      </w:r>
      <w:proofErr w:type="spellStart"/>
      <w:r>
        <w:t>radou</w:t>
      </w:r>
      <w:proofErr w:type="spellEnd"/>
      <w:r>
        <w:t xml:space="preserve"> k </w:t>
      </w:r>
      <w:proofErr w:type="spellStart"/>
      <w:r>
        <w:t>tomuto</w:t>
      </w:r>
      <w:proofErr w:type="spellEnd"/>
      <w:r>
        <w:t xml:space="preserve"> </w:t>
      </w:r>
      <w:proofErr w:type="spellStart"/>
      <w:r>
        <w:t>úkolu</w:t>
      </w:r>
      <w:proofErr w:type="spellEnd"/>
      <w:r>
        <w:t>.</w:t>
      </w:r>
    </w:p>
    <w:p w:rsidR="00A7747A" w:rsidRPr="00F6640D" w:rsidRDefault="00A7747A" w:rsidP="00A7747A">
      <w:proofErr w:type="spellStart"/>
      <w:proofErr w:type="gramStart"/>
      <w:r>
        <w:t>Úkol</w:t>
      </w:r>
      <w:proofErr w:type="spellEnd"/>
      <w:r>
        <w:t xml:space="preserve"> je </w:t>
      </w:r>
      <w:proofErr w:type="spellStart"/>
      <w:r>
        <w:t>zpracovaný</w:t>
      </w:r>
      <w:proofErr w:type="spellEnd"/>
      <w:r>
        <w:t xml:space="preserve"> </w:t>
      </w:r>
      <w:proofErr w:type="spellStart"/>
      <w:r>
        <w:t>hezky</w:t>
      </w:r>
      <w:proofErr w:type="spellEnd"/>
      <w:r>
        <w:t xml:space="preserve"> </w:t>
      </w:r>
      <w:proofErr w:type="spellStart"/>
      <w:r>
        <w:t>barevně</w:t>
      </w:r>
      <w:proofErr w:type="spellEnd"/>
      <w:r>
        <w:t xml:space="preserve"> a </w:t>
      </w:r>
      <w:proofErr w:type="spellStart"/>
      <w:r>
        <w:t>přehledně</w:t>
      </w:r>
      <w:proofErr w:type="spellEnd"/>
      <w:r>
        <w:t>.</w:t>
      </w:r>
      <w:proofErr w:type="gramEnd"/>
    </w:p>
    <w:p w:rsidR="00A7747A" w:rsidRDefault="00A7747A" w:rsidP="00A7747A">
      <w:pPr>
        <w:pStyle w:val="Odstavecseseznamem"/>
        <w:numPr>
          <w:ilvl w:val="0"/>
          <w:numId w:val="6"/>
        </w:numPr>
      </w:pPr>
      <w:r>
        <w:t>POPULARIZAČNÍ ČLÁNEK</w:t>
      </w:r>
    </w:p>
    <w:p w:rsidR="00A7747A" w:rsidRDefault="00A7747A" w:rsidP="00A7747A">
      <w:proofErr w:type="gramStart"/>
      <w:r>
        <w:t xml:space="preserve">Je </w:t>
      </w:r>
      <w:proofErr w:type="spellStart"/>
      <w:r>
        <w:t>splněna</w:t>
      </w:r>
      <w:proofErr w:type="spellEnd"/>
      <w:r>
        <w:t xml:space="preserve"> </w:t>
      </w:r>
      <w:proofErr w:type="spellStart"/>
      <w:r>
        <w:t>délka</w:t>
      </w:r>
      <w:proofErr w:type="spellEnd"/>
      <w:r>
        <w:t xml:space="preserve"> </w:t>
      </w:r>
      <w:proofErr w:type="spellStart"/>
      <w:r>
        <w:t>článku</w:t>
      </w:r>
      <w:proofErr w:type="spellEnd"/>
      <w:r>
        <w:t>.</w:t>
      </w:r>
      <w:proofErr w:type="gramEnd"/>
      <w:r>
        <w:t xml:space="preserve"> </w:t>
      </w:r>
      <w:proofErr w:type="spellStart"/>
      <w:proofErr w:type="gramStart"/>
      <w:r>
        <w:t>Pravopis</w:t>
      </w:r>
      <w:proofErr w:type="spellEnd"/>
      <w:r>
        <w:t xml:space="preserve"> </w:t>
      </w:r>
      <w:proofErr w:type="spellStart"/>
      <w:r>
        <w:t>nedokáži</w:t>
      </w:r>
      <w:proofErr w:type="spellEnd"/>
      <w:r>
        <w:t xml:space="preserve"> </w:t>
      </w:r>
      <w:proofErr w:type="spellStart"/>
      <w:r>
        <w:t>objektivně</w:t>
      </w:r>
      <w:proofErr w:type="spellEnd"/>
      <w:r>
        <w:t xml:space="preserve"> </w:t>
      </w:r>
      <w:proofErr w:type="spellStart"/>
      <w:r>
        <w:t>zhodnotit</w:t>
      </w:r>
      <w:proofErr w:type="spellEnd"/>
      <w:r>
        <w:t xml:space="preserve">, </w:t>
      </w:r>
      <w:proofErr w:type="spellStart"/>
      <w:r>
        <w:t>jelikož</w:t>
      </w:r>
      <w:proofErr w:type="spellEnd"/>
      <w:r>
        <w:t xml:space="preserve"> </w:t>
      </w:r>
      <w:proofErr w:type="spellStart"/>
      <w:r>
        <w:t>neznám</w:t>
      </w:r>
      <w:proofErr w:type="spellEnd"/>
      <w:r>
        <w:t xml:space="preserve"> </w:t>
      </w:r>
      <w:proofErr w:type="spellStart"/>
      <w:r>
        <w:t>slovenská</w:t>
      </w:r>
      <w:proofErr w:type="spellEnd"/>
      <w:r>
        <w:t xml:space="preserve"> </w:t>
      </w:r>
      <w:proofErr w:type="spellStart"/>
      <w:r>
        <w:t>pravidla</w:t>
      </w:r>
      <w:proofErr w:type="spellEnd"/>
      <w:r>
        <w:t xml:space="preserve"> </w:t>
      </w:r>
      <w:proofErr w:type="spellStart"/>
      <w:r>
        <w:t>pravopisu</w:t>
      </w:r>
      <w:proofErr w:type="spellEnd"/>
      <w:r>
        <w:t>.</w:t>
      </w:r>
      <w:proofErr w:type="gramEnd"/>
      <w:r>
        <w:t xml:space="preserve"> </w:t>
      </w:r>
      <w:proofErr w:type="spellStart"/>
      <w:r>
        <w:t>Článek</w:t>
      </w:r>
      <w:proofErr w:type="spellEnd"/>
      <w:r>
        <w:t xml:space="preserve"> je </w:t>
      </w:r>
      <w:proofErr w:type="spellStart"/>
      <w:r>
        <w:t>členěn</w:t>
      </w:r>
      <w:proofErr w:type="spellEnd"/>
      <w:r>
        <w:t xml:space="preserve"> </w:t>
      </w:r>
      <w:proofErr w:type="spellStart"/>
      <w:r>
        <w:t>srozumitelně</w:t>
      </w:r>
      <w:proofErr w:type="spellEnd"/>
      <w:r>
        <w:t xml:space="preserve"> </w:t>
      </w:r>
      <w:proofErr w:type="spellStart"/>
      <w:proofErr w:type="gramStart"/>
      <w:r>
        <w:t>na</w:t>
      </w:r>
      <w:proofErr w:type="spellEnd"/>
      <w:proofErr w:type="gramEnd"/>
      <w:r>
        <w:t xml:space="preserve"> </w:t>
      </w:r>
      <w:proofErr w:type="spellStart"/>
      <w:r>
        <w:t>odstavce</w:t>
      </w:r>
      <w:proofErr w:type="spellEnd"/>
      <w:r>
        <w:t xml:space="preserve">. </w:t>
      </w:r>
      <w:proofErr w:type="spellStart"/>
      <w:r>
        <w:t>Líbí</w:t>
      </w:r>
      <w:proofErr w:type="spellEnd"/>
      <w:r>
        <w:t xml:space="preserve"> se mi </w:t>
      </w:r>
      <w:proofErr w:type="spellStart"/>
      <w:r>
        <w:t>také</w:t>
      </w:r>
      <w:proofErr w:type="spellEnd"/>
      <w:r>
        <w:t xml:space="preserve"> </w:t>
      </w:r>
      <w:proofErr w:type="spellStart"/>
      <w:r>
        <w:t>nadpis</w:t>
      </w:r>
      <w:proofErr w:type="spellEnd"/>
      <w:r>
        <w:t xml:space="preserve">, </w:t>
      </w:r>
      <w:proofErr w:type="spellStart"/>
      <w:r>
        <w:t>vybízí</w:t>
      </w:r>
      <w:proofErr w:type="spellEnd"/>
      <w:r>
        <w:t xml:space="preserve"> </w:t>
      </w:r>
      <w:r>
        <w:lastRenderedPageBreak/>
        <w:t>k </w:t>
      </w:r>
      <w:proofErr w:type="spellStart"/>
      <w:r>
        <w:t>zamyšlení</w:t>
      </w:r>
      <w:proofErr w:type="spellEnd"/>
      <w:r>
        <w:t xml:space="preserve">, ale </w:t>
      </w:r>
      <w:proofErr w:type="spellStart"/>
      <w:proofErr w:type="gramStart"/>
      <w:r>
        <w:t>na</w:t>
      </w:r>
      <w:proofErr w:type="spellEnd"/>
      <w:proofErr w:type="gramEnd"/>
      <w:r>
        <w:t xml:space="preserve"> </w:t>
      </w:r>
      <w:proofErr w:type="spellStart"/>
      <w:r>
        <w:t>druhou</w:t>
      </w:r>
      <w:proofErr w:type="spellEnd"/>
      <w:r>
        <w:t xml:space="preserve"> </w:t>
      </w:r>
      <w:proofErr w:type="spellStart"/>
      <w:r>
        <w:t>stranu</w:t>
      </w:r>
      <w:proofErr w:type="spellEnd"/>
      <w:r>
        <w:t xml:space="preserve"> </w:t>
      </w:r>
      <w:proofErr w:type="spellStart"/>
      <w:r>
        <w:t>mě</w:t>
      </w:r>
      <w:proofErr w:type="spellEnd"/>
      <w:r>
        <w:t xml:space="preserve"> </w:t>
      </w:r>
      <w:proofErr w:type="spellStart"/>
      <w:r>
        <w:t>více</w:t>
      </w:r>
      <w:proofErr w:type="spellEnd"/>
      <w:r>
        <w:t xml:space="preserve"> </w:t>
      </w:r>
      <w:proofErr w:type="spellStart"/>
      <w:r>
        <w:t>lákají</w:t>
      </w:r>
      <w:proofErr w:type="spellEnd"/>
      <w:r>
        <w:t xml:space="preserve"> </w:t>
      </w:r>
      <w:proofErr w:type="spellStart"/>
      <w:r>
        <w:t>články</w:t>
      </w:r>
      <w:proofErr w:type="spellEnd"/>
      <w:r>
        <w:t xml:space="preserve">, </w:t>
      </w:r>
      <w:proofErr w:type="spellStart"/>
      <w:r>
        <w:t>které</w:t>
      </w:r>
      <w:proofErr w:type="spellEnd"/>
      <w:r>
        <w:t xml:space="preserve"> </w:t>
      </w:r>
      <w:proofErr w:type="spellStart"/>
      <w:r>
        <w:t>mají</w:t>
      </w:r>
      <w:proofErr w:type="spellEnd"/>
      <w:r>
        <w:t xml:space="preserve"> v </w:t>
      </w:r>
      <w:proofErr w:type="spellStart"/>
      <w:r>
        <w:t>nadpise</w:t>
      </w:r>
      <w:proofErr w:type="spellEnd"/>
      <w:r>
        <w:t xml:space="preserve"> </w:t>
      </w:r>
      <w:proofErr w:type="spellStart"/>
      <w:r>
        <w:t>nějaké</w:t>
      </w:r>
      <w:proofErr w:type="spellEnd"/>
      <w:r>
        <w:t xml:space="preserve"> </w:t>
      </w:r>
      <w:proofErr w:type="spellStart"/>
      <w:r>
        <w:t>kontroverzní</w:t>
      </w:r>
      <w:proofErr w:type="spellEnd"/>
      <w:r>
        <w:t xml:space="preserve"> </w:t>
      </w:r>
      <w:proofErr w:type="spellStart"/>
      <w:r>
        <w:t>zjištění</w:t>
      </w:r>
      <w:proofErr w:type="spellEnd"/>
      <w:r>
        <w:t xml:space="preserve">, </w:t>
      </w:r>
      <w:proofErr w:type="spellStart"/>
      <w:r>
        <w:t>které</w:t>
      </w:r>
      <w:proofErr w:type="spellEnd"/>
      <w:r>
        <w:t xml:space="preserve"> </w:t>
      </w:r>
      <w:proofErr w:type="spellStart"/>
      <w:r>
        <w:t>mne</w:t>
      </w:r>
      <w:proofErr w:type="spellEnd"/>
      <w:r>
        <w:t xml:space="preserve"> </w:t>
      </w:r>
      <w:proofErr w:type="spellStart"/>
      <w:r>
        <w:t>donutí</w:t>
      </w:r>
      <w:proofErr w:type="spellEnd"/>
      <w:r>
        <w:t xml:space="preserve"> </w:t>
      </w:r>
      <w:proofErr w:type="spellStart"/>
      <w:r>
        <w:t>si</w:t>
      </w:r>
      <w:proofErr w:type="spellEnd"/>
      <w:r>
        <w:t xml:space="preserve"> </w:t>
      </w:r>
      <w:proofErr w:type="spellStart"/>
      <w:r>
        <w:t>článek</w:t>
      </w:r>
      <w:proofErr w:type="spellEnd"/>
      <w:r>
        <w:t xml:space="preserve"> </w:t>
      </w:r>
      <w:proofErr w:type="spellStart"/>
      <w:r>
        <w:t>přečíst</w:t>
      </w:r>
      <w:proofErr w:type="spellEnd"/>
      <w:r>
        <w:t xml:space="preserve">, </w:t>
      </w:r>
      <w:proofErr w:type="spellStart"/>
      <w:r>
        <w:t>kdy</w:t>
      </w:r>
      <w:proofErr w:type="spellEnd"/>
      <w:r>
        <w:t xml:space="preserve"> </w:t>
      </w:r>
      <w:proofErr w:type="spellStart"/>
      <w:r>
        <w:t>si</w:t>
      </w:r>
      <w:proofErr w:type="spellEnd"/>
      <w:r>
        <w:t xml:space="preserve"> </w:t>
      </w:r>
      <w:proofErr w:type="spellStart"/>
      <w:r>
        <w:t>říkám</w:t>
      </w:r>
      <w:proofErr w:type="spellEnd"/>
      <w:r>
        <w:t>: „</w:t>
      </w:r>
      <w:proofErr w:type="spellStart"/>
      <w:r>
        <w:t>Jak</w:t>
      </w:r>
      <w:proofErr w:type="spellEnd"/>
      <w:r>
        <w:t xml:space="preserve"> k </w:t>
      </w:r>
      <w:proofErr w:type="spellStart"/>
      <w:r>
        <w:t>tomuto</w:t>
      </w:r>
      <w:proofErr w:type="spellEnd"/>
      <w:r>
        <w:t xml:space="preserve"> </w:t>
      </w:r>
      <w:proofErr w:type="spellStart"/>
      <w:r>
        <w:t>došli</w:t>
      </w:r>
      <w:proofErr w:type="spellEnd"/>
      <w:r>
        <w:t xml:space="preserve">? To </w:t>
      </w:r>
      <w:proofErr w:type="spellStart"/>
      <w:r>
        <w:t>musím</w:t>
      </w:r>
      <w:proofErr w:type="spellEnd"/>
      <w:r>
        <w:t xml:space="preserve"> </w:t>
      </w:r>
      <w:proofErr w:type="spellStart"/>
      <w:r>
        <w:t>vidět</w:t>
      </w:r>
      <w:proofErr w:type="spellEnd"/>
      <w:proofErr w:type="gramStart"/>
      <w:r>
        <w:t>!“</w:t>
      </w:r>
      <w:proofErr w:type="gramEnd"/>
    </w:p>
    <w:p w:rsidR="00A7747A" w:rsidRDefault="00A7747A" w:rsidP="00A7747A">
      <w:proofErr w:type="spellStart"/>
      <w:proofErr w:type="gramStart"/>
      <w:r>
        <w:t>Článek</w:t>
      </w:r>
      <w:proofErr w:type="spellEnd"/>
      <w:r>
        <w:t xml:space="preserve"> je </w:t>
      </w:r>
      <w:proofErr w:type="spellStart"/>
      <w:r>
        <w:t>napsaný</w:t>
      </w:r>
      <w:proofErr w:type="spellEnd"/>
      <w:r>
        <w:t xml:space="preserve"> </w:t>
      </w:r>
      <w:proofErr w:type="spellStart"/>
      <w:r>
        <w:t>objektivně</w:t>
      </w:r>
      <w:proofErr w:type="spellEnd"/>
      <w:r>
        <w:t xml:space="preserve"> </w:t>
      </w:r>
      <w:proofErr w:type="spellStart"/>
      <w:r>
        <w:t>vzhledem</w:t>
      </w:r>
      <w:proofErr w:type="spellEnd"/>
      <w:r>
        <w:t xml:space="preserve"> k </w:t>
      </w:r>
      <w:proofErr w:type="spellStart"/>
      <w:r>
        <w:t>původním</w:t>
      </w:r>
      <w:proofErr w:type="spellEnd"/>
      <w:r>
        <w:t xml:space="preserve"> </w:t>
      </w:r>
      <w:proofErr w:type="spellStart"/>
      <w:r>
        <w:t>informacím</w:t>
      </w:r>
      <w:proofErr w:type="spellEnd"/>
      <w:r>
        <w:t>.</w:t>
      </w:r>
      <w:proofErr w:type="gramEnd"/>
      <w:r>
        <w:t xml:space="preserve"> </w:t>
      </w:r>
      <w:proofErr w:type="spellStart"/>
      <w:r>
        <w:t>Líbí</w:t>
      </w:r>
      <w:proofErr w:type="spellEnd"/>
      <w:r>
        <w:t xml:space="preserve"> se mi, </w:t>
      </w:r>
      <w:proofErr w:type="spellStart"/>
      <w:r>
        <w:t>že</w:t>
      </w:r>
      <w:proofErr w:type="spellEnd"/>
      <w:r>
        <w:t xml:space="preserve"> je </w:t>
      </w:r>
      <w:proofErr w:type="spellStart"/>
      <w:r>
        <w:t>zde</w:t>
      </w:r>
      <w:proofErr w:type="spellEnd"/>
      <w:r>
        <w:t xml:space="preserve"> </w:t>
      </w:r>
      <w:proofErr w:type="spellStart"/>
      <w:r>
        <w:t>jen</w:t>
      </w:r>
      <w:proofErr w:type="spellEnd"/>
      <w:r>
        <w:t xml:space="preserve"> </w:t>
      </w:r>
      <w:proofErr w:type="spellStart"/>
      <w:r>
        <w:t>nakousnuté</w:t>
      </w:r>
      <w:proofErr w:type="spellEnd"/>
      <w:r>
        <w:t xml:space="preserve"> </w:t>
      </w:r>
      <w:proofErr w:type="spellStart"/>
      <w:r>
        <w:t>téma</w:t>
      </w:r>
      <w:proofErr w:type="spellEnd"/>
      <w:r>
        <w:t xml:space="preserve">, </w:t>
      </w:r>
      <w:proofErr w:type="spellStart"/>
      <w:r>
        <w:t>takže</w:t>
      </w:r>
      <w:proofErr w:type="spellEnd"/>
      <w:r>
        <w:t xml:space="preserve"> </w:t>
      </w:r>
      <w:proofErr w:type="spellStart"/>
      <w:r>
        <w:t>opravdu</w:t>
      </w:r>
      <w:proofErr w:type="spellEnd"/>
      <w:r>
        <w:t xml:space="preserve"> </w:t>
      </w:r>
      <w:proofErr w:type="spellStart"/>
      <w:r>
        <w:t>vybízí</w:t>
      </w:r>
      <w:proofErr w:type="spellEnd"/>
      <w:r>
        <w:t xml:space="preserve"> k </w:t>
      </w:r>
      <w:proofErr w:type="spellStart"/>
      <w:r>
        <w:t>tomu</w:t>
      </w:r>
      <w:proofErr w:type="spellEnd"/>
      <w:r>
        <w:t xml:space="preserve">, </w:t>
      </w:r>
      <w:proofErr w:type="spellStart"/>
      <w:r>
        <w:t>si</w:t>
      </w:r>
      <w:proofErr w:type="spellEnd"/>
      <w:r>
        <w:t xml:space="preserve"> </w:t>
      </w:r>
      <w:proofErr w:type="spellStart"/>
      <w:r>
        <w:t>článek</w:t>
      </w:r>
      <w:proofErr w:type="spellEnd"/>
      <w:r>
        <w:t xml:space="preserve"> </w:t>
      </w:r>
      <w:proofErr w:type="spellStart"/>
      <w:r>
        <w:t>dohledat</w:t>
      </w:r>
      <w:proofErr w:type="spellEnd"/>
      <w:r>
        <w:t xml:space="preserve">, </w:t>
      </w:r>
      <w:proofErr w:type="spellStart"/>
      <w:r>
        <w:t>pokud</w:t>
      </w:r>
      <w:proofErr w:type="spellEnd"/>
      <w:r>
        <w:t xml:space="preserve"> by </w:t>
      </w:r>
      <w:proofErr w:type="spellStart"/>
      <w:proofErr w:type="gramStart"/>
      <w:r>
        <w:t>měl</w:t>
      </w:r>
      <w:proofErr w:type="spellEnd"/>
      <w:proofErr w:type="gramEnd"/>
      <w:r>
        <w:t xml:space="preserve"> </w:t>
      </w:r>
      <w:proofErr w:type="spellStart"/>
      <w:r>
        <w:t>potencionální</w:t>
      </w:r>
      <w:proofErr w:type="spellEnd"/>
      <w:r>
        <w:t xml:space="preserve"> </w:t>
      </w:r>
      <w:proofErr w:type="spellStart"/>
      <w:r>
        <w:t>čtenář</w:t>
      </w:r>
      <w:proofErr w:type="spellEnd"/>
      <w:r>
        <w:t xml:space="preserve"> </w:t>
      </w:r>
      <w:proofErr w:type="spellStart"/>
      <w:r>
        <w:t>zájem</w:t>
      </w:r>
      <w:proofErr w:type="spellEnd"/>
      <w:r>
        <w:t xml:space="preserve">. </w:t>
      </w:r>
      <w:proofErr w:type="spellStart"/>
      <w:proofErr w:type="gramStart"/>
      <w:r>
        <w:t>Jako</w:t>
      </w:r>
      <w:proofErr w:type="spellEnd"/>
      <w:r>
        <w:t xml:space="preserve"> </w:t>
      </w:r>
      <w:proofErr w:type="spellStart"/>
      <w:r>
        <w:t>autor</w:t>
      </w:r>
      <w:proofErr w:type="spellEnd"/>
      <w:r>
        <w:t xml:space="preserve"> </w:t>
      </w:r>
      <w:proofErr w:type="spellStart"/>
      <w:r>
        <w:t>původního</w:t>
      </w:r>
      <w:proofErr w:type="spellEnd"/>
      <w:r>
        <w:t xml:space="preserve"> </w:t>
      </w:r>
      <w:proofErr w:type="spellStart"/>
      <w:r>
        <w:t>článku</w:t>
      </w:r>
      <w:proofErr w:type="spellEnd"/>
      <w:r>
        <w:t xml:space="preserve"> </w:t>
      </w:r>
      <w:proofErr w:type="spellStart"/>
      <w:r>
        <w:t>bych</w:t>
      </w:r>
      <w:proofErr w:type="spellEnd"/>
      <w:r>
        <w:t xml:space="preserve"> </w:t>
      </w:r>
      <w:proofErr w:type="spellStart"/>
      <w:r>
        <w:t>byla</w:t>
      </w:r>
      <w:proofErr w:type="spellEnd"/>
      <w:r>
        <w:t xml:space="preserve"> </w:t>
      </w:r>
      <w:proofErr w:type="spellStart"/>
      <w:r>
        <w:t>spokojená</w:t>
      </w:r>
      <w:proofErr w:type="spellEnd"/>
      <w:r>
        <w:t xml:space="preserve"> s </w:t>
      </w:r>
      <w:proofErr w:type="spellStart"/>
      <w:r>
        <w:t>takto</w:t>
      </w:r>
      <w:proofErr w:type="spellEnd"/>
      <w:r>
        <w:t xml:space="preserve"> </w:t>
      </w:r>
      <w:proofErr w:type="spellStart"/>
      <w:r>
        <w:t>podanými</w:t>
      </w:r>
      <w:proofErr w:type="spellEnd"/>
      <w:r>
        <w:t xml:space="preserve"> </w:t>
      </w:r>
      <w:proofErr w:type="spellStart"/>
      <w:r>
        <w:t>informacemi</w:t>
      </w:r>
      <w:proofErr w:type="spellEnd"/>
      <w:r>
        <w:t>.</w:t>
      </w:r>
      <w:proofErr w:type="gramEnd"/>
    </w:p>
    <w:p w:rsidR="00A7747A" w:rsidRDefault="00A7747A" w:rsidP="00A7747A">
      <w:proofErr w:type="spellStart"/>
      <w:proofErr w:type="gramStart"/>
      <w:r>
        <w:t>Nelíbí</w:t>
      </w:r>
      <w:proofErr w:type="spellEnd"/>
      <w:r>
        <w:t xml:space="preserve"> se mi, </w:t>
      </w:r>
      <w:proofErr w:type="spellStart"/>
      <w:r>
        <w:t>že</w:t>
      </w:r>
      <w:proofErr w:type="spellEnd"/>
      <w:r>
        <w:t xml:space="preserve"> je v </w:t>
      </w:r>
      <w:proofErr w:type="spellStart"/>
      <w:r>
        <w:t>článku</w:t>
      </w:r>
      <w:proofErr w:type="spellEnd"/>
      <w:r>
        <w:t xml:space="preserve"> </w:t>
      </w:r>
      <w:proofErr w:type="spellStart"/>
      <w:r>
        <w:t>dvakrát</w:t>
      </w:r>
      <w:proofErr w:type="spellEnd"/>
      <w:r>
        <w:t xml:space="preserve"> </w:t>
      </w:r>
      <w:proofErr w:type="spellStart"/>
      <w:r>
        <w:t>zmíněn</w:t>
      </w:r>
      <w:proofErr w:type="spellEnd"/>
      <w:r>
        <w:t xml:space="preserve"> </w:t>
      </w:r>
      <w:proofErr w:type="spellStart"/>
      <w:r>
        <w:t>název</w:t>
      </w:r>
      <w:proofErr w:type="spellEnd"/>
      <w:r>
        <w:t xml:space="preserve"> </w:t>
      </w:r>
      <w:proofErr w:type="spellStart"/>
      <w:r>
        <w:t>článku</w:t>
      </w:r>
      <w:proofErr w:type="spellEnd"/>
      <w:r>
        <w:t>.</w:t>
      </w:r>
      <w:proofErr w:type="gramEnd"/>
      <w:r>
        <w:t xml:space="preserve"> Je </w:t>
      </w:r>
      <w:proofErr w:type="spellStart"/>
      <w:r>
        <w:t>dobrým</w:t>
      </w:r>
      <w:proofErr w:type="spellEnd"/>
      <w:r>
        <w:t xml:space="preserve"> </w:t>
      </w:r>
      <w:proofErr w:type="spellStart"/>
      <w:r>
        <w:t>nápadem</w:t>
      </w:r>
      <w:proofErr w:type="spellEnd"/>
      <w:r>
        <w:t xml:space="preserve"> </w:t>
      </w:r>
      <w:proofErr w:type="spellStart"/>
      <w:r>
        <w:t>dát</w:t>
      </w:r>
      <w:proofErr w:type="spellEnd"/>
      <w:r>
        <w:t xml:space="preserve"> </w:t>
      </w:r>
      <w:proofErr w:type="spellStart"/>
      <w:r>
        <w:t>nakonec</w:t>
      </w:r>
      <w:proofErr w:type="spellEnd"/>
      <w:r>
        <w:t xml:space="preserve"> </w:t>
      </w:r>
      <w:proofErr w:type="spellStart"/>
      <w:r>
        <w:t>či</w:t>
      </w:r>
      <w:proofErr w:type="spellEnd"/>
      <w:r>
        <w:t xml:space="preserve"> pod </w:t>
      </w:r>
      <w:proofErr w:type="spellStart"/>
      <w:r>
        <w:t>čáru</w:t>
      </w:r>
      <w:proofErr w:type="spellEnd"/>
      <w:r>
        <w:t xml:space="preserve">, </w:t>
      </w:r>
      <w:proofErr w:type="spellStart"/>
      <w:r>
        <w:t>kde</w:t>
      </w:r>
      <w:proofErr w:type="spellEnd"/>
      <w:r>
        <w:t xml:space="preserve"> se </w:t>
      </w:r>
      <w:proofErr w:type="spellStart"/>
      <w:r>
        <w:t>dozvíme</w:t>
      </w:r>
      <w:proofErr w:type="spellEnd"/>
      <w:r>
        <w:t xml:space="preserve"> </w:t>
      </w:r>
      <w:proofErr w:type="spellStart"/>
      <w:r>
        <w:t>více</w:t>
      </w:r>
      <w:proofErr w:type="spellEnd"/>
      <w:r>
        <w:t xml:space="preserve"> </w:t>
      </w:r>
      <w:proofErr w:type="spellStart"/>
      <w:r>
        <w:t>informací</w:t>
      </w:r>
      <w:proofErr w:type="spellEnd"/>
      <w:r>
        <w:t xml:space="preserve"> (</w:t>
      </w:r>
      <w:proofErr w:type="spellStart"/>
      <w:r>
        <w:t>tzn</w:t>
      </w:r>
      <w:proofErr w:type="spellEnd"/>
      <w:r>
        <w:t xml:space="preserve">. </w:t>
      </w:r>
      <w:proofErr w:type="spellStart"/>
      <w:r>
        <w:t>název</w:t>
      </w:r>
      <w:proofErr w:type="spellEnd"/>
      <w:r>
        <w:t xml:space="preserve"> </w:t>
      </w:r>
      <w:proofErr w:type="spellStart"/>
      <w:r>
        <w:t>článku</w:t>
      </w:r>
      <w:proofErr w:type="spellEnd"/>
      <w:r>
        <w:t xml:space="preserve">), ale </w:t>
      </w:r>
      <w:proofErr w:type="spellStart"/>
      <w:r>
        <w:t>myslím</w:t>
      </w:r>
      <w:proofErr w:type="spellEnd"/>
      <w:r>
        <w:t xml:space="preserve">, </w:t>
      </w:r>
      <w:proofErr w:type="spellStart"/>
      <w:r>
        <w:t>že</w:t>
      </w:r>
      <w:proofErr w:type="spellEnd"/>
      <w:r>
        <w:t xml:space="preserve"> by </w:t>
      </w:r>
      <w:proofErr w:type="spellStart"/>
      <w:r>
        <w:t>bohatě</w:t>
      </w:r>
      <w:proofErr w:type="spellEnd"/>
      <w:r>
        <w:t xml:space="preserve"> </w:t>
      </w:r>
      <w:proofErr w:type="spellStart"/>
      <w:r>
        <w:t>stačilo</w:t>
      </w:r>
      <w:proofErr w:type="spellEnd"/>
      <w:r>
        <w:t xml:space="preserve"> </w:t>
      </w:r>
      <w:proofErr w:type="spellStart"/>
      <w:r>
        <w:t>napsat</w:t>
      </w:r>
      <w:proofErr w:type="spellEnd"/>
      <w:r>
        <w:t>: „</w:t>
      </w:r>
      <w:proofErr w:type="spellStart"/>
      <w:r w:rsidRPr="009E4BAE">
        <w:t>Autoři</w:t>
      </w:r>
      <w:proofErr w:type="spellEnd"/>
      <w:r w:rsidRPr="009E4BAE">
        <w:t xml:space="preserve"> Francesca Gino a Scott S. </w:t>
      </w:r>
      <w:proofErr w:type="spellStart"/>
      <w:r w:rsidRPr="009E4BAE">
        <w:t>Wiltermuth</w:t>
      </w:r>
      <w:proofErr w:type="spellEnd"/>
      <w:r w:rsidRPr="009E4BAE">
        <w:t xml:space="preserve"> </w:t>
      </w:r>
      <w:proofErr w:type="spellStart"/>
      <w:r w:rsidRPr="009E4BAE">
        <w:t>ve</w:t>
      </w:r>
      <w:proofErr w:type="spellEnd"/>
      <w:r w:rsidRPr="009E4BAE">
        <w:t xml:space="preserve"> </w:t>
      </w:r>
      <w:proofErr w:type="spellStart"/>
      <w:r w:rsidRPr="009E4BAE">
        <w:t>své</w:t>
      </w:r>
      <w:proofErr w:type="spellEnd"/>
      <w:r w:rsidRPr="009E4BAE">
        <w:t xml:space="preserve"> </w:t>
      </w:r>
      <w:proofErr w:type="spellStart"/>
      <w:r w:rsidRPr="009E4BAE">
        <w:t>studii</w:t>
      </w:r>
      <w:proofErr w:type="spellEnd"/>
      <w:r w:rsidRPr="009E4BAE">
        <w:t xml:space="preserve"> z </w:t>
      </w:r>
      <w:proofErr w:type="spellStart"/>
      <w:r w:rsidRPr="009E4BAE">
        <w:t>roku</w:t>
      </w:r>
      <w:proofErr w:type="spellEnd"/>
      <w:r w:rsidRPr="009E4BAE">
        <w:t xml:space="preserve"> 2014 </w:t>
      </w:r>
      <w:proofErr w:type="spellStart"/>
      <w:r w:rsidRPr="009E4BAE">
        <w:t>dokazují</w:t>
      </w:r>
      <w:proofErr w:type="spellEnd"/>
      <w:r w:rsidRPr="009E4BAE">
        <w:t xml:space="preserve">, </w:t>
      </w:r>
      <w:proofErr w:type="spellStart"/>
      <w:r w:rsidRPr="009E4BAE">
        <w:t>že</w:t>
      </w:r>
      <w:proofErr w:type="spellEnd"/>
      <w:r w:rsidRPr="009E4BAE">
        <w:t xml:space="preserve"> </w:t>
      </w:r>
      <w:proofErr w:type="spellStart"/>
      <w:r w:rsidRPr="009E4BAE">
        <w:t>nepoctivost</w:t>
      </w:r>
      <w:proofErr w:type="spellEnd"/>
      <w:r w:rsidRPr="009E4BAE">
        <w:t xml:space="preserve"> </w:t>
      </w:r>
      <w:proofErr w:type="spellStart"/>
      <w:r w:rsidRPr="009E4BAE">
        <w:t>vede</w:t>
      </w:r>
      <w:proofErr w:type="spellEnd"/>
      <w:r w:rsidRPr="009E4BAE">
        <w:t xml:space="preserve"> k </w:t>
      </w:r>
      <w:proofErr w:type="spellStart"/>
      <w:r w:rsidRPr="009E4BAE">
        <w:t>zlepšování</w:t>
      </w:r>
      <w:proofErr w:type="spellEnd"/>
      <w:r w:rsidRPr="009E4BAE">
        <w:t xml:space="preserve"> </w:t>
      </w:r>
      <w:proofErr w:type="spellStart"/>
      <w:r w:rsidRPr="009E4BAE">
        <w:t>kreativity</w:t>
      </w:r>
      <w:proofErr w:type="spellEnd"/>
      <w:r w:rsidRPr="009E4BAE">
        <w:t>.“</w:t>
      </w:r>
    </w:p>
    <w:p w:rsidR="00A7747A" w:rsidRDefault="00A7747A" w:rsidP="00A7747A">
      <w:r>
        <w:t xml:space="preserve">Co se </w:t>
      </w:r>
      <w:proofErr w:type="spellStart"/>
      <w:r>
        <w:t>týče</w:t>
      </w:r>
      <w:proofErr w:type="spellEnd"/>
      <w:r>
        <w:t xml:space="preserve"> </w:t>
      </w:r>
      <w:proofErr w:type="spellStart"/>
      <w:r>
        <w:t>odborných</w:t>
      </w:r>
      <w:proofErr w:type="spellEnd"/>
      <w:r>
        <w:t xml:space="preserve"> </w:t>
      </w:r>
      <w:proofErr w:type="spellStart"/>
      <w:r>
        <w:t>výrazů</w:t>
      </w:r>
      <w:proofErr w:type="spellEnd"/>
      <w:r>
        <w:t xml:space="preserve">, </w:t>
      </w:r>
      <w:proofErr w:type="spellStart"/>
      <w:r>
        <w:t>tak</w:t>
      </w:r>
      <w:proofErr w:type="spellEnd"/>
      <w:r>
        <w:t xml:space="preserve"> ty tam </w:t>
      </w:r>
      <w:proofErr w:type="spellStart"/>
      <w:r>
        <w:t>samozřejmě</w:t>
      </w:r>
      <w:proofErr w:type="spellEnd"/>
      <w:r>
        <w:t xml:space="preserve"> </w:t>
      </w:r>
      <w:proofErr w:type="spellStart"/>
      <w:r>
        <w:t>jsou</w:t>
      </w:r>
      <w:proofErr w:type="spellEnd"/>
      <w:r>
        <w:t xml:space="preserve">, </w:t>
      </w:r>
      <w:proofErr w:type="spellStart"/>
      <w:r>
        <w:t>určitě</w:t>
      </w:r>
      <w:proofErr w:type="spellEnd"/>
      <w:r>
        <w:t xml:space="preserve"> by </w:t>
      </w:r>
      <w:proofErr w:type="spellStart"/>
      <w:r>
        <w:t>šly</w:t>
      </w:r>
      <w:proofErr w:type="spellEnd"/>
      <w:r>
        <w:t xml:space="preserve"> </w:t>
      </w:r>
      <w:proofErr w:type="spellStart"/>
      <w:r>
        <w:t>vypustit</w:t>
      </w:r>
      <w:proofErr w:type="spellEnd"/>
      <w:r>
        <w:t xml:space="preserve">, ale </w:t>
      </w:r>
      <w:proofErr w:type="spellStart"/>
      <w:r>
        <w:t>tak</w:t>
      </w:r>
      <w:proofErr w:type="spellEnd"/>
      <w:r>
        <w:t xml:space="preserve"> </w:t>
      </w:r>
      <w:proofErr w:type="spellStart"/>
      <w:r>
        <w:t>za</w:t>
      </w:r>
      <w:proofErr w:type="spellEnd"/>
      <w:r>
        <w:t xml:space="preserve"> </w:t>
      </w:r>
      <w:proofErr w:type="spellStart"/>
      <w:r>
        <w:t>předpokladu</w:t>
      </w:r>
      <w:proofErr w:type="spellEnd"/>
      <w:r>
        <w:t xml:space="preserve">, </w:t>
      </w:r>
      <w:proofErr w:type="spellStart"/>
      <w:r>
        <w:t>že</w:t>
      </w:r>
      <w:proofErr w:type="spellEnd"/>
      <w:r>
        <w:t xml:space="preserve"> je to </w:t>
      </w:r>
      <w:proofErr w:type="spellStart"/>
      <w:r>
        <w:t>vědecký</w:t>
      </w:r>
      <w:proofErr w:type="spellEnd"/>
      <w:r>
        <w:t xml:space="preserve"> </w:t>
      </w:r>
      <w:proofErr w:type="spellStart"/>
      <w:r>
        <w:t>studentský</w:t>
      </w:r>
      <w:proofErr w:type="spellEnd"/>
      <w:r>
        <w:t xml:space="preserve"> </w:t>
      </w:r>
      <w:proofErr w:type="spellStart"/>
      <w:r>
        <w:t>časopis</w:t>
      </w:r>
      <w:proofErr w:type="spellEnd"/>
      <w:r>
        <w:t xml:space="preserve">, </w:t>
      </w:r>
      <w:proofErr w:type="spellStart"/>
      <w:r>
        <w:t>tak</w:t>
      </w:r>
      <w:proofErr w:type="spellEnd"/>
      <w:r>
        <w:t xml:space="preserve"> by to </w:t>
      </w:r>
      <w:proofErr w:type="spellStart"/>
      <w:proofErr w:type="gramStart"/>
      <w:r>
        <w:t>asi</w:t>
      </w:r>
      <w:proofErr w:type="spellEnd"/>
      <w:proofErr w:type="gramEnd"/>
      <w:r>
        <w:t xml:space="preserve"> </w:t>
      </w:r>
      <w:proofErr w:type="spellStart"/>
      <w:r>
        <w:t>nemělo</w:t>
      </w:r>
      <w:proofErr w:type="spellEnd"/>
      <w:r>
        <w:t xml:space="preserve"> </w:t>
      </w:r>
      <w:proofErr w:type="spellStart"/>
      <w:r>
        <w:t>vadit</w:t>
      </w:r>
      <w:proofErr w:type="spellEnd"/>
      <w:r>
        <w:t>.</w:t>
      </w:r>
    </w:p>
    <w:p w:rsidR="00A7747A" w:rsidRPr="00F6640D" w:rsidRDefault="00A7747A" w:rsidP="00A7747A">
      <w:proofErr w:type="spellStart"/>
      <w:proofErr w:type="gramStart"/>
      <w:r>
        <w:t>Jestli</w:t>
      </w:r>
      <w:proofErr w:type="spellEnd"/>
      <w:r>
        <w:t xml:space="preserve"> se mi </w:t>
      </w:r>
      <w:proofErr w:type="spellStart"/>
      <w:r>
        <w:t>četl</w:t>
      </w:r>
      <w:proofErr w:type="spellEnd"/>
      <w:r>
        <w:t xml:space="preserve"> </w:t>
      </w:r>
      <w:proofErr w:type="spellStart"/>
      <w:r>
        <w:t>článek</w:t>
      </w:r>
      <w:proofErr w:type="spellEnd"/>
      <w:r>
        <w:t xml:space="preserve"> </w:t>
      </w:r>
      <w:proofErr w:type="spellStart"/>
      <w:r>
        <w:t>dobře</w:t>
      </w:r>
      <w:proofErr w:type="spellEnd"/>
      <w:r>
        <w:t xml:space="preserve"> </w:t>
      </w:r>
      <w:proofErr w:type="spellStart"/>
      <w:r>
        <w:t>nedokáži</w:t>
      </w:r>
      <w:proofErr w:type="spellEnd"/>
      <w:r>
        <w:t xml:space="preserve"> </w:t>
      </w:r>
      <w:proofErr w:type="spellStart"/>
      <w:r>
        <w:t>adekvátně</w:t>
      </w:r>
      <w:proofErr w:type="spellEnd"/>
      <w:r>
        <w:t xml:space="preserve"> </w:t>
      </w:r>
      <w:proofErr w:type="spellStart"/>
      <w:r>
        <w:t>posoudit</w:t>
      </w:r>
      <w:proofErr w:type="spellEnd"/>
      <w:r>
        <w:t xml:space="preserve">, </w:t>
      </w:r>
      <w:proofErr w:type="spellStart"/>
      <w:r>
        <w:t>protože</w:t>
      </w:r>
      <w:proofErr w:type="spellEnd"/>
      <w:r>
        <w:t xml:space="preserve"> </w:t>
      </w:r>
      <w:proofErr w:type="spellStart"/>
      <w:r>
        <w:t>jsem</w:t>
      </w:r>
      <w:proofErr w:type="spellEnd"/>
      <w:r>
        <w:t xml:space="preserve"> </w:t>
      </w:r>
      <w:proofErr w:type="spellStart"/>
      <w:r>
        <w:t>jej</w:t>
      </w:r>
      <w:proofErr w:type="spellEnd"/>
      <w:r>
        <w:t xml:space="preserve"> </w:t>
      </w:r>
      <w:proofErr w:type="spellStart"/>
      <w:r>
        <w:t>musela</w:t>
      </w:r>
      <w:proofErr w:type="spellEnd"/>
      <w:r>
        <w:t xml:space="preserve"> </w:t>
      </w:r>
      <w:proofErr w:type="spellStart"/>
      <w:r>
        <w:t>číst</w:t>
      </w:r>
      <w:proofErr w:type="spellEnd"/>
      <w:r>
        <w:t xml:space="preserve"> </w:t>
      </w:r>
      <w:proofErr w:type="spellStart"/>
      <w:r>
        <w:t>více</w:t>
      </w:r>
      <w:proofErr w:type="spellEnd"/>
      <w:r>
        <w:t xml:space="preserve"> </w:t>
      </w:r>
      <w:proofErr w:type="spellStart"/>
      <w:r>
        <w:t>pozorněji</w:t>
      </w:r>
      <w:proofErr w:type="spellEnd"/>
      <w:r>
        <w:t xml:space="preserve"> a </w:t>
      </w:r>
      <w:proofErr w:type="spellStart"/>
      <w:r>
        <w:t>pomaleji</w:t>
      </w:r>
      <w:proofErr w:type="spellEnd"/>
      <w:r>
        <w:t xml:space="preserve">, ale </w:t>
      </w:r>
      <w:proofErr w:type="spellStart"/>
      <w:r>
        <w:t>nemůžu</w:t>
      </w:r>
      <w:proofErr w:type="spellEnd"/>
      <w:r>
        <w:t xml:space="preserve"> </w:t>
      </w:r>
      <w:proofErr w:type="spellStart"/>
      <w:r>
        <w:t>říci</w:t>
      </w:r>
      <w:proofErr w:type="spellEnd"/>
      <w:r>
        <w:t xml:space="preserve">, </w:t>
      </w:r>
      <w:proofErr w:type="spellStart"/>
      <w:r>
        <w:t>že</w:t>
      </w:r>
      <w:proofErr w:type="spellEnd"/>
      <w:r>
        <w:t xml:space="preserve"> by </w:t>
      </w:r>
      <w:proofErr w:type="spellStart"/>
      <w:r>
        <w:t>mne</w:t>
      </w:r>
      <w:proofErr w:type="spellEnd"/>
      <w:r>
        <w:t xml:space="preserve"> </w:t>
      </w:r>
      <w:proofErr w:type="spellStart"/>
      <w:r>
        <w:t>nebavil</w:t>
      </w:r>
      <w:proofErr w:type="spellEnd"/>
      <w:r>
        <w:t>.</w:t>
      </w:r>
      <w:proofErr w:type="gramEnd"/>
    </w:p>
    <w:p w:rsidR="00A7747A" w:rsidRDefault="00A7747A" w:rsidP="00A7747A">
      <w:pPr>
        <w:pStyle w:val="Odstavecseseznamem"/>
        <w:numPr>
          <w:ilvl w:val="0"/>
          <w:numId w:val="6"/>
        </w:numPr>
      </w:pPr>
      <w:r>
        <w:t>CELKOVÉ ZHODNOCENÍ</w:t>
      </w:r>
    </w:p>
    <w:p w:rsidR="00A7747A" w:rsidRDefault="00A7747A" w:rsidP="00A7747A">
      <w:proofErr w:type="gramStart"/>
      <w:r>
        <w:t xml:space="preserve">Na </w:t>
      </w:r>
      <w:proofErr w:type="spellStart"/>
      <w:r>
        <w:t>první</w:t>
      </w:r>
      <w:proofErr w:type="spellEnd"/>
      <w:r>
        <w:t xml:space="preserve"> </w:t>
      </w:r>
      <w:proofErr w:type="spellStart"/>
      <w:r>
        <w:t>pohled</w:t>
      </w:r>
      <w:proofErr w:type="spellEnd"/>
      <w:r>
        <w:t xml:space="preserve"> </w:t>
      </w:r>
      <w:proofErr w:type="spellStart"/>
      <w:r>
        <w:t>vypadá</w:t>
      </w:r>
      <w:proofErr w:type="spellEnd"/>
      <w:r>
        <w:t xml:space="preserve"> </w:t>
      </w:r>
      <w:proofErr w:type="spellStart"/>
      <w:r>
        <w:t>práce</w:t>
      </w:r>
      <w:proofErr w:type="spellEnd"/>
      <w:r>
        <w:t xml:space="preserve"> </w:t>
      </w:r>
      <w:proofErr w:type="spellStart"/>
      <w:r>
        <w:t>hezky</w:t>
      </w:r>
      <w:proofErr w:type="spellEnd"/>
      <w:r>
        <w:t>.</w:t>
      </w:r>
      <w:proofErr w:type="gramEnd"/>
      <w:r>
        <w:t xml:space="preserve"> </w:t>
      </w:r>
      <w:proofErr w:type="gramStart"/>
      <w:r>
        <w:t xml:space="preserve">Je </w:t>
      </w:r>
      <w:proofErr w:type="spellStart"/>
      <w:r>
        <w:t>přehledná</w:t>
      </w:r>
      <w:proofErr w:type="spellEnd"/>
      <w:r>
        <w:t>.</w:t>
      </w:r>
      <w:proofErr w:type="gramEnd"/>
      <w:r>
        <w:t xml:space="preserve"> </w:t>
      </w:r>
      <w:proofErr w:type="spellStart"/>
      <w:proofErr w:type="gramStart"/>
      <w:r>
        <w:t>Při</w:t>
      </w:r>
      <w:proofErr w:type="spellEnd"/>
      <w:r>
        <w:t xml:space="preserve"> </w:t>
      </w:r>
      <w:proofErr w:type="spellStart"/>
      <w:r>
        <w:t>srovnání</w:t>
      </w:r>
      <w:proofErr w:type="spellEnd"/>
      <w:r>
        <w:t xml:space="preserve"> s </w:t>
      </w:r>
      <w:proofErr w:type="spellStart"/>
      <w:r>
        <w:t>první</w:t>
      </w:r>
      <w:proofErr w:type="spellEnd"/>
      <w:r>
        <w:t xml:space="preserve"> </w:t>
      </w:r>
      <w:proofErr w:type="spellStart"/>
      <w:r>
        <w:t>seminární</w:t>
      </w:r>
      <w:proofErr w:type="spellEnd"/>
      <w:r>
        <w:t xml:space="preserve"> </w:t>
      </w:r>
      <w:proofErr w:type="spellStart"/>
      <w:r>
        <w:t>prací</w:t>
      </w:r>
      <w:proofErr w:type="spellEnd"/>
      <w:r>
        <w:t xml:space="preserve"> v </w:t>
      </w:r>
      <w:proofErr w:type="spellStart"/>
      <w:r>
        <w:t>této</w:t>
      </w:r>
      <w:proofErr w:type="spellEnd"/>
      <w:r>
        <w:t xml:space="preserve"> </w:t>
      </w:r>
      <w:proofErr w:type="spellStart"/>
      <w:r>
        <w:t>skupině</w:t>
      </w:r>
      <w:proofErr w:type="spellEnd"/>
      <w:r>
        <w:t xml:space="preserve"> </w:t>
      </w:r>
      <w:proofErr w:type="spellStart"/>
      <w:r>
        <w:t>zase</w:t>
      </w:r>
      <w:proofErr w:type="spellEnd"/>
      <w:r>
        <w:t xml:space="preserve"> </w:t>
      </w:r>
      <w:proofErr w:type="spellStart"/>
      <w:r>
        <w:t>musím</w:t>
      </w:r>
      <w:proofErr w:type="spellEnd"/>
      <w:r>
        <w:t xml:space="preserve"> </w:t>
      </w:r>
      <w:proofErr w:type="spellStart"/>
      <w:r>
        <w:t>napsat</w:t>
      </w:r>
      <w:proofErr w:type="spellEnd"/>
      <w:r>
        <w:t xml:space="preserve">, </w:t>
      </w:r>
      <w:proofErr w:type="spellStart"/>
      <w:r>
        <w:t>že</w:t>
      </w:r>
      <w:proofErr w:type="spellEnd"/>
      <w:r>
        <w:t xml:space="preserve"> </w:t>
      </w:r>
      <w:proofErr w:type="spellStart"/>
      <w:r>
        <w:t>bych</w:t>
      </w:r>
      <w:proofErr w:type="spellEnd"/>
      <w:r>
        <w:t xml:space="preserve"> </w:t>
      </w:r>
      <w:proofErr w:type="spellStart"/>
      <w:r>
        <w:t>příště</w:t>
      </w:r>
      <w:proofErr w:type="spellEnd"/>
      <w:r>
        <w:t xml:space="preserve"> </w:t>
      </w:r>
      <w:proofErr w:type="spellStart"/>
      <w:r>
        <w:t>uvítala</w:t>
      </w:r>
      <w:proofErr w:type="spellEnd"/>
      <w:r>
        <w:t xml:space="preserve"> </w:t>
      </w:r>
      <w:proofErr w:type="spellStart"/>
      <w:r>
        <w:t>i</w:t>
      </w:r>
      <w:proofErr w:type="spellEnd"/>
      <w:r>
        <w:t xml:space="preserve"> </w:t>
      </w:r>
      <w:proofErr w:type="spellStart"/>
      <w:r>
        <w:t>úvodní</w:t>
      </w:r>
      <w:proofErr w:type="spellEnd"/>
      <w:r>
        <w:t xml:space="preserve"> </w:t>
      </w:r>
      <w:proofErr w:type="spellStart"/>
      <w:r>
        <w:t>stránku</w:t>
      </w:r>
      <w:proofErr w:type="spellEnd"/>
      <w:r>
        <w:t>.</w:t>
      </w:r>
      <w:proofErr w:type="gramEnd"/>
    </w:p>
    <w:p w:rsidR="00A7747A" w:rsidRPr="00F6640D" w:rsidRDefault="00A7747A" w:rsidP="00A7747A">
      <w:proofErr w:type="gramStart"/>
      <w:r>
        <w:t>V </w:t>
      </w:r>
      <w:proofErr w:type="spellStart"/>
      <w:r>
        <w:t>této</w:t>
      </w:r>
      <w:proofErr w:type="spellEnd"/>
      <w:r>
        <w:t xml:space="preserve"> </w:t>
      </w:r>
      <w:proofErr w:type="spellStart"/>
      <w:r>
        <w:t>seminární</w:t>
      </w:r>
      <w:proofErr w:type="spellEnd"/>
      <w:r>
        <w:t xml:space="preserve"> </w:t>
      </w:r>
      <w:proofErr w:type="spellStart"/>
      <w:r>
        <w:t>práce</w:t>
      </w:r>
      <w:proofErr w:type="spellEnd"/>
      <w:r>
        <w:t xml:space="preserve"> </w:t>
      </w:r>
      <w:proofErr w:type="spellStart"/>
      <w:r>
        <w:t>nechybí</w:t>
      </w:r>
      <w:proofErr w:type="spellEnd"/>
      <w:r>
        <w:t xml:space="preserve"> </w:t>
      </w:r>
      <w:proofErr w:type="spellStart"/>
      <w:r>
        <w:t>žádná</w:t>
      </w:r>
      <w:proofErr w:type="spellEnd"/>
      <w:r>
        <w:t xml:space="preserve"> </w:t>
      </w:r>
      <w:proofErr w:type="spellStart"/>
      <w:r>
        <w:t>její</w:t>
      </w:r>
      <w:proofErr w:type="spellEnd"/>
      <w:r>
        <w:t xml:space="preserve"> </w:t>
      </w:r>
      <w:proofErr w:type="spellStart"/>
      <w:r>
        <w:t>část</w:t>
      </w:r>
      <w:proofErr w:type="spellEnd"/>
      <w:r>
        <w:t xml:space="preserve">, </w:t>
      </w:r>
      <w:proofErr w:type="spellStart"/>
      <w:r>
        <w:t>vše</w:t>
      </w:r>
      <w:proofErr w:type="spellEnd"/>
      <w:r>
        <w:t xml:space="preserve"> je </w:t>
      </w:r>
      <w:proofErr w:type="spellStart"/>
      <w:r>
        <w:t>zpracováno</w:t>
      </w:r>
      <w:proofErr w:type="spellEnd"/>
      <w:r>
        <w:t xml:space="preserve"> </w:t>
      </w:r>
      <w:proofErr w:type="spellStart"/>
      <w:r>
        <w:t>přehledně</w:t>
      </w:r>
      <w:proofErr w:type="spellEnd"/>
      <w:r>
        <w:t>.</w:t>
      </w:r>
      <w:proofErr w:type="gramEnd"/>
      <w:r>
        <w:t xml:space="preserve"> </w:t>
      </w:r>
      <w:proofErr w:type="gramStart"/>
      <w:r>
        <w:t xml:space="preserve">Jen mi </w:t>
      </w:r>
      <w:proofErr w:type="spellStart"/>
      <w:r>
        <w:t>chybělo</w:t>
      </w:r>
      <w:proofErr w:type="spellEnd"/>
      <w:r>
        <w:t xml:space="preserve"> </w:t>
      </w:r>
      <w:proofErr w:type="spellStart"/>
      <w:r>
        <w:t>komentování</w:t>
      </w:r>
      <w:proofErr w:type="spellEnd"/>
      <w:r>
        <w:t xml:space="preserve"> </w:t>
      </w:r>
      <w:proofErr w:type="spellStart"/>
      <w:r>
        <w:t>každé</w:t>
      </w:r>
      <w:proofErr w:type="spellEnd"/>
      <w:r>
        <w:t xml:space="preserve"> </w:t>
      </w:r>
      <w:proofErr w:type="spellStart"/>
      <w:r>
        <w:t>dohledané</w:t>
      </w:r>
      <w:proofErr w:type="spellEnd"/>
      <w:r>
        <w:t xml:space="preserve"> </w:t>
      </w:r>
      <w:proofErr w:type="spellStart"/>
      <w:r>
        <w:t>informace</w:t>
      </w:r>
      <w:proofErr w:type="spellEnd"/>
      <w:r>
        <w:t xml:space="preserve"> a </w:t>
      </w:r>
      <w:proofErr w:type="spellStart"/>
      <w:r>
        <w:t>ne</w:t>
      </w:r>
      <w:proofErr w:type="spellEnd"/>
      <w:r>
        <w:t xml:space="preserve"> </w:t>
      </w:r>
      <w:proofErr w:type="spellStart"/>
      <w:r>
        <w:t>jen</w:t>
      </w:r>
      <w:proofErr w:type="spellEnd"/>
      <w:r>
        <w:t xml:space="preserve"> </w:t>
      </w:r>
      <w:proofErr w:type="spellStart"/>
      <w:r>
        <w:t>celkové</w:t>
      </w:r>
      <w:proofErr w:type="spellEnd"/>
      <w:r>
        <w:t xml:space="preserve"> </w:t>
      </w:r>
      <w:proofErr w:type="spellStart"/>
      <w:r>
        <w:t>zhodnocení</w:t>
      </w:r>
      <w:proofErr w:type="spellEnd"/>
      <w:r>
        <w:t xml:space="preserve"> </w:t>
      </w:r>
      <w:proofErr w:type="spellStart"/>
      <w:r>
        <w:t>celého</w:t>
      </w:r>
      <w:proofErr w:type="spellEnd"/>
      <w:r>
        <w:t xml:space="preserve"> </w:t>
      </w:r>
      <w:proofErr w:type="spellStart"/>
      <w:r>
        <w:t>úkolu</w:t>
      </w:r>
      <w:proofErr w:type="spellEnd"/>
      <w:r>
        <w:t xml:space="preserve">, </w:t>
      </w:r>
      <w:proofErr w:type="spellStart"/>
      <w:r>
        <w:t>jak</w:t>
      </w:r>
      <w:proofErr w:type="spellEnd"/>
      <w:r>
        <w:t xml:space="preserve"> </w:t>
      </w:r>
      <w:proofErr w:type="spellStart"/>
      <w:r>
        <w:t>jsem</w:t>
      </w:r>
      <w:proofErr w:type="spellEnd"/>
      <w:r>
        <w:t xml:space="preserve"> </w:t>
      </w:r>
      <w:proofErr w:type="spellStart"/>
      <w:r>
        <w:t>již</w:t>
      </w:r>
      <w:proofErr w:type="spellEnd"/>
      <w:r>
        <w:t xml:space="preserve"> </w:t>
      </w:r>
      <w:proofErr w:type="spellStart"/>
      <w:r>
        <w:t>psala</w:t>
      </w:r>
      <w:proofErr w:type="spellEnd"/>
      <w:r>
        <w:t>.</w:t>
      </w:r>
      <w:proofErr w:type="gramEnd"/>
    </w:p>
    <w:p w:rsidR="00A7747A" w:rsidRPr="00D57928" w:rsidRDefault="00A7747A" w:rsidP="00D57928">
      <w:pPr>
        <w:shd w:val="clear" w:color="auto" w:fill="FFFFFF"/>
        <w:spacing w:after="96" w:line="240" w:lineRule="auto"/>
        <w:jc w:val="both"/>
        <w:outlineLvl w:val="2"/>
        <w:rPr>
          <w:rFonts w:asciiTheme="minorHAnsi" w:hAnsiTheme="minorHAnsi" w:cstheme="minorHAnsi"/>
        </w:rPr>
      </w:pPr>
    </w:p>
    <w:sectPr w:rsidR="00A7747A" w:rsidRPr="00D57928" w:rsidSect="000F6E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7063A6"/>
    <w:multiLevelType w:val="hybridMultilevel"/>
    <w:tmpl w:val="477A8B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65E1C5C"/>
    <w:multiLevelType w:val="hybridMultilevel"/>
    <w:tmpl w:val="4776D4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425152F7"/>
    <w:multiLevelType w:val="hybridMultilevel"/>
    <w:tmpl w:val="F9EA3C0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68B83A42"/>
    <w:multiLevelType w:val="hybridMultilevel"/>
    <w:tmpl w:val="E8DE28A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6D5C3633"/>
    <w:multiLevelType w:val="hybridMultilevel"/>
    <w:tmpl w:val="A2FC273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75F63F05"/>
    <w:multiLevelType w:val="hybridMultilevel"/>
    <w:tmpl w:val="7DBAED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6E48DA"/>
    <w:rsid w:val="000F6E63"/>
    <w:rsid w:val="00101B42"/>
    <w:rsid w:val="001339FB"/>
    <w:rsid w:val="001600FD"/>
    <w:rsid w:val="001E39C8"/>
    <w:rsid w:val="00214C4F"/>
    <w:rsid w:val="00284241"/>
    <w:rsid w:val="003059C2"/>
    <w:rsid w:val="003227D7"/>
    <w:rsid w:val="00354F5B"/>
    <w:rsid w:val="0037177A"/>
    <w:rsid w:val="003A5AB3"/>
    <w:rsid w:val="00445427"/>
    <w:rsid w:val="004B0EFA"/>
    <w:rsid w:val="004C7080"/>
    <w:rsid w:val="00654122"/>
    <w:rsid w:val="00662236"/>
    <w:rsid w:val="00696E67"/>
    <w:rsid w:val="00697ABE"/>
    <w:rsid w:val="006E3F3A"/>
    <w:rsid w:val="006E48DA"/>
    <w:rsid w:val="00730ED6"/>
    <w:rsid w:val="007A303D"/>
    <w:rsid w:val="0081701D"/>
    <w:rsid w:val="00823725"/>
    <w:rsid w:val="00993F8B"/>
    <w:rsid w:val="00A16F13"/>
    <w:rsid w:val="00A7747A"/>
    <w:rsid w:val="00B36BE1"/>
    <w:rsid w:val="00B4008D"/>
    <w:rsid w:val="00C06965"/>
    <w:rsid w:val="00C6230A"/>
    <w:rsid w:val="00D57928"/>
    <w:rsid w:val="00D60605"/>
    <w:rsid w:val="00F95D7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F6E63"/>
    <w:rPr>
      <w:lang w:val="en-GB"/>
    </w:rPr>
  </w:style>
  <w:style w:type="paragraph" w:styleId="Nadpis1">
    <w:name w:val="heading 1"/>
    <w:basedOn w:val="Normln"/>
    <w:next w:val="Normln"/>
    <w:link w:val="Nadpis1Char"/>
    <w:uiPriority w:val="9"/>
    <w:qFormat/>
    <w:rsid w:val="00D606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link w:val="Nadpis2Char"/>
    <w:uiPriority w:val="9"/>
    <w:qFormat/>
    <w:rsid w:val="00823725"/>
    <w:pPr>
      <w:spacing w:before="100" w:beforeAutospacing="1" w:after="100" w:afterAutospacing="1" w:line="240" w:lineRule="auto"/>
      <w:outlineLvl w:val="1"/>
    </w:pPr>
    <w:rPr>
      <w:rFonts w:eastAsia="Times New Roman"/>
      <w:b/>
      <w:bCs/>
      <w:sz w:val="36"/>
      <w:szCs w:val="36"/>
      <w:lang w:val="cs-CZ" w:eastAsia="cs-CZ"/>
    </w:rPr>
  </w:style>
  <w:style w:type="paragraph" w:styleId="Nadpis4">
    <w:name w:val="heading 4"/>
    <w:basedOn w:val="Normln"/>
    <w:next w:val="Normln"/>
    <w:link w:val="Nadpis4Char"/>
    <w:uiPriority w:val="9"/>
    <w:semiHidden/>
    <w:unhideWhenUsed/>
    <w:qFormat/>
    <w:rsid w:val="0028424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059C2"/>
    <w:pPr>
      <w:ind w:left="720"/>
      <w:contextualSpacing/>
    </w:pPr>
  </w:style>
  <w:style w:type="character" w:customStyle="1" w:styleId="Nadpis2Char">
    <w:name w:val="Nadpis 2 Char"/>
    <w:basedOn w:val="Standardnpsmoodstavce"/>
    <w:link w:val="Nadpis2"/>
    <w:uiPriority w:val="9"/>
    <w:rsid w:val="00823725"/>
    <w:rPr>
      <w:rFonts w:eastAsia="Times New Roman"/>
      <w:b/>
      <w:bCs/>
      <w:sz w:val="36"/>
      <w:szCs w:val="36"/>
      <w:lang w:val="cs-CZ" w:eastAsia="cs-CZ"/>
    </w:rPr>
  </w:style>
  <w:style w:type="character" w:customStyle="1" w:styleId="titleauthoretc">
    <w:name w:val="titleauthoretc"/>
    <w:basedOn w:val="Standardnpsmoodstavce"/>
    <w:rsid w:val="00823725"/>
  </w:style>
  <w:style w:type="character" w:styleId="Hypertextovodkaz">
    <w:name w:val="Hyperlink"/>
    <w:basedOn w:val="Standardnpsmoodstavce"/>
    <w:uiPriority w:val="99"/>
    <w:semiHidden/>
    <w:unhideWhenUsed/>
    <w:rsid w:val="00823725"/>
    <w:rPr>
      <w:color w:val="0000FF"/>
      <w:u w:val="single"/>
    </w:rPr>
  </w:style>
  <w:style w:type="character" w:customStyle="1" w:styleId="apple-converted-space">
    <w:name w:val="apple-converted-space"/>
    <w:basedOn w:val="Standardnpsmoodstavce"/>
    <w:rsid w:val="00823725"/>
  </w:style>
  <w:style w:type="character" w:styleId="Siln">
    <w:name w:val="Strong"/>
    <w:basedOn w:val="Standardnpsmoodstavce"/>
    <w:uiPriority w:val="22"/>
    <w:qFormat/>
    <w:rsid w:val="00823725"/>
    <w:rPr>
      <w:b/>
      <w:bCs/>
    </w:rPr>
  </w:style>
  <w:style w:type="paragraph" w:styleId="Textbubliny">
    <w:name w:val="Balloon Text"/>
    <w:basedOn w:val="Normln"/>
    <w:link w:val="TextbublinyChar"/>
    <w:uiPriority w:val="99"/>
    <w:semiHidden/>
    <w:unhideWhenUsed/>
    <w:rsid w:val="00C6230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6230A"/>
    <w:rPr>
      <w:rFonts w:ascii="Tahoma" w:hAnsi="Tahoma" w:cs="Tahoma"/>
      <w:sz w:val="16"/>
      <w:szCs w:val="16"/>
      <w:lang w:val="en-GB"/>
    </w:rPr>
  </w:style>
  <w:style w:type="character" w:customStyle="1" w:styleId="Nadpis4Char">
    <w:name w:val="Nadpis 4 Char"/>
    <w:basedOn w:val="Standardnpsmoodstavce"/>
    <w:link w:val="Nadpis4"/>
    <w:uiPriority w:val="9"/>
    <w:semiHidden/>
    <w:rsid w:val="00284241"/>
    <w:rPr>
      <w:rFonts w:asciiTheme="majorHAnsi" w:eastAsiaTheme="majorEastAsia" w:hAnsiTheme="majorHAnsi" w:cstheme="majorBidi"/>
      <w:b/>
      <w:bCs/>
      <w:i/>
      <w:iCs/>
      <w:color w:val="4F81BD" w:themeColor="accent1"/>
      <w:lang w:val="en-GB"/>
    </w:rPr>
  </w:style>
  <w:style w:type="character" w:customStyle="1" w:styleId="hit">
    <w:name w:val="hit"/>
    <w:basedOn w:val="Standardnpsmoodstavce"/>
    <w:rsid w:val="00284241"/>
  </w:style>
  <w:style w:type="character" w:customStyle="1" w:styleId="Nadpis1Char">
    <w:name w:val="Nadpis 1 Char"/>
    <w:basedOn w:val="Standardnpsmoodstavce"/>
    <w:link w:val="Nadpis1"/>
    <w:uiPriority w:val="9"/>
    <w:rsid w:val="00D60605"/>
    <w:rPr>
      <w:rFonts w:asciiTheme="majorHAnsi" w:eastAsiaTheme="majorEastAsia" w:hAnsiTheme="majorHAnsi" w:cstheme="majorBidi"/>
      <w:b/>
      <w:bCs/>
      <w:color w:val="365F91" w:themeColor="accent1" w:themeShade="BF"/>
      <w:sz w:val="28"/>
      <w:szCs w:val="2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123707">
      <w:bodyDiv w:val="1"/>
      <w:marLeft w:val="0"/>
      <w:marRight w:val="0"/>
      <w:marTop w:val="0"/>
      <w:marBottom w:val="0"/>
      <w:divBdr>
        <w:top w:val="none" w:sz="0" w:space="0" w:color="auto"/>
        <w:left w:val="none" w:sz="0" w:space="0" w:color="auto"/>
        <w:bottom w:val="none" w:sz="0" w:space="0" w:color="auto"/>
        <w:right w:val="none" w:sz="0" w:space="0" w:color="auto"/>
      </w:divBdr>
    </w:div>
    <w:div w:id="346640931">
      <w:bodyDiv w:val="1"/>
      <w:marLeft w:val="0"/>
      <w:marRight w:val="0"/>
      <w:marTop w:val="0"/>
      <w:marBottom w:val="0"/>
      <w:divBdr>
        <w:top w:val="none" w:sz="0" w:space="0" w:color="auto"/>
        <w:left w:val="none" w:sz="0" w:space="0" w:color="auto"/>
        <w:bottom w:val="none" w:sz="0" w:space="0" w:color="auto"/>
        <w:right w:val="none" w:sz="0" w:space="0" w:color="auto"/>
      </w:divBdr>
      <w:divsChild>
        <w:div w:id="189881182">
          <w:marLeft w:val="0"/>
          <w:marRight w:val="0"/>
          <w:marTop w:val="0"/>
          <w:marBottom w:val="0"/>
          <w:divBdr>
            <w:top w:val="none" w:sz="0" w:space="0" w:color="auto"/>
            <w:left w:val="none" w:sz="0" w:space="0" w:color="auto"/>
            <w:bottom w:val="none" w:sz="0" w:space="0" w:color="auto"/>
            <w:right w:val="none" w:sz="0" w:space="0" w:color="auto"/>
          </w:divBdr>
        </w:div>
        <w:div w:id="1275330824">
          <w:marLeft w:val="0"/>
          <w:marRight w:val="0"/>
          <w:marTop w:val="0"/>
          <w:marBottom w:val="0"/>
          <w:divBdr>
            <w:top w:val="none" w:sz="0" w:space="0" w:color="auto"/>
            <w:left w:val="none" w:sz="0" w:space="0" w:color="auto"/>
            <w:bottom w:val="none" w:sz="0" w:space="0" w:color="auto"/>
            <w:right w:val="none" w:sz="0" w:space="0" w:color="auto"/>
          </w:divBdr>
        </w:div>
      </w:divsChild>
    </w:div>
    <w:div w:id="615991412">
      <w:bodyDiv w:val="1"/>
      <w:marLeft w:val="0"/>
      <w:marRight w:val="0"/>
      <w:marTop w:val="0"/>
      <w:marBottom w:val="0"/>
      <w:divBdr>
        <w:top w:val="none" w:sz="0" w:space="0" w:color="auto"/>
        <w:left w:val="none" w:sz="0" w:space="0" w:color="auto"/>
        <w:bottom w:val="none" w:sz="0" w:space="0" w:color="auto"/>
        <w:right w:val="none" w:sz="0" w:space="0" w:color="auto"/>
      </w:divBdr>
      <w:divsChild>
        <w:div w:id="1403795996">
          <w:marLeft w:val="0"/>
          <w:marRight w:val="0"/>
          <w:marTop w:val="0"/>
          <w:marBottom w:val="0"/>
          <w:divBdr>
            <w:top w:val="none" w:sz="0" w:space="0" w:color="auto"/>
            <w:left w:val="none" w:sz="0" w:space="0" w:color="auto"/>
            <w:bottom w:val="none" w:sz="0" w:space="0" w:color="auto"/>
            <w:right w:val="none" w:sz="0" w:space="0" w:color="auto"/>
          </w:divBdr>
        </w:div>
        <w:div w:id="1642685608">
          <w:marLeft w:val="0"/>
          <w:marRight w:val="0"/>
          <w:marTop w:val="0"/>
          <w:marBottom w:val="0"/>
          <w:divBdr>
            <w:top w:val="none" w:sz="0" w:space="0" w:color="auto"/>
            <w:left w:val="none" w:sz="0" w:space="0" w:color="auto"/>
            <w:bottom w:val="none" w:sz="0" w:space="0" w:color="auto"/>
            <w:right w:val="none" w:sz="0" w:space="0" w:color="auto"/>
          </w:divBdr>
        </w:div>
      </w:divsChild>
    </w:div>
    <w:div w:id="737291779">
      <w:bodyDiv w:val="1"/>
      <w:marLeft w:val="0"/>
      <w:marRight w:val="0"/>
      <w:marTop w:val="0"/>
      <w:marBottom w:val="0"/>
      <w:divBdr>
        <w:top w:val="none" w:sz="0" w:space="0" w:color="auto"/>
        <w:left w:val="none" w:sz="0" w:space="0" w:color="auto"/>
        <w:bottom w:val="none" w:sz="0" w:space="0" w:color="auto"/>
        <w:right w:val="none" w:sz="0" w:space="0" w:color="auto"/>
      </w:divBdr>
    </w:div>
    <w:div w:id="995454722">
      <w:bodyDiv w:val="1"/>
      <w:marLeft w:val="0"/>
      <w:marRight w:val="0"/>
      <w:marTop w:val="0"/>
      <w:marBottom w:val="0"/>
      <w:divBdr>
        <w:top w:val="none" w:sz="0" w:space="0" w:color="auto"/>
        <w:left w:val="none" w:sz="0" w:space="0" w:color="auto"/>
        <w:bottom w:val="none" w:sz="0" w:space="0" w:color="auto"/>
        <w:right w:val="none" w:sz="0" w:space="0" w:color="auto"/>
      </w:divBdr>
      <w:divsChild>
        <w:div w:id="38868987">
          <w:marLeft w:val="0"/>
          <w:marRight w:val="0"/>
          <w:marTop w:val="0"/>
          <w:marBottom w:val="0"/>
          <w:divBdr>
            <w:top w:val="none" w:sz="0" w:space="0" w:color="auto"/>
            <w:left w:val="none" w:sz="0" w:space="0" w:color="auto"/>
            <w:bottom w:val="none" w:sz="0" w:space="0" w:color="auto"/>
            <w:right w:val="none" w:sz="0" w:space="0" w:color="auto"/>
          </w:divBdr>
        </w:div>
        <w:div w:id="309990279">
          <w:marLeft w:val="0"/>
          <w:marRight w:val="0"/>
          <w:marTop w:val="0"/>
          <w:marBottom w:val="0"/>
          <w:divBdr>
            <w:top w:val="none" w:sz="0" w:space="0" w:color="auto"/>
            <w:left w:val="none" w:sz="0" w:space="0" w:color="auto"/>
            <w:bottom w:val="none" w:sz="0" w:space="0" w:color="auto"/>
            <w:right w:val="none" w:sz="0" w:space="0" w:color="auto"/>
          </w:divBdr>
        </w:div>
      </w:divsChild>
    </w:div>
    <w:div w:id="1179350878">
      <w:bodyDiv w:val="1"/>
      <w:marLeft w:val="0"/>
      <w:marRight w:val="0"/>
      <w:marTop w:val="0"/>
      <w:marBottom w:val="0"/>
      <w:divBdr>
        <w:top w:val="none" w:sz="0" w:space="0" w:color="auto"/>
        <w:left w:val="none" w:sz="0" w:space="0" w:color="auto"/>
        <w:bottom w:val="none" w:sz="0" w:space="0" w:color="auto"/>
        <w:right w:val="none" w:sz="0" w:space="0" w:color="auto"/>
      </w:divBdr>
      <w:divsChild>
        <w:div w:id="1195657643">
          <w:marLeft w:val="0"/>
          <w:marRight w:val="0"/>
          <w:marTop w:val="0"/>
          <w:marBottom w:val="0"/>
          <w:divBdr>
            <w:top w:val="none" w:sz="0" w:space="0" w:color="auto"/>
            <w:left w:val="none" w:sz="0" w:space="0" w:color="auto"/>
            <w:bottom w:val="none" w:sz="0" w:space="0" w:color="auto"/>
            <w:right w:val="none" w:sz="0" w:space="0" w:color="auto"/>
          </w:divBdr>
        </w:div>
        <w:div w:id="1086851701">
          <w:marLeft w:val="0"/>
          <w:marRight w:val="0"/>
          <w:marTop w:val="0"/>
          <w:marBottom w:val="0"/>
          <w:divBdr>
            <w:top w:val="none" w:sz="0" w:space="0" w:color="auto"/>
            <w:left w:val="none" w:sz="0" w:space="0" w:color="auto"/>
            <w:bottom w:val="none" w:sz="0" w:space="0" w:color="auto"/>
            <w:right w:val="none" w:sz="0" w:space="0" w:color="auto"/>
          </w:divBdr>
        </w:div>
      </w:divsChild>
    </w:div>
    <w:div w:id="1211459354">
      <w:bodyDiv w:val="1"/>
      <w:marLeft w:val="0"/>
      <w:marRight w:val="0"/>
      <w:marTop w:val="0"/>
      <w:marBottom w:val="0"/>
      <w:divBdr>
        <w:top w:val="none" w:sz="0" w:space="0" w:color="auto"/>
        <w:left w:val="none" w:sz="0" w:space="0" w:color="auto"/>
        <w:bottom w:val="none" w:sz="0" w:space="0" w:color="auto"/>
        <w:right w:val="none" w:sz="0" w:space="0" w:color="auto"/>
      </w:divBdr>
    </w:div>
    <w:div w:id="1300962264">
      <w:bodyDiv w:val="1"/>
      <w:marLeft w:val="0"/>
      <w:marRight w:val="0"/>
      <w:marTop w:val="0"/>
      <w:marBottom w:val="0"/>
      <w:divBdr>
        <w:top w:val="none" w:sz="0" w:space="0" w:color="auto"/>
        <w:left w:val="none" w:sz="0" w:space="0" w:color="auto"/>
        <w:bottom w:val="none" w:sz="0" w:space="0" w:color="auto"/>
        <w:right w:val="none" w:sz="0" w:space="0" w:color="auto"/>
      </w:divBdr>
    </w:div>
    <w:div w:id="1570842247">
      <w:bodyDiv w:val="1"/>
      <w:marLeft w:val="0"/>
      <w:marRight w:val="0"/>
      <w:marTop w:val="0"/>
      <w:marBottom w:val="0"/>
      <w:divBdr>
        <w:top w:val="none" w:sz="0" w:space="0" w:color="auto"/>
        <w:left w:val="none" w:sz="0" w:space="0" w:color="auto"/>
        <w:bottom w:val="none" w:sz="0" w:space="0" w:color="auto"/>
        <w:right w:val="none" w:sz="0" w:space="0" w:color="auto"/>
      </w:divBdr>
    </w:div>
    <w:div w:id="1633750577">
      <w:bodyDiv w:val="1"/>
      <w:marLeft w:val="0"/>
      <w:marRight w:val="0"/>
      <w:marTop w:val="0"/>
      <w:marBottom w:val="0"/>
      <w:divBdr>
        <w:top w:val="none" w:sz="0" w:space="0" w:color="auto"/>
        <w:left w:val="none" w:sz="0" w:space="0" w:color="auto"/>
        <w:bottom w:val="none" w:sz="0" w:space="0" w:color="auto"/>
        <w:right w:val="none" w:sz="0" w:space="0" w:color="auto"/>
      </w:divBdr>
      <w:divsChild>
        <w:div w:id="967977680">
          <w:marLeft w:val="0"/>
          <w:marRight w:val="0"/>
          <w:marTop w:val="0"/>
          <w:marBottom w:val="0"/>
          <w:divBdr>
            <w:top w:val="none" w:sz="0" w:space="0" w:color="auto"/>
            <w:left w:val="none" w:sz="0" w:space="0" w:color="auto"/>
            <w:bottom w:val="none" w:sz="0" w:space="0" w:color="auto"/>
            <w:right w:val="none" w:sz="0" w:space="0" w:color="auto"/>
          </w:divBdr>
        </w:div>
        <w:div w:id="1958950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ss.sagepub.com/content/25/4/973.full" TargetMode="Externa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26" Type="http://schemas.openxmlformats.org/officeDocument/2006/relationships/hyperlink" Target="http://search.proquest.com/indexinglinkhandler/sng/au/Trevino,+Linda+K/$N?accountid=16531" TargetMode="External"/><Relationship Id="rId3" Type="http://schemas.microsoft.com/office/2007/relationships/stylesWithEffects" Target="stylesWithEffects.xml"/><Relationship Id="rId21" Type="http://schemas.openxmlformats.org/officeDocument/2006/relationships/hyperlink" Target="http://pss.sagepub.com/content/25/4/973.full" TargetMode="External"/><Relationship Id="rId34" Type="http://schemas.openxmlformats.org/officeDocument/2006/relationships/hyperlink" Target="http://search.proquest.com/indexingvolumeissuelinkhandler/46257/Creativity+Research+Journal/02008Y04Y01$23Apr+2008$3b++Vol.+20+$282$29/20/2?accountid=16531" TargetMode="External"/><Relationship Id="rId7" Type="http://schemas.openxmlformats.org/officeDocument/2006/relationships/hyperlink" Target="http://pss.sagepub.com/content/25/4/973.full" TargetMode="Externa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25" Type="http://schemas.openxmlformats.org/officeDocument/2006/relationships/image" Target="media/image1.gif"/><Relationship Id="rId33" Type="http://schemas.openxmlformats.org/officeDocument/2006/relationships/hyperlink" Target="http://search.proquest.com/pubidlinkhandler/sng/pubtitle/Creativity+Research+Journal/$N/46257/Results/223772490/$B/75CD2E5D5A4F4B16PQ/1?accountid=16531" TargetMode="External"/><Relationship Id="rId2" Type="http://schemas.openxmlformats.org/officeDocument/2006/relationships/styles" Target="styles.xml"/><Relationship Id="rId16" Type="http://schemas.openxmlformats.org/officeDocument/2006/relationships/hyperlink" Target="http://pss.sagepub.com/content/25/4/973.full" TargetMode="External"/><Relationship Id="rId20" Type="http://schemas.openxmlformats.org/officeDocument/2006/relationships/hyperlink" Target="http://pss.sagepub.com/content/25/4/973.full" TargetMode="External"/><Relationship Id="rId29" Type="http://schemas.openxmlformats.org/officeDocument/2006/relationships/hyperlink" Target="http://search.proquest.com/pubidlinkhandler/sng/pubtitle/Journal+of+Management/$N?accountid=16531" TargetMode="External"/><Relationship Id="rId1" Type="http://schemas.openxmlformats.org/officeDocument/2006/relationships/numbering" Target="numbering.xml"/><Relationship Id="rId6" Type="http://schemas.openxmlformats.org/officeDocument/2006/relationships/hyperlink" Target="http://pss.sagepub.com/content/25/4/973.full" TargetMode="External"/><Relationship Id="rId11" Type="http://schemas.openxmlformats.org/officeDocument/2006/relationships/hyperlink" Target="http://pss.sagepub.com/content/25/4/973.full" TargetMode="External"/><Relationship Id="rId24" Type="http://schemas.openxmlformats.org/officeDocument/2006/relationships/hyperlink" Target="http://search.proquest.com/indexingvolumeissuelinkhandler/46597/Journal+of+Business+Venturing/02009Y09Y01$23Sep+2009$3b++Vol.+24+$285$29/24/5?accountid=16531" TargetMode="External"/><Relationship Id="rId32" Type="http://schemas.openxmlformats.org/officeDocument/2006/relationships/hyperlink" Target="http://search.proquest.com/indexinglinkhandler/sng/au/Kaufman,+James+C/$N?accountid=16531" TargetMode="External"/><Relationship Id="rId5" Type="http://schemas.openxmlformats.org/officeDocument/2006/relationships/webSettings" Target="webSettings.xml"/><Relationship Id="rId15" Type="http://schemas.openxmlformats.org/officeDocument/2006/relationships/hyperlink" Target="http://pss.sagepub.com/content/25/4/973.full" TargetMode="External"/><Relationship Id="rId23" Type="http://schemas.openxmlformats.org/officeDocument/2006/relationships/hyperlink" Target="http://search.proquest.com/pubidlinkhandler/sng/pubtitle/Journal+of+Business+Venturing/$N/46597/Results/195858462/$B/B3F0D6AC039D4430PQ/1?accountid=16531" TargetMode="External"/><Relationship Id="rId28" Type="http://schemas.openxmlformats.org/officeDocument/2006/relationships/hyperlink" Target="http://search.proquest.com/indexinglinkhandler/sng/au/Reynolds,+Scott+J/$N?accountid=16531" TargetMode="External"/><Relationship Id="rId36" Type="http://schemas.openxmlformats.org/officeDocument/2006/relationships/theme" Target="theme/theme1.xml"/><Relationship Id="rId10" Type="http://schemas.openxmlformats.org/officeDocument/2006/relationships/hyperlink" Target="http://pss.sagepub.com/content/25/4/973.full" TargetMode="External"/><Relationship Id="rId19" Type="http://schemas.openxmlformats.org/officeDocument/2006/relationships/hyperlink" Target="http://pss.sagepub.com/content/25/4/973.full" TargetMode="External"/><Relationship Id="rId31" Type="http://schemas.openxmlformats.org/officeDocument/2006/relationships/hyperlink" Target="http://search.proquest.com/indexinglinkhandler/sng/au/Cropley,+David+H/$N?accountid=16531" TargetMode="External"/><Relationship Id="rId4" Type="http://schemas.openxmlformats.org/officeDocument/2006/relationships/settings" Target="settings.xml"/><Relationship Id="rId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22" Type="http://schemas.openxmlformats.org/officeDocument/2006/relationships/hyperlink" Target="http://search.proquest.com/indexinglinkhandler/sng/au/Brenkert,+George+G/$N?accountid=16531" TargetMode="External"/><Relationship Id="rId27" Type="http://schemas.openxmlformats.org/officeDocument/2006/relationships/hyperlink" Target="http://search.proquest.com/indexinglinkhandler/sng/au/Weaver,+Gary+R/$N?accountid=16531" TargetMode="External"/><Relationship Id="rId30" Type="http://schemas.openxmlformats.org/officeDocument/2006/relationships/hyperlink" Target="http://search.proquest.com/indexingvolumeissuelinkhandler/48212/Journal+of+Management/02006Y12Y01$23Dec+2006$3b++Vol.+32+$286$29/32/6?accountid=16531" TargetMode="External"/><Relationship Id="rId35"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2290</Words>
  <Characters>13512</Characters>
  <Application>Microsoft Office Word</Application>
  <DocSecurity>0</DocSecurity>
  <Lines>112</Lines>
  <Paragraphs>31</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Hewlett-Packard</Company>
  <LinksUpToDate>false</LinksUpToDate>
  <CharactersWithSpaces>15771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Taaanique</dc:creator>
  <cp:lastModifiedBy>Miroslava Matušková</cp:lastModifiedBy>
  <cp:revision>3</cp:revision>
  <dcterms:created xsi:type="dcterms:W3CDTF">2014-12-02T21:33:00Z</dcterms:created>
  <dcterms:modified xsi:type="dcterms:W3CDTF">2014-12-03T17:48:00Z</dcterms:modified>
</cp:coreProperties>
</file>