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F2" w:rsidRDefault="00054BF2">
      <w:pPr>
        <w:rPr>
          <w:b/>
        </w:rPr>
      </w:pPr>
    </w:p>
    <w:p w:rsidR="00364924" w:rsidRDefault="00364924">
      <w:pPr>
        <w:rPr>
          <w:b/>
        </w:rPr>
      </w:pPr>
      <w:r>
        <w:rPr>
          <w:b/>
        </w:rPr>
        <w:t xml:space="preserve">Komentář k textům Zdeňka Trávníčka a </w:t>
      </w:r>
      <w:proofErr w:type="spellStart"/>
      <w:proofErr w:type="gramStart"/>
      <w:r>
        <w:rPr>
          <w:b/>
        </w:rPr>
        <w:t>Lužný</w:t>
      </w:r>
      <w:proofErr w:type="spellEnd"/>
      <w:r>
        <w:rPr>
          <w:b/>
        </w:rPr>
        <w:t xml:space="preserve"> –Machálková</w:t>
      </w:r>
      <w:proofErr w:type="gramEnd"/>
      <w:r>
        <w:rPr>
          <w:b/>
        </w:rPr>
        <w:t xml:space="preserve">: </w:t>
      </w:r>
    </w:p>
    <w:p w:rsidR="00364924" w:rsidRDefault="00364924">
      <w:pPr>
        <w:rPr>
          <w:b/>
        </w:rPr>
      </w:pPr>
    </w:p>
    <w:p w:rsidR="00054BF2" w:rsidRPr="00364924" w:rsidRDefault="00054BF2" w:rsidP="00364924">
      <w:pPr>
        <w:rPr>
          <w:b/>
        </w:rPr>
      </w:pPr>
      <w:r w:rsidRPr="00364924">
        <w:rPr>
          <w:b/>
        </w:rPr>
        <w:t xml:space="preserve">Na základě četby a předchozích znalostí získaných v kurzu Buddhismu zkuste zformulovat odpovědi na otázku: </w:t>
      </w:r>
    </w:p>
    <w:p w:rsidR="00054BF2" w:rsidRPr="00054BF2" w:rsidRDefault="00054BF2" w:rsidP="00054BF2">
      <w:pPr>
        <w:pStyle w:val="Odstavecseseznamem"/>
        <w:ind w:left="1080"/>
        <w:rPr>
          <w:b/>
        </w:rPr>
      </w:pPr>
    </w:p>
    <w:p w:rsidR="00054BF2" w:rsidRDefault="00054BF2" w:rsidP="00054BF2">
      <w:pPr>
        <w:pStyle w:val="Odstavecseseznamem"/>
        <w:numPr>
          <w:ilvl w:val="0"/>
          <w:numId w:val="1"/>
        </w:numPr>
      </w:pPr>
      <w:r w:rsidRPr="00364924">
        <w:t>Jaké se v </w:t>
      </w:r>
      <w:proofErr w:type="spellStart"/>
      <w:r w:rsidRPr="00364924">
        <w:t>théravádové</w:t>
      </w:r>
      <w:proofErr w:type="spellEnd"/>
      <w:r w:rsidRPr="00364924">
        <w:t xml:space="preserve"> tradici využívají meditační techniky? </w:t>
      </w:r>
    </w:p>
    <w:p w:rsidR="00364924" w:rsidRPr="00364924" w:rsidRDefault="00364924" w:rsidP="00364924">
      <w:pPr>
        <w:pStyle w:val="Odstavecseseznamem"/>
      </w:pPr>
    </w:p>
    <w:p w:rsidR="00054BF2" w:rsidRDefault="00054BF2" w:rsidP="00054BF2">
      <w:pPr>
        <w:pStyle w:val="Odstavecseseznamem"/>
        <w:numPr>
          <w:ilvl w:val="0"/>
          <w:numId w:val="1"/>
        </w:numPr>
      </w:pPr>
      <w:r w:rsidRPr="00364924">
        <w:t>Domníváte se, že meditační praxe byla původně určena výhradně mnichům nebo ji Buddha doporučoval</w:t>
      </w:r>
      <w:r w:rsidR="00682A06">
        <w:t xml:space="preserve"> i laikům</w:t>
      </w:r>
      <w:r w:rsidRPr="00364924">
        <w:t xml:space="preserve">? Pravděpodobně si nejste odpovědí jistí, jak byste postupovali, pokud byste měli odpovědět, co možná nejlépe? </w:t>
      </w:r>
    </w:p>
    <w:p w:rsidR="00364924" w:rsidRPr="00364924" w:rsidRDefault="00364924" w:rsidP="00364924">
      <w:pPr>
        <w:pStyle w:val="Odstavecseseznamem"/>
      </w:pPr>
    </w:p>
    <w:p w:rsidR="00364924" w:rsidRDefault="00054BF2" w:rsidP="00054BF2">
      <w:pPr>
        <w:pStyle w:val="Odstavecseseznamem"/>
        <w:numPr>
          <w:ilvl w:val="0"/>
          <w:numId w:val="1"/>
        </w:numPr>
      </w:pPr>
      <w:r w:rsidRPr="00364924">
        <w:t xml:space="preserve">Jaký je hlavní rozdíl mezi meditační praxí v rámci </w:t>
      </w:r>
      <w:proofErr w:type="spellStart"/>
      <w:r w:rsidRPr="00364924">
        <w:t>théravádového</w:t>
      </w:r>
      <w:proofErr w:type="spellEnd"/>
      <w:r w:rsidRPr="00364924">
        <w:t xml:space="preserve"> buddhismu a v rámci tibetského buddhismu?</w:t>
      </w:r>
    </w:p>
    <w:p w:rsidR="00364924" w:rsidRDefault="00364924" w:rsidP="00364924">
      <w:pPr>
        <w:pStyle w:val="Odstavecseseznamem"/>
      </w:pPr>
    </w:p>
    <w:p w:rsidR="00054BF2" w:rsidRPr="00364924" w:rsidRDefault="00054BF2" w:rsidP="00364924">
      <w:pPr>
        <w:pStyle w:val="Odstavecseseznamem"/>
      </w:pPr>
      <w:r w:rsidRPr="00364924">
        <w:t xml:space="preserve"> </w:t>
      </w:r>
    </w:p>
    <w:p w:rsidR="00054BF2" w:rsidRDefault="00054BF2" w:rsidP="00054BF2">
      <w:pPr>
        <w:pStyle w:val="Odstavecseseznamem"/>
        <w:numPr>
          <w:ilvl w:val="0"/>
          <w:numId w:val="1"/>
        </w:numPr>
      </w:pPr>
      <w:r w:rsidRPr="00364924">
        <w:t xml:space="preserve">Jak se z člověka stane katolík a jak se z člověka stane buddhista? (Ano, jistě nesmírně prostoduchá otázka, ale právě na to se vás „lidé“ budou </w:t>
      </w:r>
      <w:proofErr w:type="spellStart"/>
      <w:proofErr w:type="gramStart"/>
      <w:r w:rsidRPr="00364924">
        <w:t>ptát</w:t>
      </w:r>
      <w:proofErr w:type="spellEnd"/>
      <w:r w:rsidRPr="00364924">
        <w:rPr>
          <w:rFonts w:ascii="Times New Roman" w:hAnsi="Times New Roman" w:cs="Times New Roman"/>
        </w:rPr>
        <w:t>☺</w:t>
      </w:r>
      <w:r w:rsidRPr="00364924">
        <w:t>. )</w:t>
      </w:r>
      <w:proofErr w:type="gramEnd"/>
    </w:p>
    <w:p w:rsidR="00364924" w:rsidRDefault="00364924" w:rsidP="00364924"/>
    <w:p w:rsidR="00054BF2" w:rsidRPr="00364924" w:rsidRDefault="00364924" w:rsidP="00054BF2">
      <w:pPr>
        <w:pStyle w:val="Odstavecseseznamem"/>
        <w:numPr>
          <w:ilvl w:val="0"/>
          <w:numId w:val="1"/>
        </w:numPr>
      </w:pPr>
      <w:r>
        <w:t xml:space="preserve">A bonus k zamyšlení – nemusíte psát (jen pokud chcete, budu ráda, neb tu otázku zrovna </w:t>
      </w:r>
      <w:proofErr w:type="spellStart"/>
      <w:proofErr w:type="gramStart"/>
      <w:r>
        <w:t>řeším</w:t>
      </w:r>
      <w:proofErr w:type="spellEnd"/>
      <w:r w:rsidRPr="002D772A">
        <w:rPr>
          <w:rFonts w:ascii="Times New Roman" w:hAnsi="Times New Roman" w:cs="Times New Roman"/>
        </w:rPr>
        <w:t>☺</w:t>
      </w:r>
      <w:r>
        <w:t>):  hodně</w:t>
      </w:r>
      <w:proofErr w:type="gramEnd"/>
      <w:r>
        <w:t xml:space="preserve"> toho bylo napsáno o apostazi/odpadlictví u nových náboženských hnutí. Jak ale vlastně probíhá apostaze u katolíka nebo u </w:t>
      </w:r>
      <w:proofErr w:type="spellStart"/>
      <w:r>
        <w:t>thérávadového</w:t>
      </w:r>
      <w:proofErr w:type="spellEnd"/>
      <w:r>
        <w:t xml:space="preserve"> buddhisty na Srí </w:t>
      </w:r>
      <w:proofErr w:type="spellStart"/>
      <w:r>
        <w:t>Lance</w:t>
      </w:r>
      <w:proofErr w:type="spellEnd"/>
      <w:r>
        <w:t xml:space="preserve"> a u </w:t>
      </w:r>
      <w:proofErr w:type="spellStart"/>
      <w:r>
        <w:t>théravádového</w:t>
      </w:r>
      <w:proofErr w:type="spellEnd"/>
      <w:r>
        <w:t xml:space="preserve"> buddhisty v Brně? </w:t>
      </w:r>
    </w:p>
    <w:p w:rsidR="00054BF2" w:rsidRPr="00364924" w:rsidRDefault="00054BF2"/>
    <w:p w:rsidR="00364924" w:rsidRDefault="00364924">
      <w:pPr>
        <w:rPr>
          <w:b/>
        </w:rPr>
      </w:pPr>
    </w:p>
    <w:p w:rsidR="00054BF2" w:rsidRDefault="002D772A">
      <w:pPr>
        <w:rPr>
          <w:b/>
        </w:rPr>
      </w:pPr>
      <w:r>
        <w:rPr>
          <w:b/>
        </w:rPr>
        <w:t xml:space="preserve">Úkol č. II. </w:t>
      </w:r>
    </w:p>
    <w:p w:rsidR="002D772A" w:rsidRDefault="002D772A">
      <w:pPr>
        <w:rPr>
          <w:b/>
        </w:rPr>
      </w:pPr>
      <w:r>
        <w:rPr>
          <w:b/>
        </w:rPr>
        <w:t xml:space="preserve">Pozorně se seznamte se čtveřicí aktérských výpovědí o zkušenostech s meditací. </w:t>
      </w:r>
    </w:p>
    <w:p w:rsidR="00054BF2" w:rsidRDefault="00054BF2">
      <w:pPr>
        <w:rPr>
          <w:b/>
        </w:rPr>
      </w:pPr>
      <w:r>
        <w:rPr>
          <w:b/>
        </w:rPr>
        <w:t>Č</w:t>
      </w:r>
      <w:r w:rsidR="006C6D65" w:rsidRPr="006C6D65">
        <w:rPr>
          <w:b/>
        </w:rPr>
        <w:t xml:space="preserve">tvero aktérských výpovědí o </w:t>
      </w:r>
      <w:r>
        <w:rPr>
          <w:b/>
        </w:rPr>
        <w:t>zkušenostech s </w:t>
      </w:r>
      <w:r w:rsidR="006C6D65" w:rsidRPr="006C6D65">
        <w:rPr>
          <w:b/>
        </w:rPr>
        <w:t>meditac</w:t>
      </w:r>
      <w:r>
        <w:rPr>
          <w:b/>
        </w:rPr>
        <w:t xml:space="preserve">í </w:t>
      </w:r>
      <w:r w:rsidR="002D772A">
        <w:rPr>
          <w:b/>
        </w:rPr>
        <w:t xml:space="preserve">– přesto, že jsou výpovědi anonymizované, tak ten „materiál“ nijak prosím </w:t>
      </w:r>
      <w:proofErr w:type="spellStart"/>
      <w:r w:rsidR="002D772A">
        <w:rPr>
          <w:b/>
        </w:rPr>
        <w:t>nešiřte</w:t>
      </w:r>
      <w:proofErr w:type="spellEnd"/>
      <w:r w:rsidR="002D772A">
        <w:rPr>
          <w:rFonts w:ascii="Times New Roman" w:hAnsi="Times New Roman" w:cs="Times New Roman"/>
          <w:b/>
        </w:rPr>
        <w:t xml:space="preserve">☺, protože všechno patří do určitého kontextu. </w:t>
      </w:r>
    </w:p>
    <w:p w:rsidR="002D772A" w:rsidRDefault="009D04BA">
      <w:pPr>
        <w:rPr>
          <w:b/>
        </w:rPr>
      </w:pPr>
      <w:r>
        <w:rPr>
          <w:b/>
        </w:rPr>
        <w:t xml:space="preserve">Představte si, že jste etnografové v docela neznámém terénu, získali jste několik výpovědí (viz níže) a zkuste zformulovat kratší zamyšlení (první výzkumnou zprávu), která začíná slovy: </w:t>
      </w:r>
    </w:p>
    <w:p w:rsidR="009D04BA" w:rsidRPr="009D04BA" w:rsidRDefault="009D04BA">
      <w:pPr>
        <w:rPr>
          <w:b/>
          <w:i/>
        </w:rPr>
      </w:pPr>
    </w:p>
    <w:p w:rsidR="002D772A" w:rsidRPr="009D04BA" w:rsidRDefault="009D04BA">
      <w:pPr>
        <w:rPr>
          <w:b/>
          <w:i/>
        </w:rPr>
      </w:pPr>
      <w:r w:rsidRPr="009D04BA">
        <w:rPr>
          <w:b/>
          <w:i/>
        </w:rPr>
        <w:t>„</w:t>
      </w:r>
      <w:r w:rsidR="002D772A" w:rsidRPr="009D04BA">
        <w:rPr>
          <w:b/>
          <w:i/>
        </w:rPr>
        <w:t xml:space="preserve">Většina členů skupiny má intenzivní zkušenost s tzv. meditací. Z jejich výpovědí se můžeme domnívat, že…. </w:t>
      </w:r>
    </w:p>
    <w:p w:rsidR="002D772A" w:rsidRDefault="002D772A">
      <w:pPr>
        <w:rPr>
          <w:b/>
        </w:rPr>
      </w:pPr>
    </w:p>
    <w:p w:rsidR="009D04BA" w:rsidRDefault="009D04BA" w:rsidP="009D04BA">
      <w:pPr>
        <w:rPr>
          <w:rFonts w:ascii="Helvetica" w:hAnsi="Helvetica" w:cs="Arial"/>
          <w:color w:val="000000"/>
          <w:sz w:val="20"/>
          <w:szCs w:val="20"/>
        </w:rPr>
      </w:pPr>
      <w:r>
        <w:rPr>
          <w:b/>
        </w:rPr>
        <w:t>Ideální postup (kódování – první krok analýzy</w:t>
      </w:r>
      <w:proofErr w:type="gramStart"/>
      <w:r>
        <w:rPr>
          <w:b/>
        </w:rPr>
        <w:t>…),  inspirujte</w:t>
      </w:r>
      <w:proofErr w:type="gramEnd"/>
      <w:r>
        <w:rPr>
          <w:b/>
        </w:rPr>
        <w:t xml:space="preserve"> se:</w:t>
      </w:r>
    </w:p>
    <w:p w:rsidR="009D04BA" w:rsidRDefault="009D04BA" w:rsidP="009D04BA">
      <w:pPr>
        <w:rPr>
          <w:b/>
        </w:rPr>
      </w:pPr>
      <w:r w:rsidRPr="009D04BA">
        <w:rPr>
          <w:rFonts w:ascii="Helvetica" w:hAnsi="Helvetica" w:cs="Arial"/>
          <w:color w:val="000000"/>
          <w:sz w:val="20"/>
          <w:szCs w:val="20"/>
        </w:rPr>
        <w:t xml:space="preserve">Zdeněk </w:t>
      </w:r>
      <w:proofErr w:type="spellStart"/>
      <w:r w:rsidRPr="009D04BA">
        <w:rPr>
          <w:rFonts w:ascii="Helvetica" w:hAnsi="Helvetica" w:cs="Arial"/>
          <w:color w:val="000000"/>
          <w:sz w:val="20"/>
          <w:szCs w:val="20"/>
        </w:rPr>
        <w:t>Konopásek</w:t>
      </w:r>
      <w:proofErr w:type="spellEnd"/>
      <w:r w:rsidRPr="009D04BA">
        <w:rPr>
          <w:rFonts w:ascii="Helvetica" w:hAnsi="Helvetica" w:cs="Arial"/>
          <w:color w:val="000000"/>
          <w:sz w:val="20"/>
          <w:szCs w:val="20"/>
        </w:rPr>
        <w:t xml:space="preserve">, "Co znamená interpretovat text?", [online], </w:t>
      </w:r>
      <w:proofErr w:type="gramStart"/>
      <w:r w:rsidRPr="009D04BA">
        <w:rPr>
          <w:rFonts w:ascii="Helvetica" w:hAnsi="Helvetica" w:cs="Arial"/>
          <w:color w:val="000000"/>
          <w:sz w:val="20"/>
          <w:szCs w:val="20"/>
        </w:rPr>
        <w:t>02.10.2012</w:t>
      </w:r>
      <w:proofErr w:type="gramEnd"/>
      <w:r w:rsidRPr="009D04BA">
        <w:rPr>
          <w:rFonts w:ascii="Helvetica" w:hAnsi="Helvetica" w:cs="Arial"/>
          <w:color w:val="000000"/>
          <w:sz w:val="20"/>
          <w:szCs w:val="20"/>
        </w:rPr>
        <w:t>, dostupné z: http://ivris.fss.muni.cz/download/skoleni/konopasek-co_znamena_interpretovat_text.pdf.</w:t>
      </w:r>
    </w:p>
    <w:p w:rsidR="009D04BA" w:rsidRDefault="009D04BA" w:rsidP="009D04BA">
      <w:pPr>
        <w:rPr>
          <w:b/>
        </w:rPr>
      </w:pPr>
    </w:p>
    <w:p w:rsidR="009D04BA" w:rsidRDefault="009D04BA" w:rsidP="009D04BA">
      <w:pPr>
        <w:rPr>
          <w:b/>
        </w:rPr>
      </w:pPr>
    </w:p>
    <w:p w:rsidR="002D772A" w:rsidRDefault="002D772A">
      <w:pPr>
        <w:rPr>
          <w:b/>
        </w:rPr>
      </w:pPr>
    </w:p>
    <w:p w:rsidR="00364924" w:rsidRDefault="00364924" w:rsidP="00364924">
      <w:pPr>
        <w:autoSpaceDE w:val="0"/>
        <w:autoSpaceDN w:val="0"/>
        <w:adjustRightInd w:val="0"/>
        <w:spacing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Výpověď č. 1.</w:t>
      </w:r>
    </w:p>
    <w:p w:rsidR="00364924" w:rsidRDefault="00364924" w:rsidP="00364924">
      <w:pPr>
        <w:autoSpaceDE w:val="0"/>
        <w:autoSpaceDN w:val="0"/>
        <w:adjustRightInd w:val="0"/>
        <w:spacing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„</w:t>
      </w:r>
      <w:proofErr w:type="gramStart"/>
      <w:r>
        <w:rPr>
          <w:bCs/>
          <w:sz w:val="20"/>
          <w:szCs w:val="20"/>
        </w:rPr>
        <w:t>Janko</w:t>
      </w:r>
      <w:proofErr w:type="gramEnd"/>
      <w:r>
        <w:rPr>
          <w:bCs/>
          <w:sz w:val="20"/>
          <w:szCs w:val="20"/>
        </w:rPr>
        <w:t xml:space="preserve"> mi </w:t>
      </w:r>
      <w:proofErr w:type="gramStart"/>
      <w:r>
        <w:rPr>
          <w:bCs/>
          <w:sz w:val="20"/>
          <w:szCs w:val="20"/>
        </w:rPr>
        <w:t>řekl</w:t>
      </w:r>
      <w:proofErr w:type="gramEnd"/>
      <w:r>
        <w:rPr>
          <w:bCs/>
          <w:sz w:val="20"/>
          <w:szCs w:val="20"/>
        </w:rPr>
        <w:t xml:space="preserve">, že mu při meditaci občas tělem prochází jakási síla, která ho napíná, kroutí, škube jím. Musel kvůli tomu i zvlášť </w:t>
      </w:r>
      <w:proofErr w:type="gramStart"/>
      <w:r>
        <w:rPr>
          <w:bCs/>
          <w:sz w:val="20"/>
          <w:szCs w:val="20"/>
        </w:rPr>
        <w:t>meditovat. ...</w:t>
      </w:r>
      <w:r w:rsidR="00A35FD7">
        <w:rPr>
          <w:bCs/>
          <w:sz w:val="20"/>
          <w:szCs w:val="20"/>
        </w:rPr>
        <w:t>Já</w:t>
      </w:r>
      <w:proofErr w:type="gramEnd"/>
      <w:r w:rsidR="00A35FD7">
        <w:rPr>
          <w:bCs/>
          <w:sz w:val="20"/>
          <w:szCs w:val="20"/>
        </w:rPr>
        <w:t xml:space="preserve"> jsem přibl</w:t>
      </w:r>
      <w:r>
        <w:rPr>
          <w:bCs/>
          <w:sz w:val="20"/>
          <w:szCs w:val="20"/>
        </w:rPr>
        <w:t xml:space="preserve">ižně v polovině </w:t>
      </w:r>
      <w:proofErr w:type="spellStart"/>
      <w:r>
        <w:rPr>
          <w:bCs/>
          <w:sz w:val="20"/>
          <w:szCs w:val="20"/>
        </w:rPr>
        <w:t>zásedu</w:t>
      </w:r>
      <w:proofErr w:type="spellEnd"/>
      <w:r>
        <w:rPr>
          <w:bCs/>
          <w:sz w:val="20"/>
          <w:szCs w:val="20"/>
        </w:rPr>
        <w:t xml:space="preserve"> </w:t>
      </w:r>
      <w:r w:rsidR="00A35FD7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ři jedné z meditací kráčení (</w:t>
      </w:r>
      <w:proofErr w:type="spellStart"/>
      <w:r>
        <w:rPr>
          <w:bCs/>
          <w:sz w:val="20"/>
          <w:szCs w:val="20"/>
        </w:rPr>
        <w:t>čankamana</w:t>
      </w:r>
      <w:proofErr w:type="spellEnd"/>
      <w:r>
        <w:rPr>
          <w:bCs/>
          <w:sz w:val="20"/>
          <w:szCs w:val="20"/>
        </w:rPr>
        <w:t xml:space="preserve">) náhle prožil velmi intenzivně skutečnost takovou, jaká je. Mé „já“ zmizelo a všechno byl jeden celek, jeden </w:t>
      </w:r>
      <w:proofErr w:type="spellStart"/>
      <w:r>
        <w:rPr>
          <w:bCs/>
          <w:sz w:val="20"/>
          <w:szCs w:val="20"/>
        </w:rPr>
        <w:t>jeiný</w:t>
      </w:r>
      <w:proofErr w:type="spellEnd"/>
      <w:r>
        <w:rPr>
          <w:bCs/>
          <w:sz w:val="20"/>
          <w:szCs w:val="20"/>
        </w:rPr>
        <w:t xml:space="preserve"> vesmír bez omezení. Já byl vesmírem, vesmír byl mnou, vlastně nic takového jako „já“ a vesmír neexistovalo, nebylo to důležité. Zíral jsem na lehce se ve větru pohybující větve smrků. Byl jsem vším a zároveň ničím. Dostavil se hluboký až extatický klid. Nebylo co řešit, všechno bylo takové, jaké to bylo. V duchu jsem se smál, přesvědčený, že to, co prožívám, nemůže být nic jiného než </w:t>
      </w:r>
      <w:proofErr w:type="spellStart"/>
      <w:r>
        <w:rPr>
          <w:bCs/>
          <w:sz w:val="20"/>
          <w:szCs w:val="20"/>
        </w:rPr>
        <w:t>Nibbána</w:t>
      </w:r>
      <w:proofErr w:type="spellEnd"/>
      <w:r>
        <w:rPr>
          <w:bCs/>
          <w:sz w:val="20"/>
          <w:szCs w:val="20"/>
        </w:rPr>
        <w:t xml:space="preserve">. Vyrostl jsem, místo, na kterém jsem stál, </w:t>
      </w:r>
      <w:r>
        <w:rPr>
          <w:bCs/>
          <w:sz w:val="20"/>
          <w:szCs w:val="20"/>
        </w:rPr>
        <w:lastRenderedPageBreak/>
        <w:t xml:space="preserve">jsem viděl z výšky, postavičky ostatních meditujících jsem měl jako na dlani. </w:t>
      </w:r>
      <w:proofErr w:type="spellStart"/>
      <w:r>
        <w:rPr>
          <w:bCs/>
          <w:sz w:val="20"/>
          <w:szCs w:val="20"/>
        </w:rPr>
        <w:t>Stršil</w:t>
      </w:r>
      <w:proofErr w:type="spellEnd"/>
      <w:r>
        <w:rPr>
          <w:bCs/>
          <w:sz w:val="20"/>
          <w:szCs w:val="20"/>
        </w:rPr>
        <w:t xml:space="preserve"> jsem ruce do kapes a vyrazil za Mistrem. Ten se jen usmál a poslal mě zpátky meditovat. Takových </w:t>
      </w:r>
      <w:r w:rsidR="002D772A">
        <w:rPr>
          <w:bCs/>
          <w:sz w:val="20"/>
          <w:szCs w:val="20"/>
        </w:rPr>
        <w:t xml:space="preserve">vhledů, které nejsou </w:t>
      </w:r>
      <w:proofErr w:type="spellStart"/>
      <w:r w:rsidR="002D772A">
        <w:rPr>
          <w:bCs/>
          <w:sz w:val="20"/>
          <w:szCs w:val="20"/>
        </w:rPr>
        <w:t>Nibbánou</w:t>
      </w:r>
      <w:proofErr w:type="spellEnd"/>
      <w:r w:rsidR="002D772A">
        <w:rPr>
          <w:bCs/>
          <w:sz w:val="20"/>
          <w:szCs w:val="20"/>
        </w:rPr>
        <w:t xml:space="preserve">, prý budu mít asi víc. Stav ušlechtilé povznesenosti, vyrovnanosti a klidu přetrvával ještě dva dny po zážitku.“ </w:t>
      </w:r>
    </w:p>
    <w:p w:rsidR="002D772A" w:rsidRDefault="002D772A" w:rsidP="00364924">
      <w:pPr>
        <w:autoSpaceDE w:val="0"/>
        <w:autoSpaceDN w:val="0"/>
        <w:adjustRightInd w:val="0"/>
        <w:spacing w:line="360" w:lineRule="auto"/>
        <w:jc w:val="left"/>
        <w:rPr>
          <w:bCs/>
          <w:sz w:val="20"/>
          <w:szCs w:val="20"/>
        </w:rPr>
      </w:pPr>
    </w:p>
    <w:p w:rsidR="002D772A" w:rsidRDefault="002D772A" w:rsidP="002D772A">
      <w:pPr>
        <w:autoSpaceDE w:val="0"/>
        <w:autoSpaceDN w:val="0"/>
        <w:adjustRightInd w:val="0"/>
        <w:spacing w:line="360" w:lineRule="auto"/>
        <w:jc w:val="left"/>
        <w:rPr>
          <w:bCs/>
          <w:sz w:val="20"/>
          <w:szCs w:val="20"/>
        </w:rPr>
      </w:pPr>
    </w:p>
    <w:p w:rsidR="002D772A" w:rsidRDefault="002D772A" w:rsidP="002D772A">
      <w:pPr>
        <w:autoSpaceDE w:val="0"/>
        <w:autoSpaceDN w:val="0"/>
        <w:adjustRightInd w:val="0"/>
        <w:spacing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Výpověď č. </w:t>
      </w:r>
      <w:r w:rsidR="009D04BA">
        <w:rPr>
          <w:bCs/>
          <w:sz w:val="20"/>
          <w:szCs w:val="20"/>
        </w:rPr>
        <w:t>2</w:t>
      </w:r>
    </w:p>
    <w:p w:rsidR="002D772A" w:rsidRDefault="002D772A" w:rsidP="002D772A">
      <w:pPr>
        <w:spacing w:line="360" w:lineRule="auto"/>
        <w:ind w:firstLine="708"/>
      </w:pPr>
      <w:r>
        <w:t xml:space="preserve">Ale jak jste se ptala, co by to mělo </w:t>
      </w:r>
      <w:proofErr w:type="spellStart"/>
      <w:r>
        <w:t>bejt</w:t>
      </w:r>
      <w:proofErr w:type="spellEnd"/>
      <w:r>
        <w:t xml:space="preserve"> pro laika nebo jak to nějak jednoduše vysvětlit, tak právě ta meditace </w:t>
      </w:r>
      <w:proofErr w:type="spellStart"/>
      <w:r>
        <w:t>samatha</w:t>
      </w:r>
      <w:proofErr w:type="spellEnd"/>
      <w:r>
        <w:t xml:space="preserve"> už je hrozně zajímavá v tom, jak se člověk dostane víc k sobě. Často se to popisuje jako možnost dostat se do </w:t>
      </w:r>
      <w:proofErr w:type="spellStart"/>
      <w:r>
        <w:t>zpomalenýho</w:t>
      </w:r>
      <w:proofErr w:type="spellEnd"/>
      <w:r>
        <w:t xml:space="preserve"> filmu. Kdy člověk vnímá z </w:t>
      </w:r>
      <w:proofErr w:type="spellStart"/>
      <w:r>
        <w:t>tý</w:t>
      </w:r>
      <w:proofErr w:type="spellEnd"/>
      <w:r>
        <w:t xml:space="preserve"> reality mnohem víc útržků, ale zároveň se jich nechytá. Je to taková jako velká všímavost s příjemným odstupem, kdy člověk neskáče na ty podněty a tu mysl používá jako nástroj, </w:t>
      </w:r>
      <w:proofErr w:type="spellStart"/>
      <w:r>
        <w:t>kterej</w:t>
      </w:r>
      <w:proofErr w:type="spellEnd"/>
      <w:r>
        <w:t xml:space="preserve"> může vypnout. Což je strašně příjemný v tom, že normálně jsme tou myslí strašně taženi. Že ta mysl pořád generuje to, co by </w:t>
      </w:r>
      <w:proofErr w:type="gramStart"/>
      <w:r>
        <w:t>bylo kdyby</w:t>
      </w:r>
      <w:proofErr w:type="gramEnd"/>
      <w:r>
        <w:t xml:space="preserve"> nebo nějaký vzpomínky na minulost. A je strašně příjemný to vypnout a chvíli toho vnitřního </w:t>
      </w:r>
      <w:proofErr w:type="spellStart"/>
      <w:r>
        <w:t>kecala</w:t>
      </w:r>
      <w:proofErr w:type="spellEnd"/>
      <w:r>
        <w:t xml:space="preserve"> umlčet a vnímat to bezprostřední okolí kolem sebe. A v tomhle se mi díky </w:t>
      </w:r>
      <w:proofErr w:type="spellStart"/>
      <w:r>
        <w:t>tý</w:t>
      </w:r>
      <w:proofErr w:type="spellEnd"/>
      <w:r>
        <w:t xml:space="preserve"> intenzivní meditaci podařilo dostat hodně daleko. A bylo to hodně příjemný, nicméně nebylo to úplně přenositelný do </w:t>
      </w:r>
      <w:proofErr w:type="spellStart"/>
      <w:r>
        <w:t>běžnýho</w:t>
      </w:r>
      <w:proofErr w:type="spellEnd"/>
      <w:r>
        <w:t xml:space="preserve"> života, protože v tom klášteře je jeden den jak </w:t>
      </w:r>
      <w:proofErr w:type="spellStart"/>
      <w:r>
        <w:t>druhej</w:t>
      </w:r>
      <w:proofErr w:type="spellEnd"/>
      <w:r>
        <w:t xml:space="preserve">. Jestli jste viděla film Na </w:t>
      </w:r>
      <w:proofErr w:type="spellStart"/>
      <w:r>
        <w:t>hromnice</w:t>
      </w:r>
      <w:proofErr w:type="spellEnd"/>
      <w:r>
        <w:t xml:space="preserve"> o den více, že člověk žije </w:t>
      </w:r>
      <w:proofErr w:type="spellStart"/>
      <w:r>
        <w:t>každej</w:t>
      </w:r>
      <w:proofErr w:type="spellEnd"/>
      <w:r>
        <w:t xml:space="preserve"> den znovu a znovu. Tak to je takový scifi docela dobrý. Ty dny jsou jak přes kopírák a díky tomu si člověk vychytává momenty dne, který může dělat zase o trochu líp nebo lehčeji. </w:t>
      </w:r>
      <w:proofErr w:type="spellStart"/>
      <w:r>
        <w:t>Usebranějc</w:t>
      </w:r>
      <w:proofErr w:type="spellEnd"/>
      <w:r>
        <w:t xml:space="preserve">, vědoměji. Asi to byla část života, který jsem prožil nejintenzivněji. Kdy jsem si byl nejvíc </w:t>
      </w:r>
      <w:proofErr w:type="spellStart"/>
      <w:r>
        <w:t>vědomej</w:t>
      </w:r>
      <w:proofErr w:type="spellEnd"/>
      <w:r>
        <w:t xml:space="preserve"> toho, že žiji, toho </w:t>
      </w:r>
      <w:proofErr w:type="spellStart"/>
      <w:r>
        <w:t>každýho</w:t>
      </w:r>
      <w:proofErr w:type="spellEnd"/>
      <w:r>
        <w:t xml:space="preserve"> dechu a toho, jak se </w:t>
      </w:r>
      <w:proofErr w:type="spellStart"/>
      <w:r>
        <w:t>popasovávám</w:t>
      </w:r>
      <w:proofErr w:type="spellEnd"/>
      <w:r>
        <w:t xml:space="preserve"> s těma podmínkami kolem sebe a neutápím se v tom plánování a představách. A ten život jsem prožíval. A to je vlastně to strašně hezký, co z toho buddhismu člověk dostává, když třeba se nedostane až k tomu osvícení nebo probuzení. Je to hrozně hezký. </w:t>
      </w:r>
    </w:p>
    <w:p w:rsidR="002D772A" w:rsidRDefault="002D772A" w:rsidP="002D772A">
      <w:pPr>
        <w:spacing w:line="360" w:lineRule="auto"/>
        <w:ind w:firstLine="708"/>
      </w:pPr>
      <w:r>
        <w:t>Já si myslím, že ta meditace jako taková nebo ta její praxe, že je to trénink v </w:t>
      </w:r>
      <w:proofErr w:type="spellStart"/>
      <w:r>
        <w:t>terárku</w:t>
      </w:r>
      <w:proofErr w:type="spellEnd"/>
      <w:r>
        <w:t xml:space="preserve">. Protože člověk má ty podmínky nastavený a všechno se to tam generuje a mám čas bojovat s těma svýma </w:t>
      </w:r>
      <w:proofErr w:type="spellStart"/>
      <w:r>
        <w:t>zlozvykama</w:t>
      </w:r>
      <w:proofErr w:type="spellEnd"/>
      <w:r>
        <w:t xml:space="preserve"> a čelit všemu přímo. A hlavně na to člověk má čas. A na druhý straně teďka ten můj </w:t>
      </w:r>
      <w:proofErr w:type="spellStart"/>
      <w:r>
        <w:t>laickej</w:t>
      </w:r>
      <w:proofErr w:type="spellEnd"/>
      <w:r>
        <w:t xml:space="preserve"> život, který je ale o </w:t>
      </w:r>
      <w:proofErr w:type="spellStart"/>
      <w:r>
        <w:t>tý</w:t>
      </w:r>
      <w:proofErr w:type="spellEnd"/>
      <w:r>
        <w:t xml:space="preserve"> praxi stejně. </w:t>
      </w:r>
      <w:proofErr w:type="spellStart"/>
      <w:r>
        <w:t>Kterej</w:t>
      </w:r>
      <w:proofErr w:type="spellEnd"/>
      <w:r>
        <w:t xml:space="preserve"> je ale o </w:t>
      </w:r>
      <w:proofErr w:type="spellStart"/>
      <w:r>
        <w:t>tý</w:t>
      </w:r>
      <w:proofErr w:type="spellEnd"/>
      <w:r>
        <w:t xml:space="preserve"> přímý praxi, kdy, já si myslím, že co jsem si odtamtud hodně odnesl je, že dokážu pracovat s těma svýma emocemi a těma svýma </w:t>
      </w:r>
      <w:proofErr w:type="spellStart"/>
      <w:r>
        <w:t>stavama</w:t>
      </w:r>
      <w:proofErr w:type="spellEnd"/>
      <w:r>
        <w:t xml:space="preserve"> i v </w:t>
      </w:r>
      <w:proofErr w:type="gramStart"/>
      <w:r>
        <w:t>běžným</w:t>
      </w:r>
      <w:proofErr w:type="gramEnd"/>
      <w:r>
        <w:t xml:space="preserve"> životě, že jsem si jich mnohem víc </w:t>
      </w:r>
      <w:proofErr w:type="spellStart"/>
      <w:r>
        <w:t>vědomej</w:t>
      </w:r>
      <w:proofErr w:type="spellEnd"/>
      <w:r>
        <w:t xml:space="preserve">. </w:t>
      </w:r>
      <w:proofErr w:type="spellStart"/>
      <w:r>
        <w:t>Svejch</w:t>
      </w:r>
      <w:proofErr w:type="spellEnd"/>
      <w:r>
        <w:t xml:space="preserve"> nálad </w:t>
      </w:r>
      <w:proofErr w:type="spellStart"/>
      <w:r>
        <w:t>naštvanej</w:t>
      </w:r>
      <w:proofErr w:type="spellEnd"/>
      <w:r>
        <w:t xml:space="preserve">. To jaký je moje jednání navenek a mnohem víc si toho všímám. Přinejmenším těch </w:t>
      </w:r>
      <w:proofErr w:type="gramStart"/>
      <w:r>
        <w:t>čtyřech</w:t>
      </w:r>
      <w:proofErr w:type="gramEnd"/>
      <w:r>
        <w:t xml:space="preserve"> </w:t>
      </w:r>
      <w:proofErr w:type="spellStart"/>
      <w:r>
        <w:t>satipathán</w:t>
      </w:r>
      <w:proofErr w:type="spellEnd"/>
      <w:r>
        <w:t xml:space="preserve">, což je to vědomí těla, vědomí mysli, </w:t>
      </w:r>
      <w:proofErr w:type="spellStart"/>
      <w:r>
        <w:t>sankhar</w:t>
      </w:r>
      <w:proofErr w:type="spellEnd"/>
      <w:r>
        <w:t xml:space="preserve"> což jsou ty představy a uvědomění si toho prožívání, jestli jsou tam stavy spíš příjemný nebo nepříjemný. A nějakým způsobem se k tomu vztahuju. A co tam ještě s buddhismem hodně souvisí, ale já to mám teda spíš z </w:t>
      </w:r>
      <w:proofErr w:type="spellStart"/>
      <w:r>
        <w:t>tý</w:t>
      </w:r>
      <w:proofErr w:type="spellEnd"/>
      <w:r>
        <w:t xml:space="preserve"> </w:t>
      </w:r>
      <w:proofErr w:type="spellStart"/>
      <w:r>
        <w:t>satiterapie</w:t>
      </w:r>
      <w:proofErr w:type="spellEnd"/>
      <w:r>
        <w:t xml:space="preserve">, to je to tělesný kotvení. Který spontánně dělám asi mnohokrát denně, je to jako kotva dobrá pro to, aby člověk vycházel vstříc těm každodenním situacím s nějakou klidnou myslí. </w:t>
      </w:r>
    </w:p>
    <w:p w:rsidR="002D772A" w:rsidRDefault="002D772A" w:rsidP="00364924">
      <w:pPr>
        <w:autoSpaceDE w:val="0"/>
        <w:autoSpaceDN w:val="0"/>
        <w:adjustRightInd w:val="0"/>
        <w:spacing w:line="360" w:lineRule="auto"/>
        <w:jc w:val="left"/>
        <w:rPr>
          <w:bCs/>
          <w:sz w:val="20"/>
          <w:szCs w:val="20"/>
        </w:rPr>
      </w:pPr>
    </w:p>
    <w:p w:rsidR="002D772A" w:rsidRDefault="002D772A" w:rsidP="00364924">
      <w:pPr>
        <w:autoSpaceDE w:val="0"/>
        <w:autoSpaceDN w:val="0"/>
        <w:adjustRightInd w:val="0"/>
        <w:spacing w:line="360" w:lineRule="auto"/>
        <w:jc w:val="left"/>
        <w:rPr>
          <w:bCs/>
          <w:sz w:val="20"/>
          <w:szCs w:val="20"/>
        </w:rPr>
      </w:pPr>
    </w:p>
    <w:p w:rsidR="002D772A" w:rsidRDefault="002D772A" w:rsidP="00364924">
      <w:pPr>
        <w:autoSpaceDE w:val="0"/>
        <w:autoSpaceDN w:val="0"/>
        <w:adjustRightInd w:val="0"/>
        <w:spacing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Výpověď č. </w:t>
      </w:r>
      <w:r w:rsidR="009D04BA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>.</w:t>
      </w:r>
    </w:p>
    <w:p w:rsidR="002D772A" w:rsidRDefault="002D772A" w:rsidP="00364924">
      <w:pPr>
        <w:autoSpaceDE w:val="0"/>
        <w:autoSpaceDN w:val="0"/>
        <w:adjustRightInd w:val="0"/>
        <w:spacing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„Tak nic, </w:t>
      </w:r>
      <w:r w:rsidR="00A35FD7">
        <w:rPr>
          <w:bCs/>
          <w:sz w:val="20"/>
          <w:szCs w:val="20"/>
        </w:rPr>
        <w:t xml:space="preserve">nirvána </w:t>
      </w:r>
      <w:r>
        <w:rPr>
          <w:bCs/>
          <w:sz w:val="20"/>
          <w:szCs w:val="20"/>
        </w:rPr>
        <w:t xml:space="preserve">to nebyla. Dnes dopoledne a odpoledne jsem se v dlouhých a přibližně stejně soustředěných meditacích pokusil zopakovat včerejší prožitek. Nepodařilo se. Odpoledne navíc přišel smutek, na kterém jsem ulpěl. Myslím, že jsem si </w:t>
      </w:r>
      <w:proofErr w:type="gramStart"/>
      <w:r>
        <w:rPr>
          <w:bCs/>
          <w:sz w:val="20"/>
          <w:szCs w:val="20"/>
        </w:rPr>
        <w:t>včera  něco</w:t>
      </w:r>
      <w:proofErr w:type="gram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nakecal</w:t>
      </w:r>
      <w:proofErr w:type="spellEnd"/>
      <w:r>
        <w:rPr>
          <w:bCs/>
          <w:sz w:val="20"/>
          <w:szCs w:val="20"/>
        </w:rPr>
        <w:t xml:space="preserve">. Nějaký zážitek </w:t>
      </w:r>
      <w:proofErr w:type="spellStart"/>
      <w:r>
        <w:rPr>
          <w:bCs/>
          <w:sz w:val="20"/>
          <w:szCs w:val="20"/>
        </w:rPr>
        <w:t>vyhasutí</w:t>
      </w:r>
      <w:proofErr w:type="spellEnd"/>
      <w:r>
        <w:rPr>
          <w:bCs/>
          <w:sz w:val="20"/>
          <w:szCs w:val="20"/>
        </w:rPr>
        <w:t xml:space="preserve"> tam byl a já ho reflektoval jako vstup do proudu. Vědomí vznešenosti trvalo dnes ještě po obědě. Po odpolední meditaci už ne. Ráno se mi vstávalo dobře. Teď jsem unavený a trochu mě bolí hlava. Ranní </w:t>
      </w:r>
      <w:proofErr w:type="spellStart"/>
      <w:r>
        <w:rPr>
          <w:bCs/>
          <w:sz w:val="20"/>
          <w:szCs w:val="20"/>
        </w:rPr>
        <w:t>pudžu</w:t>
      </w:r>
      <w:proofErr w:type="spellEnd"/>
      <w:r>
        <w:rPr>
          <w:bCs/>
          <w:sz w:val="20"/>
          <w:szCs w:val="20"/>
        </w:rPr>
        <w:t xml:space="preserve"> jsem věnoval sobě, zásluhy za večerní </w:t>
      </w:r>
      <w:r w:rsidR="00A35FD7">
        <w:rPr>
          <w:bCs/>
          <w:sz w:val="20"/>
          <w:szCs w:val="20"/>
        </w:rPr>
        <w:t xml:space="preserve">K. </w:t>
      </w:r>
      <w:r>
        <w:rPr>
          <w:bCs/>
          <w:sz w:val="20"/>
          <w:szCs w:val="20"/>
        </w:rPr>
        <w:t>a</w:t>
      </w:r>
      <w:r w:rsidR="00A35FD7">
        <w:rPr>
          <w:bCs/>
          <w:sz w:val="20"/>
          <w:szCs w:val="20"/>
        </w:rPr>
        <w:t xml:space="preserve"> Z.</w:t>
      </w:r>
      <w:r>
        <w:rPr>
          <w:bCs/>
          <w:sz w:val="20"/>
          <w:szCs w:val="20"/>
        </w:rPr>
        <w:t xml:space="preserve"> Odpoledne pršelo, nemohl jsem jí na procházku. Myslím, že jsem přišel na to, jak mám spát na křivé posteli, aby mě nebolela záda. Musím ležet hodně u zdi. </w:t>
      </w:r>
    </w:p>
    <w:p w:rsidR="002D772A" w:rsidRDefault="002D772A" w:rsidP="00364924">
      <w:pPr>
        <w:autoSpaceDE w:val="0"/>
        <w:autoSpaceDN w:val="0"/>
        <w:adjustRightInd w:val="0"/>
        <w:spacing w:line="360" w:lineRule="auto"/>
        <w:jc w:val="left"/>
        <w:rPr>
          <w:bCs/>
          <w:sz w:val="20"/>
          <w:szCs w:val="20"/>
        </w:rPr>
      </w:pPr>
    </w:p>
    <w:p w:rsidR="002D772A" w:rsidRPr="009D04BA" w:rsidRDefault="002D772A" w:rsidP="00364924">
      <w:pPr>
        <w:autoSpaceDE w:val="0"/>
        <w:autoSpaceDN w:val="0"/>
        <w:adjustRightInd w:val="0"/>
        <w:spacing w:line="360" w:lineRule="auto"/>
        <w:jc w:val="left"/>
        <w:rPr>
          <w:bCs/>
          <w:sz w:val="24"/>
          <w:szCs w:val="24"/>
        </w:rPr>
      </w:pPr>
      <w:proofErr w:type="spellStart"/>
      <w:r w:rsidRPr="009D04BA">
        <w:rPr>
          <w:bCs/>
          <w:sz w:val="24"/>
          <w:szCs w:val="24"/>
        </w:rPr>
        <w:t>Výpověd</w:t>
      </w:r>
      <w:proofErr w:type="spellEnd"/>
      <w:r w:rsidRPr="009D04BA">
        <w:rPr>
          <w:bCs/>
          <w:sz w:val="24"/>
          <w:szCs w:val="24"/>
        </w:rPr>
        <w:t xml:space="preserve"> </w:t>
      </w:r>
      <w:r w:rsidR="009D04BA">
        <w:rPr>
          <w:bCs/>
          <w:sz w:val="24"/>
          <w:szCs w:val="24"/>
        </w:rPr>
        <w:t>č. 4</w:t>
      </w:r>
    </w:p>
    <w:p w:rsidR="002D772A" w:rsidRPr="009D04BA" w:rsidRDefault="002D772A" w:rsidP="002D772A">
      <w:pPr>
        <w:rPr>
          <w:sz w:val="24"/>
          <w:szCs w:val="24"/>
        </w:rPr>
      </w:pPr>
      <w:r w:rsidRPr="009D04BA">
        <w:rPr>
          <w:sz w:val="24"/>
          <w:szCs w:val="24"/>
        </w:rPr>
        <w:t>Já jsem nejdřív totiž chodila do</w:t>
      </w:r>
      <w:r w:rsidR="009D04BA">
        <w:rPr>
          <w:sz w:val="24"/>
          <w:szCs w:val="24"/>
        </w:rPr>
        <w:t xml:space="preserve"> </w:t>
      </w:r>
      <w:proofErr w:type="gramStart"/>
      <w:r w:rsidR="009D04BA">
        <w:rPr>
          <w:sz w:val="24"/>
          <w:szCs w:val="24"/>
        </w:rPr>
        <w:t xml:space="preserve">… </w:t>
      </w:r>
      <w:r w:rsidRPr="009D04BA">
        <w:rPr>
          <w:sz w:val="24"/>
          <w:szCs w:val="24"/>
        </w:rPr>
        <w:t>. A tu</w:t>
      </w:r>
      <w:proofErr w:type="gramEnd"/>
      <w:r w:rsidRPr="009D04BA">
        <w:rPr>
          <w:sz w:val="24"/>
          <w:szCs w:val="24"/>
        </w:rPr>
        <w:t xml:space="preserve"> vedl </w:t>
      </w:r>
      <w:r w:rsidR="009D04BA">
        <w:rPr>
          <w:sz w:val="24"/>
          <w:szCs w:val="24"/>
        </w:rPr>
        <w:t>XY</w:t>
      </w:r>
      <w:r w:rsidRPr="009D04BA">
        <w:rPr>
          <w:sz w:val="24"/>
          <w:szCs w:val="24"/>
        </w:rPr>
        <w:t>. Jenže já jsem měla strašný problém s </w:t>
      </w:r>
      <w:proofErr w:type="spellStart"/>
      <w:r w:rsidRPr="009D04BA">
        <w:rPr>
          <w:sz w:val="24"/>
          <w:szCs w:val="24"/>
        </w:rPr>
        <w:t>Kundalini</w:t>
      </w:r>
      <w:proofErr w:type="spellEnd"/>
      <w:r w:rsidRPr="009D04BA">
        <w:rPr>
          <w:sz w:val="24"/>
          <w:szCs w:val="24"/>
        </w:rPr>
        <w:t xml:space="preserve">. Já jsem měl hrozně rozjetou </w:t>
      </w:r>
      <w:proofErr w:type="spellStart"/>
      <w:r w:rsidRPr="009D04BA">
        <w:rPr>
          <w:sz w:val="24"/>
          <w:szCs w:val="24"/>
        </w:rPr>
        <w:t>kundalini</w:t>
      </w:r>
      <w:proofErr w:type="spellEnd"/>
      <w:r w:rsidRPr="009D04BA">
        <w:rPr>
          <w:sz w:val="24"/>
          <w:szCs w:val="24"/>
        </w:rPr>
        <w:t xml:space="preserve"> a já jsem byla jedna z prvních. A </w:t>
      </w:r>
      <w:proofErr w:type="gramStart"/>
      <w:r w:rsidRPr="009D04BA">
        <w:rPr>
          <w:sz w:val="24"/>
          <w:szCs w:val="24"/>
        </w:rPr>
        <w:t>mě</w:t>
      </w:r>
      <w:proofErr w:type="gramEnd"/>
      <w:r w:rsidRPr="009D04BA">
        <w:rPr>
          <w:sz w:val="24"/>
          <w:szCs w:val="24"/>
        </w:rPr>
        <w:t xml:space="preserve"> se to hrozně rozjelo se hodně. </w:t>
      </w:r>
      <w:proofErr w:type="gramStart"/>
      <w:r w:rsidRPr="009D04BA">
        <w:rPr>
          <w:sz w:val="24"/>
          <w:szCs w:val="24"/>
        </w:rPr>
        <w:t>V nějakým prvním</w:t>
      </w:r>
      <w:proofErr w:type="gramEnd"/>
      <w:r w:rsidRPr="009D04BA">
        <w:rPr>
          <w:sz w:val="24"/>
          <w:szCs w:val="24"/>
        </w:rPr>
        <w:t xml:space="preserve"> týdnů, já jsem byla schopná předvídat budoucnost, ale vůbec jsem nebyla schopná spát. Viděla jsem aury, takže jsem měla hodně magických schopností. Ale to bylo i tak, že to bylo pro mě nepříjemný. Já jsem i věděla, co se stane, takže jsem byla i hodně vědma. Ale pak jsem se nějak rozhodla, že nebudu meditovat. M</w:t>
      </w:r>
      <w:r w:rsidR="009D04BA">
        <w:rPr>
          <w:sz w:val="24"/>
          <w:szCs w:val="24"/>
        </w:rPr>
        <w:t>n</w:t>
      </w:r>
      <w:r w:rsidRPr="009D04BA">
        <w:rPr>
          <w:sz w:val="24"/>
          <w:szCs w:val="24"/>
        </w:rPr>
        <w:t xml:space="preserve">ě se to takhle rozjelo a já jsem měla pocit, že se fakt zblázním. Já jsem celý noci nemohla spát. Celý noci jsem měla noční můry a řvala jsem ze spaní, že se mnou nikdo nemohl být na pokoji a </w:t>
      </w:r>
      <w:r w:rsidR="009D04BA">
        <w:rPr>
          <w:sz w:val="24"/>
          <w:szCs w:val="24"/>
        </w:rPr>
        <w:t>XY</w:t>
      </w:r>
      <w:r w:rsidRPr="009D04BA">
        <w:rPr>
          <w:sz w:val="24"/>
          <w:szCs w:val="24"/>
        </w:rPr>
        <w:t xml:space="preserve"> mě poslal domů. A pak přišla </w:t>
      </w:r>
      <w:proofErr w:type="spellStart"/>
      <w:r w:rsidRPr="009D04BA">
        <w:rPr>
          <w:sz w:val="24"/>
          <w:szCs w:val="24"/>
        </w:rPr>
        <w:t>psychospirituální</w:t>
      </w:r>
      <w:proofErr w:type="spellEnd"/>
      <w:r w:rsidRPr="009D04BA">
        <w:rPr>
          <w:sz w:val="24"/>
          <w:szCs w:val="24"/>
        </w:rPr>
        <w:t xml:space="preserve"> krize, kdy ten člověk se fakt jako rozpadne. A já jsem měla pocit, že se fakt rozpadnu. Ale nerozpadla jsem se, nějak jsem to přežila a paradoxně jsem se začala nějak i víc kouřit, jíst maso. Že mě to tak uzemňovalo. Zemitost. Hodně jsem spala s </w:t>
      </w:r>
      <w:proofErr w:type="spellStart"/>
      <w:r w:rsidRPr="009D04BA">
        <w:rPr>
          <w:sz w:val="24"/>
          <w:szCs w:val="24"/>
        </w:rPr>
        <w:t>kamenama</w:t>
      </w:r>
      <w:proofErr w:type="spellEnd"/>
      <w:r w:rsidRPr="009D04BA">
        <w:rPr>
          <w:sz w:val="24"/>
          <w:szCs w:val="24"/>
        </w:rPr>
        <w:t xml:space="preserve">, že mě to tak tížilo. Protože </w:t>
      </w:r>
      <w:proofErr w:type="gramStart"/>
      <w:r w:rsidRPr="009D04BA">
        <w:rPr>
          <w:sz w:val="24"/>
          <w:szCs w:val="24"/>
        </w:rPr>
        <w:t>já</w:t>
      </w:r>
      <w:proofErr w:type="gramEnd"/>
      <w:r w:rsidRPr="009D04BA">
        <w:rPr>
          <w:sz w:val="24"/>
          <w:szCs w:val="24"/>
        </w:rPr>
        <w:t xml:space="preserve"> </w:t>
      </w:r>
      <w:proofErr w:type="gramStart"/>
      <w:r w:rsidRPr="009D04BA">
        <w:rPr>
          <w:sz w:val="24"/>
          <w:szCs w:val="24"/>
        </w:rPr>
        <w:t>jsme</w:t>
      </w:r>
      <w:proofErr w:type="gramEnd"/>
      <w:r w:rsidRPr="009D04BA">
        <w:rPr>
          <w:sz w:val="24"/>
          <w:szCs w:val="24"/>
        </w:rPr>
        <w:t xml:space="preserve"> usínala a padala jsem do propasti. Takže jsem asi rok a půl nemeditovala. A pak jsem jela znova s Danielem a to celkem ušlo. A pak jsem jela na nějaký týden, že pojedu s</w:t>
      </w:r>
      <w:r w:rsidR="009D04BA">
        <w:rPr>
          <w:sz w:val="24"/>
          <w:szCs w:val="24"/>
        </w:rPr>
        <w:t> </w:t>
      </w:r>
      <w:proofErr w:type="gramStart"/>
      <w:r w:rsidR="009D04BA">
        <w:rPr>
          <w:sz w:val="24"/>
          <w:szCs w:val="24"/>
        </w:rPr>
        <w:t xml:space="preserve">K. </w:t>
      </w:r>
      <w:r w:rsidRPr="009D04BA">
        <w:rPr>
          <w:sz w:val="24"/>
          <w:szCs w:val="24"/>
        </w:rPr>
        <w:t>. To</w:t>
      </w:r>
      <w:proofErr w:type="gramEnd"/>
      <w:r w:rsidRPr="009D04BA">
        <w:rPr>
          <w:sz w:val="24"/>
          <w:szCs w:val="24"/>
        </w:rPr>
        <w:t xml:space="preserve"> už byl vlastně mnich. A tam musím říct, že to my </w:t>
      </w:r>
      <w:r w:rsidR="009D04BA">
        <w:rPr>
          <w:sz w:val="24"/>
          <w:szCs w:val="24"/>
        </w:rPr>
        <w:t xml:space="preserve">K. </w:t>
      </w:r>
      <w:proofErr w:type="gramStart"/>
      <w:r w:rsidRPr="009D04BA">
        <w:rPr>
          <w:sz w:val="24"/>
          <w:szCs w:val="24"/>
        </w:rPr>
        <w:t>pomohl</w:t>
      </w:r>
      <w:proofErr w:type="gramEnd"/>
      <w:r w:rsidRPr="009D04BA">
        <w:rPr>
          <w:sz w:val="24"/>
          <w:szCs w:val="24"/>
        </w:rPr>
        <w:t xml:space="preserve">. Mě se to tam začalo zase rozhlížet a on mě docela hodně seřval, ať si laskavě označuju, takže jsem to díky tomuhle uchopila, že se mi to rozložila na elementy. Protože, když jsem tu </w:t>
      </w:r>
      <w:proofErr w:type="spellStart"/>
      <w:r w:rsidRPr="009D04BA">
        <w:rPr>
          <w:sz w:val="24"/>
          <w:szCs w:val="24"/>
        </w:rPr>
        <w:t>kundalini</w:t>
      </w:r>
      <w:proofErr w:type="spellEnd"/>
      <w:r w:rsidRPr="009D04BA">
        <w:rPr>
          <w:sz w:val="24"/>
          <w:szCs w:val="24"/>
        </w:rPr>
        <w:t xml:space="preserve"> rozložila na elementy, tak jakoby už mě to neovládalo. Tak taky díky tomu, že mi </w:t>
      </w:r>
      <w:r w:rsidR="009D04BA">
        <w:rPr>
          <w:sz w:val="24"/>
          <w:szCs w:val="24"/>
        </w:rPr>
        <w:t>K.</w:t>
      </w:r>
      <w:r w:rsidRPr="009D04BA">
        <w:rPr>
          <w:sz w:val="24"/>
          <w:szCs w:val="24"/>
        </w:rPr>
        <w:t xml:space="preserve"> tak jako pomohl s ním, tak jsem pak s ním jela do toho mnišství. </w:t>
      </w:r>
    </w:p>
    <w:p w:rsidR="002D772A" w:rsidRPr="009D04BA" w:rsidRDefault="002D772A" w:rsidP="00364924">
      <w:pPr>
        <w:autoSpaceDE w:val="0"/>
        <w:autoSpaceDN w:val="0"/>
        <w:adjustRightInd w:val="0"/>
        <w:spacing w:line="360" w:lineRule="auto"/>
        <w:jc w:val="left"/>
        <w:rPr>
          <w:bCs/>
          <w:sz w:val="24"/>
          <w:szCs w:val="24"/>
        </w:rPr>
      </w:pPr>
    </w:p>
    <w:p w:rsidR="006C6D65" w:rsidRPr="009D04BA" w:rsidRDefault="006C6D65" w:rsidP="006C6D65">
      <w:pPr>
        <w:spacing w:line="360" w:lineRule="auto"/>
        <w:rPr>
          <w:sz w:val="24"/>
          <w:szCs w:val="24"/>
        </w:rPr>
      </w:pPr>
    </w:p>
    <w:p w:rsidR="009D04BA" w:rsidRDefault="009D04BA" w:rsidP="009D04BA">
      <w:pPr>
        <w:rPr>
          <w:b/>
        </w:rPr>
      </w:pPr>
    </w:p>
    <w:p w:rsidR="009D04BA" w:rsidRPr="006C6D65" w:rsidRDefault="009D04BA" w:rsidP="009D04BA">
      <w:pPr>
        <w:rPr>
          <w:b/>
        </w:rPr>
      </w:pPr>
      <w:r>
        <w:rPr>
          <w:b/>
        </w:rPr>
        <w:t>Jedna literární navíc…</w:t>
      </w:r>
      <w:r w:rsidRPr="006C6D65">
        <w:rPr>
          <w:b/>
        </w:rPr>
        <w:t xml:space="preserve"> </w:t>
      </w:r>
      <w:r>
        <w:rPr>
          <w:b/>
        </w:rPr>
        <w:t xml:space="preserve">: </w:t>
      </w:r>
      <w:r>
        <w:rPr>
          <w:rFonts w:ascii="Times New Roman" w:hAnsi="Times New Roman" w:cs="Times New Roman"/>
          <w:b/>
        </w:rPr>
        <w:t>☺</w:t>
      </w:r>
    </w:p>
    <w:p w:rsidR="009D04BA" w:rsidRPr="00364924" w:rsidRDefault="009D04BA" w:rsidP="009D04BA">
      <w:pPr>
        <w:autoSpaceDE w:val="0"/>
        <w:autoSpaceDN w:val="0"/>
        <w:adjustRightInd w:val="0"/>
        <w:spacing w:line="360" w:lineRule="auto"/>
        <w:jc w:val="right"/>
        <w:rPr>
          <w:bCs/>
          <w:i/>
          <w:sz w:val="20"/>
          <w:szCs w:val="20"/>
        </w:rPr>
      </w:pPr>
      <w:r w:rsidRPr="00364924">
        <w:rPr>
          <w:bCs/>
          <w:i/>
          <w:sz w:val="20"/>
          <w:szCs w:val="20"/>
        </w:rPr>
        <w:t>„</w:t>
      </w:r>
      <w:proofErr w:type="spellStart"/>
      <w:r w:rsidRPr="00364924">
        <w:rPr>
          <w:bCs/>
          <w:i/>
          <w:sz w:val="20"/>
          <w:szCs w:val="20"/>
        </w:rPr>
        <w:t>Takovej</w:t>
      </w:r>
      <w:proofErr w:type="spellEnd"/>
      <w:r w:rsidRPr="00364924">
        <w:rPr>
          <w:bCs/>
          <w:i/>
          <w:sz w:val="20"/>
          <w:szCs w:val="20"/>
        </w:rPr>
        <w:t xml:space="preserve"> </w:t>
      </w:r>
      <w:proofErr w:type="spellStart"/>
      <w:r w:rsidRPr="00364924">
        <w:rPr>
          <w:bCs/>
          <w:i/>
          <w:sz w:val="20"/>
          <w:szCs w:val="20"/>
        </w:rPr>
        <w:t>mladej</w:t>
      </w:r>
      <w:proofErr w:type="spellEnd"/>
      <w:r w:rsidRPr="00364924">
        <w:rPr>
          <w:bCs/>
          <w:i/>
          <w:sz w:val="20"/>
          <w:szCs w:val="20"/>
        </w:rPr>
        <w:t>… Zkus meditovat, to pomáhá. Já začal před půl rokem a s </w:t>
      </w:r>
      <w:proofErr w:type="spellStart"/>
      <w:proofErr w:type="gramStart"/>
      <w:r w:rsidRPr="00364924">
        <w:rPr>
          <w:bCs/>
          <w:i/>
          <w:sz w:val="20"/>
          <w:szCs w:val="20"/>
        </w:rPr>
        <w:t>mejma</w:t>
      </w:r>
      <w:proofErr w:type="spellEnd"/>
      <w:proofErr w:type="gramEnd"/>
      <w:r w:rsidRPr="00364924">
        <w:rPr>
          <w:bCs/>
          <w:i/>
          <w:sz w:val="20"/>
          <w:szCs w:val="20"/>
        </w:rPr>
        <w:t xml:space="preserve"> </w:t>
      </w:r>
      <w:proofErr w:type="spellStart"/>
      <w:r w:rsidRPr="00364924">
        <w:rPr>
          <w:bCs/>
          <w:i/>
          <w:sz w:val="20"/>
          <w:szCs w:val="20"/>
        </w:rPr>
        <w:t>náladama</w:t>
      </w:r>
      <w:proofErr w:type="spellEnd"/>
      <w:r w:rsidRPr="00364924">
        <w:rPr>
          <w:bCs/>
          <w:i/>
          <w:sz w:val="20"/>
          <w:szCs w:val="20"/>
        </w:rPr>
        <w:t xml:space="preserve"> to je po všech stránkách lepší. To si sednu k </w:t>
      </w:r>
      <w:proofErr w:type="spellStart"/>
      <w:r w:rsidRPr="00364924">
        <w:rPr>
          <w:bCs/>
          <w:i/>
          <w:sz w:val="20"/>
          <w:szCs w:val="20"/>
        </w:rPr>
        <w:t>voknu</w:t>
      </w:r>
      <w:proofErr w:type="spellEnd"/>
      <w:r w:rsidRPr="00364924">
        <w:rPr>
          <w:bCs/>
          <w:i/>
          <w:sz w:val="20"/>
          <w:szCs w:val="20"/>
        </w:rPr>
        <w:t xml:space="preserve"> a pomalu dýchám a nechám proudit představy. Před měsícem mi to poradil náš psycholog, že si člověk vyčistí myšlenky, že když medituješ poctivě, když se do </w:t>
      </w:r>
      <w:proofErr w:type="gramStart"/>
      <w:r w:rsidRPr="00364924">
        <w:rPr>
          <w:bCs/>
          <w:i/>
          <w:sz w:val="20"/>
          <w:szCs w:val="20"/>
        </w:rPr>
        <w:t>se</w:t>
      </w:r>
      <w:proofErr w:type="gramEnd"/>
      <w:r w:rsidRPr="00364924">
        <w:rPr>
          <w:bCs/>
          <w:i/>
          <w:sz w:val="20"/>
          <w:szCs w:val="20"/>
        </w:rPr>
        <w:t xml:space="preserve"> zanoříš jako ponorka do </w:t>
      </w:r>
      <w:proofErr w:type="spellStart"/>
      <w:r w:rsidRPr="00364924">
        <w:rPr>
          <w:bCs/>
          <w:i/>
          <w:sz w:val="20"/>
          <w:szCs w:val="20"/>
        </w:rPr>
        <w:t>hlubokýho</w:t>
      </w:r>
      <w:proofErr w:type="spellEnd"/>
      <w:r w:rsidRPr="00364924">
        <w:rPr>
          <w:bCs/>
          <w:i/>
          <w:sz w:val="20"/>
          <w:szCs w:val="20"/>
        </w:rPr>
        <w:t xml:space="preserve"> moře, tak můžeš znovu vylézt úplně </w:t>
      </w:r>
      <w:proofErr w:type="spellStart"/>
      <w:r w:rsidRPr="00364924">
        <w:rPr>
          <w:bCs/>
          <w:i/>
          <w:sz w:val="20"/>
          <w:szCs w:val="20"/>
        </w:rPr>
        <w:t>nepopsanej</w:t>
      </w:r>
      <w:proofErr w:type="spellEnd"/>
      <w:r w:rsidRPr="00364924">
        <w:rPr>
          <w:bCs/>
          <w:i/>
          <w:sz w:val="20"/>
          <w:szCs w:val="20"/>
        </w:rPr>
        <w:t xml:space="preserve"> jako list z </w:t>
      </w:r>
      <w:proofErr w:type="spellStart"/>
      <w:r w:rsidRPr="00364924">
        <w:rPr>
          <w:bCs/>
          <w:i/>
          <w:sz w:val="20"/>
          <w:szCs w:val="20"/>
        </w:rPr>
        <w:t>novýho</w:t>
      </w:r>
      <w:proofErr w:type="spellEnd"/>
      <w:r w:rsidRPr="00364924">
        <w:rPr>
          <w:bCs/>
          <w:i/>
          <w:sz w:val="20"/>
          <w:szCs w:val="20"/>
        </w:rPr>
        <w:t xml:space="preserve"> školního sešitu, </w:t>
      </w:r>
      <w:proofErr w:type="spellStart"/>
      <w:r w:rsidRPr="00364924">
        <w:rPr>
          <w:bCs/>
          <w:i/>
          <w:sz w:val="20"/>
          <w:szCs w:val="20"/>
        </w:rPr>
        <w:t>tabulará</w:t>
      </w:r>
      <w:proofErr w:type="spellEnd"/>
      <w:r w:rsidRPr="00364924">
        <w:rPr>
          <w:bCs/>
          <w:i/>
          <w:sz w:val="20"/>
          <w:szCs w:val="20"/>
        </w:rPr>
        <w:t xml:space="preserve"> za říká náš psycholog…“ </w:t>
      </w:r>
    </w:p>
    <w:p w:rsidR="009D04BA" w:rsidRDefault="009D04BA" w:rsidP="009D04BA">
      <w:pPr>
        <w:autoSpaceDE w:val="0"/>
        <w:autoSpaceDN w:val="0"/>
        <w:adjustRightInd w:val="0"/>
        <w:spacing w:line="360" w:lineRule="auto"/>
        <w:jc w:val="right"/>
        <w:rPr>
          <w:bCs/>
          <w:sz w:val="20"/>
          <w:szCs w:val="20"/>
        </w:rPr>
      </w:pPr>
      <w:r w:rsidRPr="006C6D65">
        <w:rPr>
          <w:bCs/>
          <w:sz w:val="20"/>
          <w:szCs w:val="20"/>
        </w:rPr>
        <w:t xml:space="preserve">Jaroslav </w:t>
      </w:r>
      <w:proofErr w:type="spellStart"/>
      <w:r w:rsidRPr="006C6D65">
        <w:rPr>
          <w:bCs/>
          <w:sz w:val="20"/>
          <w:szCs w:val="20"/>
        </w:rPr>
        <w:t>Rudiš</w:t>
      </w:r>
      <w:proofErr w:type="spellEnd"/>
      <w:r>
        <w:rPr>
          <w:bCs/>
          <w:sz w:val="20"/>
          <w:szCs w:val="20"/>
        </w:rPr>
        <w:t xml:space="preserve">: </w:t>
      </w:r>
      <w:r w:rsidRPr="006C6D65">
        <w:rPr>
          <w:bCs/>
          <w:sz w:val="20"/>
          <w:szCs w:val="20"/>
        </w:rPr>
        <w:t>Nebe pod Berlínem</w:t>
      </w:r>
    </w:p>
    <w:p w:rsidR="009D04BA" w:rsidRPr="006C6D65" w:rsidRDefault="009D04BA" w:rsidP="006C6D65">
      <w:pPr>
        <w:spacing w:line="360" w:lineRule="auto"/>
      </w:pPr>
    </w:p>
    <w:sectPr w:rsidR="009D04BA" w:rsidRPr="006C6D65" w:rsidSect="00BE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7C1"/>
    <w:multiLevelType w:val="multilevel"/>
    <w:tmpl w:val="366C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97336"/>
    <w:multiLevelType w:val="hybridMultilevel"/>
    <w:tmpl w:val="0D9C69B2"/>
    <w:lvl w:ilvl="0" w:tplc="ACDAD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74BA"/>
    <w:multiLevelType w:val="hybridMultilevel"/>
    <w:tmpl w:val="7B96A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D65"/>
    <w:rsid w:val="00007FF8"/>
    <w:rsid w:val="00054BF2"/>
    <w:rsid w:val="002B6B59"/>
    <w:rsid w:val="002D772A"/>
    <w:rsid w:val="00364924"/>
    <w:rsid w:val="004B70D8"/>
    <w:rsid w:val="00682A06"/>
    <w:rsid w:val="006C6D65"/>
    <w:rsid w:val="007425D9"/>
    <w:rsid w:val="00957934"/>
    <w:rsid w:val="009D04BA"/>
    <w:rsid w:val="00A35FD7"/>
    <w:rsid w:val="00BE32F6"/>
    <w:rsid w:val="00C7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2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B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D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72A"/>
    <w:pPr>
      <w:ind w:firstLine="284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72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72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D04BA"/>
    <w:pPr>
      <w:spacing w:before="100" w:beforeAutospacing="1" w:after="100" w:afterAutospacing="1" w:line="312" w:lineRule="atLeast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tancename">
    <w:name w:val="instancename"/>
    <w:basedOn w:val="Standardnpsmoodstavce"/>
    <w:rsid w:val="009D0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4695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540">
                      <w:marLeft w:val="-6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9351">
                              <w:marLeft w:val="77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47879">
                                  <w:marLeft w:val="150"/>
                                  <w:marRight w:val="150"/>
                                  <w:marTop w:val="75"/>
                                  <w:marBottom w:val="15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8035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91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4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4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8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600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1242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4</cp:revision>
  <dcterms:created xsi:type="dcterms:W3CDTF">2014-10-15T05:13:00Z</dcterms:created>
  <dcterms:modified xsi:type="dcterms:W3CDTF">2014-10-15T07:39:00Z</dcterms:modified>
</cp:coreProperties>
</file>