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EF" w:rsidRDefault="00E212A6" w:rsidP="00E212A6">
      <w:pPr>
        <w:jc w:val="center"/>
        <w:rPr>
          <w:sz w:val="24"/>
          <w:szCs w:val="24"/>
        </w:rPr>
      </w:pPr>
      <w:r>
        <w:rPr>
          <w:sz w:val="24"/>
          <w:szCs w:val="24"/>
        </w:rPr>
        <w:t>Masová kultura</w:t>
      </w:r>
    </w:p>
    <w:p w:rsidR="00E212A6" w:rsidRDefault="00E212A6" w:rsidP="00E212A6">
      <w:pPr>
        <w:jc w:val="center"/>
        <w:rPr>
          <w:sz w:val="24"/>
          <w:szCs w:val="24"/>
        </w:rPr>
      </w:pPr>
      <w:r>
        <w:rPr>
          <w:sz w:val="24"/>
          <w:szCs w:val="24"/>
        </w:rPr>
        <w:t>Úvod do uměnovědných studií US_42</w:t>
      </w:r>
    </w:p>
    <w:p w:rsidR="00E212A6" w:rsidRDefault="00E212A6" w:rsidP="00E212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Michaela Dobiášová, UČO: 441848 </w:t>
      </w:r>
    </w:p>
    <w:p w:rsidR="009C589F" w:rsidRDefault="009C589F" w:rsidP="00E212A6">
      <w:pPr>
        <w:jc w:val="center"/>
        <w:rPr>
          <w:sz w:val="24"/>
          <w:szCs w:val="24"/>
        </w:rPr>
      </w:pPr>
    </w:p>
    <w:p w:rsidR="009C589F" w:rsidRDefault="009C589F" w:rsidP="009C589F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Masová kultura</w:t>
      </w:r>
    </w:p>
    <w:p w:rsidR="00192275" w:rsidRDefault="009C589F" w:rsidP="009C589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Jak už z názvu </w:t>
      </w:r>
      <w:r w:rsidR="00821FEC">
        <w:rPr>
          <w:sz w:val="24"/>
          <w:szCs w:val="24"/>
        </w:rPr>
        <w:t xml:space="preserve">vyplývá, tato kultura se týká mas, což je označení </w:t>
      </w:r>
      <w:r w:rsidR="004845CA">
        <w:rPr>
          <w:sz w:val="24"/>
          <w:szCs w:val="24"/>
        </w:rPr>
        <w:t>pro nijak nezo</w:t>
      </w:r>
      <w:r w:rsidR="000B1A2A">
        <w:rPr>
          <w:sz w:val="24"/>
          <w:szCs w:val="24"/>
        </w:rPr>
        <w:t>rganizovanou skupinu lidí, které</w:t>
      </w:r>
      <w:r w:rsidR="004845CA">
        <w:rPr>
          <w:sz w:val="24"/>
          <w:szCs w:val="24"/>
        </w:rPr>
        <w:t xml:space="preserve"> </w:t>
      </w:r>
      <w:r w:rsidR="000B1A2A">
        <w:rPr>
          <w:sz w:val="24"/>
          <w:szCs w:val="24"/>
        </w:rPr>
        <w:t xml:space="preserve">vzájemně nepoutají žádné vztahy ani společné zájmy. </w:t>
      </w:r>
      <w:r w:rsidR="00E757D2">
        <w:rPr>
          <w:sz w:val="24"/>
          <w:szCs w:val="24"/>
        </w:rPr>
        <w:t>Přesto je tato kultura</w:t>
      </w:r>
      <w:r w:rsidR="00192275">
        <w:rPr>
          <w:sz w:val="24"/>
          <w:szCs w:val="24"/>
        </w:rPr>
        <w:t xml:space="preserve"> určena</w:t>
      </w:r>
      <w:r w:rsidR="00E757D2">
        <w:rPr>
          <w:sz w:val="24"/>
          <w:szCs w:val="24"/>
        </w:rPr>
        <w:t xml:space="preserve"> pro ně všechny. </w:t>
      </w:r>
    </w:p>
    <w:p w:rsidR="004845CA" w:rsidRDefault="00E757D2" w:rsidP="009C589F">
      <w:pPr>
        <w:contextualSpacing/>
        <w:rPr>
          <w:sz w:val="24"/>
          <w:szCs w:val="24"/>
        </w:rPr>
      </w:pPr>
      <w:r>
        <w:rPr>
          <w:sz w:val="24"/>
          <w:szCs w:val="24"/>
        </w:rPr>
        <w:t>Je to</w:t>
      </w:r>
      <w:r w:rsidR="00192275">
        <w:rPr>
          <w:sz w:val="24"/>
          <w:szCs w:val="24"/>
        </w:rPr>
        <w:t xml:space="preserve"> jakýsi</w:t>
      </w:r>
      <w:r>
        <w:rPr>
          <w:sz w:val="24"/>
          <w:szCs w:val="24"/>
        </w:rPr>
        <w:t xml:space="preserve"> soubor hodnot a informací podaných tak, aby</w:t>
      </w:r>
      <w:r w:rsidR="00192275">
        <w:rPr>
          <w:sz w:val="24"/>
          <w:szCs w:val="24"/>
        </w:rPr>
        <w:t xml:space="preserve"> oslovil</w:t>
      </w:r>
      <w:r>
        <w:rPr>
          <w:sz w:val="24"/>
          <w:szCs w:val="24"/>
        </w:rPr>
        <w:t xml:space="preserve"> co nejširší společnost, která je</w:t>
      </w:r>
      <w:r w:rsidR="00192275">
        <w:rPr>
          <w:sz w:val="24"/>
          <w:szCs w:val="24"/>
        </w:rPr>
        <w:t>j</w:t>
      </w:r>
      <w:r>
        <w:rPr>
          <w:sz w:val="24"/>
          <w:szCs w:val="24"/>
        </w:rPr>
        <w:t xml:space="preserve"> má následně přijmout a zkonzumovat. </w:t>
      </w:r>
      <w:r w:rsidR="00192275">
        <w:rPr>
          <w:sz w:val="24"/>
          <w:szCs w:val="24"/>
        </w:rPr>
        <w:t xml:space="preserve">Její základní vlastnosti jsou tudíž jednoduchost a snadná dostupnost. Hlavním cílem masové kultury je pobavit publikum a z toho vytěžit zisk. Podléhá proto zákonu nabídky a poptávky. </w:t>
      </w:r>
    </w:p>
    <w:p w:rsidR="00192275" w:rsidRDefault="00192275" w:rsidP="009C589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Masová kultura je často označována za kulturu středních a nižších tříd a to </w:t>
      </w:r>
      <w:r w:rsidR="005E1426">
        <w:rPr>
          <w:sz w:val="24"/>
          <w:szCs w:val="24"/>
        </w:rPr>
        <w:t xml:space="preserve">právě díky tomu, že má sloužit pro pouhé pobavení. Nepřináší nic nového, nic originálního, ani nic co by lid dále vzdělávalo. Na úkor zábavy je často kvantita důležitější než kvalita. </w:t>
      </w:r>
    </w:p>
    <w:p w:rsidR="005E1426" w:rsidRDefault="005E1426" w:rsidP="009C589F">
      <w:pPr>
        <w:contextualSpacing/>
        <w:rPr>
          <w:sz w:val="24"/>
          <w:szCs w:val="24"/>
        </w:rPr>
      </w:pPr>
    </w:p>
    <w:p w:rsidR="005057C5" w:rsidRDefault="00CD5358" w:rsidP="005057C5">
      <w:pPr>
        <w:contextualSpacing/>
      </w:pPr>
      <w:r>
        <w:rPr>
          <w:b/>
          <w:sz w:val="24"/>
          <w:szCs w:val="24"/>
        </w:rPr>
        <w:t>Masová média (nástroj masové kultury)</w:t>
      </w:r>
      <w:r w:rsidR="005E1426">
        <w:rPr>
          <w:b/>
          <w:sz w:val="24"/>
          <w:szCs w:val="24"/>
        </w:rPr>
        <w:t xml:space="preserve"> jako nástroj manipulace</w:t>
      </w:r>
      <w:r w:rsidR="00782E16">
        <w:rPr>
          <w:rFonts w:ascii="Helvetica" w:hAnsi="Helvetica" w:cs="Helvetica"/>
          <w:color w:val="373E4D"/>
          <w:sz w:val="18"/>
          <w:szCs w:val="18"/>
        </w:rPr>
        <w:br/>
      </w:r>
      <w:r w:rsidR="00782E16" w:rsidRPr="00782E16">
        <w:t>Prostředky manipulace působící na lidskou mysl fungují už tisíce let. Před existencí médií to byla na příklad církev, která ovlivňovala a upravovala myšlenky veřejnosti tak, aby šly ruku v ruce s písmem svatým. Tyto myšlenky byly postupem času prostřednictvím církevní moci přesměrovány od Bible spíše k blahobytu samotných hodnostářů a podobně tak šlechty. Takovéto a podobné manipulace probíhaly vždy skrytým a natolik přirozeným způsobem</w:t>
      </w:r>
      <w:r w:rsidR="00871BAA">
        <w:t>,</w:t>
      </w:r>
      <w:r w:rsidR="00782E16" w:rsidRPr="00782E16">
        <w:t xml:space="preserve"> aniž by si toho mohly masy jakožto objeti povšimnout. </w:t>
      </w:r>
      <w:r w:rsidR="00782E16" w:rsidRPr="00782E16">
        <w:br/>
        <w:t>Vznik médií poskytl vládnoucí a vysoko po</w:t>
      </w:r>
      <w:r w:rsidR="00782E16">
        <w:t>stavené společnosti nové příjemn</w:t>
      </w:r>
      <w:r w:rsidR="00782E16" w:rsidRPr="00782E16">
        <w:t>ě jednoduché schopnosti, jak udržet věci pod kontrolou. Pro socialismus byly (a někde</w:t>
      </w:r>
      <w:r w:rsidR="00CC1A41">
        <w:t xml:space="preserve"> bohužel</w:t>
      </w:r>
      <w:r w:rsidR="00782E16" w:rsidRPr="00782E16">
        <w:t xml:space="preserve"> dodnes jsou) manipulace společně s cenzurou typickými rysy. Skrz média proudily falešné informace o aktuální situaci a nehodící se pravdy byly utajovány, cenzurovány či úplně zakázány. </w:t>
      </w:r>
      <w:r w:rsidR="00CC1A41">
        <w:t>Média jednoduše pracovala s míněním veřejnosti tak, aby jej upravila ve prospěch režimu. Manipulace</w:t>
      </w:r>
      <w:r w:rsidR="00782E16" w:rsidRPr="00782E16">
        <w:t xml:space="preserve"> byla vládním nástrojem </w:t>
      </w:r>
      <w:r w:rsidR="00CC1A41">
        <w:t xml:space="preserve">sloužícím k naladění </w:t>
      </w:r>
      <w:proofErr w:type="spellStart"/>
      <w:r w:rsidR="00CC1A41">
        <w:t>kamuflovaně</w:t>
      </w:r>
      <w:proofErr w:type="spellEnd"/>
      <w:r w:rsidR="00782E16" w:rsidRPr="00782E16">
        <w:t xml:space="preserve"> poklidné atmosféry v komunistických státech. </w:t>
      </w:r>
      <w:r w:rsidR="00CC1A41">
        <w:t xml:space="preserve"> </w:t>
      </w:r>
      <w:r w:rsidR="00782E16" w:rsidRPr="00782E16">
        <w:br/>
      </w:r>
      <w:r>
        <w:t xml:space="preserve">Se změnou režimu přišla i změna typu manipulace médii. Ve většině případů už nelze mluvit o pozměněných informacích nebo dokonce lžích, ale spíše se ze strany médií jedná o snahu změnit názory, postoje a jednání diváků k vyhovujícímu a někomu/něčemu prospěšnému obrazu. </w:t>
      </w:r>
      <w:r w:rsidR="00782E16" w:rsidRPr="00782E16">
        <w:t>V dnešním kon</w:t>
      </w:r>
      <w:r>
        <w:t xml:space="preserve">zumním světě je </w:t>
      </w:r>
      <w:r w:rsidR="00782E16">
        <w:t xml:space="preserve">mediální </w:t>
      </w:r>
      <w:r w:rsidR="00782E16" w:rsidRPr="00782E16">
        <w:t>manipulace</w:t>
      </w:r>
      <w:r>
        <w:t xml:space="preserve"> mas</w:t>
      </w:r>
      <w:r w:rsidR="00782E16" w:rsidRPr="00782E16">
        <w:t xml:space="preserve"> nedílnou součástí </w:t>
      </w:r>
      <w:r w:rsidR="00570A9E">
        <w:t xml:space="preserve">tzv. </w:t>
      </w:r>
      <w:r w:rsidR="00782E16" w:rsidRPr="00782E16">
        <w:t>masové kultury a jedním z hlavních nástrojů kapitalismu. Je to kolečko u vozu, bez kterého by kapitalismus a tudíž i celý západní svět tak, jak ho známe, snad ani nemohl fungovat. Lidé zastávající role producentů hojně využívají své moci tahat za provázky a tím hýbat masami směrem ke konzumaci jejich produktů. Díky této nenásilné a nenápadné hře lidé často ani neví, že rozhod</w:t>
      </w:r>
      <w:r w:rsidR="00782E16">
        <w:t>nutí, která dělají, nejsou tak ú</w:t>
      </w:r>
      <w:r w:rsidR="00782E16" w:rsidRPr="00782E16">
        <w:t>plně z jejich hlavy, avšak z hlav postavených mnohem výše nad nimi. Toto se ovšem netýká pouze výrobců kapitalistů, ale i veškerých dalších osob žijících z f</w:t>
      </w:r>
      <w:r w:rsidR="00782E16">
        <w:t>aktu, že se masová společnost ří</w:t>
      </w:r>
      <w:r w:rsidR="00782E16" w:rsidRPr="00782E16">
        <w:t>dí tím, co vyprodukují. Nemusí to být pouze výrobky, nýb</w:t>
      </w:r>
      <w:r w:rsidR="00782E16">
        <w:t>rž i myšlenky postaviček stojící</w:t>
      </w:r>
      <w:r w:rsidR="00782E16" w:rsidRPr="00782E16">
        <w:t xml:space="preserve">ch na příklad v čele státu, či myšlenky umělců, kteří je formulují pomocí svých děl. </w:t>
      </w:r>
      <w:r w:rsidR="00782E16" w:rsidRPr="00782E16">
        <w:br/>
      </w:r>
      <w:r w:rsidR="00782E16" w:rsidRPr="00782E16">
        <w:lastRenderedPageBreak/>
        <w:t>Všemožné předpisy chování a jiná doporučení můžeme (nebo nemůžeme?) najít schované v oblíbených filmech, neoblíbených reklamách, v denním, týdenním či více denním tisku, v rádiovém vysílání, ve volebních</w:t>
      </w:r>
      <w:r w:rsidR="00782E16">
        <w:t xml:space="preserve"> i jiných kampaních, v poselství</w:t>
      </w:r>
      <w:r w:rsidR="00782E16" w:rsidRPr="00782E16">
        <w:t>ch ukrytých v textech písní a zcela jistě</w:t>
      </w:r>
      <w:r w:rsidR="00782E16">
        <w:t xml:space="preserve"> i na další spoustě míst, kde </w:t>
      </w:r>
      <w:r w:rsidR="00570A9E">
        <w:t>bychom je třeba i vůbec nehledali</w:t>
      </w:r>
      <w:r w:rsidR="00782E16" w:rsidRPr="00782E16">
        <w:t xml:space="preserve">. </w:t>
      </w:r>
    </w:p>
    <w:p w:rsidR="005057C5" w:rsidRDefault="005057C5" w:rsidP="009C589F">
      <w:pPr>
        <w:contextualSpacing/>
      </w:pPr>
      <w:r w:rsidRPr="00782E16">
        <w:t>Korunu této problematice nasazuje internet, který má tu schopnost s přehl</w:t>
      </w:r>
      <w:r>
        <w:t>edem obsáhnout veškerá média, čí</w:t>
      </w:r>
      <w:r w:rsidRPr="00782E16">
        <w:t>mž se stává hlavním střediskem</w:t>
      </w:r>
      <w:r>
        <w:t xml:space="preserve"> celé</w:t>
      </w:r>
      <w:r w:rsidRPr="00782E16">
        <w:t xml:space="preserve"> masové kultury</w:t>
      </w:r>
      <w:r>
        <w:t xml:space="preserve">. A jelikož žijeme v době a světě internetu, je skrze něj soustředěna většina manipulativních (i </w:t>
      </w:r>
      <w:proofErr w:type="spellStart"/>
      <w:r>
        <w:t>nemanipulativních</w:t>
      </w:r>
      <w:proofErr w:type="spellEnd"/>
      <w:r>
        <w:t xml:space="preserve">) </w:t>
      </w:r>
      <w:proofErr w:type="gramStart"/>
      <w:r>
        <w:t>sdělení . Tento</w:t>
      </w:r>
      <w:proofErr w:type="gramEnd"/>
      <w:r>
        <w:t xml:space="preserve"> trend ve způsobech sdělování splňuje i dva </w:t>
      </w:r>
      <w:proofErr w:type="spellStart"/>
      <w:r>
        <w:t>nejzásadnější</w:t>
      </w:r>
      <w:proofErr w:type="spellEnd"/>
      <w:r>
        <w:t xml:space="preserve"> body masové kultury – jednoduchost a snadnou dostupnost.</w:t>
      </w:r>
    </w:p>
    <w:p w:rsidR="00A44A95" w:rsidRDefault="005057C5" w:rsidP="009C589F">
      <w:pPr>
        <w:contextualSpacing/>
      </w:pPr>
      <w:r>
        <w:t xml:space="preserve">Masová kultura má hlavně bavit, proto jsou i manipulativní sdělení podávána formou, kterou jsme ochotni se zájmem sledovat, a nevzbuzuje v nás žádné pocity odporu. </w:t>
      </w:r>
      <w:r w:rsidR="00782E16" w:rsidRPr="00782E16">
        <w:br/>
        <w:t>Dnešní demokratický svět nám dává pocit moci se svobodně rozhodnout, avšak i to je vlastně jen určitý druh manipulace. Nebo spíše bylo toto naše právo na manipulaci kapitalismem a konzumní společností zdeformováno. Pravdou je, že možnosti, mezi nimiž můžeme volit</w:t>
      </w:r>
      <w:r w:rsidR="00782E16">
        <w:t>,</w:t>
      </w:r>
      <w:r w:rsidR="00782E16" w:rsidRPr="00782E16">
        <w:t xml:space="preserve"> jsou nám</w:t>
      </w:r>
      <w:r w:rsidR="00570A9E">
        <w:t xml:space="preserve"> velmi často</w:t>
      </w:r>
      <w:r>
        <w:t xml:space="preserve"> podávány již</w:t>
      </w:r>
      <w:r w:rsidR="00782E16" w:rsidRPr="00782E16">
        <w:t xml:space="preserve"> v </w:t>
      </w:r>
      <w:proofErr w:type="spellStart"/>
      <w:r w:rsidR="00782E16" w:rsidRPr="00782E16">
        <w:t>předžvýkané</w:t>
      </w:r>
      <w:proofErr w:type="spellEnd"/>
      <w:r w:rsidR="00782E16" w:rsidRPr="00782E16">
        <w:t xml:space="preserve"> a přizpůsobené verzi tak, aby je konzument pochopil „tím správným způsobem“. </w:t>
      </w:r>
    </w:p>
    <w:p w:rsidR="00CC1A41" w:rsidRDefault="00CC1A41" w:rsidP="009C589F">
      <w:pPr>
        <w:contextualSpacing/>
      </w:pPr>
      <w:r>
        <w:t>Na závěr takové zamyšlení. Jestli opravdu na druhých koncích provázků, které má každý z nás jako loutka připojené k tělu,</w:t>
      </w:r>
      <w:r w:rsidR="00E54989">
        <w:t xml:space="preserve"> stojí a tahají </w:t>
      </w:r>
      <w:r>
        <w:t>velké osobnosti, které mohou sa</w:t>
      </w:r>
      <w:r w:rsidR="00E54989">
        <w:t>my sebe nazývat ilumináty, pak byl rozvoj masové kultury prostřednictvím masových médií to nejlepší, co</w:t>
      </w:r>
      <w:r w:rsidR="003C1362">
        <w:t xml:space="preserve"> veškeré</w:t>
      </w:r>
      <w:r w:rsidR="00E54989">
        <w:t xml:space="preserve"> </w:t>
      </w:r>
      <w:r w:rsidR="003C1362">
        <w:t>konspirační teorie mohlo potkat.</w:t>
      </w:r>
    </w:p>
    <w:p w:rsidR="000C16A8" w:rsidRDefault="000C16A8" w:rsidP="009C589F">
      <w:pPr>
        <w:contextualSpacing/>
      </w:pPr>
    </w:p>
    <w:p w:rsidR="000C16A8" w:rsidRDefault="000C16A8" w:rsidP="009C589F">
      <w:pPr>
        <w:contextualSpacing/>
        <w:rPr>
          <w:b/>
        </w:rPr>
      </w:pPr>
      <w:r>
        <w:rPr>
          <w:b/>
        </w:rPr>
        <w:t>Zdroje:</w:t>
      </w:r>
    </w:p>
    <w:p w:rsidR="00C24318" w:rsidRPr="00DA5481" w:rsidRDefault="00C24318" w:rsidP="00C24318">
      <w:pPr>
        <w:pStyle w:val="Odstavecseseznamem"/>
        <w:numPr>
          <w:ilvl w:val="0"/>
          <w:numId w:val="1"/>
        </w:numPr>
        <w:ind w:left="426"/>
      </w:pPr>
      <w:r w:rsidRPr="00DA5481">
        <w:rPr>
          <w:rFonts w:cs="Arial"/>
          <w:color w:val="000000"/>
          <w:shd w:val="clear" w:color="auto" w:fill="FFFFFF"/>
        </w:rPr>
        <w:t>ADORNO, Theodor W.</w:t>
      </w:r>
      <w:r w:rsidRPr="00DA5481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DA5481">
        <w:rPr>
          <w:rFonts w:cs="Arial"/>
          <w:i/>
          <w:iCs/>
          <w:color w:val="000000"/>
          <w:shd w:val="clear" w:color="auto" w:fill="FFFFFF"/>
        </w:rPr>
        <w:t>Schéma masové kultury</w:t>
      </w:r>
      <w:r w:rsidRPr="00DA5481">
        <w:rPr>
          <w:rFonts w:cs="Arial"/>
          <w:color w:val="000000"/>
          <w:shd w:val="clear" w:color="auto" w:fill="FFFFFF"/>
        </w:rPr>
        <w:t xml:space="preserve">. Praha: </w:t>
      </w:r>
      <w:proofErr w:type="spellStart"/>
      <w:r w:rsidRPr="00DA5481">
        <w:rPr>
          <w:rFonts w:cs="Arial"/>
          <w:color w:val="000000"/>
          <w:shd w:val="clear" w:color="auto" w:fill="FFFFFF"/>
        </w:rPr>
        <w:t>Oikoymenh</w:t>
      </w:r>
      <w:proofErr w:type="spellEnd"/>
      <w:r w:rsidRPr="00DA5481">
        <w:rPr>
          <w:rFonts w:cs="Arial"/>
          <w:color w:val="000000"/>
          <w:shd w:val="clear" w:color="auto" w:fill="FFFFFF"/>
        </w:rPr>
        <w:t xml:space="preserve">, 2009. </w:t>
      </w:r>
      <w:proofErr w:type="spellStart"/>
      <w:r w:rsidRPr="00DA5481">
        <w:rPr>
          <w:rFonts w:cs="Arial"/>
          <w:color w:val="000000"/>
          <w:shd w:val="clear" w:color="auto" w:fill="FFFFFF"/>
        </w:rPr>
        <w:t>Oikúméné</w:t>
      </w:r>
      <w:proofErr w:type="spellEnd"/>
      <w:r w:rsidRPr="00DA5481">
        <w:rPr>
          <w:rFonts w:cs="Arial"/>
          <w:color w:val="000000"/>
          <w:shd w:val="clear" w:color="auto" w:fill="FFFFFF"/>
        </w:rPr>
        <w:t>: Malá řada.</w:t>
      </w:r>
      <w:r w:rsidRPr="00DA5481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535B88" w:rsidRPr="00DA5481">
        <w:rPr>
          <w:rFonts w:cs="Arial"/>
          <w:color w:val="000000"/>
          <w:shd w:val="clear" w:color="auto" w:fill="FFFFFF"/>
        </w:rPr>
        <w:t>ISBN 978-80-7298-406-0.</w:t>
      </w:r>
    </w:p>
    <w:p w:rsidR="000C16A8" w:rsidRPr="00DA5481" w:rsidRDefault="00C24318" w:rsidP="00C24318">
      <w:pPr>
        <w:pStyle w:val="Odstavecseseznamem"/>
        <w:numPr>
          <w:ilvl w:val="0"/>
          <w:numId w:val="1"/>
        </w:numPr>
        <w:ind w:left="426"/>
      </w:pPr>
      <w:r w:rsidRPr="00DA5481">
        <w:rPr>
          <w:rFonts w:cs="Arial"/>
          <w:color w:val="000000"/>
          <w:shd w:val="clear" w:color="auto" w:fill="FFFFFF"/>
        </w:rPr>
        <w:t xml:space="preserve">HENCKMANN, </w:t>
      </w:r>
      <w:proofErr w:type="spellStart"/>
      <w:r w:rsidRPr="00DA5481">
        <w:rPr>
          <w:rFonts w:cs="Arial"/>
          <w:color w:val="000000"/>
          <w:shd w:val="clear" w:color="auto" w:fill="FFFFFF"/>
        </w:rPr>
        <w:t>Wolfhart</w:t>
      </w:r>
      <w:proofErr w:type="spellEnd"/>
      <w:r w:rsidRPr="00DA5481">
        <w:rPr>
          <w:rFonts w:cs="Arial"/>
          <w:color w:val="000000"/>
          <w:shd w:val="clear" w:color="auto" w:fill="FFFFFF"/>
        </w:rPr>
        <w:t xml:space="preserve"> a </w:t>
      </w:r>
      <w:proofErr w:type="spellStart"/>
      <w:r w:rsidRPr="00DA5481">
        <w:rPr>
          <w:rFonts w:cs="Arial"/>
          <w:color w:val="000000"/>
          <w:shd w:val="clear" w:color="auto" w:fill="FFFFFF"/>
        </w:rPr>
        <w:t>Konrad</w:t>
      </w:r>
      <w:proofErr w:type="spellEnd"/>
      <w:r w:rsidRPr="00DA5481">
        <w:rPr>
          <w:rFonts w:cs="Arial"/>
          <w:color w:val="000000"/>
          <w:shd w:val="clear" w:color="auto" w:fill="FFFFFF"/>
        </w:rPr>
        <w:t xml:space="preserve"> LOTTER.</w:t>
      </w:r>
      <w:r w:rsidRPr="00DA5481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DA5481">
        <w:rPr>
          <w:rFonts w:cs="Arial"/>
          <w:i/>
          <w:iCs/>
          <w:color w:val="000000"/>
          <w:shd w:val="clear" w:color="auto" w:fill="FFFFFF"/>
        </w:rPr>
        <w:t>Estetický slovník</w:t>
      </w:r>
      <w:r w:rsidRPr="00DA5481">
        <w:rPr>
          <w:rFonts w:cs="Arial"/>
          <w:color w:val="000000"/>
          <w:shd w:val="clear" w:color="auto" w:fill="FFFFFF"/>
        </w:rPr>
        <w:t>. Praha: Nakladatelství Svoboda, 1995</w:t>
      </w:r>
      <w:r w:rsidR="00535B88" w:rsidRPr="00DA5481">
        <w:rPr>
          <w:rFonts w:cs="Arial"/>
          <w:color w:val="000000"/>
          <w:shd w:val="clear" w:color="auto" w:fill="FFFFFF"/>
        </w:rPr>
        <w:t>. ISBN 8020504788.</w:t>
      </w:r>
    </w:p>
    <w:p w:rsidR="00DA5481" w:rsidRPr="00DA5481" w:rsidRDefault="00535B88" w:rsidP="00DA5481">
      <w:pPr>
        <w:pStyle w:val="Odstavecseseznamem"/>
        <w:numPr>
          <w:ilvl w:val="0"/>
          <w:numId w:val="1"/>
        </w:numPr>
        <w:ind w:left="426"/>
      </w:pPr>
      <w:proofErr w:type="spellStart"/>
      <w:r w:rsidRPr="00DA5481">
        <w:rPr>
          <w:color w:val="000000"/>
          <w:shd w:val="clear" w:color="auto" w:fill="FFFFFF"/>
        </w:rPr>
        <w:t>McQUAIL</w:t>
      </w:r>
      <w:proofErr w:type="spellEnd"/>
      <w:r w:rsidRPr="00DA5481">
        <w:rPr>
          <w:color w:val="000000"/>
          <w:shd w:val="clear" w:color="auto" w:fill="FFFFFF"/>
        </w:rPr>
        <w:t>, Denis. </w:t>
      </w:r>
      <w:r w:rsidRPr="00DA5481">
        <w:rPr>
          <w:rStyle w:val="Zvraznn"/>
          <w:color w:val="000000"/>
          <w:shd w:val="clear" w:color="auto" w:fill="FFFFFF"/>
        </w:rPr>
        <w:t>Úvod do teorie masové komunikace</w:t>
      </w:r>
      <w:r w:rsidRPr="00DA5481">
        <w:rPr>
          <w:color w:val="000000"/>
          <w:shd w:val="clear" w:color="auto" w:fill="FFFFFF"/>
        </w:rPr>
        <w:t xml:space="preserve">. </w:t>
      </w:r>
      <w:proofErr w:type="spellStart"/>
      <w:r w:rsidRPr="00DA5481">
        <w:rPr>
          <w:color w:val="000000"/>
          <w:shd w:val="clear" w:color="auto" w:fill="FFFFFF"/>
        </w:rPr>
        <w:t>Vyd</w:t>
      </w:r>
      <w:proofErr w:type="spellEnd"/>
      <w:r w:rsidRPr="00DA5481">
        <w:rPr>
          <w:color w:val="000000"/>
          <w:shd w:val="clear" w:color="auto" w:fill="FFFFFF"/>
        </w:rPr>
        <w:t xml:space="preserve">. 2. Praha: Portál, 2002, ISBN 80-7178-714-0. </w:t>
      </w:r>
    </w:p>
    <w:p w:rsidR="00535B88" w:rsidRPr="00872EE5" w:rsidRDefault="00535B88" w:rsidP="00DA5481">
      <w:pPr>
        <w:pStyle w:val="Odstavecseseznamem"/>
        <w:numPr>
          <w:ilvl w:val="0"/>
          <w:numId w:val="1"/>
        </w:numPr>
        <w:ind w:left="426"/>
      </w:pPr>
      <w:proofErr w:type="spellStart"/>
      <w:r w:rsidRPr="00DA5481">
        <w:rPr>
          <w:rFonts w:cs="LiberationSerif"/>
          <w:color w:val="000000"/>
        </w:rPr>
        <w:t>Artslex</w:t>
      </w:r>
      <w:r w:rsidR="00872EE5">
        <w:rPr>
          <w:rFonts w:cs="LiberationSerif"/>
          <w:color w:val="000000"/>
        </w:rPr>
        <w:t>ikon</w:t>
      </w:r>
      <w:proofErr w:type="spellEnd"/>
      <w:r w:rsidR="00872EE5">
        <w:rPr>
          <w:rFonts w:cs="LiberationSerif"/>
          <w:color w:val="000000"/>
        </w:rPr>
        <w:t>. Kultura masová [online].</w:t>
      </w:r>
      <w:r w:rsidRPr="00DA5481">
        <w:rPr>
          <w:rFonts w:cs="LiberationSerif"/>
          <w:color w:val="000000"/>
        </w:rPr>
        <w:t xml:space="preserve"> </w:t>
      </w:r>
      <w:proofErr w:type="gramStart"/>
      <w:r w:rsidRPr="00DA5481">
        <w:rPr>
          <w:rFonts w:cs="LiberationSerif"/>
          <w:color w:val="000000"/>
        </w:rPr>
        <w:t>dostupné</w:t>
      </w:r>
      <w:proofErr w:type="gramEnd"/>
      <w:r w:rsidRPr="00DA5481">
        <w:rPr>
          <w:rFonts w:cs="LiberationSerif"/>
          <w:color w:val="000000"/>
        </w:rPr>
        <w:t xml:space="preserve"> z:</w:t>
      </w:r>
      <w:r w:rsidR="00872EE5">
        <w:rPr>
          <w:rFonts w:cs="LiberationSerif"/>
          <w:color w:val="000000"/>
        </w:rPr>
        <w:t xml:space="preserve"> </w:t>
      </w:r>
      <w:hyperlink r:id="rId5" w:history="1">
        <w:r w:rsidR="00872EE5" w:rsidRPr="00C130D0">
          <w:rPr>
            <w:rStyle w:val="Hypertextovodkaz"/>
            <w:rFonts w:cs="LiberationSerif"/>
          </w:rPr>
          <w:t>http://artslexikon.cz/index.php/Kultura_masov%C3%A1</w:t>
        </w:r>
      </w:hyperlink>
      <w:r w:rsidR="00872EE5">
        <w:rPr>
          <w:rFonts w:cs="LiberationSerif"/>
          <w:color w:val="000000"/>
        </w:rPr>
        <w:t xml:space="preserve"> </w:t>
      </w:r>
    </w:p>
    <w:p w:rsidR="00872EE5" w:rsidRPr="00DA5481" w:rsidRDefault="00872EE5" w:rsidP="00872EE5">
      <w:pPr>
        <w:pStyle w:val="Odstavecseseznamem"/>
        <w:ind w:left="426"/>
      </w:pPr>
    </w:p>
    <w:p w:rsidR="00DA5481" w:rsidRPr="000C16A8" w:rsidRDefault="00DA5481" w:rsidP="00DA5481">
      <w:pPr>
        <w:ind w:left="66"/>
      </w:pPr>
    </w:p>
    <w:sectPr w:rsidR="00DA5481" w:rsidRPr="000C16A8" w:rsidSect="0002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41F70"/>
    <w:multiLevelType w:val="hybridMultilevel"/>
    <w:tmpl w:val="951A7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2A6"/>
    <w:rsid w:val="00020397"/>
    <w:rsid w:val="000B1A2A"/>
    <w:rsid w:val="000C16A8"/>
    <w:rsid w:val="00192275"/>
    <w:rsid w:val="00255F22"/>
    <w:rsid w:val="003C1362"/>
    <w:rsid w:val="00472939"/>
    <w:rsid w:val="004845CA"/>
    <w:rsid w:val="005057C5"/>
    <w:rsid w:val="0052621E"/>
    <w:rsid w:val="00535B88"/>
    <w:rsid w:val="00570A9E"/>
    <w:rsid w:val="005E1426"/>
    <w:rsid w:val="00727D54"/>
    <w:rsid w:val="00782E16"/>
    <w:rsid w:val="007B6E29"/>
    <w:rsid w:val="00821FEC"/>
    <w:rsid w:val="00871BAA"/>
    <w:rsid w:val="00872EE5"/>
    <w:rsid w:val="009C589F"/>
    <w:rsid w:val="00A4005E"/>
    <w:rsid w:val="00A44A95"/>
    <w:rsid w:val="00C24318"/>
    <w:rsid w:val="00CC1A41"/>
    <w:rsid w:val="00CD5358"/>
    <w:rsid w:val="00DA5481"/>
    <w:rsid w:val="00E212A6"/>
    <w:rsid w:val="00E54989"/>
    <w:rsid w:val="00E757D2"/>
    <w:rsid w:val="00E91E41"/>
    <w:rsid w:val="00EE732F"/>
    <w:rsid w:val="00FD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3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31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24318"/>
  </w:style>
  <w:style w:type="character" w:styleId="Zvraznn">
    <w:name w:val="Emphasis"/>
    <w:basedOn w:val="Standardnpsmoodstavce"/>
    <w:uiPriority w:val="20"/>
    <w:qFormat/>
    <w:rsid w:val="00535B8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72E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slexikon.cz/index.php/Kultura_masov%C3%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misa</cp:lastModifiedBy>
  <cp:revision>10</cp:revision>
  <dcterms:created xsi:type="dcterms:W3CDTF">2014-12-21T19:16:00Z</dcterms:created>
  <dcterms:modified xsi:type="dcterms:W3CDTF">2015-01-04T13:50:00Z</dcterms:modified>
</cp:coreProperties>
</file>