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6FBA8" w14:textId="77777777" w:rsidR="00A36426" w:rsidRDefault="00E10B71" w:rsidP="00E10B71">
      <w:pPr>
        <w:jc w:val="center"/>
        <w:rPr>
          <w:b/>
        </w:rPr>
      </w:pPr>
      <w:r w:rsidRPr="00E10B71">
        <w:rPr>
          <w:b/>
        </w:rPr>
        <w:t xml:space="preserve">Průvodce </w:t>
      </w:r>
      <w:r>
        <w:rPr>
          <w:b/>
        </w:rPr>
        <w:t>studiem</w:t>
      </w:r>
      <w:r w:rsidRPr="00E10B71">
        <w:rPr>
          <w:b/>
        </w:rPr>
        <w:t xml:space="preserve"> předmětu Informační management VIKMA07</w:t>
      </w:r>
    </w:p>
    <w:p w14:paraId="1566FBA9" w14:textId="77777777" w:rsidR="00E10B71" w:rsidRPr="00E10B71" w:rsidRDefault="00E10B71" w:rsidP="00E10B71">
      <w:pPr>
        <w:jc w:val="center"/>
      </w:pPr>
      <w:r w:rsidRPr="00E10B71">
        <w:t>Kabinet Informačních studií a knihovnictví, FF MU.</w:t>
      </w:r>
    </w:p>
    <w:p w14:paraId="1566FBAA" w14:textId="77777777" w:rsidR="00E10B71" w:rsidRDefault="00F75788" w:rsidP="00E10B71">
      <w:pPr>
        <w:pStyle w:val="Nadpis1"/>
        <w:jc w:val="center"/>
      </w:pPr>
      <w:r>
        <w:t xml:space="preserve">IV – </w:t>
      </w:r>
      <w:r w:rsidR="00D70CF1">
        <w:t>Licencování software</w:t>
      </w:r>
    </w:p>
    <w:p w14:paraId="1566FBAC" w14:textId="588C19B7" w:rsidR="00E10B71" w:rsidRDefault="00E10B71" w:rsidP="00E10B71">
      <w:pPr>
        <w:jc w:val="both"/>
      </w:pPr>
      <w:r w:rsidRPr="000C3BC7">
        <w:rPr>
          <w:b/>
        </w:rPr>
        <w:t>Abstrakt:</w:t>
      </w:r>
      <w:r>
        <w:t xml:space="preserve"> </w:t>
      </w:r>
      <w:r w:rsidR="00DF52FE">
        <w:t>Cílem tematického bloku je seznámit posluchače s autorskoprávními aspekty užívání softwarových licencí v prostředí podniku. Posluchač je dále seznámen se základním dělením současného software do skupin proprietárního a svobodného SW. Bližší pozornost je zaměřena na licencování GNU/GPL a licenční politice společnosti Microsoft. Posledním tématem přednášky je seznámení se základními pravidly účtování software dle českých účetních standardů.</w:t>
      </w:r>
    </w:p>
    <w:p w14:paraId="1566FBAD" w14:textId="77777777" w:rsidR="00D70CF1" w:rsidRDefault="00D70CF1" w:rsidP="00E10B71">
      <w:pPr>
        <w:jc w:val="both"/>
      </w:pPr>
    </w:p>
    <w:p w14:paraId="1566FBAE" w14:textId="3C20C94B" w:rsidR="000C3BC7" w:rsidRDefault="000C3BC7" w:rsidP="00E10B71">
      <w:pPr>
        <w:jc w:val="both"/>
      </w:pPr>
      <w:r w:rsidRPr="000C3BC7">
        <w:rPr>
          <w:b/>
        </w:rPr>
        <w:t xml:space="preserve">Název prezentace k přednášce: </w:t>
      </w:r>
      <w:r w:rsidR="00D70CF1">
        <w:t>Licencování software</w:t>
      </w:r>
      <w:r w:rsidR="00AB38AA">
        <w:t>.pptx</w:t>
      </w:r>
    </w:p>
    <w:p w14:paraId="1566FBAF" w14:textId="2A0F0455" w:rsidR="00554122" w:rsidRDefault="005D6B0C" w:rsidP="004B7615">
      <w:pPr>
        <w:jc w:val="both"/>
      </w:pPr>
      <w:r>
        <w:t xml:space="preserve">Klíčové slova: </w:t>
      </w:r>
      <w:r w:rsidR="00DF52FE">
        <w:t xml:space="preserve">licence, software, Free Software </w:t>
      </w:r>
      <w:proofErr w:type="spellStart"/>
      <w:r w:rsidR="00DF52FE">
        <w:t>Foundation</w:t>
      </w:r>
      <w:proofErr w:type="spellEnd"/>
      <w:r w:rsidR="00DF52FE">
        <w:t xml:space="preserve">, General Public Licence (GNU/GPL), EULA, OEM licence, licencování serverových produktů, proprietární licence, svobodné licence, Microsoft, Software </w:t>
      </w:r>
      <w:proofErr w:type="spellStart"/>
      <w:r w:rsidR="00DF52FE">
        <w:t>Assurance</w:t>
      </w:r>
      <w:proofErr w:type="spellEnd"/>
      <w:r w:rsidR="00DF52FE">
        <w:t>, doklady software.</w:t>
      </w:r>
    </w:p>
    <w:p w14:paraId="1566FBB0" w14:textId="77777777" w:rsidR="00AB38AA" w:rsidRDefault="00AB38AA" w:rsidP="004B7615">
      <w:pPr>
        <w:jc w:val="both"/>
      </w:pPr>
    </w:p>
    <w:p w14:paraId="1566FBB1" w14:textId="77777777" w:rsidR="00E10B71" w:rsidRDefault="00E10B71" w:rsidP="00E10B71">
      <w:pPr>
        <w:jc w:val="both"/>
        <w:rPr>
          <w:b/>
        </w:rPr>
      </w:pPr>
      <w:r w:rsidRPr="000C3BC7">
        <w:rPr>
          <w:b/>
        </w:rPr>
        <w:t>Hlavní cíl</w:t>
      </w:r>
      <w:r w:rsidR="000C3BC7" w:rsidRPr="000C3BC7">
        <w:rPr>
          <w:b/>
        </w:rPr>
        <w:t>/témata</w:t>
      </w:r>
      <w:r w:rsidRPr="000C3BC7">
        <w:rPr>
          <w:b/>
        </w:rPr>
        <w:t xml:space="preserve"> přednášky:</w:t>
      </w:r>
    </w:p>
    <w:p w14:paraId="1566FBB2" w14:textId="5283F891" w:rsidR="00AB38AA" w:rsidRPr="00DF52FE" w:rsidRDefault="00DF52FE" w:rsidP="00DF52FE">
      <w:pPr>
        <w:pStyle w:val="Odstavecseseznamem"/>
        <w:numPr>
          <w:ilvl w:val="0"/>
          <w:numId w:val="10"/>
        </w:numPr>
        <w:jc w:val="both"/>
      </w:pPr>
      <w:r w:rsidRPr="00DF52FE">
        <w:t>možnosti licencování software</w:t>
      </w:r>
    </w:p>
    <w:p w14:paraId="547CCAFC" w14:textId="2D0C4F2C" w:rsidR="00DF52FE" w:rsidRPr="00DF52FE" w:rsidRDefault="00DF52FE" w:rsidP="00DF52FE">
      <w:pPr>
        <w:pStyle w:val="Odstavecseseznamem"/>
        <w:numPr>
          <w:ilvl w:val="0"/>
          <w:numId w:val="10"/>
        </w:numPr>
        <w:jc w:val="both"/>
      </w:pPr>
      <w:r w:rsidRPr="00DF52FE">
        <w:t>autorskoprávní aspekty licencování, zák. 121/2000 Sb.</w:t>
      </w:r>
    </w:p>
    <w:p w14:paraId="248C14F2" w14:textId="7AA03DC9" w:rsidR="00DF52FE" w:rsidRPr="00DF52FE" w:rsidRDefault="00DF52FE" w:rsidP="00DF52FE">
      <w:pPr>
        <w:pStyle w:val="Odstavecseseznamem"/>
        <w:numPr>
          <w:ilvl w:val="0"/>
          <w:numId w:val="10"/>
        </w:numPr>
        <w:jc w:val="both"/>
      </w:pPr>
      <w:r w:rsidRPr="00DF52FE">
        <w:t>proprietární software</w:t>
      </w:r>
    </w:p>
    <w:p w14:paraId="78B95FE1" w14:textId="063FF406" w:rsidR="00DF52FE" w:rsidRPr="00DF52FE" w:rsidRDefault="00DF52FE" w:rsidP="00DF52FE">
      <w:pPr>
        <w:pStyle w:val="Odstavecseseznamem"/>
        <w:numPr>
          <w:ilvl w:val="0"/>
          <w:numId w:val="10"/>
        </w:numPr>
        <w:jc w:val="both"/>
      </w:pPr>
      <w:r w:rsidRPr="00DF52FE">
        <w:t>svobodný software</w:t>
      </w:r>
    </w:p>
    <w:p w14:paraId="072DE1E6" w14:textId="0DB749BE" w:rsidR="00DF52FE" w:rsidRPr="00DF52FE" w:rsidRDefault="00DF52FE" w:rsidP="00DF52FE">
      <w:pPr>
        <w:pStyle w:val="Odstavecseseznamem"/>
        <w:numPr>
          <w:ilvl w:val="0"/>
          <w:numId w:val="10"/>
        </w:numPr>
        <w:jc w:val="both"/>
      </w:pPr>
      <w:r w:rsidRPr="00DF52FE">
        <w:t xml:space="preserve">Free Software </w:t>
      </w:r>
      <w:proofErr w:type="spellStart"/>
      <w:r w:rsidRPr="00DF52FE">
        <w:t>Foudation</w:t>
      </w:r>
      <w:proofErr w:type="spellEnd"/>
      <w:r w:rsidRPr="00DF52FE">
        <w:t xml:space="preserve"> (</w:t>
      </w:r>
      <w:proofErr w:type="spellStart"/>
      <w:r w:rsidRPr="00DF52FE">
        <w:t>copyleft</w:t>
      </w:r>
      <w:proofErr w:type="spellEnd"/>
      <w:r w:rsidRPr="00DF52FE">
        <w:t xml:space="preserve">, public </w:t>
      </w:r>
      <w:proofErr w:type="spellStart"/>
      <w:r w:rsidRPr="00DF52FE">
        <w:t>domain</w:t>
      </w:r>
      <w:proofErr w:type="spellEnd"/>
      <w:r w:rsidRPr="00DF52FE">
        <w:t>, BSD-style)</w:t>
      </w:r>
    </w:p>
    <w:p w14:paraId="12457572" w14:textId="04ED5358" w:rsidR="00DF52FE" w:rsidRPr="00DF52FE" w:rsidRDefault="00DF52FE" w:rsidP="00DF52FE">
      <w:pPr>
        <w:pStyle w:val="Odstavecseseznamem"/>
        <w:numPr>
          <w:ilvl w:val="0"/>
          <w:numId w:val="10"/>
        </w:numPr>
        <w:jc w:val="both"/>
      </w:pPr>
      <w:r w:rsidRPr="00DF52FE">
        <w:t>typy proprietárních licencí</w:t>
      </w:r>
    </w:p>
    <w:p w14:paraId="4891300E" w14:textId="04EA63A4" w:rsidR="00DF52FE" w:rsidRPr="00DF52FE" w:rsidRDefault="00DF52FE" w:rsidP="00DF52FE">
      <w:pPr>
        <w:pStyle w:val="Odstavecseseznamem"/>
        <w:numPr>
          <w:ilvl w:val="0"/>
          <w:numId w:val="10"/>
        </w:numPr>
        <w:jc w:val="both"/>
      </w:pPr>
      <w:r w:rsidRPr="00DF52FE">
        <w:t>licencování serverových produktů</w:t>
      </w:r>
    </w:p>
    <w:p w14:paraId="1D1D3797" w14:textId="4CBED869" w:rsidR="00DF52FE" w:rsidRDefault="00DF52FE" w:rsidP="00DF52FE">
      <w:pPr>
        <w:pStyle w:val="Odstavecseseznamem"/>
        <w:numPr>
          <w:ilvl w:val="0"/>
          <w:numId w:val="10"/>
        </w:numPr>
        <w:jc w:val="both"/>
      </w:pPr>
      <w:r w:rsidRPr="00DF52FE">
        <w:t>software na splátky</w:t>
      </w:r>
    </w:p>
    <w:p w14:paraId="739C2E03" w14:textId="7AC8AF87" w:rsidR="0034193D" w:rsidRPr="00DF52FE" w:rsidRDefault="0034193D" w:rsidP="00DF52FE">
      <w:pPr>
        <w:pStyle w:val="Odstavecseseznamem"/>
        <w:numPr>
          <w:ilvl w:val="0"/>
          <w:numId w:val="10"/>
        </w:numPr>
        <w:jc w:val="both"/>
      </w:pPr>
      <w:r>
        <w:t xml:space="preserve">Software </w:t>
      </w:r>
      <w:proofErr w:type="spellStart"/>
      <w:r>
        <w:t>Assurance</w:t>
      </w:r>
      <w:proofErr w:type="spellEnd"/>
    </w:p>
    <w:p w14:paraId="454A417B" w14:textId="23D13470" w:rsidR="00DF52FE" w:rsidRPr="00DF52FE" w:rsidRDefault="00DF52FE" w:rsidP="00DF52FE">
      <w:pPr>
        <w:pStyle w:val="Odstavecseseznamem"/>
        <w:numPr>
          <w:ilvl w:val="0"/>
          <w:numId w:val="10"/>
        </w:numPr>
        <w:jc w:val="both"/>
      </w:pPr>
      <w:r w:rsidRPr="00DF52FE">
        <w:t>komerční programy pro poskytovatele služeb</w:t>
      </w:r>
    </w:p>
    <w:p w14:paraId="598C64FF" w14:textId="77777777" w:rsidR="0034193D" w:rsidRDefault="0034193D" w:rsidP="000C3BC7">
      <w:pPr>
        <w:jc w:val="both"/>
        <w:rPr>
          <w:b/>
        </w:rPr>
      </w:pPr>
    </w:p>
    <w:p w14:paraId="1566FBB3" w14:textId="77777777" w:rsidR="000C3BC7" w:rsidRPr="000E0C23" w:rsidRDefault="000E0C23" w:rsidP="000C3BC7">
      <w:pPr>
        <w:jc w:val="both"/>
        <w:rPr>
          <w:b/>
        </w:rPr>
      </w:pPr>
      <w:r w:rsidRPr="000E0C23">
        <w:rPr>
          <w:b/>
        </w:rPr>
        <w:t>Otázky k tématu:</w:t>
      </w:r>
    </w:p>
    <w:p w14:paraId="1566FBB4" w14:textId="3B4A02C4" w:rsidR="004E2E1C" w:rsidRPr="0034193D" w:rsidRDefault="00DF52FE" w:rsidP="000E0C23">
      <w:pPr>
        <w:jc w:val="both"/>
      </w:pPr>
      <w:r w:rsidRPr="0034193D">
        <w:t>Jaké j</w:t>
      </w:r>
      <w:r w:rsidR="0034193D" w:rsidRPr="0034193D">
        <w:t>e základní dělení software (dle možnosti licencování)?</w:t>
      </w:r>
    </w:p>
    <w:p w14:paraId="4EC01DF4" w14:textId="79B802C9" w:rsidR="0034193D" w:rsidRPr="0034193D" w:rsidRDefault="0034193D" w:rsidP="000E0C23">
      <w:pPr>
        <w:jc w:val="both"/>
      </w:pPr>
      <w:r w:rsidRPr="0034193D">
        <w:t xml:space="preserve">Co je to </w:t>
      </w:r>
      <w:proofErr w:type="spellStart"/>
      <w:r w:rsidRPr="0034193D">
        <w:t>copyleft</w:t>
      </w:r>
      <w:proofErr w:type="spellEnd"/>
      <w:r w:rsidRPr="0034193D">
        <w:t xml:space="preserve"> licence?</w:t>
      </w:r>
    </w:p>
    <w:p w14:paraId="45B63264" w14:textId="637CA184" w:rsidR="0034193D" w:rsidRPr="0034193D" w:rsidRDefault="0034193D" w:rsidP="000E0C23">
      <w:pPr>
        <w:jc w:val="both"/>
      </w:pPr>
      <w:r w:rsidRPr="0034193D">
        <w:t>Jaké práva (obecně) zajišťují uživateli GPL licence?</w:t>
      </w:r>
    </w:p>
    <w:p w14:paraId="505B8EA8" w14:textId="14CC3C24" w:rsidR="0034193D" w:rsidRPr="0034193D" w:rsidRDefault="0034193D" w:rsidP="000E0C23">
      <w:pPr>
        <w:jc w:val="both"/>
      </w:pPr>
      <w:r w:rsidRPr="0034193D">
        <w:t>Uveď rozdíl mezi krabicovým software a OEM licencí.</w:t>
      </w:r>
    </w:p>
    <w:p w14:paraId="4BDDBDEE" w14:textId="57FC9926" w:rsidR="0034193D" w:rsidRPr="0034193D" w:rsidRDefault="0034193D" w:rsidP="000E0C23">
      <w:pPr>
        <w:jc w:val="both"/>
      </w:pPr>
      <w:r w:rsidRPr="0034193D">
        <w:t>Jakým způsobem je zajištěno licencování serverových produktů?</w:t>
      </w:r>
    </w:p>
    <w:p w14:paraId="49DA5506" w14:textId="62580222" w:rsidR="0034193D" w:rsidRPr="0034193D" w:rsidRDefault="0034193D" w:rsidP="000E0C23">
      <w:pPr>
        <w:jc w:val="both"/>
      </w:pPr>
      <w:r w:rsidRPr="0034193D">
        <w:t>Jaké jsou možnosti (financování) pořízení software do firmy?</w:t>
      </w:r>
    </w:p>
    <w:p w14:paraId="6556C07F" w14:textId="3C9FC043" w:rsidR="0034193D" w:rsidRPr="0034193D" w:rsidRDefault="0034193D" w:rsidP="000E0C23">
      <w:pPr>
        <w:jc w:val="both"/>
      </w:pPr>
      <w:r w:rsidRPr="0034193D">
        <w:t xml:space="preserve">K čemu slouží služba Software </w:t>
      </w:r>
      <w:proofErr w:type="spellStart"/>
      <w:r w:rsidRPr="0034193D">
        <w:t>Assurance</w:t>
      </w:r>
      <w:proofErr w:type="spellEnd"/>
      <w:r w:rsidRPr="0034193D">
        <w:t>?</w:t>
      </w:r>
    </w:p>
    <w:p w14:paraId="579F9E7C" w14:textId="77777777" w:rsidR="0034193D" w:rsidRDefault="0034193D" w:rsidP="000E0C23">
      <w:pPr>
        <w:jc w:val="both"/>
        <w:rPr>
          <w:b/>
        </w:rPr>
      </w:pPr>
    </w:p>
    <w:p w14:paraId="50D713B1" w14:textId="77777777" w:rsidR="00F671FB" w:rsidRDefault="00F671FB" w:rsidP="000E0C23">
      <w:pPr>
        <w:jc w:val="both"/>
        <w:rPr>
          <w:b/>
        </w:rPr>
      </w:pPr>
      <w:bookmarkStart w:id="0" w:name="_GoBack"/>
      <w:bookmarkEnd w:id="0"/>
    </w:p>
    <w:p w14:paraId="1566FBB5" w14:textId="77777777" w:rsidR="000E0C23" w:rsidRDefault="0020364C" w:rsidP="000E0C23">
      <w:pPr>
        <w:jc w:val="both"/>
        <w:rPr>
          <w:b/>
        </w:rPr>
      </w:pPr>
      <w:r>
        <w:rPr>
          <w:b/>
        </w:rPr>
        <w:lastRenderedPageBreak/>
        <w:t>Doporučení pro tento studijní okruh</w:t>
      </w:r>
      <w:r w:rsidR="004B5F19">
        <w:rPr>
          <w:b/>
        </w:rPr>
        <w:t>:</w:t>
      </w:r>
    </w:p>
    <w:p w14:paraId="5761F5B5" w14:textId="1F3B9879" w:rsidR="009D0B80" w:rsidRDefault="009D0B80" w:rsidP="009D0B80">
      <w:pPr>
        <w:pStyle w:val="Bezmezer"/>
        <w:jc w:val="both"/>
      </w:pPr>
      <w:r>
        <w:t>Prostuduj bližší informace o licenční politice společnosti Microsoft.</w:t>
      </w:r>
    </w:p>
    <w:p w14:paraId="1566FBB6" w14:textId="641BF2B9" w:rsidR="004B5F19" w:rsidRDefault="009D0B80" w:rsidP="009D0B80">
      <w:pPr>
        <w:pStyle w:val="Bezmezer"/>
        <w:jc w:val="both"/>
      </w:pPr>
      <w:r w:rsidRPr="009D0B80">
        <w:t>Nákup softwaru s počítačem (OEM)</w:t>
      </w:r>
      <w:r>
        <w:t>. Dostupný z WWW: &lt;</w:t>
      </w:r>
      <w:hyperlink r:id="rId5" w:history="1">
        <w:r>
          <w:rPr>
            <w:rStyle w:val="Hypertextovodkaz"/>
          </w:rPr>
          <w:t>http://www.microsoft.com/cs-cz/licensing/oem/default.aspx</w:t>
        </w:r>
      </w:hyperlink>
      <w:r>
        <w:t>&gt;</w:t>
      </w:r>
    </w:p>
    <w:p w14:paraId="5C2C5328" w14:textId="69AF8ABA" w:rsidR="009D0B80" w:rsidRDefault="009D0B80" w:rsidP="009D0B80">
      <w:pPr>
        <w:pStyle w:val="Bezmezer"/>
        <w:jc w:val="both"/>
      </w:pPr>
      <w:r>
        <w:t>Možnosti licencování. Dostupný z WWW: &lt;</w:t>
      </w:r>
      <w:hyperlink r:id="rId6" w:history="1">
        <w:r>
          <w:rPr>
            <w:rStyle w:val="Hypertextovodkaz"/>
          </w:rPr>
          <w:t>http://www.microsoft.com/cs-cz/licensing/default.aspx</w:t>
        </w:r>
      </w:hyperlink>
      <w:r>
        <w:t>&gt;</w:t>
      </w:r>
    </w:p>
    <w:p w14:paraId="1566FBB7" w14:textId="77777777" w:rsidR="00AD6997" w:rsidRDefault="00AD6997" w:rsidP="000C3BC7">
      <w:pPr>
        <w:jc w:val="both"/>
        <w:rPr>
          <w:b/>
        </w:rPr>
      </w:pPr>
    </w:p>
    <w:p w14:paraId="1566FBB8" w14:textId="77777777" w:rsidR="000C3BC7" w:rsidRDefault="000C3BC7" w:rsidP="000C3BC7">
      <w:pPr>
        <w:jc w:val="both"/>
        <w:rPr>
          <w:b/>
        </w:rPr>
      </w:pPr>
      <w:r>
        <w:rPr>
          <w:b/>
        </w:rPr>
        <w:t>Základní literatura:</w:t>
      </w:r>
    </w:p>
    <w:p w14:paraId="274071F9" w14:textId="14AE4455" w:rsidR="009D0B80" w:rsidRDefault="009D0B80" w:rsidP="000C3BC7">
      <w:pPr>
        <w:jc w:val="both"/>
      </w:pPr>
      <w:r w:rsidRPr="009D0B80">
        <w:t>AUJEDZSKÝ, J. Právní aspekty krabicového software. Lupa.cz [online]. Dostupný z WWW: &lt;http://</w:t>
      </w:r>
      <w:proofErr w:type="gramStart"/>
      <w:r w:rsidRPr="009D0B80">
        <w:t>www</w:t>
      </w:r>
      <w:proofErr w:type="gramEnd"/>
      <w:r w:rsidRPr="009D0B80">
        <w:t>.</w:t>
      </w:r>
      <w:proofErr w:type="gramStart"/>
      <w:r w:rsidRPr="009D0B80">
        <w:t>lupa</w:t>
      </w:r>
      <w:proofErr w:type="gramEnd"/>
      <w:r w:rsidRPr="009D0B80">
        <w:t>.cz/</w:t>
      </w:r>
      <w:proofErr w:type="spellStart"/>
      <w:r w:rsidRPr="009D0B80">
        <w:t>clanky</w:t>
      </w:r>
      <w:proofErr w:type="spellEnd"/>
      <w:r w:rsidRPr="009D0B80">
        <w:t>/</w:t>
      </w:r>
      <w:proofErr w:type="spellStart"/>
      <w:r w:rsidRPr="009D0B80">
        <w:t>pravni</w:t>
      </w:r>
      <w:proofErr w:type="spellEnd"/>
      <w:r w:rsidRPr="009D0B80">
        <w:t>-aspekty-</w:t>
      </w:r>
      <w:proofErr w:type="spellStart"/>
      <w:r w:rsidRPr="009D0B80">
        <w:t>krabicoveho</w:t>
      </w:r>
      <w:proofErr w:type="spellEnd"/>
      <w:r w:rsidRPr="009D0B80">
        <w:t>-software/&gt;</w:t>
      </w:r>
    </w:p>
    <w:p w14:paraId="1FB8EECF" w14:textId="29387863" w:rsidR="009D0B80" w:rsidRDefault="009D0B80" w:rsidP="000C3BC7">
      <w:pPr>
        <w:jc w:val="both"/>
      </w:pPr>
      <w:r w:rsidRPr="009D0B80">
        <w:t xml:space="preserve">GNU General Public </w:t>
      </w:r>
      <w:proofErr w:type="spellStart"/>
      <w:r w:rsidRPr="009D0B80">
        <w:t>License</w:t>
      </w:r>
      <w:proofErr w:type="spellEnd"/>
      <w:r w:rsidR="004A493A">
        <w:t>. Český překlad Obecné veřejné licence GNU v 3. Dostupný z WWW: &lt;</w:t>
      </w:r>
      <w:hyperlink r:id="rId7" w:history="1">
        <w:r w:rsidR="004A493A">
          <w:rPr>
            <w:rStyle w:val="Hypertextovodkaz"/>
          </w:rPr>
          <w:t>http://www.gnugpl.cz/v3/</w:t>
        </w:r>
      </w:hyperlink>
      <w:r w:rsidR="004A493A">
        <w:t>&gt;</w:t>
      </w:r>
    </w:p>
    <w:p w14:paraId="6F3D998C" w14:textId="12425D47" w:rsidR="004A493A" w:rsidRPr="009D0B80" w:rsidRDefault="004A493A" w:rsidP="000C3BC7">
      <w:pPr>
        <w:jc w:val="both"/>
      </w:pPr>
      <w:r w:rsidRPr="004A493A">
        <w:t>Zákon č. 121/2000 Sb.</w:t>
      </w:r>
      <w:r>
        <w:t xml:space="preserve"> Dostupný z WWW: &lt;</w:t>
      </w:r>
      <w:r w:rsidRPr="004A493A">
        <w:t>http://www.zakonycr.cz/seznamy/121-2000-sb-zakon-o-pravu-autorskem-o-pravech-souvisejicich-s-pravem-autorskym-a-o-zmene-nekterych-zakonu-(autorsky-zakon).html</w:t>
      </w:r>
      <w:r>
        <w:t>&gt;</w:t>
      </w:r>
    </w:p>
    <w:p w14:paraId="1566FBB9" w14:textId="77777777" w:rsidR="000C3BC7" w:rsidRDefault="000C3BC7" w:rsidP="000C3BC7">
      <w:pPr>
        <w:jc w:val="both"/>
        <w:rPr>
          <w:b/>
        </w:rPr>
      </w:pPr>
      <w:r w:rsidRPr="000C3BC7">
        <w:rPr>
          <w:b/>
        </w:rPr>
        <w:t>Doporučená literatura:</w:t>
      </w:r>
    </w:p>
    <w:p w14:paraId="51ABD663" w14:textId="0172A1DF" w:rsidR="004A493A" w:rsidRDefault="004A493A" w:rsidP="000C3BC7">
      <w:pPr>
        <w:jc w:val="both"/>
      </w:pPr>
      <w:r w:rsidRPr="004A493A">
        <w:t>Softwarové licence</w:t>
      </w:r>
      <w:r>
        <w:t xml:space="preserve">. Slunečnice.cz </w:t>
      </w:r>
      <w:r w:rsidRPr="009D0B80">
        <w:t>[online]. Dostupný z WWW:</w:t>
      </w:r>
      <w:r>
        <w:t xml:space="preserve"> &lt;</w:t>
      </w:r>
      <w:hyperlink r:id="rId8" w:history="1">
        <w:r>
          <w:rPr>
            <w:rStyle w:val="Hypertextovodkaz"/>
          </w:rPr>
          <w:t>http://www.slunecnice.cz/licence/</w:t>
        </w:r>
      </w:hyperlink>
      <w:r>
        <w:t>&gt;</w:t>
      </w:r>
    </w:p>
    <w:sectPr w:rsidR="004A493A" w:rsidSect="005D6B0C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786B"/>
    <w:multiLevelType w:val="hybridMultilevel"/>
    <w:tmpl w:val="DFC421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55528"/>
    <w:multiLevelType w:val="hybridMultilevel"/>
    <w:tmpl w:val="2F02E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754BA"/>
    <w:multiLevelType w:val="hybridMultilevel"/>
    <w:tmpl w:val="4BDCB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71E71"/>
    <w:multiLevelType w:val="hybridMultilevel"/>
    <w:tmpl w:val="05E0E4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E149ED"/>
    <w:multiLevelType w:val="hybridMultilevel"/>
    <w:tmpl w:val="93A23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609B4"/>
    <w:multiLevelType w:val="hybridMultilevel"/>
    <w:tmpl w:val="032AA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F3651"/>
    <w:multiLevelType w:val="hybridMultilevel"/>
    <w:tmpl w:val="F1BA2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E0580"/>
    <w:multiLevelType w:val="hybridMultilevel"/>
    <w:tmpl w:val="543A9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05C3E"/>
    <w:multiLevelType w:val="hybridMultilevel"/>
    <w:tmpl w:val="1862B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DA1EFC"/>
    <w:multiLevelType w:val="hybridMultilevel"/>
    <w:tmpl w:val="B7F4B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71"/>
    <w:rsid w:val="0007440B"/>
    <w:rsid w:val="00083348"/>
    <w:rsid w:val="000C3BC7"/>
    <w:rsid w:val="000E0C23"/>
    <w:rsid w:val="000F2003"/>
    <w:rsid w:val="00120E01"/>
    <w:rsid w:val="001C2CB8"/>
    <w:rsid w:val="0020364C"/>
    <w:rsid w:val="002734BC"/>
    <w:rsid w:val="002B0EC3"/>
    <w:rsid w:val="0034193D"/>
    <w:rsid w:val="003802E9"/>
    <w:rsid w:val="0045234C"/>
    <w:rsid w:val="004A493A"/>
    <w:rsid w:val="004B5F19"/>
    <w:rsid w:val="004B7615"/>
    <w:rsid w:val="004E042C"/>
    <w:rsid w:val="004E2E1C"/>
    <w:rsid w:val="00554122"/>
    <w:rsid w:val="005D6B0C"/>
    <w:rsid w:val="007F0215"/>
    <w:rsid w:val="009310E8"/>
    <w:rsid w:val="009D0B80"/>
    <w:rsid w:val="00A36426"/>
    <w:rsid w:val="00AB38AA"/>
    <w:rsid w:val="00AD2786"/>
    <w:rsid w:val="00AD6997"/>
    <w:rsid w:val="00AE02EF"/>
    <w:rsid w:val="00B660E7"/>
    <w:rsid w:val="00B859D0"/>
    <w:rsid w:val="00BD3B19"/>
    <w:rsid w:val="00C651E5"/>
    <w:rsid w:val="00D225A1"/>
    <w:rsid w:val="00D70CF1"/>
    <w:rsid w:val="00DF52FE"/>
    <w:rsid w:val="00E10B71"/>
    <w:rsid w:val="00E42875"/>
    <w:rsid w:val="00E80329"/>
    <w:rsid w:val="00EC636A"/>
    <w:rsid w:val="00EF11F4"/>
    <w:rsid w:val="00F031DB"/>
    <w:rsid w:val="00F671FB"/>
    <w:rsid w:val="00F75788"/>
    <w:rsid w:val="00FC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FBA8"/>
  <w15:chartTrackingRefBased/>
  <w15:docId w15:val="{1803EB3F-0918-40F3-89BC-B6B40CDD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0B7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10B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83348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9D0B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7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necnice.cz/licen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nugpl.cz/v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crosoft.com/cs-cz/licensing/default.aspx" TargetMode="External"/><Relationship Id="rId5" Type="http://schemas.openxmlformats.org/officeDocument/2006/relationships/hyperlink" Target="http://www.microsoft.com/cs-cz/licensing/oem/default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 Matula</dc:creator>
  <cp:keywords/>
  <dc:description/>
  <cp:lastModifiedBy>Honza Matula</cp:lastModifiedBy>
  <cp:revision>3</cp:revision>
  <dcterms:created xsi:type="dcterms:W3CDTF">2014-10-01T17:55:00Z</dcterms:created>
  <dcterms:modified xsi:type="dcterms:W3CDTF">2014-10-01T17:56:00Z</dcterms:modified>
</cp:coreProperties>
</file>