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1D05" w:rsidRPr="00651D05" w:rsidRDefault="00651D05" w:rsidP="00651D05">
      <w:pPr>
        <w:rPr>
          <w:rFonts w:ascii="Arial" w:eastAsia="Times New Roman" w:hAnsi="Arial" w:cs="Times New Roman"/>
          <w:szCs w:val="24"/>
          <w:lang w:eastAsia="cs-CZ"/>
        </w:rPr>
      </w:pPr>
      <w:r w:rsidRPr="00651D05">
        <w:rPr>
          <w:rFonts w:ascii="Arial" w:eastAsia="Times New Roman" w:hAnsi="Arial" w:cs="Arial"/>
          <w:b/>
          <w:bCs/>
          <w:color w:val="000000"/>
          <w:szCs w:val="24"/>
          <w:lang w:eastAsia="cs-CZ"/>
        </w:rPr>
        <w:t>DRAMA JAKO LITERÁRNÍ DÍLO II (od PS 2015 - nová struktura kurzu)</w:t>
      </w:r>
    </w:p>
    <w:p w:rsidR="00651D05" w:rsidRPr="00651D05" w:rsidRDefault="00651D05" w:rsidP="00651D05">
      <w:pPr>
        <w:spacing w:after="240"/>
        <w:rPr>
          <w:rFonts w:ascii="Arial" w:eastAsia="Times New Roman" w:hAnsi="Arial" w:cs="Times New Roman"/>
          <w:szCs w:val="24"/>
          <w:lang w:eastAsia="cs-CZ"/>
        </w:rPr>
      </w:pPr>
    </w:p>
    <w:p w:rsidR="00651D05" w:rsidRPr="00651D05" w:rsidRDefault="00651D05" w:rsidP="00651D05">
      <w:pPr>
        <w:rPr>
          <w:rFonts w:ascii="Arial" w:eastAsia="Times New Roman" w:hAnsi="Arial" w:cs="Times New Roman"/>
          <w:szCs w:val="24"/>
          <w:lang w:eastAsia="cs-CZ"/>
        </w:rPr>
      </w:pPr>
      <w:r w:rsidRPr="00651D05">
        <w:rPr>
          <w:rFonts w:ascii="Arial" w:eastAsia="Times New Roman" w:hAnsi="Arial" w:cs="Arial"/>
          <w:b/>
          <w:bCs/>
          <w:color w:val="000000"/>
          <w:szCs w:val="24"/>
          <w:lang w:eastAsia="cs-CZ"/>
        </w:rPr>
        <w:t xml:space="preserve">Četba: </w:t>
      </w:r>
    </w:p>
    <w:p w:rsidR="00651D05" w:rsidRPr="00651D05" w:rsidRDefault="00651D05" w:rsidP="00651D05">
      <w:pPr>
        <w:rPr>
          <w:rFonts w:ascii="Arial" w:eastAsia="Times New Roman" w:hAnsi="Arial" w:cs="Times New Roman"/>
          <w:szCs w:val="24"/>
          <w:lang w:eastAsia="cs-CZ"/>
        </w:rPr>
      </w:pPr>
      <w:r w:rsidRPr="00651D05">
        <w:rPr>
          <w:rFonts w:ascii="Arial" w:eastAsia="Times New Roman" w:hAnsi="Arial" w:cs="Arial"/>
          <w:color w:val="000000"/>
          <w:szCs w:val="24"/>
          <w:lang w:eastAsia="cs-CZ"/>
        </w:rPr>
        <w:t xml:space="preserve">G. Lakoff, M. Johnson: </w:t>
      </w:r>
      <w:r w:rsidRPr="00651D05">
        <w:rPr>
          <w:rFonts w:ascii="Arial" w:eastAsia="Times New Roman" w:hAnsi="Arial" w:cs="Arial"/>
          <w:i/>
          <w:iCs/>
          <w:color w:val="000000"/>
          <w:szCs w:val="24"/>
          <w:lang w:eastAsia="cs-CZ"/>
        </w:rPr>
        <w:t>Metafory, kterými žijeme</w:t>
      </w:r>
      <w:r w:rsidRPr="00651D05">
        <w:rPr>
          <w:rFonts w:ascii="Arial" w:eastAsia="Times New Roman" w:hAnsi="Arial" w:cs="Arial"/>
          <w:color w:val="000000"/>
          <w:szCs w:val="24"/>
          <w:lang w:eastAsia="cs-CZ"/>
        </w:rPr>
        <w:t>. Brno: Host, 2014.</w:t>
      </w:r>
    </w:p>
    <w:p w:rsidR="00651D05" w:rsidRPr="00651D05" w:rsidRDefault="00651D05" w:rsidP="00651D05">
      <w:pPr>
        <w:rPr>
          <w:rFonts w:ascii="Arial" w:eastAsia="Times New Roman" w:hAnsi="Arial" w:cs="Times New Roman"/>
          <w:szCs w:val="24"/>
          <w:lang w:eastAsia="cs-CZ"/>
        </w:rPr>
      </w:pPr>
      <w:r w:rsidRPr="00651D05">
        <w:rPr>
          <w:rFonts w:ascii="Arial" w:eastAsia="Times New Roman" w:hAnsi="Arial" w:cs="Arial"/>
          <w:color w:val="000000"/>
          <w:szCs w:val="24"/>
          <w:lang w:eastAsia="cs-CZ"/>
        </w:rPr>
        <w:t xml:space="preserve">H. T. Lehmann: </w:t>
      </w:r>
      <w:r w:rsidRPr="00651D05">
        <w:rPr>
          <w:rFonts w:ascii="Arial" w:eastAsia="Times New Roman" w:hAnsi="Arial" w:cs="Arial"/>
          <w:i/>
          <w:iCs/>
          <w:color w:val="000000"/>
          <w:szCs w:val="24"/>
          <w:lang w:eastAsia="cs-CZ"/>
        </w:rPr>
        <w:t>Postdramatické divadlo</w:t>
      </w:r>
      <w:r w:rsidRPr="00651D05">
        <w:rPr>
          <w:rFonts w:ascii="Arial" w:eastAsia="Times New Roman" w:hAnsi="Arial" w:cs="Arial"/>
          <w:color w:val="000000"/>
          <w:szCs w:val="24"/>
          <w:lang w:eastAsia="cs-CZ"/>
        </w:rPr>
        <w:t>. Bratislava: Divadelný ústav, 2007.</w:t>
      </w:r>
    </w:p>
    <w:p w:rsidR="00651D05" w:rsidRPr="00651D05" w:rsidRDefault="00651D05" w:rsidP="00651D05">
      <w:pPr>
        <w:rPr>
          <w:rFonts w:ascii="Arial" w:eastAsia="Times New Roman" w:hAnsi="Arial" w:cs="Times New Roman"/>
          <w:szCs w:val="24"/>
          <w:lang w:eastAsia="cs-CZ"/>
        </w:rPr>
      </w:pPr>
      <w:r w:rsidRPr="00651D05">
        <w:rPr>
          <w:rFonts w:ascii="Arial" w:eastAsia="Times New Roman" w:hAnsi="Arial" w:cs="Arial"/>
          <w:color w:val="000000"/>
          <w:szCs w:val="24"/>
          <w:lang w:eastAsia="cs-CZ"/>
        </w:rPr>
        <w:t>   </w:t>
      </w:r>
      <w:r>
        <w:rPr>
          <w:rFonts w:ascii="Arial" w:eastAsia="Times New Roman" w:hAnsi="Arial" w:cs="Arial"/>
          <w:color w:val="000000"/>
          <w:szCs w:val="24"/>
          <w:lang w:eastAsia="cs-CZ"/>
        </w:rPr>
        <w:tab/>
      </w:r>
      <w:r>
        <w:rPr>
          <w:rFonts w:ascii="Arial" w:eastAsia="Times New Roman" w:hAnsi="Arial" w:cs="Arial"/>
          <w:color w:val="000000"/>
          <w:szCs w:val="24"/>
          <w:lang w:eastAsia="cs-CZ"/>
        </w:rPr>
        <w:tab/>
        <w:t xml:space="preserve">   </w:t>
      </w:r>
      <w:r w:rsidRPr="00651D05">
        <w:rPr>
          <w:rFonts w:ascii="Arial" w:eastAsia="Times New Roman" w:hAnsi="Arial" w:cs="Arial"/>
          <w:color w:val="000000"/>
          <w:szCs w:val="24"/>
          <w:lang w:eastAsia="cs-CZ"/>
        </w:rPr>
        <w:t xml:space="preserve"> (část: Panoráma postdramatického divadla)</w:t>
      </w:r>
    </w:p>
    <w:p w:rsidR="00651D05" w:rsidRPr="00651D05" w:rsidRDefault="00651D05" w:rsidP="00651D05">
      <w:pPr>
        <w:rPr>
          <w:rFonts w:ascii="Arial" w:eastAsia="Times New Roman" w:hAnsi="Arial" w:cs="Times New Roman"/>
          <w:szCs w:val="24"/>
          <w:lang w:eastAsia="cs-CZ"/>
        </w:rPr>
      </w:pPr>
      <w:r w:rsidRPr="00651D05">
        <w:rPr>
          <w:rFonts w:ascii="Arial" w:eastAsia="Times New Roman" w:hAnsi="Arial" w:cs="Arial"/>
          <w:color w:val="000000"/>
          <w:szCs w:val="24"/>
          <w:lang w:eastAsia="cs-CZ"/>
        </w:rPr>
        <w:t xml:space="preserve">P. Szondi: </w:t>
      </w:r>
      <w:r w:rsidRPr="00651D05">
        <w:rPr>
          <w:rFonts w:ascii="Arial" w:eastAsia="Times New Roman" w:hAnsi="Arial" w:cs="Arial"/>
          <w:i/>
          <w:iCs/>
          <w:color w:val="000000"/>
          <w:szCs w:val="24"/>
          <w:lang w:eastAsia="cs-CZ"/>
        </w:rPr>
        <w:t>Teória modernej drámy</w:t>
      </w:r>
      <w:r w:rsidRPr="00651D05">
        <w:rPr>
          <w:rFonts w:ascii="Arial" w:eastAsia="Times New Roman" w:hAnsi="Arial" w:cs="Arial"/>
          <w:color w:val="000000"/>
          <w:szCs w:val="24"/>
          <w:lang w:eastAsia="cs-CZ"/>
        </w:rPr>
        <w:t xml:space="preserve">. Bratislava: Tatran, 1969. </w:t>
      </w:r>
    </w:p>
    <w:p w:rsidR="00651D05" w:rsidRDefault="00651D05" w:rsidP="00651D05">
      <w:pPr>
        <w:spacing w:after="240"/>
        <w:rPr>
          <w:rFonts w:ascii="Arial" w:eastAsia="Times New Roman" w:hAnsi="Arial" w:cs="Times New Roman"/>
          <w:szCs w:val="24"/>
          <w:lang w:eastAsia="cs-CZ"/>
        </w:rPr>
      </w:pPr>
    </w:p>
    <w:p w:rsidR="00651D05" w:rsidRPr="00651D05" w:rsidRDefault="00651D05" w:rsidP="00651D05">
      <w:pPr>
        <w:spacing w:after="240"/>
        <w:rPr>
          <w:rFonts w:ascii="Arial" w:eastAsia="Times New Roman" w:hAnsi="Arial" w:cs="Times New Roman"/>
          <w:szCs w:val="24"/>
          <w:lang w:eastAsia="cs-CZ"/>
        </w:rPr>
      </w:pPr>
    </w:p>
    <w:p w:rsidR="00651D05" w:rsidRPr="00651D05" w:rsidRDefault="00651D05" w:rsidP="00651D05">
      <w:pPr>
        <w:rPr>
          <w:rFonts w:ascii="Arial" w:eastAsia="Times New Roman" w:hAnsi="Arial" w:cs="Times New Roman"/>
          <w:szCs w:val="24"/>
          <w:lang w:eastAsia="cs-CZ"/>
        </w:rPr>
      </w:pPr>
      <w:r w:rsidRPr="00651D05">
        <w:rPr>
          <w:rFonts w:ascii="Arial" w:eastAsia="Times New Roman" w:hAnsi="Arial" w:cs="Arial"/>
          <w:color w:val="000000"/>
          <w:szCs w:val="24"/>
          <w:lang w:eastAsia="cs-CZ"/>
        </w:rPr>
        <w:t>0) Úvod; metodologie; zadání literatury; úvod do četby P. Szondiho</w:t>
      </w:r>
    </w:p>
    <w:p w:rsidR="00651D05" w:rsidRPr="00651D05" w:rsidRDefault="00651D05" w:rsidP="00651D05">
      <w:pPr>
        <w:rPr>
          <w:rFonts w:ascii="Arial" w:eastAsia="Times New Roman" w:hAnsi="Arial" w:cs="Times New Roman"/>
          <w:szCs w:val="24"/>
          <w:lang w:eastAsia="cs-CZ"/>
        </w:rPr>
      </w:pPr>
    </w:p>
    <w:p w:rsidR="00651D05" w:rsidRPr="00651D05" w:rsidRDefault="00651D05" w:rsidP="00651D05">
      <w:pPr>
        <w:rPr>
          <w:rFonts w:ascii="Arial" w:eastAsia="Times New Roman" w:hAnsi="Arial" w:cs="Times New Roman"/>
          <w:szCs w:val="24"/>
          <w:lang w:eastAsia="cs-CZ"/>
        </w:rPr>
      </w:pPr>
    </w:p>
    <w:p w:rsidR="00651D05" w:rsidRPr="00651D05" w:rsidRDefault="00651D05" w:rsidP="00651D05">
      <w:pPr>
        <w:rPr>
          <w:rFonts w:ascii="Arial" w:eastAsia="Times New Roman" w:hAnsi="Arial" w:cs="Times New Roman"/>
          <w:szCs w:val="24"/>
          <w:lang w:eastAsia="cs-CZ"/>
        </w:rPr>
      </w:pPr>
    </w:p>
    <w:p w:rsidR="00651D05" w:rsidRPr="00651D05" w:rsidRDefault="00651D05" w:rsidP="00651D05">
      <w:pPr>
        <w:rPr>
          <w:rFonts w:ascii="Arial" w:eastAsia="Times New Roman" w:hAnsi="Arial" w:cs="Times New Roman"/>
          <w:szCs w:val="24"/>
          <w:lang w:eastAsia="cs-CZ"/>
        </w:rPr>
      </w:pPr>
      <w:r w:rsidRPr="00651D05">
        <w:rPr>
          <w:rFonts w:ascii="Arial" w:eastAsia="Times New Roman" w:hAnsi="Arial" w:cs="Arial"/>
          <w:color w:val="000000"/>
          <w:szCs w:val="24"/>
          <w:lang w:eastAsia="cs-CZ"/>
        </w:rPr>
        <w:t xml:space="preserve">1) </w:t>
      </w:r>
      <w:r w:rsidRPr="00651D05">
        <w:rPr>
          <w:rFonts w:ascii="Arial" w:eastAsia="Times New Roman" w:hAnsi="Arial" w:cs="Arial"/>
          <w:i/>
          <w:iCs/>
          <w:color w:val="000000"/>
          <w:szCs w:val="24"/>
          <w:lang w:eastAsia="cs-CZ"/>
        </w:rPr>
        <w:t xml:space="preserve">8. 10. </w:t>
      </w:r>
      <w:r w:rsidRPr="00651D05">
        <w:rPr>
          <w:rFonts w:ascii="Arial" w:eastAsia="Times New Roman" w:hAnsi="Arial" w:cs="Arial"/>
          <w:color w:val="000000"/>
          <w:szCs w:val="24"/>
          <w:lang w:eastAsia="cs-CZ"/>
        </w:rPr>
        <w:t>H. T. Lehmann a pojem postdramatického divadla</w:t>
      </w:r>
    </w:p>
    <w:p w:rsidR="00651D05" w:rsidRPr="00651D05" w:rsidRDefault="00651D05" w:rsidP="00651D05">
      <w:pPr>
        <w:rPr>
          <w:rFonts w:ascii="Arial" w:eastAsia="Times New Roman" w:hAnsi="Arial" w:cs="Times New Roman"/>
          <w:szCs w:val="24"/>
          <w:lang w:eastAsia="cs-CZ"/>
        </w:rPr>
      </w:pPr>
    </w:p>
    <w:p w:rsidR="00651D05" w:rsidRPr="00651D05" w:rsidRDefault="00651D05" w:rsidP="00651D05">
      <w:pPr>
        <w:rPr>
          <w:rFonts w:ascii="Arial" w:eastAsia="Times New Roman" w:hAnsi="Arial" w:cs="Times New Roman"/>
          <w:szCs w:val="24"/>
          <w:lang w:eastAsia="cs-CZ"/>
        </w:rPr>
      </w:pPr>
    </w:p>
    <w:p w:rsidR="00651D05" w:rsidRPr="00651D05" w:rsidRDefault="00651D05" w:rsidP="00651D05">
      <w:pPr>
        <w:rPr>
          <w:rFonts w:ascii="Arial" w:eastAsia="Times New Roman" w:hAnsi="Arial" w:cs="Times New Roman"/>
          <w:szCs w:val="24"/>
          <w:lang w:eastAsia="cs-CZ"/>
        </w:rPr>
      </w:pPr>
    </w:p>
    <w:p w:rsidR="00651D05" w:rsidRPr="00651D05" w:rsidRDefault="00651D05" w:rsidP="00651D05">
      <w:pPr>
        <w:rPr>
          <w:rFonts w:ascii="Arial" w:eastAsia="Times New Roman" w:hAnsi="Arial" w:cs="Times New Roman"/>
          <w:szCs w:val="24"/>
          <w:lang w:eastAsia="cs-CZ"/>
        </w:rPr>
      </w:pPr>
      <w:r w:rsidRPr="00651D05">
        <w:rPr>
          <w:rFonts w:ascii="Arial" w:eastAsia="Times New Roman" w:hAnsi="Arial" w:cs="Arial"/>
          <w:color w:val="000000"/>
          <w:szCs w:val="24"/>
          <w:lang w:eastAsia="cs-CZ"/>
        </w:rPr>
        <w:t xml:space="preserve">2) </w:t>
      </w:r>
      <w:r w:rsidRPr="00651D05">
        <w:rPr>
          <w:rFonts w:ascii="Arial" w:eastAsia="Times New Roman" w:hAnsi="Arial" w:cs="Arial"/>
          <w:i/>
          <w:iCs/>
          <w:color w:val="000000"/>
          <w:szCs w:val="24"/>
          <w:lang w:eastAsia="cs-CZ"/>
        </w:rPr>
        <w:t xml:space="preserve">15. 10. </w:t>
      </w:r>
      <w:r w:rsidRPr="00651D05">
        <w:rPr>
          <w:rFonts w:ascii="Arial" w:eastAsia="Times New Roman" w:hAnsi="Arial" w:cs="Arial"/>
          <w:color w:val="000000"/>
          <w:szCs w:val="24"/>
          <w:lang w:eastAsia="cs-CZ"/>
        </w:rPr>
        <w:t xml:space="preserve">ANALÝZA DRAMATU (SPOLEČNÁ) </w:t>
      </w:r>
    </w:p>
    <w:p w:rsidR="00651D05" w:rsidRPr="00651D05" w:rsidRDefault="00651D05" w:rsidP="00651D05">
      <w:pPr>
        <w:rPr>
          <w:rFonts w:ascii="Arial" w:eastAsia="Times New Roman" w:hAnsi="Arial" w:cs="Times New Roman"/>
          <w:szCs w:val="24"/>
          <w:lang w:eastAsia="cs-CZ"/>
        </w:rPr>
      </w:pPr>
      <w:r w:rsidRPr="00651D05">
        <w:rPr>
          <w:rFonts w:ascii="Arial" w:eastAsia="Times New Roman" w:hAnsi="Arial" w:cs="Arial"/>
          <w:color w:val="000000"/>
          <w:szCs w:val="24"/>
          <w:lang w:eastAsia="cs-CZ"/>
        </w:rPr>
        <w:t xml:space="preserve">    </w:t>
      </w:r>
    </w:p>
    <w:p w:rsidR="00651D05" w:rsidRPr="00651D05" w:rsidRDefault="00651D05" w:rsidP="00651D05">
      <w:pPr>
        <w:rPr>
          <w:rFonts w:ascii="Arial" w:eastAsia="Times New Roman" w:hAnsi="Arial" w:cs="Times New Roman"/>
          <w:szCs w:val="24"/>
          <w:lang w:eastAsia="cs-CZ"/>
        </w:rPr>
      </w:pPr>
      <w:r w:rsidRPr="00651D05">
        <w:rPr>
          <w:rFonts w:ascii="Arial" w:eastAsia="Times New Roman" w:hAnsi="Arial" w:cs="Arial"/>
          <w:color w:val="000000"/>
          <w:szCs w:val="24"/>
          <w:lang w:eastAsia="cs-CZ"/>
        </w:rPr>
        <w:t xml:space="preserve">    </w:t>
      </w:r>
      <w:r w:rsidR="003944DB">
        <w:rPr>
          <w:rFonts w:ascii="Arial" w:eastAsia="Times New Roman" w:hAnsi="Arial" w:cs="Arial"/>
          <w:color w:val="000000"/>
          <w:szCs w:val="24"/>
          <w:lang w:eastAsia="cs-CZ"/>
        </w:rPr>
        <w:t xml:space="preserve">    </w:t>
      </w:r>
      <w:r w:rsidRPr="00651D05">
        <w:rPr>
          <w:rFonts w:ascii="Arial" w:eastAsia="Times New Roman" w:hAnsi="Arial" w:cs="Arial"/>
          <w:color w:val="000000"/>
          <w:szCs w:val="24"/>
          <w:lang w:eastAsia="cs-CZ"/>
        </w:rPr>
        <w:t xml:space="preserve">Četba: H. Ibsen: </w:t>
      </w:r>
      <w:r w:rsidRPr="00651D05">
        <w:rPr>
          <w:rFonts w:ascii="Arial" w:eastAsia="Times New Roman" w:hAnsi="Arial" w:cs="Arial"/>
          <w:i/>
          <w:iCs/>
          <w:color w:val="000000"/>
          <w:szCs w:val="24"/>
          <w:lang w:eastAsia="cs-CZ"/>
        </w:rPr>
        <w:t>Rosmersholm</w:t>
      </w:r>
    </w:p>
    <w:p w:rsidR="00651D05" w:rsidRPr="00651D05" w:rsidRDefault="00651D05" w:rsidP="00651D05">
      <w:pPr>
        <w:rPr>
          <w:rFonts w:ascii="Arial" w:eastAsia="Times New Roman" w:hAnsi="Arial" w:cs="Times New Roman"/>
          <w:szCs w:val="24"/>
          <w:lang w:eastAsia="cs-CZ"/>
        </w:rPr>
      </w:pPr>
      <w:r w:rsidRPr="00651D05">
        <w:rPr>
          <w:rFonts w:ascii="Arial" w:eastAsia="Times New Roman" w:hAnsi="Arial" w:cs="Arial"/>
          <w:i/>
          <w:iCs/>
          <w:color w:val="000000"/>
          <w:szCs w:val="24"/>
          <w:lang w:eastAsia="cs-CZ"/>
        </w:rPr>
        <w:t> </w:t>
      </w:r>
      <w:r>
        <w:rPr>
          <w:rFonts w:ascii="Arial" w:eastAsia="Times New Roman" w:hAnsi="Arial" w:cs="Arial"/>
          <w:i/>
          <w:iCs/>
          <w:color w:val="000000"/>
          <w:szCs w:val="24"/>
          <w:lang w:eastAsia="cs-CZ"/>
        </w:rPr>
        <w:t xml:space="preserve">        </w:t>
      </w:r>
      <w:r w:rsidRPr="00651D05">
        <w:rPr>
          <w:rFonts w:ascii="Arial" w:eastAsia="Times New Roman" w:hAnsi="Arial" w:cs="Arial"/>
          <w:i/>
          <w:iCs/>
          <w:color w:val="000000"/>
          <w:szCs w:val="24"/>
          <w:lang w:eastAsia="cs-CZ"/>
        </w:rPr>
        <w:t xml:space="preserve">  </w:t>
      </w:r>
      <w:r w:rsidR="003944DB">
        <w:rPr>
          <w:rFonts w:ascii="Arial" w:eastAsia="Times New Roman" w:hAnsi="Arial" w:cs="Arial"/>
          <w:i/>
          <w:iCs/>
          <w:color w:val="000000"/>
          <w:szCs w:val="24"/>
          <w:lang w:eastAsia="cs-CZ"/>
        </w:rPr>
        <w:t xml:space="preserve">    </w:t>
      </w:r>
      <w:r w:rsidRPr="00651D05">
        <w:rPr>
          <w:rFonts w:ascii="Arial" w:eastAsia="Times New Roman" w:hAnsi="Arial" w:cs="Arial"/>
          <w:i/>
          <w:iCs/>
          <w:color w:val="000000"/>
          <w:szCs w:val="24"/>
          <w:lang w:eastAsia="cs-CZ"/>
        </w:rPr>
        <w:t xml:space="preserve">    </w:t>
      </w:r>
      <w:r w:rsidRPr="00651D05">
        <w:rPr>
          <w:rFonts w:ascii="Arial" w:eastAsia="Times New Roman" w:hAnsi="Arial" w:cs="Arial"/>
          <w:color w:val="000000"/>
          <w:szCs w:val="24"/>
          <w:lang w:eastAsia="cs-CZ"/>
        </w:rPr>
        <w:t xml:space="preserve">Sofokles: </w:t>
      </w:r>
      <w:r w:rsidRPr="00651D05">
        <w:rPr>
          <w:rFonts w:ascii="Arial" w:eastAsia="Times New Roman" w:hAnsi="Arial" w:cs="Arial"/>
          <w:i/>
          <w:iCs/>
          <w:color w:val="000000"/>
          <w:szCs w:val="24"/>
          <w:lang w:eastAsia="cs-CZ"/>
        </w:rPr>
        <w:t xml:space="preserve">Král Oidipus </w:t>
      </w:r>
    </w:p>
    <w:p w:rsidR="00651D05" w:rsidRPr="00651D05" w:rsidRDefault="00651D05" w:rsidP="00651D05">
      <w:pPr>
        <w:rPr>
          <w:rFonts w:ascii="Arial" w:eastAsia="Times New Roman" w:hAnsi="Arial" w:cs="Times New Roman"/>
          <w:szCs w:val="24"/>
          <w:lang w:eastAsia="cs-CZ"/>
        </w:rPr>
      </w:pPr>
    </w:p>
    <w:p w:rsidR="00651D05" w:rsidRPr="00651D05" w:rsidRDefault="00651D05" w:rsidP="00651D05">
      <w:pPr>
        <w:rPr>
          <w:rFonts w:ascii="Arial" w:eastAsia="Times New Roman" w:hAnsi="Arial" w:cs="Times New Roman"/>
          <w:szCs w:val="24"/>
          <w:lang w:eastAsia="cs-CZ"/>
        </w:rPr>
      </w:pPr>
    </w:p>
    <w:p w:rsidR="00651D05" w:rsidRPr="00651D05" w:rsidRDefault="00651D05" w:rsidP="00651D05">
      <w:pPr>
        <w:rPr>
          <w:rFonts w:ascii="Arial" w:eastAsia="Times New Roman" w:hAnsi="Arial" w:cs="Times New Roman"/>
          <w:szCs w:val="24"/>
          <w:lang w:eastAsia="cs-CZ"/>
        </w:rPr>
      </w:pPr>
    </w:p>
    <w:p w:rsidR="00651D05" w:rsidRPr="00651D05" w:rsidRDefault="00651D05" w:rsidP="00651D05">
      <w:pPr>
        <w:rPr>
          <w:rFonts w:ascii="Arial" w:eastAsia="Times New Roman" w:hAnsi="Arial" w:cs="Times New Roman"/>
          <w:szCs w:val="24"/>
          <w:lang w:eastAsia="cs-CZ"/>
        </w:rPr>
      </w:pPr>
      <w:r w:rsidRPr="00651D05">
        <w:rPr>
          <w:rFonts w:ascii="Arial" w:eastAsia="Times New Roman" w:hAnsi="Arial" w:cs="Arial"/>
          <w:color w:val="000000"/>
          <w:szCs w:val="24"/>
          <w:lang w:eastAsia="cs-CZ"/>
        </w:rPr>
        <w:t xml:space="preserve">3) </w:t>
      </w:r>
      <w:r w:rsidRPr="00651D05">
        <w:rPr>
          <w:rFonts w:ascii="Arial" w:eastAsia="Times New Roman" w:hAnsi="Arial" w:cs="Arial"/>
          <w:i/>
          <w:iCs/>
          <w:color w:val="000000"/>
          <w:szCs w:val="24"/>
          <w:lang w:eastAsia="cs-CZ"/>
        </w:rPr>
        <w:t xml:space="preserve">22. 10. </w:t>
      </w:r>
      <w:r w:rsidRPr="00651D05">
        <w:rPr>
          <w:rFonts w:ascii="Arial" w:eastAsia="Times New Roman" w:hAnsi="Arial" w:cs="Arial"/>
          <w:color w:val="000000"/>
          <w:szCs w:val="24"/>
          <w:lang w:eastAsia="cs-CZ"/>
        </w:rPr>
        <w:t> Teorie moderního dramatu</w:t>
      </w:r>
    </w:p>
    <w:p w:rsidR="00651D05" w:rsidRPr="00651D05" w:rsidRDefault="00651D05" w:rsidP="00651D05">
      <w:pPr>
        <w:rPr>
          <w:rFonts w:ascii="Arial" w:eastAsia="Times New Roman" w:hAnsi="Arial" w:cs="Times New Roman"/>
          <w:szCs w:val="24"/>
          <w:lang w:eastAsia="cs-CZ"/>
        </w:rPr>
      </w:pPr>
    </w:p>
    <w:p w:rsidR="00651D05" w:rsidRPr="00651D05" w:rsidRDefault="00651D05" w:rsidP="00651D05">
      <w:pPr>
        <w:rPr>
          <w:rFonts w:ascii="Arial" w:eastAsia="Times New Roman" w:hAnsi="Arial" w:cs="Times New Roman"/>
          <w:szCs w:val="24"/>
          <w:lang w:eastAsia="cs-CZ"/>
        </w:rPr>
      </w:pPr>
      <w:r w:rsidRPr="00651D05">
        <w:rPr>
          <w:rFonts w:ascii="Arial" w:eastAsia="Times New Roman" w:hAnsi="Arial" w:cs="Arial"/>
          <w:color w:val="000000"/>
          <w:szCs w:val="24"/>
          <w:lang w:eastAsia="cs-CZ"/>
        </w:rPr>
        <w:t xml:space="preserve">    </w:t>
      </w:r>
      <w:r w:rsidR="003944DB">
        <w:rPr>
          <w:rFonts w:ascii="Arial" w:eastAsia="Times New Roman" w:hAnsi="Arial" w:cs="Arial"/>
          <w:color w:val="000000"/>
          <w:szCs w:val="24"/>
          <w:lang w:eastAsia="cs-CZ"/>
        </w:rPr>
        <w:t xml:space="preserve">    </w:t>
      </w:r>
      <w:r w:rsidRPr="00651D05">
        <w:rPr>
          <w:rFonts w:ascii="Arial" w:eastAsia="Times New Roman" w:hAnsi="Arial" w:cs="Arial"/>
          <w:color w:val="000000"/>
          <w:szCs w:val="24"/>
          <w:lang w:eastAsia="cs-CZ"/>
        </w:rPr>
        <w:t xml:space="preserve">Četba: P. Szondi: </w:t>
      </w:r>
      <w:r w:rsidRPr="00651D05">
        <w:rPr>
          <w:rFonts w:ascii="Arial" w:eastAsia="Times New Roman" w:hAnsi="Arial" w:cs="Arial"/>
          <w:i/>
          <w:iCs/>
          <w:color w:val="000000"/>
          <w:szCs w:val="24"/>
          <w:lang w:eastAsia="cs-CZ"/>
        </w:rPr>
        <w:t>Teória modernej drámy</w:t>
      </w:r>
      <w:r w:rsidRPr="00651D05">
        <w:rPr>
          <w:rFonts w:ascii="Arial" w:eastAsia="Times New Roman" w:hAnsi="Arial" w:cs="Arial"/>
          <w:color w:val="000000"/>
          <w:szCs w:val="24"/>
          <w:lang w:eastAsia="cs-CZ"/>
        </w:rPr>
        <w:t xml:space="preserve"> </w:t>
      </w:r>
    </w:p>
    <w:p w:rsidR="00651D05" w:rsidRPr="00651D05" w:rsidRDefault="00651D05" w:rsidP="00651D05">
      <w:pPr>
        <w:rPr>
          <w:rFonts w:ascii="Arial" w:eastAsia="Times New Roman" w:hAnsi="Arial" w:cs="Times New Roman"/>
          <w:szCs w:val="24"/>
          <w:lang w:eastAsia="cs-CZ"/>
        </w:rPr>
      </w:pPr>
    </w:p>
    <w:p w:rsidR="00651D05" w:rsidRPr="00651D05" w:rsidRDefault="00651D05" w:rsidP="00651D05">
      <w:pPr>
        <w:rPr>
          <w:rFonts w:ascii="Arial" w:eastAsia="Times New Roman" w:hAnsi="Arial" w:cs="Times New Roman"/>
          <w:szCs w:val="24"/>
          <w:lang w:eastAsia="cs-CZ"/>
        </w:rPr>
      </w:pPr>
    </w:p>
    <w:p w:rsidR="00651D05" w:rsidRPr="00651D05" w:rsidRDefault="00651D05" w:rsidP="00651D05">
      <w:pPr>
        <w:rPr>
          <w:rFonts w:ascii="Arial" w:eastAsia="Times New Roman" w:hAnsi="Arial" w:cs="Times New Roman"/>
          <w:szCs w:val="24"/>
          <w:lang w:eastAsia="cs-CZ"/>
        </w:rPr>
      </w:pPr>
    </w:p>
    <w:p w:rsidR="00651D05" w:rsidRPr="00651D05" w:rsidRDefault="00651D05" w:rsidP="00651D05">
      <w:pPr>
        <w:rPr>
          <w:rFonts w:ascii="Arial" w:eastAsia="Times New Roman" w:hAnsi="Arial" w:cs="Times New Roman"/>
          <w:szCs w:val="24"/>
          <w:lang w:eastAsia="cs-CZ"/>
        </w:rPr>
      </w:pPr>
      <w:r w:rsidRPr="00651D05">
        <w:rPr>
          <w:rFonts w:ascii="Arial" w:eastAsia="Times New Roman" w:hAnsi="Arial" w:cs="Arial"/>
          <w:color w:val="000000"/>
          <w:szCs w:val="24"/>
          <w:lang w:eastAsia="cs-CZ"/>
        </w:rPr>
        <w:t xml:space="preserve">4) </w:t>
      </w:r>
      <w:r w:rsidRPr="00651D05">
        <w:rPr>
          <w:rFonts w:ascii="Arial" w:eastAsia="Times New Roman" w:hAnsi="Arial" w:cs="Arial"/>
          <w:i/>
          <w:iCs/>
          <w:color w:val="000000"/>
          <w:szCs w:val="24"/>
          <w:lang w:eastAsia="cs-CZ"/>
        </w:rPr>
        <w:t xml:space="preserve">29. 10. </w:t>
      </w:r>
      <w:r w:rsidRPr="00651D05">
        <w:rPr>
          <w:rFonts w:ascii="Arial" w:eastAsia="Times New Roman" w:hAnsi="Arial" w:cs="Arial"/>
          <w:color w:val="000000"/>
          <w:szCs w:val="24"/>
          <w:lang w:eastAsia="cs-CZ"/>
        </w:rPr>
        <w:t>REFERÁT + ANALÝZA DRAMATU (INDIVIDUÁLNÍ)</w:t>
      </w:r>
    </w:p>
    <w:p w:rsidR="00651D05" w:rsidRPr="00651D05" w:rsidRDefault="00651D05" w:rsidP="00651D05">
      <w:pPr>
        <w:rPr>
          <w:rFonts w:ascii="Arial" w:eastAsia="Times New Roman" w:hAnsi="Arial" w:cs="Times New Roman"/>
          <w:szCs w:val="24"/>
          <w:lang w:eastAsia="cs-CZ"/>
        </w:rPr>
      </w:pPr>
    </w:p>
    <w:p w:rsidR="00651D05" w:rsidRPr="00651D05" w:rsidRDefault="00651D05" w:rsidP="00651D05">
      <w:pPr>
        <w:ind w:firstLine="708"/>
        <w:rPr>
          <w:rFonts w:ascii="Arial" w:eastAsia="Times New Roman" w:hAnsi="Arial" w:cs="Times New Roman"/>
          <w:szCs w:val="24"/>
          <w:lang w:eastAsia="cs-CZ"/>
        </w:rPr>
      </w:pPr>
      <w:r w:rsidRPr="00651D05">
        <w:rPr>
          <w:rFonts w:ascii="Arial" w:eastAsia="Times New Roman" w:hAnsi="Arial" w:cs="Arial"/>
          <w:color w:val="000000"/>
          <w:szCs w:val="24"/>
          <w:lang w:eastAsia="cs-CZ"/>
        </w:rPr>
        <w:t xml:space="preserve">A. Strindberg: </w:t>
      </w:r>
      <w:r w:rsidRPr="00651D05">
        <w:rPr>
          <w:rFonts w:ascii="Arial" w:eastAsia="Times New Roman" w:hAnsi="Arial" w:cs="Arial"/>
          <w:i/>
          <w:iCs/>
          <w:color w:val="000000"/>
          <w:szCs w:val="24"/>
          <w:lang w:eastAsia="cs-CZ"/>
        </w:rPr>
        <w:t>Slečna Julie; Hra snů</w:t>
      </w:r>
    </w:p>
    <w:p w:rsidR="00651D05" w:rsidRPr="00651D05" w:rsidRDefault="00651D05" w:rsidP="00651D05">
      <w:pPr>
        <w:ind w:firstLine="708"/>
        <w:rPr>
          <w:rFonts w:ascii="Arial" w:eastAsia="Times New Roman" w:hAnsi="Arial" w:cs="Times New Roman"/>
          <w:szCs w:val="24"/>
          <w:lang w:eastAsia="cs-CZ"/>
        </w:rPr>
      </w:pPr>
      <w:r w:rsidRPr="00651D05">
        <w:rPr>
          <w:rFonts w:ascii="Arial" w:eastAsia="Times New Roman" w:hAnsi="Arial" w:cs="Arial"/>
          <w:color w:val="000000"/>
          <w:szCs w:val="24"/>
          <w:lang w:eastAsia="cs-CZ"/>
        </w:rPr>
        <w:t xml:space="preserve">M. Maeterlinck: </w:t>
      </w:r>
      <w:r w:rsidRPr="00651D05">
        <w:rPr>
          <w:rFonts w:ascii="Arial" w:eastAsia="Times New Roman" w:hAnsi="Arial" w:cs="Arial"/>
          <w:i/>
          <w:iCs/>
          <w:color w:val="000000"/>
          <w:szCs w:val="24"/>
          <w:lang w:eastAsia="cs-CZ"/>
        </w:rPr>
        <w:t>Modrý pták</w:t>
      </w:r>
      <w:r w:rsidRPr="00651D05">
        <w:rPr>
          <w:rFonts w:ascii="Arial" w:eastAsia="Times New Roman" w:hAnsi="Arial" w:cs="Arial"/>
          <w:color w:val="000000"/>
          <w:szCs w:val="24"/>
          <w:lang w:eastAsia="cs-CZ"/>
        </w:rPr>
        <w:t xml:space="preserve">; </w:t>
      </w:r>
      <w:r w:rsidRPr="00651D05">
        <w:rPr>
          <w:rFonts w:ascii="Arial" w:eastAsia="Times New Roman" w:hAnsi="Arial" w:cs="Arial"/>
          <w:i/>
          <w:iCs/>
          <w:color w:val="000000"/>
          <w:szCs w:val="24"/>
          <w:lang w:eastAsia="cs-CZ"/>
        </w:rPr>
        <w:t>Slepci</w:t>
      </w:r>
      <w:r w:rsidRPr="00651D05">
        <w:rPr>
          <w:rFonts w:ascii="Arial" w:eastAsia="Times New Roman" w:hAnsi="Arial" w:cs="Arial"/>
          <w:color w:val="000000"/>
          <w:szCs w:val="24"/>
          <w:lang w:eastAsia="cs-CZ"/>
        </w:rPr>
        <w:t xml:space="preserve"> (Běla Šebestová)</w:t>
      </w:r>
    </w:p>
    <w:p w:rsidR="00651D05" w:rsidRPr="00651D05" w:rsidRDefault="00651D05" w:rsidP="00651D05">
      <w:pPr>
        <w:rPr>
          <w:rFonts w:ascii="Arial" w:eastAsia="Times New Roman" w:hAnsi="Arial" w:cs="Times New Roman"/>
          <w:szCs w:val="24"/>
          <w:lang w:eastAsia="cs-CZ"/>
        </w:rPr>
      </w:pPr>
    </w:p>
    <w:p w:rsidR="00651D05" w:rsidRPr="00651D05" w:rsidRDefault="00651D05" w:rsidP="00651D05">
      <w:pPr>
        <w:rPr>
          <w:rFonts w:ascii="Arial" w:eastAsia="Times New Roman" w:hAnsi="Arial" w:cs="Times New Roman"/>
          <w:szCs w:val="24"/>
          <w:lang w:eastAsia="cs-CZ"/>
        </w:rPr>
      </w:pPr>
    </w:p>
    <w:p w:rsidR="00651D05" w:rsidRPr="00651D05" w:rsidRDefault="00651D05" w:rsidP="00651D05">
      <w:pPr>
        <w:rPr>
          <w:rFonts w:ascii="Arial" w:eastAsia="Times New Roman" w:hAnsi="Arial" w:cs="Times New Roman"/>
          <w:szCs w:val="24"/>
          <w:lang w:eastAsia="cs-CZ"/>
        </w:rPr>
      </w:pPr>
    </w:p>
    <w:p w:rsidR="00651D05" w:rsidRPr="00651D05" w:rsidRDefault="00651D05" w:rsidP="00651D05">
      <w:pPr>
        <w:rPr>
          <w:rFonts w:ascii="Arial" w:eastAsia="Times New Roman" w:hAnsi="Arial" w:cs="Times New Roman"/>
          <w:szCs w:val="24"/>
          <w:lang w:eastAsia="cs-CZ"/>
        </w:rPr>
      </w:pPr>
      <w:r w:rsidRPr="00651D05">
        <w:rPr>
          <w:rFonts w:ascii="Arial" w:eastAsia="Times New Roman" w:hAnsi="Arial" w:cs="Arial"/>
          <w:color w:val="000000"/>
          <w:szCs w:val="24"/>
          <w:lang w:eastAsia="cs-CZ"/>
        </w:rPr>
        <w:t xml:space="preserve">5) </w:t>
      </w:r>
      <w:r w:rsidRPr="00651D05">
        <w:rPr>
          <w:rFonts w:ascii="Arial" w:eastAsia="Times New Roman" w:hAnsi="Arial" w:cs="Arial"/>
          <w:i/>
          <w:iCs/>
          <w:color w:val="000000"/>
          <w:szCs w:val="24"/>
          <w:lang w:eastAsia="cs-CZ"/>
        </w:rPr>
        <w:t xml:space="preserve">12. 11. </w:t>
      </w:r>
      <w:r w:rsidRPr="00651D05">
        <w:rPr>
          <w:rFonts w:ascii="Arial" w:eastAsia="Times New Roman" w:hAnsi="Arial" w:cs="Arial"/>
          <w:color w:val="000000"/>
          <w:szCs w:val="24"/>
          <w:lang w:eastAsia="cs-CZ"/>
        </w:rPr>
        <w:t>Teorie konceptuální metafory</w:t>
      </w:r>
    </w:p>
    <w:p w:rsidR="00651D05" w:rsidRPr="00651D05" w:rsidRDefault="00651D05" w:rsidP="00651D05">
      <w:pPr>
        <w:rPr>
          <w:rFonts w:ascii="Arial" w:eastAsia="Times New Roman" w:hAnsi="Arial" w:cs="Times New Roman"/>
          <w:szCs w:val="24"/>
          <w:lang w:eastAsia="cs-CZ"/>
        </w:rPr>
      </w:pPr>
    </w:p>
    <w:p w:rsidR="00651D05" w:rsidRPr="00651D05" w:rsidRDefault="00651D05" w:rsidP="00651D05">
      <w:pPr>
        <w:rPr>
          <w:rFonts w:ascii="Arial" w:eastAsia="Times New Roman" w:hAnsi="Arial" w:cs="Times New Roman"/>
          <w:szCs w:val="24"/>
          <w:lang w:eastAsia="cs-CZ"/>
        </w:rPr>
      </w:pPr>
      <w:r w:rsidRPr="00651D05">
        <w:rPr>
          <w:rFonts w:ascii="Arial" w:eastAsia="Times New Roman" w:hAnsi="Arial" w:cs="Arial"/>
          <w:i/>
          <w:iCs/>
          <w:color w:val="000000"/>
          <w:szCs w:val="24"/>
          <w:lang w:eastAsia="cs-CZ"/>
        </w:rPr>
        <w:t>   </w:t>
      </w:r>
      <w:r w:rsidRPr="00651D05">
        <w:rPr>
          <w:rFonts w:ascii="Arial" w:eastAsia="Times New Roman" w:hAnsi="Arial" w:cs="Arial"/>
          <w:i/>
          <w:iCs/>
          <w:color w:val="000000"/>
          <w:szCs w:val="24"/>
          <w:lang w:eastAsia="cs-CZ"/>
        </w:rPr>
        <w:tab/>
        <w:t xml:space="preserve"> </w:t>
      </w:r>
      <w:r w:rsidRPr="00651D05">
        <w:rPr>
          <w:rFonts w:ascii="Arial" w:eastAsia="Times New Roman" w:hAnsi="Arial" w:cs="Arial"/>
          <w:color w:val="000000"/>
          <w:szCs w:val="24"/>
          <w:lang w:eastAsia="cs-CZ"/>
        </w:rPr>
        <w:t xml:space="preserve">Četba: G. Lakoff, M. Johnson: </w:t>
      </w:r>
      <w:r w:rsidRPr="00651D05">
        <w:rPr>
          <w:rFonts w:ascii="Arial" w:eastAsia="Times New Roman" w:hAnsi="Arial" w:cs="Arial"/>
          <w:i/>
          <w:iCs/>
          <w:color w:val="000000"/>
          <w:szCs w:val="24"/>
          <w:lang w:eastAsia="cs-CZ"/>
        </w:rPr>
        <w:t>Metafory, kterými žijeme</w:t>
      </w:r>
    </w:p>
    <w:p w:rsidR="00651D05" w:rsidRPr="00651D05" w:rsidRDefault="00651D05" w:rsidP="00651D05">
      <w:pPr>
        <w:rPr>
          <w:rFonts w:ascii="Arial" w:eastAsia="Times New Roman" w:hAnsi="Arial" w:cs="Times New Roman"/>
          <w:szCs w:val="24"/>
          <w:lang w:eastAsia="cs-CZ"/>
        </w:rPr>
      </w:pPr>
    </w:p>
    <w:p w:rsidR="00651D05" w:rsidRPr="00651D05" w:rsidRDefault="00651D05" w:rsidP="00651D05">
      <w:pPr>
        <w:rPr>
          <w:rFonts w:ascii="Arial" w:eastAsia="Times New Roman" w:hAnsi="Arial" w:cs="Times New Roman"/>
          <w:szCs w:val="24"/>
          <w:lang w:eastAsia="cs-CZ"/>
        </w:rPr>
      </w:pPr>
    </w:p>
    <w:p w:rsidR="00651D05" w:rsidRPr="00651D05" w:rsidRDefault="00651D05" w:rsidP="00651D05">
      <w:pPr>
        <w:rPr>
          <w:rFonts w:ascii="Arial" w:eastAsia="Times New Roman" w:hAnsi="Arial" w:cs="Times New Roman"/>
          <w:szCs w:val="24"/>
          <w:lang w:eastAsia="cs-CZ"/>
        </w:rPr>
      </w:pPr>
    </w:p>
    <w:p w:rsidR="00651D05" w:rsidRPr="00651D05" w:rsidRDefault="00651D05" w:rsidP="00651D05">
      <w:pPr>
        <w:rPr>
          <w:rFonts w:ascii="Arial" w:eastAsia="Times New Roman" w:hAnsi="Arial" w:cs="Times New Roman"/>
          <w:szCs w:val="24"/>
          <w:lang w:eastAsia="cs-CZ"/>
        </w:rPr>
      </w:pPr>
      <w:r w:rsidRPr="00651D05">
        <w:rPr>
          <w:rFonts w:ascii="Arial" w:eastAsia="Times New Roman" w:hAnsi="Arial" w:cs="Arial"/>
          <w:color w:val="000000"/>
          <w:szCs w:val="24"/>
          <w:lang w:eastAsia="cs-CZ"/>
        </w:rPr>
        <w:t xml:space="preserve">6) </w:t>
      </w:r>
      <w:r w:rsidRPr="00651D05">
        <w:rPr>
          <w:rFonts w:ascii="Arial" w:eastAsia="Times New Roman" w:hAnsi="Arial" w:cs="Arial"/>
          <w:i/>
          <w:iCs/>
          <w:color w:val="000000"/>
          <w:szCs w:val="24"/>
          <w:lang w:eastAsia="cs-CZ"/>
        </w:rPr>
        <w:t xml:space="preserve">19. 11. </w:t>
      </w:r>
      <w:r w:rsidRPr="00651D05">
        <w:rPr>
          <w:rFonts w:ascii="Arial" w:eastAsia="Times New Roman" w:hAnsi="Arial" w:cs="Arial"/>
          <w:color w:val="000000"/>
          <w:szCs w:val="24"/>
          <w:lang w:eastAsia="cs-CZ"/>
        </w:rPr>
        <w:t>REFERÁT + ANALÝZA DRAMATU (INDIVIDUÁLNÍ)</w:t>
      </w:r>
    </w:p>
    <w:p w:rsidR="00651D05" w:rsidRPr="00651D05" w:rsidRDefault="00651D05" w:rsidP="00651D05">
      <w:pPr>
        <w:rPr>
          <w:rFonts w:ascii="Arial" w:eastAsia="Times New Roman" w:hAnsi="Arial" w:cs="Times New Roman"/>
          <w:szCs w:val="24"/>
          <w:lang w:eastAsia="cs-CZ"/>
        </w:rPr>
      </w:pPr>
    </w:p>
    <w:p w:rsidR="00651D05" w:rsidRPr="00651D05" w:rsidRDefault="00651D05" w:rsidP="00651D05">
      <w:pPr>
        <w:ind w:firstLine="720"/>
        <w:rPr>
          <w:rFonts w:ascii="Arial" w:eastAsia="Times New Roman" w:hAnsi="Arial" w:cs="Times New Roman"/>
          <w:szCs w:val="24"/>
          <w:lang w:eastAsia="cs-CZ"/>
        </w:rPr>
      </w:pPr>
      <w:r w:rsidRPr="00651D05">
        <w:rPr>
          <w:rFonts w:ascii="Arial" w:eastAsia="Times New Roman" w:hAnsi="Arial" w:cs="Arial"/>
          <w:color w:val="000000"/>
          <w:szCs w:val="24"/>
          <w:lang w:eastAsia="cs-CZ"/>
        </w:rPr>
        <w:t xml:space="preserve">A. P. Čechov: </w:t>
      </w:r>
      <w:r w:rsidRPr="00651D05">
        <w:rPr>
          <w:rFonts w:ascii="Arial" w:eastAsia="Times New Roman" w:hAnsi="Arial" w:cs="Arial"/>
          <w:i/>
          <w:iCs/>
          <w:color w:val="000000"/>
          <w:szCs w:val="24"/>
          <w:lang w:eastAsia="cs-CZ"/>
        </w:rPr>
        <w:t>Višňový sad</w:t>
      </w:r>
      <w:r w:rsidRPr="00651D05">
        <w:rPr>
          <w:rFonts w:ascii="Arial" w:eastAsia="Times New Roman" w:hAnsi="Arial" w:cs="Arial"/>
          <w:color w:val="000000"/>
          <w:szCs w:val="24"/>
          <w:lang w:eastAsia="cs-CZ"/>
        </w:rPr>
        <w:t xml:space="preserve"> (Monika Zářecká)</w:t>
      </w:r>
    </w:p>
    <w:p w:rsidR="00651D05" w:rsidRPr="00651D05" w:rsidRDefault="00651D05" w:rsidP="00651D05">
      <w:pPr>
        <w:ind w:firstLine="720"/>
        <w:rPr>
          <w:rFonts w:ascii="Arial" w:eastAsia="Times New Roman" w:hAnsi="Arial" w:cs="Times New Roman"/>
          <w:szCs w:val="24"/>
          <w:lang w:eastAsia="cs-CZ"/>
        </w:rPr>
      </w:pPr>
      <w:r w:rsidRPr="00651D05">
        <w:rPr>
          <w:rFonts w:ascii="Arial" w:eastAsia="Times New Roman" w:hAnsi="Arial" w:cs="Arial"/>
          <w:color w:val="000000"/>
          <w:szCs w:val="24"/>
          <w:lang w:eastAsia="cs-CZ"/>
        </w:rPr>
        <w:t xml:space="preserve">J. M. Synge: </w:t>
      </w:r>
      <w:r w:rsidRPr="00651D05">
        <w:rPr>
          <w:rFonts w:ascii="Arial" w:eastAsia="Times New Roman" w:hAnsi="Arial" w:cs="Arial"/>
          <w:i/>
          <w:iCs/>
          <w:color w:val="000000"/>
          <w:szCs w:val="24"/>
          <w:lang w:eastAsia="cs-CZ"/>
        </w:rPr>
        <w:t>Hrdina západu</w:t>
      </w:r>
      <w:r w:rsidRPr="00651D05">
        <w:rPr>
          <w:rFonts w:ascii="Arial" w:eastAsia="Times New Roman" w:hAnsi="Arial" w:cs="Arial"/>
          <w:color w:val="000000"/>
          <w:szCs w:val="24"/>
          <w:lang w:eastAsia="cs-CZ"/>
        </w:rPr>
        <w:t xml:space="preserve"> (Kristýna Zríniová)</w:t>
      </w:r>
    </w:p>
    <w:p w:rsidR="00651D05" w:rsidRPr="00651D05" w:rsidRDefault="00651D05" w:rsidP="00651D05">
      <w:pPr>
        <w:rPr>
          <w:rFonts w:ascii="Arial" w:eastAsia="Times New Roman" w:hAnsi="Arial" w:cs="Times New Roman"/>
          <w:szCs w:val="24"/>
          <w:lang w:eastAsia="cs-CZ"/>
        </w:rPr>
      </w:pPr>
    </w:p>
    <w:p w:rsidR="00651D05" w:rsidRPr="00651D05" w:rsidRDefault="00651D05" w:rsidP="00651D05">
      <w:pPr>
        <w:rPr>
          <w:rFonts w:ascii="Arial" w:eastAsia="Times New Roman" w:hAnsi="Arial" w:cs="Times New Roman"/>
          <w:szCs w:val="24"/>
          <w:lang w:eastAsia="cs-CZ"/>
        </w:rPr>
      </w:pPr>
    </w:p>
    <w:p w:rsidR="00651D05" w:rsidRPr="00651D05" w:rsidRDefault="00651D05" w:rsidP="00651D05">
      <w:pPr>
        <w:rPr>
          <w:rFonts w:ascii="Arial" w:eastAsia="Times New Roman" w:hAnsi="Arial" w:cs="Times New Roman"/>
          <w:szCs w:val="24"/>
          <w:lang w:eastAsia="cs-CZ"/>
        </w:rPr>
      </w:pPr>
    </w:p>
    <w:p w:rsidR="00651D05" w:rsidRPr="00651D05" w:rsidRDefault="00651D05" w:rsidP="00651D05">
      <w:pPr>
        <w:rPr>
          <w:rFonts w:ascii="Arial" w:eastAsia="Times New Roman" w:hAnsi="Arial" w:cs="Times New Roman"/>
          <w:szCs w:val="24"/>
          <w:lang w:eastAsia="cs-CZ"/>
        </w:rPr>
      </w:pPr>
      <w:r w:rsidRPr="00651D05">
        <w:rPr>
          <w:rFonts w:ascii="Arial" w:eastAsia="Times New Roman" w:hAnsi="Arial" w:cs="Arial"/>
          <w:color w:val="000000"/>
          <w:szCs w:val="24"/>
          <w:lang w:eastAsia="cs-CZ"/>
        </w:rPr>
        <w:t xml:space="preserve">7) </w:t>
      </w:r>
      <w:r w:rsidRPr="00651D05">
        <w:rPr>
          <w:rFonts w:ascii="Arial" w:eastAsia="Times New Roman" w:hAnsi="Arial" w:cs="Arial"/>
          <w:i/>
          <w:iCs/>
          <w:color w:val="000000"/>
          <w:szCs w:val="24"/>
          <w:lang w:eastAsia="cs-CZ"/>
        </w:rPr>
        <w:t xml:space="preserve">26. 11. </w:t>
      </w:r>
      <w:r w:rsidRPr="00651D05">
        <w:rPr>
          <w:rFonts w:ascii="Arial" w:eastAsia="Times New Roman" w:hAnsi="Arial" w:cs="Arial"/>
          <w:color w:val="000000"/>
          <w:szCs w:val="24"/>
          <w:lang w:eastAsia="cs-CZ"/>
        </w:rPr>
        <w:t>REFERÁT + ANALÝZA DRAMATU (INDIVIDUÁLNÍ)</w:t>
      </w:r>
    </w:p>
    <w:p w:rsidR="00651D05" w:rsidRPr="00651D05" w:rsidRDefault="00651D05" w:rsidP="00651D05">
      <w:pPr>
        <w:rPr>
          <w:rFonts w:ascii="Arial" w:eastAsia="Times New Roman" w:hAnsi="Arial" w:cs="Times New Roman"/>
          <w:szCs w:val="24"/>
          <w:lang w:eastAsia="cs-CZ"/>
        </w:rPr>
      </w:pPr>
    </w:p>
    <w:p w:rsidR="00651D05" w:rsidRPr="00651D05" w:rsidRDefault="00651D05" w:rsidP="00651D05">
      <w:pPr>
        <w:rPr>
          <w:rFonts w:ascii="Arial" w:eastAsia="Times New Roman" w:hAnsi="Arial" w:cs="Times New Roman"/>
          <w:szCs w:val="24"/>
          <w:lang w:eastAsia="cs-CZ"/>
        </w:rPr>
      </w:pPr>
      <w:r w:rsidRPr="00651D05">
        <w:rPr>
          <w:rFonts w:ascii="Arial" w:eastAsia="Times New Roman" w:hAnsi="Arial" w:cs="Arial"/>
          <w:color w:val="000000"/>
          <w:szCs w:val="24"/>
          <w:lang w:eastAsia="cs-CZ"/>
        </w:rPr>
        <w:t xml:space="preserve">    E. O’Neill: </w:t>
      </w:r>
      <w:r w:rsidRPr="00651D05">
        <w:rPr>
          <w:rFonts w:ascii="Arial" w:eastAsia="Times New Roman" w:hAnsi="Arial" w:cs="Arial"/>
          <w:i/>
          <w:iCs/>
          <w:color w:val="000000"/>
          <w:szCs w:val="24"/>
          <w:lang w:eastAsia="cs-CZ"/>
        </w:rPr>
        <w:t>Smutek sluší Elektře</w:t>
      </w:r>
      <w:r w:rsidRPr="00651D05">
        <w:rPr>
          <w:rFonts w:ascii="Arial" w:eastAsia="Times New Roman" w:hAnsi="Arial" w:cs="Arial"/>
          <w:color w:val="000000"/>
          <w:szCs w:val="24"/>
          <w:lang w:eastAsia="cs-CZ"/>
        </w:rPr>
        <w:t xml:space="preserve"> (Tereza Jetelová)</w:t>
      </w:r>
    </w:p>
    <w:p w:rsidR="00651D05" w:rsidRPr="00651D05" w:rsidRDefault="00651D05" w:rsidP="00651D05">
      <w:pPr>
        <w:rPr>
          <w:rFonts w:ascii="Arial" w:eastAsia="Times New Roman" w:hAnsi="Arial" w:cs="Times New Roman"/>
          <w:szCs w:val="24"/>
          <w:lang w:eastAsia="cs-CZ"/>
        </w:rPr>
      </w:pPr>
      <w:r w:rsidRPr="00651D05">
        <w:rPr>
          <w:rFonts w:ascii="Arial" w:eastAsia="Times New Roman" w:hAnsi="Arial" w:cs="Arial"/>
          <w:i/>
          <w:iCs/>
          <w:color w:val="000000"/>
          <w:szCs w:val="24"/>
          <w:lang w:eastAsia="cs-CZ"/>
        </w:rPr>
        <w:t xml:space="preserve">    </w:t>
      </w:r>
      <w:r w:rsidRPr="00651D05">
        <w:rPr>
          <w:rFonts w:ascii="Arial" w:eastAsia="Times New Roman" w:hAnsi="Arial" w:cs="Arial"/>
          <w:color w:val="000000"/>
          <w:szCs w:val="24"/>
          <w:lang w:eastAsia="cs-CZ"/>
        </w:rPr>
        <w:t xml:space="preserve">T. Wilder: </w:t>
      </w:r>
      <w:r w:rsidRPr="00651D05">
        <w:rPr>
          <w:rFonts w:ascii="Arial" w:eastAsia="Times New Roman" w:hAnsi="Arial" w:cs="Arial"/>
          <w:i/>
          <w:iCs/>
          <w:color w:val="000000"/>
          <w:szCs w:val="24"/>
          <w:lang w:eastAsia="cs-CZ"/>
        </w:rPr>
        <w:t xml:space="preserve">Dlouhý Štědrý večer; Naše městečko </w:t>
      </w:r>
      <w:r w:rsidRPr="00651D05">
        <w:rPr>
          <w:rFonts w:ascii="Arial" w:eastAsia="Times New Roman" w:hAnsi="Arial" w:cs="Arial"/>
          <w:color w:val="000000"/>
          <w:szCs w:val="24"/>
          <w:lang w:eastAsia="cs-CZ"/>
        </w:rPr>
        <w:t>(Štěpánka Stratilová)</w:t>
      </w:r>
    </w:p>
    <w:p w:rsidR="00651D05" w:rsidRPr="00651D05" w:rsidRDefault="00651D05" w:rsidP="00651D05">
      <w:pPr>
        <w:rPr>
          <w:rFonts w:ascii="Arial" w:eastAsia="Times New Roman" w:hAnsi="Arial" w:cs="Times New Roman"/>
          <w:szCs w:val="24"/>
          <w:lang w:eastAsia="cs-CZ"/>
        </w:rPr>
      </w:pPr>
      <w:r w:rsidRPr="00651D05">
        <w:rPr>
          <w:rFonts w:ascii="Arial" w:eastAsia="Times New Roman" w:hAnsi="Arial" w:cs="Arial"/>
          <w:i/>
          <w:iCs/>
          <w:color w:val="000000"/>
          <w:szCs w:val="24"/>
          <w:lang w:eastAsia="cs-CZ"/>
        </w:rPr>
        <w:t xml:space="preserve">    </w:t>
      </w:r>
    </w:p>
    <w:p w:rsidR="00651D05" w:rsidRPr="00651D05" w:rsidRDefault="00651D05" w:rsidP="00651D05">
      <w:pPr>
        <w:rPr>
          <w:rFonts w:ascii="Arial" w:eastAsia="Times New Roman" w:hAnsi="Arial" w:cs="Times New Roman"/>
          <w:szCs w:val="24"/>
          <w:lang w:eastAsia="cs-CZ"/>
        </w:rPr>
      </w:pPr>
    </w:p>
    <w:p w:rsidR="00651D05" w:rsidRPr="00651D05" w:rsidRDefault="00651D05" w:rsidP="00651D05">
      <w:pPr>
        <w:rPr>
          <w:rFonts w:ascii="Arial" w:eastAsia="Times New Roman" w:hAnsi="Arial" w:cs="Times New Roman"/>
          <w:szCs w:val="24"/>
          <w:lang w:eastAsia="cs-CZ"/>
        </w:rPr>
      </w:pPr>
    </w:p>
    <w:p w:rsidR="00651D05" w:rsidRPr="00651D05" w:rsidRDefault="00651D05" w:rsidP="00651D05">
      <w:pPr>
        <w:rPr>
          <w:rFonts w:ascii="Arial" w:eastAsia="Times New Roman" w:hAnsi="Arial" w:cs="Times New Roman"/>
          <w:szCs w:val="24"/>
          <w:lang w:eastAsia="cs-CZ"/>
        </w:rPr>
      </w:pPr>
      <w:r w:rsidRPr="00651D05">
        <w:rPr>
          <w:rFonts w:ascii="Arial" w:eastAsia="Times New Roman" w:hAnsi="Arial" w:cs="Arial"/>
          <w:color w:val="000000"/>
          <w:szCs w:val="24"/>
          <w:lang w:eastAsia="cs-CZ"/>
        </w:rPr>
        <w:t xml:space="preserve">8) </w:t>
      </w:r>
      <w:r w:rsidRPr="00651D05">
        <w:rPr>
          <w:rFonts w:ascii="Arial" w:eastAsia="Times New Roman" w:hAnsi="Arial" w:cs="Arial"/>
          <w:i/>
          <w:iCs/>
          <w:color w:val="000000"/>
          <w:szCs w:val="24"/>
          <w:lang w:eastAsia="cs-CZ"/>
        </w:rPr>
        <w:t xml:space="preserve"> 3. 12. </w:t>
      </w:r>
      <w:r w:rsidRPr="00651D05">
        <w:rPr>
          <w:rFonts w:ascii="Arial" w:eastAsia="Times New Roman" w:hAnsi="Arial" w:cs="Arial"/>
          <w:color w:val="000000"/>
          <w:szCs w:val="24"/>
          <w:lang w:eastAsia="cs-CZ"/>
        </w:rPr>
        <w:t>REFERÁT + ANALÝZA DRAMATU (INDIVIDUÁLNÍ)</w:t>
      </w:r>
    </w:p>
    <w:p w:rsidR="00651D05" w:rsidRPr="00651D05" w:rsidRDefault="00651D05" w:rsidP="00651D05">
      <w:pPr>
        <w:rPr>
          <w:rFonts w:ascii="Arial" w:eastAsia="Times New Roman" w:hAnsi="Arial" w:cs="Times New Roman"/>
          <w:szCs w:val="24"/>
          <w:lang w:eastAsia="cs-CZ"/>
        </w:rPr>
      </w:pPr>
    </w:p>
    <w:p w:rsidR="00651D05" w:rsidRPr="00651D05" w:rsidRDefault="00651D05" w:rsidP="00651D05">
      <w:pPr>
        <w:rPr>
          <w:rFonts w:ascii="Arial" w:eastAsia="Times New Roman" w:hAnsi="Arial" w:cs="Times New Roman"/>
          <w:szCs w:val="24"/>
          <w:lang w:eastAsia="cs-CZ"/>
        </w:rPr>
      </w:pPr>
      <w:r w:rsidRPr="00651D05">
        <w:rPr>
          <w:rFonts w:ascii="Arial" w:eastAsia="Times New Roman" w:hAnsi="Arial" w:cs="Arial"/>
          <w:i/>
          <w:iCs/>
          <w:color w:val="000000"/>
          <w:szCs w:val="24"/>
          <w:lang w:eastAsia="cs-CZ"/>
        </w:rPr>
        <w:t xml:space="preserve">    </w:t>
      </w:r>
      <w:r w:rsidRPr="00651D05">
        <w:rPr>
          <w:rFonts w:ascii="Arial" w:eastAsia="Times New Roman" w:hAnsi="Arial" w:cs="Arial"/>
          <w:color w:val="000000"/>
          <w:szCs w:val="24"/>
          <w:lang w:eastAsia="cs-CZ"/>
        </w:rPr>
        <w:t xml:space="preserve">B. Brecht: </w:t>
      </w:r>
      <w:r w:rsidRPr="00651D05">
        <w:rPr>
          <w:rFonts w:ascii="Arial" w:eastAsia="Times New Roman" w:hAnsi="Arial" w:cs="Arial"/>
          <w:i/>
          <w:iCs/>
          <w:color w:val="000000"/>
          <w:szCs w:val="24"/>
          <w:lang w:eastAsia="cs-CZ"/>
        </w:rPr>
        <w:t>Zadržitelný vzestup Arthura Uie</w:t>
      </w:r>
      <w:r w:rsidRPr="00651D05">
        <w:rPr>
          <w:rFonts w:ascii="Arial" w:eastAsia="Times New Roman" w:hAnsi="Arial" w:cs="Arial"/>
          <w:color w:val="000000"/>
          <w:szCs w:val="24"/>
          <w:lang w:eastAsia="cs-CZ"/>
        </w:rPr>
        <w:t xml:space="preserve"> (Aneta Bajerová)</w:t>
      </w:r>
    </w:p>
    <w:p w:rsidR="00651D05" w:rsidRPr="00651D05" w:rsidRDefault="00651D05" w:rsidP="00651D05">
      <w:pPr>
        <w:rPr>
          <w:rFonts w:ascii="Arial" w:eastAsia="Times New Roman" w:hAnsi="Arial" w:cs="Times New Roman"/>
          <w:szCs w:val="24"/>
          <w:lang w:eastAsia="cs-CZ"/>
        </w:rPr>
      </w:pPr>
      <w:r w:rsidRPr="00651D05">
        <w:rPr>
          <w:rFonts w:ascii="Arial" w:eastAsia="Times New Roman" w:hAnsi="Arial" w:cs="Arial"/>
          <w:i/>
          <w:iCs/>
          <w:color w:val="000000"/>
          <w:szCs w:val="24"/>
          <w:lang w:eastAsia="cs-CZ"/>
        </w:rPr>
        <w:t xml:space="preserve">    </w:t>
      </w:r>
      <w:r w:rsidRPr="00651D05">
        <w:rPr>
          <w:rFonts w:ascii="Arial" w:eastAsia="Times New Roman" w:hAnsi="Arial" w:cs="Arial"/>
          <w:color w:val="000000"/>
          <w:szCs w:val="24"/>
          <w:lang w:eastAsia="cs-CZ"/>
        </w:rPr>
        <w:t xml:space="preserve">J.-P. Sartre: </w:t>
      </w:r>
      <w:r w:rsidRPr="00651D05">
        <w:rPr>
          <w:rFonts w:ascii="Arial" w:eastAsia="Times New Roman" w:hAnsi="Arial" w:cs="Arial"/>
          <w:i/>
          <w:iCs/>
          <w:color w:val="000000"/>
          <w:szCs w:val="24"/>
          <w:lang w:eastAsia="cs-CZ"/>
        </w:rPr>
        <w:t>Mouchy</w:t>
      </w:r>
      <w:r w:rsidRPr="00651D05">
        <w:rPr>
          <w:rFonts w:ascii="Arial" w:eastAsia="Times New Roman" w:hAnsi="Arial" w:cs="Arial"/>
          <w:color w:val="000000"/>
          <w:szCs w:val="24"/>
          <w:lang w:eastAsia="cs-CZ"/>
        </w:rPr>
        <w:t xml:space="preserve"> (Olga Brzobohatá)</w:t>
      </w:r>
    </w:p>
    <w:p w:rsidR="00651D05" w:rsidRPr="00651D05" w:rsidRDefault="00651D05" w:rsidP="00651D05">
      <w:pPr>
        <w:rPr>
          <w:rFonts w:ascii="Arial" w:eastAsia="Times New Roman" w:hAnsi="Arial" w:cs="Times New Roman"/>
          <w:szCs w:val="24"/>
          <w:lang w:eastAsia="cs-CZ"/>
        </w:rPr>
      </w:pPr>
      <w:r w:rsidRPr="00651D05">
        <w:rPr>
          <w:rFonts w:ascii="Arial" w:eastAsia="Times New Roman" w:hAnsi="Arial" w:cs="Arial"/>
          <w:i/>
          <w:iCs/>
          <w:color w:val="000000"/>
          <w:szCs w:val="24"/>
          <w:lang w:eastAsia="cs-CZ"/>
        </w:rPr>
        <w:t xml:space="preserve">    </w:t>
      </w:r>
      <w:r w:rsidRPr="00651D05">
        <w:rPr>
          <w:rFonts w:ascii="Arial" w:eastAsia="Times New Roman" w:hAnsi="Arial" w:cs="Arial"/>
          <w:color w:val="000000"/>
          <w:szCs w:val="24"/>
          <w:lang w:eastAsia="cs-CZ"/>
        </w:rPr>
        <w:t xml:space="preserve">T. Williams: </w:t>
      </w:r>
      <w:r w:rsidRPr="00651D05">
        <w:rPr>
          <w:rFonts w:ascii="Arial" w:eastAsia="Times New Roman" w:hAnsi="Arial" w:cs="Arial"/>
          <w:i/>
          <w:iCs/>
          <w:color w:val="000000"/>
          <w:szCs w:val="24"/>
          <w:lang w:eastAsia="cs-CZ"/>
        </w:rPr>
        <w:t>Tramvaj do stanice Touha</w:t>
      </w:r>
      <w:r w:rsidRPr="00651D05">
        <w:rPr>
          <w:rFonts w:ascii="Arial" w:eastAsia="Times New Roman" w:hAnsi="Arial" w:cs="Arial"/>
          <w:color w:val="000000"/>
          <w:szCs w:val="24"/>
          <w:lang w:eastAsia="cs-CZ"/>
        </w:rPr>
        <w:t xml:space="preserve"> (Renata Dabergerová)</w:t>
      </w:r>
    </w:p>
    <w:p w:rsidR="00651D05" w:rsidRPr="00651D05" w:rsidRDefault="00651D05" w:rsidP="00651D05">
      <w:pPr>
        <w:rPr>
          <w:rFonts w:ascii="Arial" w:eastAsia="Times New Roman" w:hAnsi="Arial" w:cs="Times New Roman"/>
          <w:szCs w:val="24"/>
          <w:lang w:eastAsia="cs-CZ"/>
        </w:rPr>
      </w:pPr>
    </w:p>
    <w:p w:rsidR="00651D05" w:rsidRPr="00651D05" w:rsidRDefault="00651D05" w:rsidP="00651D05">
      <w:pPr>
        <w:rPr>
          <w:rFonts w:ascii="Arial" w:eastAsia="Times New Roman" w:hAnsi="Arial" w:cs="Times New Roman"/>
          <w:szCs w:val="24"/>
          <w:lang w:eastAsia="cs-CZ"/>
        </w:rPr>
      </w:pPr>
    </w:p>
    <w:p w:rsidR="00651D05" w:rsidRPr="00651D05" w:rsidRDefault="00651D05" w:rsidP="00651D05">
      <w:pPr>
        <w:rPr>
          <w:rFonts w:ascii="Arial" w:eastAsia="Times New Roman" w:hAnsi="Arial" w:cs="Times New Roman"/>
          <w:szCs w:val="24"/>
          <w:lang w:eastAsia="cs-CZ"/>
        </w:rPr>
      </w:pPr>
    </w:p>
    <w:p w:rsidR="00651D05" w:rsidRPr="00651D05" w:rsidRDefault="00651D05" w:rsidP="00651D05">
      <w:pPr>
        <w:rPr>
          <w:rFonts w:ascii="Arial" w:eastAsia="Times New Roman" w:hAnsi="Arial" w:cs="Times New Roman"/>
          <w:szCs w:val="24"/>
          <w:lang w:eastAsia="cs-CZ"/>
        </w:rPr>
      </w:pPr>
      <w:r w:rsidRPr="00651D05">
        <w:rPr>
          <w:rFonts w:ascii="Arial" w:eastAsia="Times New Roman" w:hAnsi="Arial" w:cs="Arial"/>
          <w:color w:val="000000"/>
          <w:szCs w:val="24"/>
          <w:lang w:eastAsia="cs-CZ"/>
        </w:rPr>
        <w:t xml:space="preserve">9) </w:t>
      </w:r>
      <w:r w:rsidRPr="00651D05">
        <w:rPr>
          <w:rFonts w:ascii="Arial" w:eastAsia="Times New Roman" w:hAnsi="Arial" w:cs="Arial"/>
          <w:i/>
          <w:iCs/>
          <w:color w:val="000000"/>
          <w:szCs w:val="24"/>
          <w:lang w:eastAsia="cs-CZ"/>
        </w:rPr>
        <w:t> 10. 12.  </w:t>
      </w:r>
      <w:r w:rsidRPr="00651D05">
        <w:rPr>
          <w:rFonts w:ascii="Arial" w:eastAsia="Times New Roman" w:hAnsi="Arial" w:cs="Arial"/>
          <w:color w:val="000000"/>
          <w:szCs w:val="24"/>
          <w:lang w:eastAsia="cs-CZ"/>
        </w:rPr>
        <w:t>REFERÁT + ANALÝZA DRAMATU (INDIVIDUÁLNÍ)</w:t>
      </w:r>
    </w:p>
    <w:p w:rsidR="00651D05" w:rsidRPr="00651D05" w:rsidRDefault="00651D05" w:rsidP="00651D05">
      <w:pPr>
        <w:rPr>
          <w:rFonts w:ascii="Arial" w:eastAsia="Times New Roman" w:hAnsi="Arial" w:cs="Times New Roman"/>
          <w:szCs w:val="24"/>
          <w:lang w:eastAsia="cs-CZ"/>
        </w:rPr>
      </w:pPr>
    </w:p>
    <w:p w:rsidR="00651D05" w:rsidRPr="00651D05" w:rsidRDefault="00651D05" w:rsidP="00651D05">
      <w:pPr>
        <w:rPr>
          <w:rFonts w:ascii="Arial" w:eastAsia="Times New Roman" w:hAnsi="Arial" w:cs="Times New Roman"/>
          <w:szCs w:val="24"/>
          <w:lang w:eastAsia="cs-CZ"/>
        </w:rPr>
      </w:pPr>
      <w:r w:rsidRPr="00651D05">
        <w:rPr>
          <w:rFonts w:ascii="Arial" w:eastAsia="Times New Roman" w:hAnsi="Arial" w:cs="Arial"/>
          <w:i/>
          <w:iCs/>
          <w:color w:val="000000"/>
          <w:szCs w:val="24"/>
          <w:lang w:eastAsia="cs-CZ"/>
        </w:rPr>
        <w:t xml:space="preserve">    </w:t>
      </w:r>
      <w:r w:rsidRPr="00651D05">
        <w:rPr>
          <w:rFonts w:ascii="Arial" w:eastAsia="Times New Roman" w:hAnsi="Arial" w:cs="Arial"/>
          <w:color w:val="000000"/>
          <w:szCs w:val="24"/>
          <w:lang w:eastAsia="cs-CZ"/>
        </w:rPr>
        <w:t xml:space="preserve">S. Beckett: </w:t>
      </w:r>
      <w:r w:rsidRPr="00651D05">
        <w:rPr>
          <w:rFonts w:ascii="Arial" w:eastAsia="Times New Roman" w:hAnsi="Arial" w:cs="Arial"/>
          <w:i/>
          <w:iCs/>
          <w:color w:val="000000"/>
          <w:szCs w:val="24"/>
          <w:lang w:eastAsia="cs-CZ"/>
        </w:rPr>
        <w:t xml:space="preserve">Čekání na Godota + </w:t>
      </w:r>
      <w:r w:rsidRPr="00651D05">
        <w:rPr>
          <w:rFonts w:ascii="Arial" w:eastAsia="Times New Roman" w:hAnsi="Arial" w:cs="Arial"/>
          <w:color w:val="000000"/>
          <w:szCs w:val="24"/>
          <w:lang w:eastAsia="cs-CZ"/>
        </w:rPr>
        <w:t xml:space="preserve">V. Havel: </w:t>
      </w:r>
      <w:r w:rsidRPr="00651D05">
        <w:rPr>
          <w:rFonts w:ascii="Arial" w:eastAsia="Times New Roman" w:hAnsi="Arial" w:cs="Arial"/>
          <w:i/>
          <w:iCs/>
          <w:color w:val="000000"/>
          <w:szCs w:val="24"/>
          <w:lang w:eastAsia="cs-CZ"/>
        </w:rPr>
        <w:t>Vyrozumění</w:t>
      </w:r>
      <w:r w:rsidRPr="00651D05">
        <w:rPr>
          <w:rFonts w:ascii="Arial" w:eastAsia="Times New Roman" w:hAnsi="Arial" w:cs="Arial"/>
          <w:color w:val="000000"/>
          <w:szCs w:val="24"/>
          <w:lang w:eastAsia="cs-CZ"/>
        </w:rPr>
        <w:t xml:space="preserve"> (Eva Šimková)</w:t>
      </w:r>
    </w:p>
    <w:p w:rsidR="00651D05" w:rsidRPr="00651D05" w:rsidRDefault="00651D05" w:rsidP="00651D05">
      <w:pPr>
        <w:rPr>
          <w:rFonts w:ascii="Arial" w:eastAsia="Times New Roman" w:hAnsi="Arial" w:cs="Times New Roman"/>
          <w:szCs w:val="24"/>
          <w:lang w:eastAsia="cs-CZ"/>
        </w:rPr>
      </w:pPr>
      <w:r w:rsidRPr="00651D05">
        <w:rPr>
          <w:rFonts w:ascii="Arial" w:eastAsia="Times New Roman" w:hAnsi="Arial" w:cs="Arial"/>
          <w:color w:val="000000"/>
          <w:szCs w:val="24"/>
          <w:lang w:eastAsia="cs-CZ"/>
        </w:rPr>
        <w:t xml:space="preserve">    F. Dürrenmatt: </w:t>
      </w:r>
      <w:r w:rsidRPr="00651D05">
        <w:rPr>
          <w:rFonts w:ascii="Arial" w:eastAsia="Times New Roman" w:hAnsi="Arial" w:cs="Arial"/>
          <w:i/>
          <w:iCs/>
          <w:color w:val="000000"/>
          <w:szCs w:val="24"/>
          <w:lang w:eastAsia="cs-CZ"/>
        </w:rPr>
        <w:t>Fyzikové</w:t>
      </w:r>
      <w:r w:rsidRPr="00651D05">
        <w:rPr>
          <w:rFonts w:ascii="Arial" w:eastAsia="Times New Roman" w:hAnsi="Arial" w:cs="Arial"/>
          <w:color w:val="000000"/>
          <w:szCs w:val="24"/>
          <w:lang w:eastAsia="cs-CZ"/>
        </w:rPr>
        <w:t xml:space="preserve"> (Markéta Večeřová)</w:t>
      </w:r>
    </w:p>
    <w:p w:rsidR="00651D05" w:rsidRPr="00651D05" w:rsidRDefault="00651D05" w:rsidP="00651D05">
      <w:pPr>
        <w:rPr>
          <w:rFonts w:ascii="Arial" w:eastAsia="Times New Roman" w:hAnsi="Arial" w:cs="Times New Roman"/>
          <w:szCs w:val="24"/>
          <w:lang w:eastAsia="cs-CZ"/>
        </w:rPr>
      </w:pPr>
    </w:p>
    <w:p w:rsidR="00651D05" w:rsidRPr="00651D05" w:rsidRDefault="00651D05" w:rsidP="00651D05">
      <w:pPr>
        <w:rPr>
          <w:rFonts w:ascii="Arial" w:eastAsia="Times New Roman" w:hAnsi="Arial" w:cs="Times New Roman"/>
          <w:szCs w:val="24"/>
          <w:lang w:eastAsia="cs-CZ"/>
        </w:rPr>
      </w:pPr>
    </w:p>
    <w:p w:rsidR="00651D05" w:rsidRPr="00651D05" w:rsidRDefault="00651D05" w:rsidP="00651D05">
      <w:pPr>
        <w:rPr>
          <w:rFonts w:ascii="Arial" w:eastAsia="Times New Roman" w:hAnsi="Arial" w:cs="Times New Roman"/>
          <w:szCs w:val="24"/>
          <w:lang w:eastAsia="cs-CZ"/>
        </w:rPr>
      </w:pPr>
    </w:p>
    <w:p w:rsidR="00651D05" w:rsidRPr="00651D05" w:rsidRDefault="00651D05" w:rsidP="00651D05">
      <w:pPr>
        <w:rPr>
          <w:rFonts w:ascii="Arial" w:eastAsia="Times New Roman" w:hAnsi="Arial" w:cs="Times New Roman"/>
          <w:szCs w:val="24"/>
          <w:lang w:eastAsia="cs-CZ"/>
        </w:rPr>
      </w:pPr>
      <w:r w:rsidRPr="00651D05">
        <w:rPr>
          <w:rFonts w:ascii="Arial" w:eastAsia="Times New Roman" w:hAnsi="Arial" w:cs="Arial"/>
          <w:color w:val="000000"/>
          <w:szCs w:val="24"/>
          <w:lang w:eastAsia="cs-CZ"/>
        </w:rPr>
        <w:t xml:space="preserve">10) </w:t>
      </w:r>
      <w:r w:rsidRPr="00651D05">
        <w:rPr>
          <w:rFonts w:ascii="Arial" w:eastAsia="Times New Roman" w:hAnsi="Arial" w:cs="Arial"/>
          <w:i/>
          <w:iCs/>
          <w:color w:val="000000"/>
          <w:szCs w:val="24"/>
          <w:lang w:eastAsia="cs-CZ"/>
        </w:rPr>
        <w:t>17. 12.  </w:t>
      </w:r>
      <w:r w:rsidRPr="00651D05">
        <w:rPr>
          <w:rFonts w:ascii="Arial" w:eastAsia="Times New Roman" w:hAnsi="Arial" w:cs="Arial"/>
          <w:color w:val="000000"/>
          <w:szCs w:val="24"/>
          <w:lang w:eastAsia="cs-CZ"/>
        </w:rPr>
        <w:t>REFERÁT + ANALÝZA DRAMATU (INDIVIDUÁLNÍ)</w:t>
      </w:r>
    </w:p>
    <w:p w:rsidR="00651D05" w:rsidRPr="00651D05" w:rsidRDefault="00651D05" w:rsidP="00651D05">
      <w:pPr>
        <w:rPr>
          <w:rFonts w:ascii="Arial" w:eastAsia="Times New Roman" w:hAnsi="Arial" w:cs="Times New Roman"/>
          <w:szCs w:val="24"/>
          <w:lang w:eastAsia="cs-CZ"/>
        </w:rPr>
      </w:pPr>
    </w:p>
    <w:p w:rsidR="00651D05" w:rsidRPr="00651D05" w:rsidRDefault="00651D05" w:rsidP="00651D05">
      <w:pPr>
        <w:rPr>
          <w:rFonts w:ascii="Arial" w:eastAsia="Times New Roman" w:hAnsi="Arial" w:cs="Times New Roman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Cs w:val="24"/>
          <w:lang w:eastAsia="cs-CZ"/>
        </w:rPr>
        <w:t xml:space="preserve">     </w:t>
      </w:r>
      <w:r w:rsidRPr="00651D05">
        <w:rPr>
          <w:rFonts w:ascii="Arial" w:eastAsia="Times New Roman" w:hAnsi="Arial" w:cs="Arial"/>
          <w:color w:val="000000"/>
          <w:szCs w:val="24"/>
          <w:lang w:eastAsia="cs-CZ"/>
        </w:rPr>
        <w:t xml:space="preserve">T. Stoppard: </w:t>
      </w:r>
      <w:r w:rsidRPr="00651D05">
        <w:rPr>
          <w:rFonts w:ascii="Arial" w:eastAsia="Times New Roman" w:hAnsi="Arial" w:cs="Arial"/>
          <w:i/>
          <w:iCs/>
          <w:color w:val="000000"/>
          <w:szCs w:val="24"/>
          <w:lang w:eastAsia="cs-CZ"/>
        </w:rPr>
        <w:t>Rosencrantz a Guildenstern jsou mrtvi</w:t>
      </w:r>
      <w:r w:rsidRPr="00651D05">
        <w:rPr>
          <w:rFonts w:ascii="Arial" w:eastAsia="Times New Roman" w:hAnsi="Arial" w:cs="Arial"/>
          <w:color w:val="000000"/>
          <w:szCs w:val="24"/>
          <w:lang w:eastAsia="cs-CZ"/>
        </w:rPr>
        <w:t xml:space="preserve"> (Kristína Tóthová)</w:t>
      </w:r>
    </w:p>
    <w:p w:rsidR="00651D05" w:rsidRPr="00651D05" w:rsidRDefault="00651D05" w:rsidP="00651D05">
      <w:pPr>
        <w:rPr>
          <w:rFonts w:ascii="Arial" w:eastAsia="Times New Roman" w:hAnsi="Arial" w:cs="Times New Roman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Cs w:val="24"/>
          <w:lang w:eastAsia="cs-CZ"/>
        </w:rPr>
        <w:t xml:space="preserve">     </w:t>
      </w:r>
      <w:r w:rsidRPr="00651D05">
        <w:rPr>
          <w:rFonts w:ascii="Arial" w:eastAsia="Times New Roman" w:hAnsi="Arial" w:cs="Arial"/>
          <w:color w:val="000000"/>
          <w:szCs w:val="24"/>
          <w:lang w:eastAsia="cs-CZ"/>
        </w:rPr>
        <w:t xml:space="preserve">S. Kane: </w:t>
      </w:r>
      <w:r w:rsidRPr="00651D05">
        <w:rPr>
          <w:rFonts w:ascii="Arial" w:eastAsia="Times New Roman" w:hAnsi="Arial" w:cs="Arial"/>
          <w:i/>
          <w:iCs/>
          <w:color w:val="000000"/>
          <w:szCs w:val="24"/>
          <w:lang w:eastAsia="cs-CZ"/>
        </w:rPr>
        <w:t>Psychóza 4.48</w:t>
      </w:r>
    </w:p>
    <w:p w:rsidR="00894E2B" w:rsidRDefault="00894E2B">
      <w:pPr>
        <w:rPr>
          <w:rFonts w:ascii="Arial" w:hAnsi="Arial"/>
          <w:szCs w:val="24"/>
        </w:rPr>
      </w:pPr>
      <w:bookmarkStart w:id="0" w:name="_GoBack"/>
      <w:bookmarkEnd w:id="0"/>
    </w:p>
    <w:sectPr w:rsidR="00894E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915088"/>
    <w:multiLevelType w:val="multilevel"/>
    <w:tmpl w:val="7DFCA6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D05"/>
    <w:rsid w:val="003944DB"/>
    <w:rsid w:val="00651D05"/>
    <w:rsid w:val="00894E2B"/>
    <w:rsid w:val="009E6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E6809"/>
    <w:pPr>
      <w:spacing w:after="0" w:line="240" w:lineRule="auto"/>
    </w:pPr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651D05"/>
    <w:pPr>
      <w:spacing w:before="100" w:beforeAutospacing="1" w:after="100" w:afterAutospacing="1"/>
    </w:pPr>
    <w:rPr>
      <w:rFonts w:eastAsia="Times New Roman" w:cs="Times New Roman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651D05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3944D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E6809"/>
    <w:pPr>
      <w:spacing w:after="0" w:line="240" w:lineRule="auto"/>
    </w:pPr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651D05"/>
    <w:pPr>
      <w:spacing w:before="100" w:beforeAutospacing="1" w:after="100" w:afterAutospacing="1"/>
    </w:pPr>
    <w:rPr>
      <w:rFonts w:eastAsia="Times New Roman" w:cs="Times New Roman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651D05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3944D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9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82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315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8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42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263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</dc:creator>
  <cp:lastModifiedBy>NS</cp:lastModifiedBy>
  <cp:revision>2</cp:revision>
  <dcterms:created xsi:type="dcterms:W3CDTF">2015-10-06T07:42:00Z</dcterms:created>
  <dcterms:modified xsi:type="dcterms:W3CDTF">2015-10-06T07:50:00Z</dcterms:modified>
</cp:coreProperties>
</file>