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521" w:rsidRPr="00067580" w:rsidRDefault="00F92521" w:rsidP="002F02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7580">
        <w:rPr>
          <w:rFonts w:ascii="Times New Roman" w:hAnsi="Times New Roman" w:cs="Times New Roman"/>
          <w:sz w:val="28"/>
          <w:szCs w:val="28"/>
        </w:rPr>
        <w:t>Claire Marynower</w:t>
      </w:r>
    </w:p>
    <w:p w:rsidR="00F92521" w:rsidRPr="00067580" w:rsidRDefault="00F92521" w:rsidP="002F02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2521" w:rsidRPr="00067580" w:rsidRDefault="00F92521" w:rsidP="002F02F9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067580">
        <w:rPr>
          <w:rFonts w:ascii="Times New Roman" w:hAnsi="Times New Roman" w:cs="Times New Roman"/>
          <w:sz w:val="28"/>
          <w:szCs w:val="28"/>
          <w:u w:val="single"/>
        </w:rPr>
        <w:t>Čtenářský deník</w:t>
      </w:r>
      <w:r w:rsidRPr="00067580">
        <w:rPr>
          <w:rFonts w:ascii="Times New Roman" w:hAnsi="Times New Roman" w:cs="Times New Roman"/>
          <w:sz w:val="28"/>
          <w:szCs w:val="28"/>
        </w:rPr>
        <w:t xml:space="preserve">: Mona Ozouf, </w:t>
      </w:r>
      <w:r w:rsidRPr="00067580">
        <w:rPr>
          <w:rFonts w:ascii="Times New Roman" w:hAnsi="Times New Roman" w:cs="Times New Roman"/>
          <w:i/>
          <w:iCs/>
          <w:sz w:val="28"/>
          <w:szCs w:val="28"/>
        </w:rPr>
        <w:t>Svědectví románu</w:t>
      </w:r>
    </w:p>
    <w:p w:rsidR="00F92521" w:rsidRPr="00067580" w:rsidRDefault="00F92521" w:rsidP="002F02F9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067580">
        <w:rPr>
          <w:rFonts w:ascii="Times New Roman" w:hAnsi="Times New Roman" w:cs="Times New Roman"/>
          <w:i/>
          <w:iCs/>
          <w:sz w:val="28"/>
          <w:szCs w:val="28"/>
        </w:rPr>
        <w:t>19. století mezi starým režimem a Velkou francouzskou revolucí</w:t>
      </w:r>
    </w:p>
    <w:p w:rsidR="00F92521" w:rsidRDefault="00F92521" w:rsidP="002F02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2521" w:rsidRDefault="00F92521" w:rsidP="00835C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Mona Ozouf, historička specializující se na studium Velké francouzské revoluce, vzdělávání a republikánskou myšlenku, působí v současné době jako </w:t>
      </w:r>
      <w:commentRangeStart w:id="0"/>
      <w:r>
        <w:rPr>
          <w:rFonts w:ascii="Times New Roman" w:hAnsi="Times New Roman" w:cs="Times New Roman"/>
          <w:sz w:val="24"/>
          <w:szCs w:val="24"/>
        </w:rPr>
        <w:t>ředitelka</w:t>
      </w:r>
      <w:commentRangeEnd w:id="0"/>
      <w:r>
        <w:rPr>
          <w:rStyle w:val="CommentReference"/>
        </w:rPr>
        <w:commentReference w:id="0"/>
      </w:r>
      <w:r>
        <w:rPr>
          <w:rFonts w:ascii="Times New Roman" w:hAnsi="Times New Roman" w:cs="Times New Roman"/>
          <w:sz w:val="24"/>
          <w:szCs w:val="24"/>
        </w:rPr>
        <w:t xml:space="preserve"> Národního výzkumného centra (C.N.R.S.). Její poslední dílo se zaměřuje na studium úzkých vztahů, které spojují dějiny a literaturu. Dílo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Svědectví románu </w:t>
      </w:r>
      <w:r>
        <w:rPr>
          <w:rFonts w:ascii="Times New Roman" w:hAnsi="Times New Roman" w:cs="Times New Roman"/>
          <w:sz w:val="24"/>
          <w:szCs w:val="24"/>
        </w:rPr>
        <w:t xml:space="preserve">nastiňuje ojedinělý způsob, jakým román zachycuje </w:t>
      </w:r>
      <w:commentRangeStart w:id="1"/>
      <w:r>
        <w:rPr>
          <w:rFonts w:ascii="Times New Roman" w:hAnsi="Times New Roman" w:cs="Times New Roman"/>
          <w:sz w:val="24"/>
          <w:szCs w:val="24"/>
        </w:rPr>
        <w:t>staletý</w:t>
      </w:r>
      <w:commentRangeEnd w:id="1"/>
      <w:r>
        <w:rPr>
          <w:rStyle w:val="CommentReference"/>
        </w:rPr>
        <w:commentReference w:id="1"/>
      </w:r>
      <w:r>
        <w:rPr>
          <w:rFonts w:ascii="Times New Roman" w:hAnsi="Times New Roman" w:cs="Times New Roman"/>
          <w:sz w:val="24"/>
          <w:szCs w:val="24"/>
        </w:rPr>
        <w:t xml:space="preserve"> boj odehrávající se mezi starým režimem a Velkou francouzskou revolucí v </w:t>
      </w:r>
      <w:commentRangeStart w:id="2"/>
      <w:r>
        <w:rPr>
          <w:rFonts w:ascii="Times New Roman" w:hAnsi="Times New Roman" w:cs="Times New Roman"/>
          <w:sz w:val="24"/>
          <w:szCs w:val="24"/>
        </w:rPr>
        <w:t>průběhu </w:t>
      </w:r>
      <w:commentRangeEnd w:id="2"/>
      <w:r>
        <w:rPr>
          <w:rStyle w:val="CommentReference"/>
        </w:rPr>
        <w:commentReference w:id="2"/>
      </w:r>
      <w:r>
        <w:rPr>
          <w:rFonts w:ascii="Times New Roman" w:hAnsi="Times New Roman" w:cs="Times New Roman"/>
          <w:sz w:val="24"/>
          <w:szCs w:val="24"/>
        </w:rPr>
        <w:t xml:space="preserve">19. století ve Francii. Postupným studiem čtrnácti dobových děl </w:t>
      </w:r>
      <w:commentRangeStart w:id="3"/>
      <w:r>
        <w:rPr>
          <w:rFonts w:ascii="Times New Roman" w:hAnsi="Times New Roman" w:cs="Times New Roman"/>
          <w:sz w:val="24"/>
          <w:szCs w:val="24"/>
        </w:rPr>
        <w:t>velkých</w:t>
      </w:r>
      <w:commentRangeEnd w:id="3"/>
      <w:r>
        <w:rPr>
          <w:rStyle w:val="CommentReference"/>
        </w:rPr>
        <w:commentReference w:id="3"/>
      </w:r>
      <w:r>
        <w:rPr>
          <w:rFonts w:ascii="Times New Roman" w:hAnsi="Times New Roman" w:cs="Times New Roman"/>
          <w:sz w:val="24"/>
          <w:szCs w:val="24"/>
        </w:rPr>
        <w:t xml:space="preserve"> romanopisců (Balzac, Sand, Hugo, Zola, atd.) popisuje náročný nástup společnosti založené na rovnosti. Nastiňuje způsob, jakým se v klasickém románu projevuje</w:t>
      </w:r>
      <w:commentRangeStart w:id="4"/>
      <w:r>
        <w:rPr>
          <w:rFonts w:ascii="Times New Roman" w:hAnsi="Times New Roman" w:cs="Times New Roman"/>
          <w:sz w:val="24"/>
          <w:szCs w:val="24"/>
        </w:rPr>
        <w:t xml:space="preserve"> odpor </w:t>
      </w:r>
      <w:commentRangeEnd w:id="4"/>
      <w:r>
        <w:rPr>
          <w:rStyle w:val="CommentReference"/>
        </w:rPr>
        <w:commentReference w:id="4"/>
      </w:r>
      <w:r>
        <w:rPr>
          <w:rFonts w:ascii="Times New Roman" w:hAnsi="Times New Roman" w:cs="Times New Roman"/>
          <w:sz w:val="24"/>
          <w:szCs w:val="24"/>
        </w:rPr>
        <w:t>někdejšího režimu a zároveň snaha nastolení rovnosti ve společnosti. Díky tomu</w:t>
      </w:r>
      <w:commentRangeStart w:id="5"/>
      <w:r>
        <w:rPr>
          <w:rFonts w:ascii="Times New Roman" w:hAnsi="Times New Roman" w:cs="Times New Roman"/>
          <w:sz w:val="24"/>
          <w:szCs w:val="24"/>
        </w:rPr>
        <w:t xml:space="preserve"> můžeme </w:t>
      </w:r>
      <w:commentRangeEnd w:id="5"/>
      <w:r>
        <w:rPr>
          <w:rStyle w:val="CommentReference"/>
        </w:rPr>
        <w:commentReference w:id="5"/>
      </w:r>
      <w:r>
        <w:rPr>
          <w:rFonts w:ascii="Times New Roman" w:hAnsi="Times New Roman" w:cs="Times New Roman"/>
          <w:sz w:val="24"/>
          <w:szCs w:val="24"/>
        </w:rPr>
        <w:t xml:space="preserve">nakonec dospět ke konfrontaci těchto dvou protichůdných světů. Dílo zaznamenalo neobyčejný úspěch a v roce 2002 získalo </w:t>
      </w:r>
      <w:commentRangeStart w:id="6"/>
      <w:r>
        <w:rPr>
          <w:rFonts w:ascii="Times New Roman" w:hAnsi="Times New Roman" w:cs="Times New Roman"/>
          <w:sz w:val="24"/>
          <w:szCs w:val="24"/>
        </w:rPr>
        <w:t>cenu</w:t>
      </w:r>
      <w:commentRangeEnd w:id="6"/>
      <w:r>
        <w:rPr>
          <w:rStyle w:val="CommentReference"/>
        </w:rPr>
        <w:commentReference w:id="6"/>
      </w:r>
      <w:r>
        <w:rPr>
          <w:rFonts w:ascii="Times New Roman" w:hAnsi="Times New Roman" w:cs="Times New Roman"/>
          <w:sz w:val="24"/>
          <w:szCs w:val="24"/>
        </w:rPr>
        <w:t xml:space="preserve"> Francouzské akademie.</w:t>
      </w:r>
    </w:p>
    <w:p w:rsidR="00F92521" w:rsidRDefault="00F92521" w:rsidP="00905C4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F92521" w:rsidRDefault="00F92521" w:rsidP="00A169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Zlom, který způsobila Velká francouzská revoluce, </w:t>
      </w:r>
      <w:commentRangeStart w:id="7"/>
      <w:r>
        <w:rPr>
          <w:rFonts w:ascii="Times New Roman" w:hAnsi="Times New Roman" w:cs="Times New Roman"/>
          <w:sz w:val="24"/>
          <w:szCs w:val="24"/>
        </w:rPr>
        <w:t>světící</w:t>
      </w:r>
      <w:commentRangeEnd w:id="7"/>
      <w:r>
        <w:rPr>
          <w:rStyle w:val="CommentReference"/>
        </w:rPr>
        <w:commentReference w:id="7"/>
      </w:r>
      <w:r>
        <w:rPr>
          <w:rFonts w:ascii="Times New Roman" w:hAnsi="Times New Roman" w:cs="Times New Roman"/>
          <w:sz w:val="24"/>
          <w:szCs w:val="24"/>
        </w:rPr>
        <w:t xml:space="preserve"> princip rovnosti a zároveň podkopávající základní výsady aristokratické společnosti, nemohl nastat náhle a definitivně. Společnost starého režimu a její hodnoty mají, dle Mony Ozouf, nadále vliv na celé období a to se také odráží i v </w:t>
      </w:r>
      <w:commentRangeStart w:id="8"/>
      <w:r>
        <w:rPr>
          <w:rFonts w:ascii="Times New Roman" w:hAnsi="Times New Roman" w:cs="Times New Roman"/>
          <w:sz w:val="24"/>
          <w:szCs w:val="24"/>
        </w:rPr>
        <w:t>románu</w:t>
      </w:r>
      <w:commentRangeEnd w:id="8"/>
      <w:r>
        <w:rPr>
          <w:rStyle w:val="CommentReference"/>
        </w:rPr>
        <w:commentReference w:id="8"/>
      </w:r>
      <w:r>
        <w:rPr>
          <w:rFonts w:ascii="Times New Roman" w:hAnsi="Times New Roman" w:cs="Times New Roman"/>
          <w:sz w:val="24"/>
          <w:szCs w:val="24"/>
        </w:rPr>
        <w:t xml:space="preserve">. Starý režim dále přežíval, </w:t>
      </w:r>
      <w:commentRangeStart w:id="9"/>
      <w:r>
        <w:rPr>
          <w:rFonts w:ascii="Times New Roman" w:hAnsi="Times New Roman" w:cs="Times New Roman"/>
          <w:sz w:val="24"/>
          <w:szCs w:val="24"/>
        </w:rPr>
        <w:t xml:space="preserve">ačkoliv jakkoliv </w:t>
      </w:r>
      <w:commentRangeEnd w:id="9"/>
      <w:r>
        <w:rPr>
          <w:rStyle w:val="CommentReference"/>
        </w:rPr>
        <w:commentReference w:id="9"/>
      </w:r>
      <w:r>
        <w:rPr>
          <w:rFonts w:ascii="Times New Roman" w:hAnsi="Times New Roman" w:cs="Times New Roman"/>
          <w:sz w:val="24"/>
          <w:szCs w:val="24"/>
        </w:rPr>
        <w:t xml:space="preserve">oslabený, jako by se nic nestalo. Existovalo tak </w:t>
      </w:r>
      <w:commentRangeStart w:id="10"/>
      <w:r>
        <w:rPr>
          <w:rFonts w:ascii="Times New Roman" w:hAnsi="Times New Roman" w:cs="Times New Roman"/>
          <w:sz w:val="24"/>
          <w:szCs w:val="24"/>
        </w:rPr>
        <w:t xml:space="preserve">uskupení, </w:t>
      </w:r>
      <w:commentRangeEnd w:id="10"/>
      <w:r>
        <w:rPr>
          <w:rStyle w:val="CommentReference"/>
        </w:rPr>
        <w:commentReference w:id="10"/>
      </w:r>
      <w:r>
        <w:rPr>
          <w:rFonts w:ascii="Times New Roman" w:hAnsi="Times New Roman" w:cs="Times New Roman"/>
          <w:sz w:val="24"/>
          <w:szCs w:val="24"/>
        </w:rPr>
        <w:t xml:space="preserve">které autorka přezdívá </w:t>
      </w:r>
      <w:r w:rsidRPr="00F542AB">
        <w:rPr>
          <w:rFonts w:ascii="Times New Roman" w:hAnsi="Times New Roman" w:cs="Times New Roman"/>
          <w:sz w:val="24"/>
          <w:szCs w:val="24"/>
        </w:rPr>
        <w:t>„vnitřní e</w:t>
      </w:r>
      <w:r>
        <w:rPr>
          <w:rFonts w:ascii="Times New Roman" w:hAnsi="Times New Roman" w:cs="Times New Roman"/>
          <w:sz w:val="24"/>
          <w:szCs w:val="24"/>
        </w:rPr>
        <w:t>migranti</w:t>
      </w:r>
      <w:r w:rsidRPr="00F542AB">
        <w:rPr>
          <w:rFonts w:ascii="Times New Roman" w:hAnsi="Times New Roman" w:cs="Times New Roman"/>
          <w:sz w:val="24"/>
          <w:szCs w:val="24"/>
        </w:rPr>
        <w:t>“,</w:t>
      </w:r>
      <w:r>
        <w:rPr>
          <w:rFonts w:ascii="Times New Roman" w:hAnsi="Times New Roman" w:cs="Times New Roman"/>
          <w:sz w:val="24"/>
          <w:szCs w:val="24"/>
        </w:rPr>
        <w:t xml:space="preserve"> kteří setrvávali mimo </w:t>
      </w:r>
      <w:commentRangeStart w:id="11"/>
      <w:r>
        <w:rPr>
          <w:rFonts w:ascii="Times New Roman" w:hAnsi="Times New Roman" w:cs="Times New Roman"/>
          <w:sz w:val="24"/>
          <w:szCs w:val="24"/>
        </w:rPr>
        <w:t>děj</w:t>
      </w:r>
      <w:commentRangeEnd w:id="11"/>
      <w:r>
        <w:rPr>
          <w:rStyle w:val="CommentReference"/>
        </w:rPr>
        <w:commentReference w:id="11"/>
      </w:r>
      <w:r>
        <w:rPr>
          <w:rFonts w:ascii="Times New Roman" w:hAnsi="Times New Roman" w:cs="Times New Roman"/>
          <w:sz w:val="24"/>
          <w:szCs w:val="24"/>
        </w:rPr>
        <w:t xml:space="preserve"> věcí a spoléhali dál na moc aristokracie. Útočištěm těchto lidí se stává nejčastěji venkov, protože tlumí </w:t>
      </w:r>
      <w:commentRangeStart w:id="12"/>
      <w:r>
        <w:rPr>
          <w:rFonts w:ascii="Times New Roman" w:hAnsi="Times New Roman" w:cs="Times New Roman"/>
          <w:sz w:val="24"/>
          <w:szCs w:val="24"/>
        </w:rPr>
        <w:t xml:space="preserve">politický šok </w:t>
      </w:r>
      <w:commentRangeEnd w:id="12"/>
      <w:r>
        <w:rPr>
          <w:rStyle w:val="CommentReference"/>
        </w:rPr>
        <w:commentReference w:id="12"/>
      </w:r>
      <w:r>
        <w:rPr>
          <w:rFonts w:ascii="Times New Roman" w:hAnsi="Times New Roman" w:cs="Times New Roman"/>
          <w:sz w:val="24"/>
          <w:szCs w:val="24"/>
        </w:rPr>
        <w:t xml:space="preserve">a přijímá dočasně </w:t>
      </w:r>
      <w:commentRangeStart w:id="13"/>
      <w:r>
        <w:rPr>
          <w:rFonts w:ascii="Times New Roman" w:hAnsi="Times New Roman" w:cs="Times New Roman"/>
          <w:sz w:val="24"/>
          <w:szCs w:val="24"/>
        </w:rPr>
        <w:t>ochromenou</w:t>
      </w:r>
      <w:commentRangeEnd w:id="13"/>
      <w:r>
        <w:rPr>
          <w:rStyle w:val="CommentReference"/>
        </w:rPr>
        <w:commentReference w:id="13"/>
      </w:r>
      <w:r>
        <w:rPr>
          <w:rFonts w:ascii="Times New Roman" w:hAnsi="Times New Roman" w:cs="Times New Roman"/>
          <w:sz w:val="24"/>
          <w:szCs w:val="24"/>
        </w:rPr>
        <w:t xml:space="preserve"> společnost. Autorka </w:t>
      </w:r>
      <w:commentRangeStart w:id="14"/>
      <w:r>
        <w:rPr>
          <w:rFonts w:ascii="Times New Roman" w:hAnsi="Times New Roman" w:cs="Times New Roman"/>
          <w:sz w:val="24"/>
          <w:szCs w:val="24"/>
        </w:rPr>
        <w:t xml:space="preserve">vyznačuje </w:t>
      </w:r>
      <w:commentRangeEnd w:id="14"/>
      <w:r>
        <w:rPr>
          <w:rStyle w:val="CommentReference"/>
        </w:rPr>
        <w:commentReference w:id="14"/>
      </w:r>
      <w:r>
        <w:rPr>
          <w:rFonts w:ascii="Times New Roman" w:hAnsi="Times New Roman" w:cs="Times New Roman"/>
          <w:sz w:val="24"/>
          <w:szCs w:val="24"/>
        </w:rPr>
        <w:t xml:space="preserve">přítomnost tohoto typu společnosti ve Stendhalově románu </w:t>
      </w:r>
      <w:r w:rsidRPr="0016427D">
        <w:rPr>
          <w:rFonts w:ascii="Times New Roman" w:hAnsi="Times New Roman" w:cs="Times New Roman"/>
          <w:i/>
          <w:iCs/>
          <w:sz w:val="24"/>
          <w:szCs w:val="24"/>
        </w:rPr>
        <w:t>Lucien Leuwen</w:t>
      </w:r>
      <w:r>
        <w:rPr>
          <w:rFonts w:ascii="Times New Roman" w:hAnsi="Times New Roman" w:cs="Times New Roman"/>
          <w:sz w:val="24"/>
          <w:szCs w:val="24"/>
        </w:rPr>
        <w:t>. Toto dílo uvádí postavy, které si neustále přehrávají minulost, vedou debaty o stále stejných lítostech a uplatňují svou moc, spíše symbolickou než politickou, v malých městysech.</w:t>
      </w:r>
    </w:p>
    <w:p w:rsidR="00F92521" w:rsidRDefault="00F92521" w:rsidP="00A169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92521" w:rsidRDefault="00F92521" w:rsidP="002B6C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Díky tomuto románu si uvědomujeme, že chování a mravy jsou odolnější než názory, a také že i společnost znalá teorie rovnosti stále ještě tíhne k aristokracii. Ta vzbuzuje obdiv svého ušlechtilého chování a </w:t>
      </w:r>
      <w:commentRangeStart w:id="15"/>
      <w:r>
        <w:rPr>
          <w:rFonts w:ascii="Times New Roman" w:hAnsi="Times New Roman" w:cs="Times New Roman"/>
          <w:sz w:val="24"/>
          <w:szCs w:val="24"/>
        </w:rPr>
        <w:t>úkolu</w:t>
      </w:r>
      <w:commentRangeEnd w:id="15"/>
      <w:r>
        <w:rPr>
          <w:rStyle w:val="CommentReference"/>
        </w:rPr>
        <w:commentReference w:id="15"/>
      </w:r>
      <w:r>
        <w:rPr>
          <w:rFonts w:ascii="Times New Roman" w:hAnsi="Times New Roman" w:cs="Times New Roman"/>
          <w:sz w:val="24"/>
          <w:szCs w:val="24"/>
        </w:rPr>
        <w:t>, který se snaží učinit příjemn</w:t>
      </w:r>
      <w:commentRangeStart w:id="16"/>
      <w:r>
        <w:rPr>
          <w:rFonts w:ascii="Times New Roman" w:hAnsi="Times New Roman" w:cs="Times New Roman"/>
          <w:sz w:val="24"/>
          <w:szCs w:val="24"/>
        </w:rPr>
        <w:t>ým</w:t>
      </w:r>
      <w:commentRangeEnd w:id="16"/>
      <w:r>
        <w:rPr>
          <w:rStyle w:val="CommentReference"/>
        </w:rPr>
        <w:commentReference w:id="16"/>
      </w:r>
      <w:r>
        <w:rPr>
          <w:rFonts w:ascii="Times New Roman" w:hAnsi="Times New Roman" w:cs="Times New Roman"/>
          <w:sz w:val="24"/>
          <w:szCs w:val="24"/>
        </w:rPr>
        <w:t xml:space="preserve"> stejně jako vytvářet zdvořilé mezilidské vztahy. Tak v městské a republikánské společnosti přetrvává umění konverzace, sofistikovanost vystupování a koketní chování. Tento půvab aristokracie se dotýká </w:t>
      </w:r>
      <w:commentRangeStart w:id="17"/>
      <w:r>
        <w:rPr>
          <w:rFonts w:ascii="Times New Roman" w:hAnsi="Times New Roman" w:cs="Times New Roman"/>
          <w:sz w:val="24"/>
          <w:szCs w:val="24"/>
        </w:rPr>
        <w:t>romanopisců</w:t>
      </w:r>
      <w:commentRangeEnd w:id="17"/>
      <w:r>
        <w:rPr>
          <w:rStyle w:val="CommentReference"/>
        </w:rPr>
        <w:commentReference w:id="17"/>
      </w:r>
      <w:r>
        <w:rPr>
          <w:rFonts w:ascii="Times New Roman" w:hAnsi="Times New Roman" w:cs="Times New Roman"/>
          <w:sz w:val="24"/>
          <w:szCs w:val="24"/>
        </w:rPr>
        <w:t xml:space="preserve"> samotných. Jsou si vědomi toho, že jejich námět </w:t>
      </w:r>
      <w:commentRangeStart w:id="18"/>
      <w:r>
        <w:rPr>
          <w:rFonts w:ascii="Times New Roman" w:hAnsi="Times New Roman" w:cs="Times New Roman"/>
          <w:sz w:val="24"/>
          <w:szCs w:val="24"/>
        </w:rPr>
        <w:t>ústí</w:t>
      </w:r>
      <w:commentRangeEnd w:id="18"/>
      <w:r>
        <w:rPr>
          <w:rStyle w:val="CommentReference"/>
        </w:rPr>
        <w:commentReference w:id="18"/>
      </w:r>
      <w:r>
        <w:rPr>
          <w:rFonts w:ascii="Times New Roman" w:hAnsi="Times New Roman" w:cs="Times New Roman"/>
          <w:sz w:val="24"/>
          <w:szCs w:val="24"/>
        </w:rPr>
        <w:t xml:space="preserve"> v dobré mravy jakožto doplněk společenského života. Literatura je živená způsoby a tradicemi, nejvíce se soustředí na výjimečné a dělá z nich hrdiny, nevěnuje se možnosti tzv. „tabula rasa“ </w:t>
      </w:r>
      <w:commentRangeStart w:id="19"/>
      <w:r>
        <w:rPr>
          <w:rFonts w:ascii="Times New Roman" w:hAnsi="Times New Roman" w:cs="Times New Roman"/>
          <w:sz w:val="24"/>
          <w:szCs w:val="24"/>
        </w:rPr>
        <w:t>evokující</w:t>
      </w:r>
      <w:commentRangeEnd w:id="19"/>
      <w:r>
        <w:rPr>
          <w:rStyle w:val="CommentReference"/>
        </w:rPr>
        <w:commentReference w:id="19"/>
      </w:r>
      <w:r>
        <w:rPr>
          <w:rFonts w:ascii="Times New Roman" w:hAnsi="Times New Roman" w:cs="Times New Roman"/>
          <w:sz w:val="24"/>
          <w:szCs w:val="24"/>
        </w:rPr>
        <w:t xml:space="preserve"> minulost, předky a tím význam </w:t>
      </w:r>
      <w:commentRangeStart w:id="20"/>
      <w:r>
        <w:rPr>
          <w:rFonts w:ascii="Times New Roman" w:hAnsi="Times New Roman" w:cs="Times New Roman"/>
          <w:sz w:val="24"/>
          <w:szCs w:val="24"/>
        </w:rPr>
        <w:t xml:space="preserve">dědičnosti. </w:t>
      </w:r>
      <w:commentRangeEnd w:id="20"/>
      <w:r>
        <w:rPr>
          <w:rStyle w:val="CommentReference"/>
        </w:rPr>
        <w:commentReference w:id="20"/>
      </w:r>
      <w:r>
        <w:rPr>
          <w:rFonts w:ascii="Times New Roman" w:hAnsi="Times New Roman" w:cs="Times New Roman"/>
          <w:sz w:val="24"/>
          <w:szCs w:val="24"/>
        </w:rPr>
        <w:t xml:space="preserve">Nemůže tedy úplně </w:t>
      </w:r>
      <w:commentRangeStart w:id="21"/>
      <w:r>
        <w:rPr>
          <w:rFonts w:ascii="Times New Roman" w:hAnsi="Times New Roman" w:cs="Times New Roman"/>
          <w:sz w:val="24"/>
          <w:szCs w:val="24"/>
        </w:rPr>
        <w:t xml:space="preserve">vyčerpat </w:t>
      </w:r>
      <w:commentRangeEnd w:id="21"/>
      <w:r>
        <w:rPr>
          <w:rStyle w:val="CommentReference"/>
        </w:rPr>
        <w:commentReference w:id="21"/>
      </w:r>
      <w:r>
        <w:rPr>
          <w:rFonts w:ascii="Times New Roman" w:hAnsi="Times New Roman" w:cs="Times New Roman"/>
          <w:sz w:val="24"/>
          <w:szCs w:val="24"/>
        </w:rPr>
        <w:t xml:space="preserve">ideologický zvrat demokracie a </w:t>
      </w:r>
      <w:commentRangeStart w:id="22"/>
      <w:r>
        <w:rPr>
          <w:rFonts w:ascii="Times New Roman" w:hAnsi="Times New Roman" w:cs="Times New Roman"/>
          <w:sz w:val="24"/>
          <w:szCs w:val="24"/>
        </w:rPr>
        <w:t xml:space="preserve">věnuje </w:t>
      </w:r>
      <w:commentRangeEnd w:id="22"/>
      <w:r>
        <w:rPr>
          <w:rStyle w:val="CommentReference"/>
        </w:rPr>
        <w:commentReference w:id="22"/>
      </w:r>
      <w:r>
        <w:rPr>
          <w:rFonts w:ascii="Times New Roman" w:hAnsi="Times New Roman" w:cs="Times New Roman"/>
          <w:sz w:val="24"/>
          <w:szCs w:val="24"/>
        </w:rPr>
        <w:t xml:space="preserve">se tedy jen některým minulým formám. Z tohoto titulu je podle autorky zajímavé sledovat, jaký může být rozdíl mezi předstihem myšlenek a </w:t>
      </w:r>
      <w:commentRangeStart w:id="23"/>
      <w:r>
        <w:rPr>
          <w:rFonts w:ascii="Times New Roman" w:hAnsi="Times New Roman" w:cs="Times New Roman"/>
          <w:sz w:val="24"/>
          <w:szCs w:val="24"/>
        </w:rPr>
        <w:t>koncepcí</w:t>
      </w:r>
      <w:commentRangeEnd w:id="23"/>
      <w:r>
        <w:rPr>
          <w:rStyle w:val="CommentReference"/>
        </w:rPr>
        <w:commentReference w:id="23"/>
      </w:r>
      <w:r>
        <w:rPr>
          <w:rFonts w:ascii="Times New Roman" w:hAnsi="Times New Roman" w:cs="Times New Roman"/>
          <w:sz w:val="24"/>
          <w:szCs w:val="24"/>
        </w:rPr>
        <w:t xml:space="preserve"> mezilidských vztahů. Ve svém díle </w:t>
      </w:r>
      <w:r w:rsidRPr="0016427D">
        <w:rPr>
          <w:rFonts w:ascii="Times New Roman" w:hAnsi="Times New Roman" w:cs="Times New Roman"/>
          <w:i/>
          <w:iCs/>
          <w:sz w:val="24"/>
          <w:szCs w:val="24"/>
        </w:rPr>
        <w:t>Hříchy pana Antonína</w:t>
      </w:r>
      <w:r>
        <w:rPr>
          <w:rFonts w:ascii="Times New Roman" w:hAnsi="Times New Roman" w:cs="Times New Roman"/>
          <w:sz w:val="24"/>
          <w:szCs w:val="24"/>
        </w:rPr>
        <w:t xml:space="preserve"> se George Sand </w:t>
      </w:r>
      <w:commentRangeStart w:id="24"/>
      <w:r>
        <w:rPr>
          <w:rFonts w:ascii="Times New Roman" w:hAnsi="Times New Roman" w:cs="Times New Roman"/>
          <w:sz w:val="24"/>
          <w:szCs w:val="24"/>
        </w:rPr>
        <w:t>usnáší</w:t>
      </w:r>
      <w:commentRangeEnd w:id="24"/>
      <w:r>
        <w:rPr>
          <w:rStyle w:val="CommentReference"/>
        </w:rPr>
        <w:commentReference w:id="24"/>
      </w:r>
      <w:r>
        <w:rPr>
          <w:rFonts w:ascii="Times New Roman" w:hAnsi="Times New Roman" w:cs="Times New Roman"/>
          <w:sz w:val="24"/>
          <w:szCs w:val="24"/>
        </w:rPr>
        <w:t xml:space="preserve"> na vytvoření utopické společnosti, která se paradoxně pokouší umožnit aristokratický život všem </w:t>
      </w:r>
      <w:commentRangeStart w:id="25"/>
      <w:r>
        <w:rPr>
          <w:rFonts w:ascii="Times New Roman" w:hAnsi="Times New Roman" w:cs="Times New Roman"/>
          <w:sz w:val="24"/>
          <w:szCs w:val="24"/>
        </w:rPr>
        <w:t xml:space="preserve">za </w:t>
      </w:r>
      <w:commentRangeEnd w:id="25"/>
      <w:r>
        <w:rPr>
          <w:rStyle w:val="CommentReference"/>
        </w:rPr>
        <w:commentReference w:id="25"/>
      </w:r>
      <w:r>
        <w:rPr>
          <w:rFonts w:ascii="Times New Roman" w:hAnsi="Times New Roman" w:cs="Times New Roman"/>
          <w:sz w:val="24"/>
          <w:szCs w:val="24"/>
        </w:rPr>
        <w:t xml:space="preserve">předpokladu, že si </w:t>
      </w:r>
      <w:commentRangeStart w:id="26"/>
      <w:r>
        <w:rPr>
          <w:rFonts w:ascii="Times New Roman" w:hAnsi="Times New Roman" w:cs="Times New Roman"/>
          <w:sz w:val="24"/>
          <w:szCs w:val="24"/>
        </w:rPr>
        <w:t xml:space="preserve">chování </w:t>
      </w:r>
      <w:commentRangeEnd w:id="26"/>
      <w:r>
        <w:rPr>
          <w:rStyle w:val="CommentReference"/>
        </w:rPr>
        <w:commentReference w:id="26"/>
      </w:r>
      <w:r>
        <w:rPr>
          <w:rFonts w:ascii="Times New Roman" w:hAnsi="Times New Roman" w:cs="Times New Roman"/>
          <w:sz w:val="24"/>
          <w:szCs w:val="24"/>
        </w:rPr>
        <w:t>zachová svůj smysl i v demokratickém světě.</w:t>
      </w:r>
      <w:bookmarkStart w:id="27" w:name="_GoBack"/>
      <w:bookmarkEnd w:id="27"/>
    </w:p>
    <w:p w:rsidR="00F92521" w:rsidRDefault="00F92521" w:rsidP="002B6C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92521" w:rsidRDefault="00F92521" w:rsidP="009D0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celkově pěkné, porozumění dobré, až na nepřesnosti typu P13, 26</w:t>
      </w:r>
    </w:p>
    <w:p w:rsidR="00F92521" w:rsidRDefault="00F92521" w:rsidP="009D0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větší posun významu P15, 19</w:t>
      </w:r>
    </w:p>
    <w:p w:rsidR="00F92521" w:rsidRDefault="00F92521" w:rsidP="009D0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2521" w:rsidRPr="00E840CD" w:rsidRDefault="00F92521" w:rsidP="009D0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propracované, většinou správně fční perspektiva větná (FPV)</w:t>
      </w:r>
    </w:p>
    <w:sectPr w:rsidR="00F92521" w:rsidRPr="00E840CD" w:rsidSect="005C03C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Pavla" w:date="2015-09-23T12:53:00Z" w:initials="P">
    <w:p w:rsidR="00F92521" w:rsidRDefault="00F92521">
      <w:pPr>
        <w:pStyle w:val="CommentText"/>
      </w:pPr>
      <w:r>
        <w:rPr>
          <w:rStyle w:val="CommentReference"/>
        </w:rPr>
        <w:annotationRef/>
      </w:r>
      <w:r>
        <w:t>lépe: řed. výzkumu, výzkumná ředitelka</w:t>
      </w:r>
    </w:p>
  </w:comment>
  <w:comment w:id="1" w:author="Pavla" w:date="2015-09-23T13:32:00Z" w:initials="P">
    <w:p w:rsidR="00F92521" w:rsidRDefault="00F92521">
      <w:pPr>
        <w:pStyle w:val="CommentText"/>
      </w:pPr>
      <w:r>
        <w:rPr>
          <w:rStyle w:val="CommentReference"/>
        </w:rPr>
        <w:annotationRef/>
      </w:r>
      <w:r>
        <w:t>nemusí být</w:t>
      </w:r>
    </w:p>
  </w:comment>
  <w:comment w:id="2" w:author="Pavla" w:date="2015-09-23T13:05:00Z" w:initials="P">
    <w:p w:rsidR="00F92521" w:rsidRDefault="00F92521">
      <w:pPr>
        <w:pStyle w:val="CommentText"/>
      </w:pPr>
      <w:r>
        <w:rPr>
          <w:rStyle w:val="CommentReference"/>
        </w:rPr>
        <w:annotationRef/>
      </w:r>
      <w:r>
        <w:t>to by nebylo zcela přesné, „jak (ten boj) poznamenal  celé století“</w:t>
      </w:r>
    </w:p>
  </w:comment>
  <w:comment w:id="3" w:author="Pavla" w:date="2015-09-23T13:06:00Z" w:initials="P">
    <w:p w:rsidR="00F92521" w:rsidRDefault="00F92521">
      <w:pPr>
        <w:pStyle w:val="CommentText"/>
      </w:pPr>
      <w:r>
        <w:rPr>
          <w:rStyle w:val="CommentReference"/>
        </w:rPr>
        <w:annotationRef/>
      </w:r>
      <w:r>
        <w:t>mohlo by být i největších, nejdůležitějích</w:t>
      </w:r>
    </w:p>
  </w:comment>
  <w:comment w:id="4" w:author="Pavla" w:date="2015-09-23T13:07:00Z" w:initials="P">
    <w:p w:rsidR="00F92521" w:rsidRDefault="00F92521">
      <w:pPr>
        <w:pStyle w:val="CommentText"/>
      </w:pPr>
      <w:r>
        <w:rPr>
          <w:rStyle w:val="CommentReference"/>
        </w:rPr>
        <w:annotationRef/>
      </w:r>
      <w:r>
        <w:t>n zcela srozumitelné, je to ve významu „odolnost/ vytrvalost“</w:t>
      </w:r>
    </w:p>
  </w:comment>
  <w:comment w:id="5" w:author="Pavla" w:date="2015-09-23T13:08:00Z" w:initials="P">
    <w:p w:rsidR="00F92521" w:rsidRDefault="00F92521">
      <w:pPr>
        <w:pStyle w:val="CommentText"/>
      </w:pPr>
      <w:r>
        <w:rPr>
          <w:rStyle w:val="CommentReference"/>
        </w:rPr>
        <w:annotationRef/>
      </w:r>
      <w:r>
        <w:t>to vše se děje v románu</w:t>
      </w:r>
    </w:p>
  </w:comment>
  <w:comment w:id="6" w:author="Pavla" w:date="2015-09-23T13:10:00Z" w:initials="P">
    <w:p w:rsidR="00F92521" w:rsidRDefault="00F92521">
      <w:pPr>
        <w:pStyle w:val="CommentText"/>
      </w:pPr>
      <w:r>
        <w:rPr>
          <w:rStyle w:val="CommentReference"/>
        </w:rPr>
        <w:annotationRef/>
      </w:r>
      <w:r>
        <w:t>nechat Guizotovu, Prix de l´AF je něco jiného, cen Af je více</w:t>
      </w:r>
    </w:p>
  </w:comment>
  <w:comment w:id="7" w:author="Pavla" w:date="2015-09-23T13:12:00Z" w:initials="P">
    <w:p w:rsidR="00F92521" w:rsidRDefault="00F92521">
      <w:pPr>
        <w:pStyle w:val="CommentText"/>
      </w:pPr>
      <w:r>
        <w:rPr>
          <w:rStyle w:val="CommentReference"/>
        </w:rPr>
        <w:annotationRef/>
      </w:r>
      <w:r>
        <w:t>i vyznávající/ porsazující</w:t>
      </w:r>
    </w:p>
  </w:comment>
  <w:comment w:id="8" w:author="Pavla" w:date="2015-09-23T13:12:00Z" w:initials="P">
    <w:p w:rsidR="00F92521" w:rsidRDefault="00F92521">
      <w:pPr>
        <w:pStyle w:val="CommentText"/>
      </w:pPr>
      <w:r>
        <w:rPr>
          <w:rStyle w:val="CommentReference"/>
        </w:rPr>
        <w:annotationRef/>
      </w:r>
      <w:r>
        <w:t>ano, výborně, i výše dobře FPV</w:t>
      </w:r>
    </w:p>
  </w:comment>
  <w:comment w:id="9" w:author="Pavla" w:date="2015-09-23T13:14:00Z" w:initials="P">
    <w:p w:rsidR="00F92521" w:rsidRDefault="00F92521">
      <w:pPr>
        <w:pStyle w:val="CommentText"/>
      </w:pPr>
      <w:r>
        <w:rPr>
          <w:rStyle w:val="CommentReference"/>
        </w:rPr>
        <w:annotationRef/>
      </w:r>
      <w:r>
        <w:t>jen jedno z toho</w:t>
      </w:r>
    </w:p>
  </w:comment>
  <w:comment w:id="10" w:author="Pavla" w:date="2015-09-23T13:14:00Z" w:initials="P">
    <w:p w:rsidR="00F92521" w:rsidRDefault="00F92521">
      <w:pPr>
        <w:pStyle w:val="CommentText"/>
      </w:pPr>
      <w:r>
        <w:rPr>
          <w:rStyle w:val="CommentReference"/>
        </w:rPr>
        <w:annotationRef/>
      </w:r>
      <w:r>
        <w:t>není třeba hledat výraz pro skupinu, to byli i jedinci</w:t>
      </w:r>
    </w:p>
  </w:comment>
  <w:comment w:id="11" w:author="Pavla" w:date="2015-09-23T13:15:00Z" w:initials="P">
    <w:p w:rsidR="00F92521" w:rsidRDefault="00F92521">
      <w:pPr>
        <w:pStyle w:val="CommentText"/>
      </w:pPr>
      <w:r>
        <w:rPr>
          <w:rStyle w:val="CommentReference"/>
        </w:rPr>
        <w:annotationRef/>
      </w:r>
      <w:r>
        <w:t>běh</w:t>
      </w:r>
    </w:p>
  </w:comment>
  <w:comment w:id="12" w:author="Pavla" w:date="2015-09-23T13:16:00Z" w:initials="P">
    <w:p w:rsidR="00F92521" w:rsidRDefault="00F92521">
      <w:pPr>
        <w:pStyle w:val="CommentText"/>
      </w:pPr>
      <w:r>
        <w:rPr>
          <w:rStyle w:val="CommentReference"/>
        </w:rPr>
        <w:annotationRef/>
      </w:r>
      <w:r>
        <w:t>lépe v mn.č.. nebo „nárazy“</w:t>
      </w:r>
    </w:p>
  </w:comment>
  <w:comment w:id="13" w:author="Pavla" w:date="2015-09-23T13:16:00Z" w:initials="P">
    <w:p w:rsidR="00F92521" w:rsidRDefault="00F92521">
      <w:pPr>
        <w:pStyle w:val="CommentText"/>
      </w:pPr>
      <w:r>
        <w:rPr>
          <w:rStyle w:val="CommentReference"/>
        </w:rPr>
        <w:annotationRef/>
      </w:r>
      <w:r>
        <w:t>ustrnulou/znehybnělou</w:t>
      </w:r>
    </w:p>
  </w:comment>
  <w:comment w:id="14" w:author="Pavla" w:date="2015-09-23T13:17:00Z" w:initials="P">
    <w:p w:rsidR="00F92521" w:rsidRDefault="00F92521">
      <w:pPr>
        <w:pStyle w:val="CommentText"/>
      </w:pPr>
      <w:r>
        <w:rPr>
          <w:rStyle w:val="CommentReference"/>
        </w:rPr>
        <w:annotationRef/>
      </w:r>
      <w:r>
        <w:t>zaznamenává/ nachází</w:t>
      </w:r>
    </w:p>
  </w:comment>
  <w:comment w:id="15" w:author="Pavla" w:date="2015-09-23T13:18:00Z" w:initials="P">
    <w:p w:rsidR="00F92521" w:rsidRDefault="00F92521">
      <w:pPr>
        <w:pStyle w:val="CommentText"/>
      </w:pPr>
      <w:r>
        <w:rPr>
          <w:rStyle w:val="CommentReference"/>
        </w:rPr>
        <w:annotationRef/>
      </w:r>
      <w:r>
        <w:t>7. pád nebo  „díky“</w:t>
      </w:r>
    </w:p>
  </w:comment>
  <w:comment w:id="16" w:author="Pavla" w:date="2015-09-23T13:18:00Z" w:initials="P">
    <w:p w:rsidR="00F92521" w:rsidRDefault="00F92521">
      <w:pPr>
        <w:pStyle w:val="CommentText"/>
      </w:pPr>
      <w:r>
        <w:rPr>
          <w:rStyle w:val="CommentReference"/>
        </w:rPr>
        <w:annotationRef/>
      </w:r>
      <w:r>
        <w:t>-mi</w:t>
      </w:r>
    </w:p>
  </w:comment>
  <w:comment w:id="17" w:author="Pavla" w:date="2015-09-23T13:19:00Z" w:initials="P">
    <w:p w:rsidR="00F92521" w:rsidRDefault="00F92521">
      <w:pPr>
        <w:pStyle w:val="CommentText"/>
      </w:pPr>
      <w:r>
        <w:rPr>
          <w:rStyle w:val="CommentReference"/>
        </w:rPr>
        <w:annotationRef/>
      </w:r>
      <w:r>
        <w:t xml:space="preserve">i </w:t>
      </w:r>
    </w:p>
  </w:comment>
  <w:comment w:id="18" w:author="Pavla" w:date="2015-09-23T13:20:00Z" w:initials="P">
    <w:p w:rsidR="00F92521" w:rsidRDefault="00F92521">
      <w:pPr>
        <w:pStyle w:val="CommentText"/>
      </w:pPr>
      <w:r>
        <w:rPr>
          <w:rStyle w:val="CommentReference"/>
        </w:rPr>
        <w:annotationRef/>
      </w:r>
      <w:r>
        <w:t>spočívá v/ „námětem jsou...“</w:t>
      </w:r>
    </w:p>
  </w:comment>
  <w:comment w:id="19" w:author="Pavla" w:date="2015-09-23T13:22:00Z" w:initials="P">
    <w:p w:rsidR="00F92521" w:rsidRDefault="00F92521">
      <w:pPr>
        <w:pStyle w:val="CommentText"/>
      </w:pPr>
      <w:r>
        <w:rPr>
          <w:rStyle w:val="CommentReference"/>
        </w:rPr>
        <w:annotationRef/>
      </w:r>
      <w:r>
        <w:t>ne, oni vylučují možnost „začátku od nuly“, a proto připomínají minulost</w:t>
      </w:r>
    </w:p>
  </w:comment>
  <w:comment w:id="20" w:author="Pavla" w:date="2015-09-23T13:22:00Z" w:initials="P">
    <w:p w:rsidR="00F92521" w:rsidRDefault="00F92521">
      <w:pPr>
        <w:pStyle w:val="CommentText"/>
      </w:pPr>
      <w:r>
        <w:rPr>
          <w:rStyle w:val="CommentReference"/>
        </w:rPr>
        <w:annotationRef/>
      </w:r>
      <w:r>
        <w:t>lépe „tradice/ předávání dědictví“</w:t>
      </w:r>
    </w:p>
  </w:comment>
  <w:comment w:id="21" w:author="Pavla" w:date="2015-09-23T13:23:00Z" w:initials="P">
    <w:p w:rsidR="00F92521" w:rsidRDefault="00F92521">
      <w:pPr>
        <w:pStyle w:val="CommentText"/>
      </w:pPr>
      <w:r>
        <w:rPr>
          <w:rStyle w:val="CommentReference"/>
        </w:rPr>
        <w:annotationRef/>
      </w:r>
      <w:r>
        <w:t>pozor, zde je „épouser“</w:t>
      </w:r>
    </w:p>
  </w:comment>
  <w:comment w:id="22" w:author="Pavla" w:date="2015-09-23T13:23:00Z" w:initials="P">
    <w:p w:rsidR="00F92521" w:rsidRDefault="00F92521">
      <w:pPr>
        <w:pStyle w:val="CommentText"/>
      </w:pPr>
      <w:r>
        <w:rPr>
          <w:rStyle w:val="CommentReference"/>
        </w:rPr>
        <w:annotationRef/>
      </w:r>
      <w:r>
        <w:t>přiklání se k</w:t>
      </w:r>
    </w:p>
  </w:comment>
  <w:comment w:id="23" w:author="Pavla" w:date="2015-09-23T13:25:00Z" w:initials="P">
    <w:p w:rsidR="00F92521" w:rsidRDefault="00F92521">
      <w:pPr>
        <w:pStyle w:val="CommentText"/>
      </w:pPr>
      <w:r>
        <w:rPr>
          <w:rStyle w:val="CommentReference"/>
        </w:rPr>
        <w:annotationRef/>
      </w:r>
      <w:r>
        <w:t>pokrokem v koncepci -  „celle sur..“</w:t>
      </w:r>
    </w:p>
  </w:comment>
  <w:comment w:id="24" w:author="Pavla" w:date="2015-09-23T13:26:00Z" w:initials="P">
    <w:p w:rsidR="00F92521" w:rsidRDefault="00F92521">
      <w:pPr>
        <w:pStyle w:val="CommentText"/>
      </w:pPr>
      <w:r>
        <w:rPr>
          <w:rStyle w:val="CommentReference"/>
        </w:rPr>
        <w:annotationRef/>
      </w:r>
      <w:r>
        <w:t>to u jedné osoby nepůsobí přirozeně, lépe „dospívá k“</w:t>
      </w:r>
    </w:p>
  </w:comment>
  <w:comment w:id="25" w:author="Pavla" w:date="2015-09-23T13:27:00Z" w:initials="P">
    <w:p w:rsidR="00F92521" w:rsidRDefault="00F92521">
      <w:pPr>
        <w:pStyle w:val="CommentText"/>
      </w:pPr>
      <w:r>
        <w:rPr>
          <w:rStyle w:val="CommentReference"/>
        </w:rPr>
        <w:annotationRef/>
      </w:r>
      <w:r>
        <w:t>na zákloadě předpokladu, tedy „protože se domnívá“</w:t>
      </w:r>
    </w:p>
  </w:comment>
  <w:comment w:id="26" w:author="Pavla" w:date="2015-09-23T13:28:00Z" w:initials="P">
    <w:p w:rsidR="00F92521" w:rsidRDefault="00F92521">
      <w:pPr>
        <w:pStyle w:val="CommentText"/>
      </w:pPr>
      <w:r>
        <w:rPr>
          <w:rStyle w:val="CommentReference"/>
        </w:rPr>
        <w:annotationRef/>
      </w:r>
      <w:r>
        <w:t>mravy (dobré mravy)/ způsoby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2521" w:rsidRDefault="00F92521" w:rsidP="00DC7A19">
      <w:pPr>
        <w:spacing w:after="0" w:line="240" w:lineRule="auto"/>
      </w:pPr>
      <w:r>
        <w:separator/>
      </w:r>
    </w:p>
  </w:endnote>
  <w:endnote w:type="continuationSeparator" w:id="0">
    <w:p w:rsidR="00F92521" w:rsidRDefault="00F92521" w:rsidP="00DC7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2521" w:rsidRDefault="00F92521" w:rsidP="00DC7A19">
      <w:pPr>
        <w:spacing w:after="0" w:line="240" w:lineRule="auto"/>
      </w:pPr>
      <w:r>
        <w:separator/>
      </w:r>
    </w:p>
  </w:footnote>
  <w:footnote w:type="continuationSeparator" w:id="0">
    <w:p w:rsidR="00F92521" w:rsidRDefault="00F92521" w:rsidP="00DC7A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521" w:rsidRPr="00DC7A19" w:rsidRDefault="00F92521" w:rsidP="00DC7A19">
    <w:pPr>
      <w:pStyle w:val="Header"/>
      <w:jc w:val="right"/>
      <w:rPr>
        <w:rFonts w:ascii="Times New Roman" w:hAnsi="Times New Roman" w:cs="Times New Roman"/>
      </w:rPr>
    </w:pPr>
    <w:r w:rsidRPr="00DC7A19">
      <w:rPr>
        <w:rFonts w:ascii="Times New Roman" w:hAnsi="Times New Roman" w:cs="Times New Roman"/>
      </w:rPr>
      <w:t>Klára Zabilanská</w:t>
    </w:r>
  </w:p>
  <w:p w:rsidR="00F92521" w:rsidRDefault="00F92521" w:rsidP="00DC7A19">
    <w:pPr>
      <w:pStyle w:val="Header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02F9"/>
    <w:rsid w:val="00066A83"/>
    <w:rsid w:val="00067580"/>
    <w:rsid w:val="00112A17"/>
    <w:rsid w:val="00147E70"/>
    <w:rsid w:val="0016427D"/>
    <w:rsid w:val="00186514"/>
    <w:rsid w:val="002244B5"/>
    <w:rsid w:val="002B6CF1"/>
    <w:rsid w:val="002C4763"/>
    <w:rsid w:val="002F02F9"/>
    <w:rsid w:val="002F1AA4"/>
    <w:rsid w:val="00312134"/>
    <w:rsid w:val="00342242"/>
    <w:rsid w:val="0034567E"/>
    <w:rsid w:val="00384AE1"/>
    <w:rsid w:val="003959EC"/>
    <w:rsid w:val="003A2A1A"/>
    <w:rsid w:val="003F7599"/>
    <w:rsid w:val="004B60C4"/>
    <w:rsid w:val="005556F6"/>
    <w:rsid w:val="005B3D7D"/>
    <w:rsid w:val="005C03CE"/>
    <w:rsid w:val="006006CE"/>
    <w:rsid w:val="006B0AB3"/>
    <w:rsid w:val="006D06D8"/>
    <w:rsid w:val="006D6644"/>
    <w:rsid w:val="0072502E"/>
    <w:rsid w:val="007E5339"/>
    <w:rsid w:val="008278EE"/>
    <w:rsid w:val="00835C32"/>
    <w:rsid w:val="00842325"/>
    <w:rsid w:val="009058C6"/>
    <w:rsid w:val="00905C41"/>
    <w:rsid w:val="0096108C"/>
    <w:rsid w:val="009D0FC6"/>
    <w:rsid w:val="009E12A2"/>
    <w:rsid w:val="00A16959"/>
    <w:rsid w:val="00A34EFE"/>
    <w:rsid w:val="00AB765C"/>
    <w:rsid w:val="00AD5612"/>
    <w:rsid w:val="00B52463"/>
    <w:rsid w:val="00C21FFD"/>
    <w:rsid w:val="00CA35E5"/>
    <w:rsid w:val="00CF1477"/>
    <w:rsid w:val="00CF6D1D"/>
    <w:rsid w:val="00D017DA"/>
    <w:rsid w:val="00D618D2"/>
    <w:rsid w:val="00D75745"/>
    <w:rsid w:val="00DC7A19"/>
    <w:rsid w:val="00E4272E"/>
    <w:rsid w:val="00E840CD"/>
    <w:rsid w:val="00F542AB"/>
    <w:rsid w:val="00F54B68"/>
    <w:rsid w:val="00F92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3CE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C7A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C7A19"/>
  </w:style>
  <w:style w:type="paragraph" w:styleId="Footer">
    <w:name w:val="footer"/>
    <w:basedOn w:val="Normal"/>
    <w:link w:val="FooterChar"/>
    <w:uiPriority w:val="99"/>
    <w:rsid w:val="00DC7A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C7A19"/>
  </w:style>
  <w:style w:type="character" w:styleId="CommentReference">
    <w:name w:val="annotation reference"/>
    <w:basedOn w:val="DefaultParagraphFont"/>
    <w:uiPriority w:val="99"/>
    <w:semiHidden/>
    <w:rsid w:val="009058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058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5CEF"/>
    <w:rPr>
      <w:rFonts w:cs="Calibr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058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5CE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9058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CEF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280</TotalTime>
  <Pages>1</Pages>
  <Words>484</Words>
  <Characters>2862</Characters>
  <Application>Microsoft Office Outlook</Application>
  <DocSecurity>0</DocSecurity>
  <Lines>0</Lines>
  <Paragraphs>0</Paragraphs>
  <ScaleCrop>false</ScaleCrop>
  <Company>Private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Zabilanská</dc:creator>
  <cp:keywords/>
  <dc:description/>
  <cp:lastModifiedBy>Pavla</cp:lastModifiedBy>
  <cp:revision>40</cp:revision>
  <dcterms:created xsi:type="dcterms:W3CDTF">2015-09-22T16:03:00Z</dcterms:created>
  <dcterms:modified xsi:type="dcterms:W3CDTF">2015-09-23T11:33:00Z</dcterms:modified>
</cp:coreProperties>
</file>