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55" w:rsidRDefault="004C4E91">
      <w:pPr>
        <w:tabs>
          <w:tab w:val="left" w:pos="2640"/>
        </w:tabs>
        <w:jc w:val="both"/>
      </w:pPr>
      <w:r>
        <w:t xml:space="preserve">Její bledě růžová tepláková souprava s bílými </w:t>
      </w:r>
      <w:commentRangeStart w:id="0"/>
      <w:r>
        <w:t>pruhy</w:t>
      </w:r>
      <w:commentRangeEnd w:id="0"/>
      <w:r w:rsidR="00194414">
        <w:rPr>
          <w:rStyle w:val="Odkaznakoment"/>
          <w:rFonts w:cs="Mangal"/>
        </w:rPr>
        <w:commentReference w:id="0"/>
      </w:r>
      <w:r>
        <w:t xml:space="preserve"> a impozantní brýle s diamantovým logem Dolce </w:t>
      </w:r>
      <w:r>
        <w:t>&amp;</w:t>
      </w:r>
      <w:r>
        <w:t xml:space="preserve"> </w:t>
      </w:r>
      <w:proofErr w:type="spellStart"/>
      <w:r>
        <w:t>Gabbana</w:t>
      </w:r>
      <w:proofErr w:type="spellEnd"/>
      <w:r>
        <w:t xml:space="preserve"> zvednuté na čele, stěží svědčily o opaku. Přesto John objevil v samolibé bezvýraznosti jejích rysů </w:t>
      </w:r>
      <w:proofErr w:type="spellStart"/>
      <w:r>
        <w:t>puntíčkářskou</w:t>
      </w:r>
      <w:proofErr w:type="spellEnd"/>
      <w:r>
        <w:t xml:space="preserve"> lékárnici v bílém plášti a s </w:t>
      </w:r>
      <w:r>
        <w:t xml:space="preserve">vyfoukaným </w:t>
      </w:r>
      <w:commentRangeStart w:id="1"/>
      <w:r>
        <w:t>účesem</w:t>
      </w:r>
      <w:commentRangeEnd w:id="1"/>
      <w:r w:rsidR="00194414">
        <w:rPr>
          <w:rStyle w:val="Odkaznakoment"/>
          <w:rFonts w:cs="Mangal"/>
        </w:rPr>
        <w:commentReference w:id="1"/>
      </w:r>
      <w:r>
        <w:t xml:space="preserve"> z náměstí </w:t>
      </w:r>
      <w:proofErr w:type="spellStart"/>
      <w:r>
        <w:t>Résistants</w:t>
      </w:r>
      <w:proofErr w:type="spellEnd"/>
      <w:r>
        <w:t xml:space="preserve"> ve </w:t>
      </w:r>
      <w:proofErr w:type="spellStart"/>
      <w:r>
        <w:t>Vatenville</w:t>
      </w:r>
      <w:proofErr w:type="spellEnd"/>
      <w:r>
        <w:t xml:space="preserve">, kterou by očividně ani všechny pocty a luxusní značky na celém světě nikdy nezbavily vzhledu někoho, kdo </w:t>
      </w:r>
      <w:commentRangeStart w:id="2"/>
      <w:r>
        <w:t xml:space="preserve">sestoupil na zem </w:t>
      </w:r>
      <w:commentRangeEnd w:id="2"/>
      <w:r w:rsidR="00194414">
        <w:rPr>
          <w:rStyle w:val="Odkaznakoment"/>
          <w:rFonts w:cs="Mangal"/>
        </w:rPr>
        <w:commentReference w:id="2"/>
      </w:r>
      <w:r>
        <w:t xml:space="preserve">jen proto, aby se mu </w:t>
      </w:r>
      <w:commentRangeStart w:id="3"/>
      <w:r>
        <w:t>vysmívali</w:t>
      </w:r>
      <w:commentRangeEnd w:id="3"/>
      <w:r w:rsidR="00194414">
        <w:rPr>
          <w:rStyle w:val="Odkaznakoment"/>
          <w:rFonts w:cs="Mangal"/>
        </w:rPr>
        <w:commentReference w:id="3"/>
      </w:r>
      <w:r>
        <w:t xml:space="preserve">. </w:t>
      </w:r>
    </w:p>
    <w:p w:rsidR="009A5555" w:rsidRDefault="004C4E91">
      <w:pPr>
        <w:jc w:val="both"/>
      </w:pPr>
      <w:r>
        <w:tab/>
        <w:t>Za nimi se loudal jejich syn se skloněnou hlav</w:t>
      </w:r>
      <w:r>
        <w:t xml:space="preserve">ou a trucovitou grimasou, ze které bylo možné vyčíst předčasné </w:t>
      </w:r>
      <w:commentRangeStart w:id="4"/>
      <w:r>
        <w:t xml:space="preserve">uvědomění si vlastní společenské vrstvy </w:t>
      </w:r>
      <w:commentRangeEnd w:id="4"/>
      <w:r w:rsidR="00194414">
        <w:rPr>
          <w:rStyle w:val="Odkaznakoment"/>
          <w:rFonts w:cs="Mangal"/>
        </w:rPr>
        <w:commentReference w:id="4"/>
      </w:r>
      <w:r>
        <w:t xml:space="preserve">a </w:t>
      </w:r>
      <w:commentRangeStart w:id="5"/>
      <w:r>
        <w:t xml:space="preserve">obrovská samota </w:t>
      </w:r>
      <w:commentRangeEnd w:id="5"/>
      <w:r w:rsidR="00194414">
        <w:rPr>
          <w:rStyle w:val="Odkaznakoment"/>
          <w:rFonts w:cs="Mangal"/>
        </w:rPr>
        <w:commentReference w:id="5"/>
      </w:r>
      <w:r>
        <w:t xml:space="preserve">najednou, což </w:t>
      </w:r>
      <w:proofErr w:type="gramStart"/>
      <w:r>
        <w:t xml:space="preserve">ho  </w:t>
      </w:r>
      <w:commentRangeStart w:id="6"/>
      <w:r>
        <w:t>činilo</w:t>
      </w:r>
      <w:commentRangeEnd w:id="6"/>
      <w:proofErr w:type="gramEnd"/>
      <w:r w:rsidR="00194414">
        <w:rPr>
          <w:rStyle w:val="Odkaznakoment"/>
          <w:rFonts w:cs="Mangal"/>
        </w:rPr>
        <w:commentReference w:id="6"/>
      </w:r>
      <w:r>
        <w:t xml:space="preserve"> zároveň protivným i dojemným.</w:t>
      </w:r>
    </w:p>
    <w:p w:rsidR="00194414" w:rsidRDefault="00194414">
      <w:pPr>
        <w:jc w:val="both"/>
      </w:pPr>
    </w:p>
    <w:p w:rsidR="00194414" w:rsidRDefault="00194414">
      <w:pPr>
        <w:jc w:val="both"/>
      </w:pPr>
      <w:r>
        <w:t>Posun významu jen PD3, jinde hezky a</w:t>
      </w:r>
      <w:r w:rsidR="00F57BC9">
        <w:t xml:space="preserve"> pozor na stylové kolísání</w:t>
      </w:r>
    </w:p>
    <w:p w:rsidR="004C4E91" w:rsidRDefault="004C4E91">
      <w:pPr>
        <w:jc w:val="both"/>
      </w:pPr>
      <w:bookmarkStart w:id="7" w:name="_GoBack"/>
      <w:bookmarkEnd w:id="7"/>
      <w:r>
        <w:t>B</w:t>
      </w:r>
    </w:p>
    <w:sectPr w:rsidR="004C4E9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2:43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Příp. „na boku/ lampasy“</w:t>
      </w:r>
    </w:p>
  </w:comment>
  <w:comment w:id="1" w:author="Pavla Doležalová" w:date="2015-11-04T12:44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Možná „foukanou“</w:t>
      </w:r>
    </w:p>
  </w:comment>
  <w:comment w:id="2" w:author="Pavla Doležalová" w:date="2015-11-04T12:44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Ne, nepřišel na svět pro legraci = je hrozně důležitá</w:t>
      </w:r>
    </w:p>
  </w:comment>
  <w:comment w:id="3" w:author="Pavla Doležalová" w:date="2015-11-04T12:45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Kromě PD3 souvětí hezky</w:t>
      </w:r>
    </w:p>
  </w:comment>
  <w:comment w:id="4" w:author="Pavla Doležalová" w:date="2015-11-04T12:46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Třídní uvědomění</w:t>
      </w:r>
    </w:p>
  </w:comment>
  <w:comment w:id="5" w:author="Pavla Doležalová" w:date="2015-11-04T12:46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>4. pád</w:t>
      </w:r>
    </w:p>
  </w:comment>
  <w:comment w:id="6" w:author="Pavla Doležalová" w:date="2015-11-04T12:47:00Z" w:initials="PD">
    <w:p w:rsidR="00194414" w:rsidRDefault="00194414">
      <w:pPr>
        <w:pStyle w:val="Textkomente"/>
      </w:pPr>
      <w:r>
        <w:rPr>
          <w:rStyle w:val="Odkaznakoment"/>
        </w:rPr>
        <w:annotationRef/>
      </w:r>
      <w:r>
        <w:t xml:space="preserve">Arch. se nehodí, styl </w:t>
      </w:r>
      <w:proofErr w:type="gramStart"/>
      <w:r>
        <w:t>je  všední</w:t>
      </w:r>
      <w:proofErr w:type="gramEnd"/>
      <w:r>
        <w:t>, běžný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A5555"/>
    <w:rsid w:val="00194414"/>
    <w:rsid w:val="004C4E91"/>
    <w:rsid w:val="009A5555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194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441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4414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44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4414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41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41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5</cp:revision>
  <dcterms:created xsi:type="dcterms:W3CDTF">2015-11-01T18:56:00Z</dcterms:created>
  <dcterms:modified xsi:type="dcterms:W3CDTF">2015-11-04T12:19:00Z</dcterms:modified>
  <dc:language>cs-CZ</dc:language>
</cp:coreProperties>
</file>