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9B" w:rsidRPr="0070009B" w:rsidRDefault="0070009B" w:rsidP="0070009B">
      <w:pPr>
        <w:jc w:val="both"/>
        <w:rPr>
          <w:b/>
          <w:lang w:val="fr-CH"/>
        </w:rPr>
      </w:pPr>
      <w:r w:rsidRPr="0070009B">
        <w:rPr>
          <w:b/>
          <w:lang w:val="fr-CH"/>
        </w:rPr>
        <w:t>Son jogging rose pâle à bandes blanches et son imposante paire de lunettes Dolce &amp; Gabbana à logo diamanté qu’elle avait relevées sur son front avaient beau chercher à prouver le contraire, John retrouvait quand même dans l’inexpressivité suffisante de ses traits la phramacienne pète-sec à blouse médicale et brushing de la place des Résistants de Vantenville, à qui, manifestement, tous les honneurs et toutes les marques de luxe du monde ne parviendraient jamais à ôter l’air de quelqu’un qui n’est pas venu sur terre pour rigoler.</w:t>
      </w:r>
    </w:p>
    <w:p w:rsidR="00F9118E" w:rsidRDefault="00F9118E" w:rsidP="00F9118E">
      <w:pPr>
        <w:spacing w:line="480" w:lineRule="auto"/>
        <w:jc w:val="both"/>
        <w:rPr>
          <w:lang w:val="fr-CH"/>
        </w:rPr>
      </w:pPr>
      <w:r>
        <w:rPr>
          <w:lang w:val="fr-CH"/>
        </w:rPr>
        <w:t xml:space="preserve">John </w:t>
      </w:r>
      <w:proofErr w:type="spellStart"/>
      <w:r>
        <w:rPr>
          <w:lang w:val="fr-CH"/>
        </w:rPr>
        <w:t>nicméně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rozpoznával</w:t>
      </w:r>
      <w:proofErr w:type="spellEnd"/>
      <w:r>
        <w:rPr>
          <w:lang w:val="fr-CH"/>
        </w:rPr>
        <w:t xml:space="preserve"> v </w:t>
      </w:r>
      <w:commentRangeStart w:id="0"/>
      <w:proofErr w:type="spellStart"/>
      <w:r>
        <w:rPr>
          <w:lang w:val="fr-CH"/>
        </w:rPr>
        <w:t>nedostatečné</w:t>
      </w:r>
      <w:commentRangeEnd w:id="0"/>
      <w:proofErr w:type="spellEnd"/>
      <w:r w:rsidR="00854000">
        <w:rPr>
          <w:rStyle w:val="Odkaznakoment"/>
        </w:rPr>
        <w:commentReference w:id="0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výrazo</w:t>
      </w:r>
      <w:r w:rsidRPr="00625E78">
        <w:rPr>
          <w:highlight w:val="yellow"/>
          <w:lang w:val="fr-CH"/>
        </w:rPr>
        <w:t>vosti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jejích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rysů</w:t>
      </w:r>
      <w:proofErr w:type="spellEnd"/>
      <w:r>
        <w:rPr>
          <w:lang w:val="fr-CH"/>
        </w:rPr>
        <w:t xml:space="preserve"> tu suchopárnou farmacentku s medicínskou blůzou a foukanou tam z Náměstí odboje ve Vantenville, </w:t>
      </w:r>
      <w:r w:rsidR="00402941">
        <w:rPr>
          <w:lang w:val="fr-CH"/>
        </w:rPr>
        <w:t>jíž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všechny</w:t>
      </w:r>
      <w:proofErr w:type="spellEnd"/>
      <w:r>
        <w:rPr>
          <w:lang w:val="fr-CH"/>
        </w:rPr>
        <w:t xml:space="preserve"> </w:t>
      </w:r>
      <w:commentRangeStart w:id="1"/>
      <w:proofErr w:type="spellStart"/>
      <w:r>
        <w:rPr>
          <w:lang w:val="fr-CH"/>
        </w:rPr>
        <w:t>tyto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pocty</w:t>
      </w:r>
      <w:proofErr w:type="spellEnd"/>
      <w:r>
        <w:rPr>
          <w:lang w:val="fr-CH"/>
        </w:rPr>
        <w:t xml:space="preserve"> </w:t>
      </w:r>
      <w:commentRangeEnd w:id="1"/>
      <w:r w:rsidR="00854000">
        <w:rPr>
          <w:rStyle w:val="Odkaznakoment"/>
        </w:rPr>
        <w:commentReference w:id="1"/>
      </w:r>
      <w:r>
        <w:rPr>
          <w:lang w:val="fr-CH"/>
        </w:rPr>
        <w:t xml:space="preserve">a </w:t>
      </w:r>
      <w:commentRangeStart w:id="2"/>
      <w:proofErr w:type="spellStart"/>
      <w:r>
        <w:rPr>
          <w:lang w:val="fr-CH"/>
        </w:rPr>
        <w:t>známky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bohatýrského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světa</w:t>
      </w:r>
      <w:proofErr w:type="spellEnd"/>
      <w:r>
        <w:rPr>
          <w:lang w:val="fr-CH"/>
        </w:rPr>
        <w:t xml:space="preserve"> </w:t>
      </w:r>
      <w:commentRangeEnd w:id="2"/>
      <w:r w:rsidR="00854000">
        <w:rPr>
          <w:rStyle w:val="Odkaznakoment"/>
        </w:rPr>
        <w:commentReference w:id="2"/>
      </w:r>
      <w:proofErr w:type="spellStart"/>
      <w:r w:rsidR="00402941">
        <w:rPr>
          <w:lang w:val="fr-CH"/>
        </w:rPr>
        <w:t>zřejmě</w:t>
      </w:r>
      <w:proofErr w:type="spellEnd"/>
      <w:r w:rsidR="00402941">
        <w:rPr>
          <w:lang w:val="fr-CH"/>
        </w:rPr>
        <w:t xml:space="preserve"> </w:t>
      </w:r>
      <w:proofErr w:type="spellStart"/>
      <w:r w:rsidR="00402941">
        <w:rPr>
          <w:lang w:val="fr-CH"/>
        </w:rPr>
        <w:t>nikdy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nedovolí</w:t>
      </w:r>
      <w:proofErr w:type="spellEnd"/>
      <w:r>
        <w:rPr>
          <w:lang w:val="fr-CH"/>
        </w:rPr>
        <w:t xml:space="preserve">, </w:t>
      </w:r>
      <w:commentRangeStart w:id="3"/>
      <w:proofErr w:type="spellStart"/>
      <w:r>
        <w:rPr>
          <w:lang w:val="fr-CH"/>
        </w:rPr>
        <w:t>aby</w:t>
      </w:r>
      <w:proofErr w:type="spellEnd"/>
      <w:r>
        <w:rPr>
          <w:lang w:val="fr-CH"/>
        </w:rPr>
        <w:t xml:space="preserve"> </w:t>
      </w:r>
      <w:r w:rsidR="00BF379E">
        <w:rPr>
          <w:lang w:val="fr-CH"/>
        </w:rPr>
        <w:t xml:space="preserve">si </w:t>
      </w:r>
      <w:proofErr w:type="spellStart"/>
      <w:r>
        <w:rPr>
          <w:lang w:val="fr-CH"/>
        </w:rPr>
        <w:t>sejmula</w:t>
      </w:r>
      <w:proofErr w:type="spellEnd"/>
      <w:r>
        <w:rPr>
          <w:lang w:val="fr-CH"/>
        </w:rPr>
        <w:t xml:space="preserve"> </w:t>
      </w:r>
      <w:commentRangeEnd w:id="3"/>
      <w:r w:rsidR="00854000">
        <w:rPr>
          <w:rStyle w:val="Odkaznakoment"/>
        </w:rPr>
        <w:commentReference w:id="3"/>
      </w:r>
      <w:commentRangeStart w:id="4"/>
      <w:proofErr w:type="spellStart"/>
      <w:r>
        <w:rPr>
          <w:lang w:val="fr-CH"/>
        </w:rPr>
        <w:t>nálepku</w:t>
      </w:r>
      <w:commentRangeEnd w:id="4"/>
      <w:proofErr w:type="spellEnd"/>
      <w:r w:rsidR="00854000">
        <w:rPr>
          <w:rStyle w:val="Odkaznakoment"/>
        </w:rPr>
        <w:commentReference w:id="4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někoho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kdo</w:t>
      </w:r>
      <w:proofErr w:type="spellEnd"/>
      <w:r>
        <w:rPr>
          <w:lang w:val="fr-CH"/>
        </w:rPr>
        <w:t xml:space="preserve"> se na zemi nenarodil pro to, </w:t>
      </w:r>
      <w:proofErr w:type="spellStart"/>
      <w:r>
        <w:rPr>
          <w:lang w:val="fr-CH"/>
        </w:rPr>
        <w:t>aby</w:t>
      </w:r>
      <w:proofErr w:type="spellEnd"/>
      <w:r>
        <w:rPr>
          <w:lang w:val="fr-CH"/>
        </w:rPr>
        <w:t xml:space="preserve"> </w:t>
      </w:r>
      <w:commentRangeStart w:id="5"/>
      <w:r>
        <w:rPr>
          <w:lang w:val="fr-CH"/>
        </w:rPr>
        <w:t xml:space="preserve">si </w:t>
      </w:r>
      <w:proofErr w:type="spellStart"/>
      <w:r>
        <w:rPr>
          <w:lang w:val="fr-CH"/>
        </w:rPr>
        <w:t>zajuchal</w:t>
      </w:r>
      <w:commentRangeEnd w:id="5"/>
      <w:proofErr w:type="spellEnd"/>
      <w:r w:rsidR="00854000">
        <w:rPr>
          <w:rStyle w:val="Odkaznakoment"/>
        </w:rPr>
        <w:commentReference w:id="5"/>
      </w:r>
      <w:r>
        <w:rPr>
          <w:lang w:val="fr-CH"/>
        </w:rPr>
        <w:t xml:space="preserve">, </w:t>
      </w:r>
      <w:proofErr w:type="spellStart"/>
      <w:r>
        <w:rPr>
          <w:lang w:val="fr-CH"/>
        </w:rPr>
        <w:t>třebaže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její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blědě</w:t>
      </w:r>
      <w:proofErr w:type="spellEnd"/>
      <w:r>
        <w:rPr>
          <w:lang w:val="fr-CH"/>
        </w:rPr>
        <w:t xml:space="preserve"> růžová joggingová souprava s </w:t>
      </w:r>
      <w:proofErr w:type="spellStart"/>
      <w:r>
        <w:rPr>
          <w:lang w:val="fr-CH"/>
        </w:rPr>
        <w:t>bílými</w:t>
      </w:r>
      <w:commentRangeStart w:id="6"/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páskami</w:t>
      </w:r>
      <w:proofErr w:type="spellEnd"/>
      <w:r>
        <w:rPr>
          <w:lang w:val="fr-CH"/>
        </w:rPr>
        <w:t xml:space="preserve"> </w:t>
      </w:r>
      <w:commentRangeEnd w:id="6"/>
      <w:r w:rsidR="00854000">
        <w:rPr>
          <w:rStyle w:val="Odkaznakoment"/>
        </w:rPr>
        <w:commentReference w:id="6"/>
      </w:r>
      <w:r>
        <w:rPr>
          <w:lang w:val="fr-CH"/>
        </w:rPr>
        <w:t xml:space="preserve">a </w:t>
      </w:r>
      <w:proofErr w:type="spellStart"/>
      <w:r>
        <w:rPr>
          <w:lang w:val="fr-CH"/>
        </w:rPr>
        <w:t>její</w:t>
      </w:r>
      <w:proofErr w:type="spellEnd"/>
      <w:r>
        <w:rPr>
          <w:lang w:val="fr-CH"/>
        </w:rPr>
        <w:t xml:space="preserve"> </w:t>
      </w:r>
      <w:proofErr w:type="spellStart"/>
      <w:r w:rsidR="001D2936">
        <w:rPr>
          <w:lang w:val="fr-CH"/>
        </w:rPr>
        <w:t>impozantní</w:t>
      </w:r>
      <w:proofErr w:type="spellEnd"/>
      <w:r w:rsidR="001D2936">
        <w:rPr>
          <w:lang w:val="fr-CH"/>
        </w:rPr>
        <w:t xml:space="preserve"> </w:t>
      </w:r>
      <w:proofErr w:type="spellStart"/>
      <w:r w:rsidR="001D2936">
        <w:rPr>
          <w:lang w:val="fr-CH"/>
        </w:rPr>
        <w:t>brýle</w:t>
      </w:r>
      <w:proofErr w:type="spellEnd"/>
      <w:r w:rsidR="001D2936">
        <w:rPr>
          <w:lang w:val="fr-CH"/>
        </w:rPr>
        <w:t xml:space="preserve"> Golce &amp; Gabbana</w:t>
      </w:r>
      <w:r>
        <w:rPr>
          <w:lang w:val="fr-CH"/>
        </w:rPr>
        <w:t xml:space="preserve"> s diamantovým </w:t>
      </w:r>
      <w:proofErr w:type="spellStart"/>
      <w:r>
        <w:rPr>
          <w:lang w:val="fr-CH"/>
        </w:rPr>
        <w:t>logem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které</w:t>
      </w:r>
      <w:proofErr w:type="spellEnd"/>
      <w:r>
        <w:rPr>
          <w:lang w:val="fr-CH"/>
        </w:rPr>
        <w:t xml:space="preserve"> si </w:t>
      </w:r>
      <w:commentRangeStart w:id="7"/>
      <w:proofErr w:type="spellStart"/>
      <w:r>
        <w:rPr>
          <w:lang w:val="fr-CH"/>
        </w:rPr>
        <w:t>vysadila</w:t>
      </w:r>
      <w:commentRangeEnd w:id="7"/>
      <w:proofErr w:type="spellEnd"/>
      <w:r w:rsidR="00ED7A7A">
        <w:rPr>
          <w:rStyle w:val="Odkaznakoment"/>
        </w:rPr>
        <w:commentReference w:id="7"/>
      </w:r>
      <w:r>
        <w:rPr>
          <w:lang w:val="fr-CH"/>
        </w:rPr>
        <w:t xml:space="preserve"> na </w:t>
      </w:r>
      <w:proofErr w:type="spellStart"/>
      <w:r>
        <w:rPr>
          <w:lang w:val="fr-CH"/>
        </w:rPr>
        <w:t>čelo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marně</w:t>
      </w:r>
      <w:proofErr w:type="spellEnd"/>
      <w:r>
        <w:rPr>
          <w:lang w:val="fr-CH"/>
        </w:rPr>
        <w:t xml:space="preserve"> </w:t>
      </w:r>
      <w:commentRangeStart w:id="8"/>
      <w:proofErr w:type="spellStart"/>
      <w:r>
        <w:rPr>
          <w:lang w:val="fr-CH"/>
        </w:rPr>
        <w:t>vykazovaly</w:t>
      </w:r>
      <w:commentRangeEnd w:id="8"/>
      <w:proofErr w:type="spellEnd"/>
      <w:r w:rsidR="00854000">
        <w:rPr>
          <w:rStyle w:val="Odkaznakoment"/>
        </w:rPr>
        <w:commentReference w:id="8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opak</w:t>
      </w:r>
      <w:proofErr w:type="spellEnd"/>
      <w:r>
        <w:rPr>
          <w:lang w:val="fr-CH"/>
        </w:rPr>
        <w:t>.</w:t>
      </w:r>
    </w:p>
    <w:p w:rsidR="00AA48DC" w:rsidRDefault="00AA48DC" w:rsidP="00F9118E">
      <w:pPr>
        <w:spacing w:line="480" w:lineRule="auto"/>
        <w:jc w:val="both"/>
        <w:rPr>
          <w:b/>
          <w:lang w:val="fr-CH"/>
        </w:rPr>
      </w:pPr>
    </w:p>
    <w:p w:rsidR="00DA060F" w:rsidRPr="000F1B37" w:rsidRDefault="00DA060F" w:rsidP="00DA060F">
      <w:pPr>
        <w:jc w:val="both"/>
        <w:rPr>
          <w:b/>
          <w:lang w:val="fr-CH"/>
        </w:rPr>
      </w:pPr>
      <w:r w:rsidRPr="000F1B37">
        <w:rPr>
          <w:b/>
          <w:lang w:val="fr-CH"/>
        </w:rPr>
        <w:t>Derrière, leur fils traînait les pieds, tête baisée, produisant une moue boudeuse où l’on lisait à la fois une précoce conscience de classe</w:t>
      </w:r>
      <w:r>
        <w:rPr>
          <w:rStyle w:val="Znakapoznpodarou"/>
          <w:b/>
          <w:lang w:val="fr-CH"/>
        </w:rPr>
        <w:footnoteReference w:id="1"/>
      </w:r>
      <w:r w:rsidRPr="000F1B37">
        <w:rPr>
          <w:b/>
          <w:lang w:val="fr-CH"/>
        </w:rPr>
        <w:t xml:space="preserve"> et une grande solitude, ce qui le rendait antipathique et touchant à la fois.</w:t>
      </w:r>
    </w:p>
    <w:p w:rsidR="00B87F4F" w:rsidRPr="000B2DC9" w:rsidRDefault="00B87F4F" w:rsidP="00B87F4F">
      <w:pPr>
        <w:spacing w:line="480" w:lineRule="auto"/>
        <w:jc w:val="both"/>
      </w:pPr>
      <w:r w:rsidRPr="000B2DC9">
        <w:t xml:space="preserve">Jejich syn vzadu vlekl nohy a se sklopenou hlavou dělal </w:t>
      </w:r>
      <w:commentRangeStart w:id="9"/>
      <w:r w:rsidRPr="000B2DC9">
        <w:t xml:space="preserve">nafrněné ksichty, </w:t>
      </w:r>
      <w:commentRangeEnd w:id="9"/>
      <w:r w:rsidR="00842531">
        <w:rPr>
          <w:rStyle w:val="Odkaznakoment"/>
        </w:rPr>
        <w:commentReference w:id="9"/>
      </w:r>
      <w:r w:rsidRPr="000B2DC9">
        <w:t xml:space="preserve">z nichž bylo možné vyčíst </w:t>
      </w:r>
      <w:commentRangeStart w:id="10"/>
      <w:r w:rsidRPr="000B2DC9">
        <w:t xml:space="preserve">tu a tam </w:t>
      </w:r>
      <w:commentRangeEnd w:id="10"/>
      <w:r w:rsidR="00842531">
        <w:rPr>
          <w:rStyle w:val="Odkaznakoment"/>
        </w:rPr>
        <w:commentReference w:id="10"/>
      </w:r>
      <w:r w:rsidRPr="000B2DC9">
        <w:t xml:space="preserve">i brzké povědomí o </w:t>
      </w:r>
      <w:commentRangeStart w:id="11"/>
      <w:r w:rsidRPr="000B2DC9">
        <w:t>společen</w:t>
      </w:r>
      <w:r w:rsidR="009B5A08" w:rsidRPr="000B2DC9">
        <w:t xml:space="preserve">ské sounáležitosti </w:t>
      </w:r>
      <w:commentRangeEnd w:id="11"/>
      <w:r w:rsidR="00842531">
        <w:rPr>
          <w:rStyle w:val="Odkaznakoment"/>
        </w:rPr>
        <w:commentReference w:id="11"/>
      </w:r>
      <w:r w:rsidR="009B5A08" w:rsidRPr="000B2DC9">
        <w:t>a také velkou osamocenost</w:t>
      </w:r>
      <w:r w:rsidRPr="000B2DC9">
        <w:t xml:space="preserve">, což jej činilo protivným a občas i </w:t>
      </w:r>
      <w:commentRangeStart w:id="12"/>
      <w:r w:rsidRPr="000B2DC9">
        <w:t>pohnutlivým</w:t>
      </w:r>
      <w:commentRangeEnd w:id="12"/>
      <w:r w:rsidR="00842531">
        <w:rPr>
          <w:rStyle w:val="Odkaznakoment"/>
        </w:rPr>
        <w:commentReference w:id="12"/>
      </w:r>
      <w:r w:rsidRPr="000B2DC9">
        <w:t>.</w:t>
      </w:r>
    </w:p>
    <w:p w:rsidR="0070009B" w:rsidRDefault="00625E78" w:rsidP="00B87F4F">
      <w:pPr>
        <w:spacing w:line="480" w:lineRule="auto"/>
      </w:pPr>
      <w:r w:rsidRPr="00625E78">
        <w:t>Posuny smyslu PD3, 4, ujasnit si stylovou rovinu – je více bezpříznaková, než PD3</w:t>
      </w:r>
      <w:r>
        <w:t>, 6, 13</w:t>
      </w:r>
    </w:p>
    <w:p w:rsidR="00625E78" w:rsidRPr="00625E78" w:rsidRDefault="00625E78" w:rsidP="00B87F4F">
      <w:pPr>
        <w:spacing w:line="480" w:lineRule="auto"/>
      </w:pPr>
      <w:r>
        <w:t>C-</w:t>
      </w:r>
      <w:bookmarkStart w:id="13" w:name="_GoBack"/>
      <w:bookmarkEnd w:id="13"/>
      <w:r>
        <w:t>D</w:t>
      </w:r>
    </w:p>
    <w:sectPr w:rsidR="00625E78" w:rsidRPr="00625E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2:33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Pozor, i „namyšlené/povýšené…“</w:t>
      </w:r>
    </w:p>
  </w:comment>
  <w:comment w:id="1" w:author="Pavla Doležalová" w:date="2015-11-04T12:33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Ještě nevíme, které</w:t>
      </w:r>
    </w:p>
  </w:comment>
  <w:comment w:id="2" w:author="Pavla Doležalová" w:date="2015-11-04T12:34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To jste trochu v jiném kontextu, jde o „luxusní značky“</w:t>
      </w:r>
    </w:p>
  </w:comment>
  <w:comment w:id="3" w:author="Pavla Doležalová" w:date="2015-11-04T12:35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 xml:space="preserve">Ona ne, ona právě chce budit jiný dojem, „nezbaví vzezření/ </w:t>
      </w:r>
      <w:proofErr w:type="gramStart"/>
      <w:r>
        <w:t>vizáže..“</w:t>
      </w:r>
      <w:proofErr w:type="gramEnd"/>
    </w:p>
  </w:comment>
  <w:comment w:id="4" w:author="Pavla Doležalová" w:date="2015-11-04T12:34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Vzhled/ výraz</w:t>
      </w:r>
    </w:p>
  </w:comment>
  <w:comment w:id="5" w:author="Pavla Doležalová" w:date="2015-11-04T12:36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Pro legraci, anebo bez „</w:t>
      </w:r>
      <w:proofErr w:type="gramStart"/>
      <w:r>
        <w:t>si</w:t>
      </w:r>
      <w:proofErr w:type="gramEnd"/>
      <w:r>
        <w:t xml:space="preserve">“ </w:t>
      </w:r>
    </w:p>
  </w:comment>
  <w:comment w:id="6" w:author="Pavla Doležalová" w:date="2015-11-04T12:37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Pásky, ale zde jde o pruhy (na boku) / lampasy</w:t>
      </w:r>
    </w:p>
  </w:comment>
  <w:comment w:id="7" w:author="Pavla Doležalová" w:date="2015-11-04T12:40:00Z" w:initials="PD">
    <w:p w:rsidR="00ED7A7A" w:rsidRDefault="00ED7A7A">
      <w:pPr>
        <w:pStyle w:val="Textkomente"/>
      </w:pPr>
      <w:r>
        <w:rPr>
          <w:rStyle w:val="Odkaznakoment"/>
        </w:rPr>
        <w:annotationRef/>
      </w:r>
      <w:r>
        <w:t>Posadila nebo vyzvedla</w:t>
      </w:r>
    </w:p>
  </w:comment>
  <w:comment w:id="8" w:author="Pavla Doležalová" w:date="2015-11-04T12:37:00Z" w:initials="PD">
    <w:p w:rsidR="00854000" w:rsidRDefault="00854000">
      <w:pPr>
        <w:pStyle w:val="Textkomente"/>
      </w:pPr>
      <w:r>
        <w:rPr>
          <w:rStyle w:val="Odkaznakoment"/>
        </w:rPr>
        <w:annotationRef/>
      </w:r>
      <w:r>
        <w:t>Lépe: dokazovaly</w:t>
      </w:r>
    </w:p>
  </w:comment>
  <w:comment w:id="9" w:author="Pavla Doležalová" w:date="2015-11-04T12:39:00Z" w:initials="PD">
    <w:p w:rsidR="00842531" w:rsidRDefault="00842531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10" w:author="Pavla Doležalová" w:date="2015-11-04T13:11:00Z" w:initials="PD">
    <w:p w:rsidR="00842531" w:rsidRDefault="00842531">
      <w:pPr>
        <w:pStyle w:val="Textkomente"/>
      </w:pPr>
      <w:r>
        <w:rPr>
          <w:rStyle w:val="Odkaznakoment"/>
        </w:rPr>
        <w:annotationRef/>
      </w:r>
      <w:r w:rsidR="00625E78">
        <w:t>zároveň/ jak-tak</w:t>
      </w:r>
    </w:p>
  </w:comment>
  <w:comment w:id="11" w:author="Pavla Doležalová" w:date="2015-11-04T12:38:00Z" w:initials="PD">
    <w:p w:rsidR="00842531" w:rsidRDefault="00842531">
      <w:pPr>
        <w:pStyle w:val="Textkomente"/>
      </w:pPr>
      <w:r>
        <w:rPr>
          <w:rStyle w:val="Odkaznakoment"/>
        </w:rPr>
        <w:annotationRef/>
      </w:r>
      <w:r>
        <w:t>ne, definici máte správně, ale překlad je „třídní uvědomění/uvědomělost“</w:t>
      </w:r>
    </w:p>
  </w:comment>
  <w:comment w:id="12" w:author="Pavla Doležalová" w:date="2015-11-04T13:12:00Z" w:initials="PD">
    <w:p w:rsidR="00842531" w:rsidRDefault="00842531">
      <w:pPr>
        <w:pStyle w:val="Textkomente"/>
      </w:pPr>
      <w:r>
        <w:rPr>
          <w:rStyle w:val="Odkaznakoment"/>
        </w:rPr>
        <w:annotationRef/>
      </w:r>
      <w:r>
        <w:t xml:space="preserve">tento archaismus tu není </w:t>
      </w:r>
      <w:proofErr w:type="spellStart"/>
      <w:proofErr w:type="gramStart"/>
      <w:r>
        <w:t>motivovaný</w:t>
      </w:r>
      <w:proofErr w:type="gramEnd"/>
      <w:r>
        <w:t>,</w:t>
      </w:r>
      <w:proofErr w:type="gramStart"/>
      <w:r>
        <w:t>navíc</w:t>
      </w:r>
      <w:proofErr w:type="spellEnd"/>
      <w:proofErr w:type="gramEnd"/>
      <w:r>
        <w:t xml:space="preserve">  kontrastuje s PD9</w:t>
      </w:r>
      <w:r w:rsidR="00625E78">
        <w:t>, ani 7. pád se stylově nehodí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48" w:rsidRDefault="00A83B48" w:rsidP="00713450">
      <w:pPr>
        <w:spacing w:after="0" w:line="240" w:lineRule="auto"/>
      </w:pPr>
      <w:r>
        <w:separator/>
      </w:r>
    </w:p>
  </w:endnote>
  <w:endnote w:type="continuationSeparator" w:id="0">
    <w:p w:rsidR="00A83B48" w:rsidRDefault="00A83B48" w:rsidP="007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48" w:rsidRDefault="00A83B48" w:rsidP="00713450">
      <w:pPr>
        <w:spacing w:after="0" w:line="240" w:lineRule="auto"/>
      </w:pPr>
      <w:r>
        <w:separator/>
      </w:r>
    </w:p>
  </w:footnote>
  <w:footnote w:type="continuationSeparator" w:id="0">
    <w:p w:rsidR="00A83B48" w:rsidRDefault="00A83B48" w:rsidP="00713450">
      <w:pPr>
        <w:spacing w:after="0" w:line="240" w:lineRule="auto"/>
      </w:pPr>
      <w:r>
        <w:continuationSeparator/>
      </w:r>
    </w:p>
  </w:footnote>
  <w:footnote w:id="1">
    <w:p w:rsidR="00DA060F" w:rsidRPr="002B537B" w:rsidRDefault="00DA060F" w:rsidP="00DA060F">
      <w:pPr>
        <w:pStyle w:val="Textpoznpodarou"/>
        <w:rPr>
          <w:rFonts w:ascii="Arial" w:hAnsi="Arial" w:cs="Arial"/>
          <w:lang w:val="fr-CH"/>
        </w:rPr>
      </w:pPr>
      <w:r w:rsidRPr="002B537B">
        <w:rPr>
          <w:rStyle w:val="Znakapoznpodarou"/>
          <w:rFonts w:ascii="Arial" w:hAnsi="Arial" w:cs="Arial"/>
          <w:lang w:val="fr-CH"/>
        </w:rPr>
        <w:footnoteRef/>
      </w:r>
      <w:r w:rsidRPr="002B537B">
        <w:rPr>
          <w:rFonts w:ascii="Arial" w:hAnsi="Arial" w:cs="Arial"/>
          <w:lang w:val="fr-CH"/>
        </w:rPr>
        <w:t xml:space="preserve"> Conscience de classe = </w:t>
      </w:r>
      <w:r w:rsidRPr="002B537B">
        <w:rPr>
          <w:rFonts w:ascii="Arial" w:hAnsi="Arial" w:cs="Arial"/>
          <w:color w:val="1D1D1D"/>
          <w:shd w:val="clear" w:color="auto" w:fill="FFFFFF"/>
          <w:lang w:val="fr-CH"/>
        </w:rPr>
        <w:t>chez les marxistes, ensemble des représentations idéologiques (éducation, culture), des comportements sociaux (vie professionnelle, politique, etc.) par lesquels un individu sait qu'il appartient à une classe sociale déterminée, par opposition à une autre.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50" w:rsidRDefault="00713450" w:rsidP="00713450">
    <w:pPr>
      <w:pStyle w:val="Zhlav"/>
      <w:jc w:val="center"/>
    </w:pPr>
    <w:r>
      <w:t>Jakub Adam Augustin Volf, 361</w:t>
    </w:r>
    <w:r w:rsidR="0029687F">
      <w:t> </w:t>
    </w:r>
    <w:r>
      <w:t>641</w:t>
    </w:r>
  </w:p>
  <w:p w:rsidR="0029687F" w:rsidRDefault="0029687F" w:rsidP="00713450">
    <w:pPr>
      <w:pStyle w:val="Zhlav"/>
      <w:jc w:val="center"/>
    </w:pPr>
  </w:p>
  <w:p w:rsidR="0029687F" w:rsidRDefault="0029687F" w:rsidP="00713450">
    <w:pPr>
      <w:pStyle w:val="Zhlav"/>
      <w:jc w:val="center"/>
    </w:pPr>
  </w:p>
  <w:p w:rsidR="0029687F" w:rsidRDefault="0029687F" w:rsidP="0071345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A2"/>
    <w:rsid w:val="00001051"/>
    <w:rsid w:val="000046DF"/>
    <w:rsid w:val="00010851"/>
    <w:rsid w:val="00011443"/>
    <w:rsid w:val="00015D2F"/>
    <w:rsid w:val="000316B3"/>
    <w:rsid w:val="00036653"/>
    <w:rsid w:val="000405D9"/>
    <w:rsid w:val="00047B80"/>
    <w:rsid w:val="00051428"/>
    <w:rsid w:val="00064DF2"/>
    <w:rsid w:val="00072E93"/>
    <w:rsid w:val="00073A8E"/>
    <w:rsid w:val="00073C16"/>
    <w:rsid w:val="00074CE4"/>
    <w:rsid w:val="000775F0"/>
    <w:rsid w:val="00077B1B"/>
    <w:rsid w:val="00086FAD"/>
    <w:rsid w:val="00092A27"/>
    <w:rsid w:val="00094577"/>
    <w:rsid w:val="00095161"/>
    <w:rsid w:val="0009522C"/>
    <w:rsid w:val="000A5D57"/>
    <w:rsid w:val="000B2519"/>
    <w:rsid w:val="000B2DC9"/>
    <w:rsid w:val="000E5F02"/>
    <w:rsid w:val="000F55E7"/>
    <w:rsid w:val="00103DF3"/>
    <w:rsid w:val="00112AC0"/>
    <w:rsid w:val="001178F7"/>
    <w:rsid w:val="00117CFE"/>
    <w:rsid w:val="00135746"/>
    <w:rsid w:val="001512DD"/>
    <w:rsid w:val="001530D0"/>
    <w:rsid w:val="00160D8D"/>
    <w:rsid w:val="00162611"/>
    <w:rsid w:val="00180D90"/>
    <w:rsid w:val="001927AF"/>
    <w:rsid w:val="001956A7"/>
    <w:rsid w:val="001A2C4D"/>
    <w:rsid w:val="001A2CDC"/>
    <w:rsid w:val="001B482D"/>
    <w:rsid w:val="001D2936"/>
    <w:rsid w:val="001F7210"/>
    <w:rsid w:val="002149F3"/>
    <w:rsid w:val="00221E22"/>
    <w:rsid w:val="0023300F"/>
    <w:rsid w:val="0026055D"/>
    <w:rsid w:val="00270276"/>
    <w:rsid w:val="002723D1"/>
    <w:rsid w:val="00273DDC"/>
    <w:rsid w:val="002959E5"/>
    <w:rsid w:val="0029687F"/>
    <w:rsid w:val="002A75A9"/>
    <w:rsid w:val="002B537B"/>
    <w:rsid w:val="002C0E75"/>
    <w:rsid w:val="002D4255"/>
    <w:rsid w:val="002D6511"/>
    <w:rsid w:val="002E06DD"/>
    <w:rsid w:val="002E16CE"/>
    <w:rsid w:val="002E3C96"/>
    <w:rsid w:val="002E5F7E"/>
    <w:rsid w:val="002E78FB"/>
    <w:rsid w:val="002F269D"/>
    <w:rsid w:val="002F4BF3"/>
    <w:rsid w:val="00332FEB"/>
    <w:rsid w:val="00333DB2"/>
    <w:rsid w:val="0034029F"/>
    <w:rsid w:val="00341E5D"/>
    <w:rsid w:val="00353D0D"/>
    <w:rsid w:val="00360273"/>
    <w:rsid w:val="00365A2E"/>
    <w:rsid w:val="0037073A"/>
    <w:rsid w:val="003756A8"/>
    <w:rsid w:val="00376FFE"/>
    <w:rsid w:val="00382B9C"/>
    <w:rsid w:val="00392AE6"/>
    <w:rsid w:val="00395252"/>
    <w:rsid w:val="00395510"/>
    <w:rsid w:val="003A0424"/>
    <w:rsid w:val="003A1167"/>
    <w:rsid w:val="003A4398"/>
    <w:rsid w:val="003B2665"/>
    <w:rsid w:val="003B28E9"/>
    <w:rsid w:val="003B327A"/>
    <w:rsid w:val="003B7DBA"/>
    <w:rsid w:val="003C0024"/>
    <w:rsid w:val="003E52B1"/>
    <w:rsid w:val="003F24BA"/>
    <w:rsid w:val="003F4AC9"/>
    <w:rsid w:val="003F5B8C"/>
    <w:rsid w:val="00402941"/>
    <w:rsid w:val="004058ED"/>
    <w:rsid w:val="00410CCD"/>
    <w:rsid w:val="00416CA5"/>
    <w:rsid w:val="00422B7F"/>
    <w:rsid w:val="0042347F"/>
    <w:rsid w:val="00424AEF"/>
    <w:rsid w:val="00427BB4"/>
    <w:rsid w:val="00432CE7"/>
    <w:rsid w:val="0043330D"/>
    <w:rsid w:val="00440A47"/>
    <w:rsid w:val="00445323"/>
    <w:rsid w:val="00453ECE"/>
    <w:rsid w:val="00463087"/>
    <w:rsid w:val="004665BF"/>
    <w:rsid w:val="00467B91"/>
    <w:rsid w:val="00467D0C"/>
    <w:rsid w:val="004719CE"/>
    <w:rsid w:val="00476349"/>
    <w:rsid w:val="00477C70"/>
    <w:rsid w:val="00493346"/>
    <w:rsid w:val="00494FDE"/>
    <w:rsid w:val="00495420"/>
    <w:rsid w:val="004A1944"/>
    <w:rsid w:val="004A3615"/>
    <w:rsid w:val="004B1E02"/>
    <w:rsid w:val="004C23E3"/>
    <w:rsid w:val="004C2BAC"/>
    <w:rsid w:val="004D3238"/>
    <w:rsid w:val="004D3870"/>
    <w:rsid w:val="004E0D05"/>
    <w:rsid w:val="00505C85"/>
    <w:rsid w:val="00506376"/>
    <w:rsid w:val="0050657E"/>
    <w:rsid w:val="00514116"/>
    <w:rsid w:val="005400DB"/>
    <w:rsid w:val="00541A4A"/>
    <w:rsid w:val="00546D66"/>
    <w:rsid w:val="00550CB3"/>
    <w:rsid w:val="00553B65"/>
    <w:rsid w:val="00560EE5"/>
    <w:rsid w:val="0056260F"/>
    <w:rsid w:val="00566083"/>
    <w:rsid w:val="0057317C"/>
    <w:rsid w:val="005770C4"/>
    <w:rsid w:val="00581626"/>
    <w:rsid w:val="00582B99"/>
    <w:rsid w:val="00592D31"/>
    <w:rsid w:val="005930D3"/>
    <w:rsid w:val="005A0234"/>
    <w:rsid w:val="005A2683"/>
    <w:rsid w:val="005A3ABE"/>
    <w:rsid w:val="005A4893"/>
    <w:rsid w:val="005A5C78"/>
    <w:rsid w:val="005A64F0"/>
    <w:rsid w:val="005C0C7D"/>
    <w:rsid w:val="005E5F61"/>
    <w:rsid w:val="005E6F1C"/>
    <w:rsid w:val="005E7528"/>
    <w:rsid w:val="005F243C"/>
    <w:rsid w:val="005F4FBC"/>
    <w:rsid w:val="00623FD4"/>
    <w:rsid w:val="00625E78"/>
    <w:rsid w:val="006311FB"/>
    <w:rsid w:val="006402CE"/>
    <w:rsid w:val="00642B24"/>
    <w:rsid w:val="00645454"/>
    <w:rsid w:val="00652BB3"/>
    <w:rsid w:val="00655D82"/>
    <w:rsid w:val="006625CF"/>
    <w:rsid w:val="00665554"/>
    <w:rsid w:val="00673EAC"/>
    <w:rsid w:val="006942CD"/>
    <w:rsid w:val="00695BEF"/>
    <w:rsid w:val="00696D3F"/>
    <w:rsid w:val="006A0836"/>
    <w:rsid w:val="006A0E30"/>
    <w:rsid w:val="006A573F"/>
    <w:rsid w:val="006A5E50"/>
    <w:rsid w:val="006B53AC"/>
    <w:rsid w:val="006B7437"/>
    <w:rsid w:val="006C7B51"/>
    <w:rsid w:val="006D768A"/>
    <w:rsid w:val="006F2EF5"/>
    <w:rsid w:val="006F5297"/>
    <w:rsid w:val="006F58CD"/>
    <w:rsid w:val="0070009B"/>
    <w:rsid w:val="007006C1"/>
    <w:rsid w:val="0070407B"/>
    <w:rsid w:val="007106F0"/>
    <w:rsid w:val="00713450"/>
    <w:rsid w:val="00722933"/>
    <w:rsid w:val="00727437"/>
    <w:rsid w:val="00741677"/>
    <w:rsid w:val="007557BA"/>
    <w:rsid w:val="00763A31"/>
    <w:rsid w:val="00767BAF"/>
    <w:rsid w:val="007719D9"/>
    <w:rsid w:val="0077413F"/>
    <w:rsid w:val="00793011"/>
    <w:rsid w:val="0079614C"/>
    <w:rsid w:val="007A4850"/>
    <w:rsid w:val="007A4B93"/>
    <w:rsid w:val="007A4E76"/>
    <w:rsid w:val="007B194A"/>
    <w:rsid w:val="007C2011"/>
    <w:rsid w:val="007C74BD"/>
    <w:rsid w:val="007D16EB"/>
    <w:rsid w:val="007D5EAA"/>
    <w:rsid w:val="007D7D2E"/>
    <w:rsid w:val="007F2F0E"/>
    <w:rsid w:val="007F55ED"/>
    <w:rsid w:val="0080103E"/>
    <w:rsid w:val="00801B5E"/>
    <w:rsid w:val="008025E5"/>
    <w:rsid w:val="00816607"/>
    <w:rsid w:val="008206B2"/>
    <w:rsid w:val="00821800"/>
    <w:rsid w:val="008237BC"/>
    <w:rsid w:val="00826BFD"/>
    <w:rsid w:val="00840B8C"/>
    <w:rsid w:val="00842531"/>
    <w:rsid w:val="00845BD3"/>
    <w:rsid w:val="008515D7"/>
    <w:rsid w:val="00854000"/>
    <w:rsid w:val="008621DF"/>
    <w:rsid w:val="00863FD1"/>
    <w:rsid w:val="00880B57"/>
    <w:rsid w:val="00890945"/>
    <w:rsid w:val="00895332"/>
    <w:rsid w:val="008B2436"/>
    <w:rsid w:val="008B7847"/>
    <w:rsid w:val="008C3BCA"/>
    <w:rsid w:val="008C7B9D"/>
    <w:rsid w:val="008D17E2"/>
    <w:rsid w:val="008D4195"/>
    <w:rsid w:val="008E5630"/>
    <w:rsid w:val="008E7EA2"/>
    <w:rsid w:val="009002DD"/>
    <w:rsid w:val="00902997"/>
    <w:rsid w:val="00903644"/>
    <w:rsid w:val="009142D2"/>
    <w:rsid w:val="0093316B"/>
    <w:rsid w:val="00934820"/>
    <w:rsid w:val="00941B1F"/>
    <w:rsid w:val="00946AE6"/>
    <w:rsid w:val="00964CF1"/>
    <w:rsid w:val="00981285"/>
    <w:rsid w:val="0098518F"/>
    <w:rsid w:val="009923AA"/>
    <w:rsid w:val="00992DDA"/>
    <w:rsid w:val="009B0FF7"/>
    <w:rsid w:val="009B1783"/>
    <w:rsid w:val="009B4C33"/>
    <w:rsid w:val="009B5A08"/>
    <w:rsid w:val="009B5BBD"/>
    <w:rsid w:val="009B75A0"/>
    <w:rsid w:val="009C5349"/>
    <w:rsid w:val="009D2363"/>
    <w:rsid w:val="009D5317"/>
    <w:rsid w:val="009D7603"/>
    <w:rsid w:val="009E2A59"/>
    <w:rsid w:val="009E3CCC"/>
    <w:rsid w:val="009E6313"/>
    <w:rsid w:val="009E71CE"/>
    <w:rsid w:val="009F1474"/>
    <w:rsid w:val="009F1798"/>
    <w:rsid w:val="009F1D84"/>
    <w:rsid w:val="00A0159B"/>
    <w:rsid w:val="00A016C1"/>
    <w:rsid w:val="00A04E6C"/>
    <w:rsid w:val="00A41792"/>
    <w:rsid w:val="00A42113"/>
    <w:rsid w:val="00A42383"/>
    <w:rsid w:val="00A44892"/>
    <w:rsid w:val="00A5179E"/>
    <w:rsid w:val="00A60A97"/>
    <w:rsid w:val="00A65492"/>
    <w:rsid w:val="00A70654"/>
    <w:rsid w:val="00A743A9"/>
    <w:rsid w:val="00A83B48"/>
    <w:rsid w:val="00A86A92"/>
    <w:rsid w:val="00A87ADD"/>
    <w:rsid w:val="00A92D64"/>
    <w:rsid w:val="00AA48DC"/>
    <w:rsid w:val="00AA5BD7"/>
    <w:rsid w:val="00AB6D54"/>
    <w:rsid w:val="00AC2A95"/>
    <w:rsid w:val="00AD6534"/>
    <w:rsid w:val="00AE1F2F"/>
    <w:rsid w:val="00AE221F"/>
    <w:rsid w:val="00B014D8"/>
    <w:rsid w:val="00B04CE0"/>
    <w:rsid w:val="00B14A57"/>
    <w:rsid w:val="00B25263"/>
    <w:rsid w:val="00B35683"/>
    <w:rsid w:val="00B3641C"/>
    <w:rsid w:val="00B40DBC"/>
    <w:rsid w:val="00B43729"/>
    <w:rsid w:val="00B60DAB"/>
    <w:rsid w:val="00B75064"/>
    <w:rsid w:val="00B77DDC"/>
    <w:rsid w:val="00B87F4F"/>
    <w:rsid w:val="00B9308B"/>
    <w:rsid w:val="00BA1821"/>
    <w:rsid w:val="00BA3B06"/>
    <w:rsid w:val="00BB1D80"/>
    <w:rsid w:val="00BC0622"/>
    <w:rsid w:val="00BC5DC6"/>
    <w:rsid w:val="00BD1A42"/>
    <w:rsid w:val="00BD6F6A"/>
    <w:rsid w:val="00BE4C4E"/>
    <w:rsid w:val="00BE694E"/>
    <w:rsid w:val="00BF379E"/>
    <w:rsid w:val="00BF5A24"/>
    <w:rsid w:val="00C162CD"/>
    <w:rsid w:val="00C17AA7"/>
    <w:rsid w:val="00C36F7D"/>
    <w:rsid w:val="00C412BD"/>
    <w:rsid w:val="00C617C5"/>
    <w:rsid w:val="00C62323"/>
    <w:rsid w:val="00C663F2"/>
    <w:rsid w:val="00C667B7"/>
    <w:rsid w:val="00C67910"/>
    <w:rsid w:val="00C74463"/>
    <w:rsid w:val="00C8098A"/>
    <w:rsid w:val="00CA1FCB"/>
    <w:rsid w:val="00CB069B"/>
    <w:rsid w:val="00CC7338"/>
    <w:rsid w:val="00CD0431"/>
    <w:rsid w:val="00CD4D1B"/>
    <w:rsid w:val="00CE38F4"/>
    <w:rsid w:val="00CE4DF4"/>
    <w:rsid w:val="00D0466B"/>
    <w:rsid w:val="00D11C0E"/>
    <w:rsid w:val="00D121A7"/>
    <w:rsid w:val="00D134BA"/>
    <w:rsid w:val="00D20D3F"/>
    <w:rsid w:val="00D215CF"/>
    <w:rsid w:val="00D2365A"/>
    <w:rsid w:val="00D35B4A"/>
    <w:rsid w:val="00D3753D"/>
    <w:rsid w:val="00D76F69"/>
    <w:rsid w:val="00D819F0"/>
    <w:rsid w:val="00D83EDE"/>
    <w:rsid w:val="00D92058"/>
    <w:rsid w:val="00DA060F"/>
    <w:rsid w:val="00DA143D"/>
    <w:rsid w:val="00DC0DCA"/>
    <w:rsid w:val="00DC5566"/>
    <w:rsid w:val="00DC55E1"/>
    <w:rsid w:val="00DD3D26"/>
    <w:rsid w:val="00DD55C6"/>
    <w:rsid w:val="00DE5B87"/>
    <w:rsid w:val="00DE6B97"/>
    <w:rsid w:val="00DF70E2"/>
    <w:rsid w:val="00E028CF"/>
    <w:rsid w:val="00E02BD3"/>
    <w:rsid w:val="00E04D8A"/>
    <w:rsid w:val="00E1167D"/>
    <w:rsid w:val="00E1596E"/>
    <w:rsid w:val="00E24ED5"/>
    <w:rsid w:val="00E26965"/>
    <w:rsid w:val="00E31987"/>
    <w:rsid w:val="00E408B0"/>
    <w:rsid w:val="00E440DB"/>
    <w:rsid w:val="00E51E56"/>
    <w:rsid w:val="00E535BC"/>
    <w:rsid w:val="00E63AF7"/>
    <w:rsid w:val="00E6731B"/>
    <w:rsid w:val="00E760C8"/>
    <w:rsid w:val="00E77DC0"/>
    <w:rsid w:val="00E80D3A"/>
    <w:rsid w:val="00E82A61"/>
    <w:rsid w:val="00E92950"/>
    <w:rsid w:val="00EA155C"/>
    <w:rsid w:val="00EA1DC4"/>
    <w:rsid w:val="00EA373E"/>
    <w:rsid w:val="00EA3BE5"/>
    <w:rsid w:val="00EB2E13"/>
    <w:rsid w:val="00EC1617"/>
    <w:rsid w:val="00EC1DC8"/>
    <w:rsid w:val="00ED7A7A"/>
    <w:rsid w:val="00EE4052"/>
    <w:rsid w:val="00EE447D"/>
    <w:rsid w:val="00EF0A24"/>
    <w:rsid w:val="00EF195F"/>
    <w:rsid w:val="00EF3673"/>
    <w:rsid w:val="00F075F5"/>
    <w:rsid w:val="00F11D1C"/>
    <w:rsid w:val="00F161DC"/>
    <w:rsid w:val="00F220B0"/>
    <w:rsid w:val="00F3164D"/>
    <w:rsid w:val="00F41E48"/>
    <w:rsid w:val="00F52E88"/>
    <w:rsid w:val="00F53D33"/>
    <w:rsid w:val="00F549A2"/>
    <w:rsid w:val="00F54E9B"/>
    <w:rsid w:val="00F657B0"/>
    <w:rsid w:val="00F67E90"/>
    <w:rsid w:val="00F739B2"/>
    <w:rsid w:val="00F85306"/>
    <w:rsid w:val="00F909F0"/>
    <w:rsid w:val="00F9118E"/>
    <w:rsid w:val="00F936C1"/>
    <w:rsid w:val="00FA22E9"/>
    <w:rsid w:val="00FA7844"/>
    <w:rsid w:val="00FB38A7"/>
    <w:rsid w:val="00FB55F4"/>
    <w:rsid w:val="00FC0F48"/>
    <w:rsid w:val="00FC7875"/>
    <w:rsid w:val="00FD0C84"/>
    <w:rsid w:val="00FE30E3"/>
    <w:rsid w:val="00FF399D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450"/>
  </w:style>
  <w:style w:type="paragraph" w:styleId="Zpat">
    <w:name w:val="footer"/>
    <w:basedOn w:val="Normln"/>
    <w:link w:val="ZpatChar"/>
    <w:uiPriority w:val="99"/>
    <w:unhideWhenUsed/>
    <w:rsid w:val="0071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45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0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06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060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540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0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0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0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0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450"/>
  </w:style>
  <w:style w:type="paragraph" w:styleId="Zpat">
    <w:name w:val="footer"/>
    <w:basedOn w:val="Normln"/>
    <w:link w:val="ZpatChar"/>
    <w:uiPriority w:val="99"/>
    <w:unhideWhenUsed/>
    <w:rsid w:val="00713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45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0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06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060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540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0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0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0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0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1352</Characters>
  <Application>Microsoft Office Word</Application>
  <DocSecurity>0</DocSecurity>
  <Lines>11</Lines>
  <Paragraphs>3</Paragraphs>
  <ScaleCrop>false</ScaleCrop>
  <Company>HP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Pavla Doležalová</cp:lastModifiedBy>
  <cp:revision>28</cp:revision>
  <dcterms:created xsi:type="dcterms:W3CDTF">2015-10-29T18:27:00Z</dcterms:created>
  <dcterms:modified xsi:type="dcterms:W3CDTF">2015-11-04T12:18:00Z</dcterms:modified>
</cp:coreProperties>
</file>