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E8" w:rsidRPr="00BA4F1C" w:rsidRDefault="00BA4F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Seznam okruhů ke zk</w:t>
      </w:r>
      <w:r w:rsidR="001E00B0" w:rsidRPr="00BA4F1C">
        <w:rPr>
          <w:b/>
          <w:sz w:val="28"/>
          <w:szCs w:val="28"/>
          <w:u w:val="single"/>
        </w:rPr>
        <w:t>oušce z Úvodu (test i ústní):</w:t>
      </w:r>
    </w:p>
    <w:p w:rsidR="001E00B0" w:rsidRDefault="001E00B0"/>
    <w:p w:rsidR="001E00B0" w:rsidRDefault="001E00B0" w:rsidP="001E00B0">
      <w:r>
        <w:t>1) geografie:</w:t>
      </w:r>
    </w:p>
    <w:p w:rsidR="001E00B0" w:rsidRDefault="001E00B0" w:rsidP="001E00B0">
      <w:r>
        <w:t>- administrativní členění ČLR, slepé mapy (názvy provincií a jiných administrativních kategorií, názvy hlavních měst všech těchto oblastí</w:t>
      </w:r>
      <w:r w:rsidR="00D161EC">
        <w:t xml:space="preserve">, problém </w:t>
      </w:r>
      <w:proofErr w:type="spellStart"/>
      <w:r w:rsidR="00D161EC">
        <w:t>Taiwanu</w:t>
      </w:r>
      <w:proofErr w:type="spellEnd"/>
      <w:r>
        <w:t>)</w:t>
      </w:r>
    </w:p>
    <w:p w:rsidR="001E00B0" w:rsidRDefault="001E00B0" w:rsidP="001E00B0">
      <w:r>
        <w:t xml:space="preserve">- základní hory, řeky, pouště, sousedící státy </w:t>
      </w:r>
    </w:p>
    <w:p w:rsidR="00BA4F1C" w:rsidRDefault="00BA4F1C" w:rsidP="001E00B0"/>
    <w:p w:rsidR="001E00B0" w:rsidRDefault="001E00B0" w:rsidP="001E00B0">
      <w:r>
        <w:t xml:space="preserve">2) dějiny: hlavní dynastie (schopnost přiřadit určitý rok k příslušné </w:t>
      </w:r>
      <w:r w:rsidR="0054346C">
        <w:t>dynasti</w:t>
      </w:r>
      <w:r>
        <w:t>i), znalost základních charakteristik teritoriálního vývoje Číny od nejstarších dob do současnosti</w:t>
      </w:r>
    </w:p>
    <w:p w:rsidR="00BA4F1C" w:rsidRDefault="00BA4F1C" w:rsidP="001E00B0"/>
    <w:p w:rsidR="001E00B0" w:rsidRDefault="001E00B0" w:rsidP="001E00B0">
      <w:r>
        <w:t>3) etnografie: znalost základních menšinových etnik, jejich ge</w:t>
      </w:r>
      <w:r w:rsidR="0054346C">
        <w:t>ografické, histo</w:t>
      </w:r>
      <w:r>
        <w:t>rické a kulturní (náboženské) začlenění</w:t>
      </w:r>
    </w:p>
    <w:p w:rsidR="003F3B20" w:rsidRDefault="003F3B20" w:rsidP="003F3B20">
      <w:pPr>
        <w:rPr>
          <w:rFonts w:eastAsia="Times New Roman" w:cs="Times New Roman"/>
          <w:b/>
        </w:rPr>
      </w:pPr>
      <w:r w:rsidRPr="0054346C">
        <w:rPr>
          <w:b/>
        </w:rPr>
        <w:t xml:space="preserve">První 3 okruhy studujete na základě el. </w:t>
      </w:r>
      <w:proofErr w:type="gramStart"/>
      <w:r w:rsidR="0054346C" w:rsidRPr="0054346C">
        <w:rPr>
          <w:b/>
        </w:rPr>
        <w:t>m</w:t>
      </w:r>
      <w:r w:rsidRPr="0054346C">
        <w:rPr>
          <w:b/>
        </w:rPr>
        <w:t>ateriálu</w:t>
      </w:r>
      <w:proofErr w:type="gramEnd"/>
      <w:r w:rsidRPr="0054346C">
        <w:rPr>
          <w:b/>
        </w:rPr>
        <w:t xml:space="preserve"> používaného při výuce: </w:t>
      </w:r>
      <w:hyperlink r:id="rId5" w:history="1">
        <w:r w:rsidRPr="005C4F09">
          <w:rPr>
            <w:rStyle w:val="Hypertextovodkaz"/>
            <w:rFonts w:eastAsia="Times New Roman" w:cs="Times New Roman"/>
            <w:b/>
          </w:rPr>
          <w:t>https://elf.phil.muni.cz/elf2/course/view.php?id=2863</w:t>
        </w:r>
      </w:hyperlink>
    </w:p>
    <w:p w:rsidR="00BA4F1C" w:rsidRDefault="00BA4F1C" w:rsidP="001E00B0"/>
    <w:p w:rsidR="001E00B0" w:rsidRDefault="001E00B0" w:rsidP="001E00B0">
      <w:r>
        <w:t xml:space="preserve">4) jazyk: </w:t>
      </w:r>
    </w:p>
    <w:p w:rsidR="001E00B0" w:rsidRDefault="001E00B0" w:rsidP="001E00B0">
      <w:r>
        <w:t xml:space="preserve">- komplexní znalost všech nuancí pojmu „čínština“, dialekty, </w:t>
      </w:r>
      <w:r w:rsidR="003F3B20">
        <w:t>rozdíl mezi mluveným a psaným jazykem, význam čínského písma</w:t>
      </w:r>
      <w:r>
        <w:t xml:space="preserve"> </w:t>
      </w:r>
    </w:p>
    <w:p w:rsidR="001F1A79" w:rsidRPr="001F1A79" w:rsidRDefault="001E00B0" w:rsidP="001E00B0">
      <w:r>
        <w:t xml:space="preserve">- základní čínské pojmy: </w:t>
      </w:r>
      <w:proofErr w:type="spellStart"/>
      <w:r>
        <w:rPr>
          <w:i/>
        </w:rPr>
        <w:t>putonghua</w:t>
      </w:r>
      <w:proofErr w:type="spellEnd"/>
      <w:r>
        <w:rPr>
          <w:i/>
        </w:rPr>
        <w:t xml:space="preserve"> </w:t>
      </w:r>
      <w:r w:rsidRPr="001F1A79">
        <w:rPr>
          <w:rFonts w:hint="eastAsia"/>
        </w:rPr>
        <w:t>普通话</w:t>
      </w:r>
      <w:r>
        <w:t xml:space="preserve">, </w:t>
      </w:r>
      <w:proofErr w:type="spellStart"/>
      <w:r>
        <w:rPr>
          <w:i/>
        </w:rPr>
        <w:t>hanyu</w:t>
      </w:r>
      <w:proofErr w:type="spellEnd"/>
      <w:r>
        <w:t xml:space="preserve"> </w:t>
      </w:r>
      <w:r w:rsidRPr="001F1A79">
        <w:rPr>
          <w:rFonts w:hint="eastAsia"/>
        </w:rPr>
        <w:t>汉语</w:t>
      </w:r>
      <w:r>
        <w:t xml:space="preserve">, </w:t>
      </w:r>
      <w:proofErr w:type="spellStart"/>
      <w:r>
        <w:rPr>
          <w:i/>
        </w:rPr>
        <w:t>zhongwen</w:t>
      </w:r>
      <w:proofErr w:type="spellEnd"/>
      <w:r>
        <w:t xml:space="preserve"> </w:t>
      </w:r>
      <w:r w:rsidRPr="001F1A79">
        <w:rPr>
          <w:rFonts w:hint="eastAsia"/>
        </w:rPr>
        <w:t>中文</w:t>
      </w:r>
      <w:r>
        <w:t xml:space="preserve">, </w:t>
      </w:r>
      <w:proofErr w:type="spellStart"/>
      <w:r>
        <w:rPr>
          <w:i/>
        </w:rPr>
        <w:t>baihua</w:t>
      </w:r>
      <w:proofErr w:type="spellEnd"/>
      <w:r>
        <w:rPr>
          <w:i/>
        </w:rPr>
        <w:t xml:space="preserve"> </w:t>
      </w:r>
      <w:r w:rsidRPr="001F1A79">
        <w:rPr>
          <w:rFonts w:hint="eastAsia"/>
        </w:rPr>
        <w:t>白话</w:t>
      </w:r>
      <w:r>
        <w:t xml:space="preserve">, </w:t>
      </w:r>
      <w:proofErr w:type="spellStart"/>
      <w:r>
        <w:rPr>
          <w:i/>
        </w:rPr>
        <w:t>wenyan</w:t>
      </w:r>
      <w:proofErr w:type="spellEnd"/>
      <w:r>
        <w:rPr>
          <w:i/>
        </w:rPr>
        <w:t xml:space="preserve"> </w:t>
      </w:r>
      <w:r w:rsidRPr="001F1A79">
        <w:rPr>
          <w:rFonts w:hint="eastAsia"/>
        </w:rPr>
        <w:t>文言</w:t>
      </w:r>
      <w:r>
        <w:t xml:space="preserve">, </w:t>
      </w:r>
      <w:proofErr w:type="spellStart"/>
      <w:r>
        <w:rPr>
          <w:i/>
        </w:rPr>
        <w:t>gudai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hanyu</w:t>
      </w:r>
      <w:proofErr w:type="spellEnd"/>
      <w:r>
        <w:rPr>
          <w:i/>
        </w:rPr>
        <w:t xml:space="preserve"> </w:t>
      </w:r>
      <w:r w:rsidRPr="001F1A79">
        <w:rPr>
          <w:rFonts w:hint="eastAsia"/>
        </w:rPr>
        <w:t>古代汉语</w:t>
      </w:r>
      <w:r w:rsidR="001F1A79" w:rsidRPr="001F1A79">
        <w:rPr>
          <w:rFonts w:hint="eastAsia"/>
        </w:rPr>
        <w:t xml:space="preserve">, </w:t>
      </w:r>
      <w:proofErr w:type="spellStart"/>
      <w:r w:rsidR="001F1A79" w:rsidRPr="001F1A79">
        <w:rPr>
          <w:i/>
        </w:rPr>
        <w:t>guanhua</w:t>
      </w:r>
      <w:proofErr w:type="spellEnd"/>
      <w:r w:rsidR="001F1A79" w:rsidRPr="001F1A79">
        <w:rPr>
          <w:i/>
        </w:rPr>
        <w:t xml:space="preserve"> </w:t>
      </w:r>
      <w:r w:rsidR="001F1A79" w:rsidRPr="001F1A79">
        <w:rPr>
          <w:rFonts w:hint="eastAsia"/>
        </w:rPr>
        <w:t>官话</w:t>
      </w:r>
      <w:r w:rsidR="001F1A79" w:rsidRPr="001F1A79">
        <w:t xml:space="preserve">, </w:t>
      </w:r>
      <w:proofErr w:type="spellStart"/>
      <w:r w:rsidR="001F1A79">
        <w:rPr>
          <w:i/>
        </w:rPr>
        <w:t>guoyu</w:t>
      </w:r>
      <w:proofErr w:type="spellEnd"/>
      <w:r w:rsidR="001F1A79">
        <w:rPr>
          <w:i/>
        </w:rPr>
        <w:t xml:space="preserve"> </w:t>
      </w:r>
      <w:r w:rsidR="001F1A79">
        <w:rPr>
          <w:rFonts w:hint="eastAsia"/>
        </w:rPr>
        <w:t>国语</w:t>
      </w:r>
    </w:p>
    <w:p w:rsidR="008F51CD" w:rsidRDefault="003F3B20" w:rsidP="001E00B0">
      <w:pPr>
        <w:rPr>
          <w:b/>
        </w:rPr>
      </w:pPr>
      <w:r w:rsidRPr="001F1A79">
        <w:rPr>
          <w:b/>
        </w:rPr>
        <w:t xml:space="preserve">K okruhu 4 </w:t>
      </w:r>
      <w:r w:rsidR="006D35CE">
        <w:rPr>
          <w:b/>
        </w:rPr>
        <w:t>doporučuji využít</w:t>
      </w:r>
      <w:r w:rsidRPr="001F1A79">
        <w:rPr>
          <w:b/>
        </w:rPr>
        <w:t xml:space="preserve"> článek od Davida Sehnala </w:t>
      </w:r>
      <w:r w:rsidR="006D35CE">
        <w:rPr>
          <w:b/>
        </w:rPr>
        <w:t xml:space="preserve">dostupný zde: </w:t>
      </w:r>
      <w:hyperlink r:id="rId6" w:history="1">
        <w:r w:rsidR="008F51CD" w:rsidRPr="00D95A77">
          <w:rPr>
            <w:rStyle w:val="Hypertextovodkaz"/>
            <w:b/>
          </w:rPr>
          <w:t>http://blisty.cz/art/30211.html</w:t>
        </w:r>
      </w:hyperlink>
    </w:p>
    <w:p w:rsidR="001F1A79" w:rsidRDefault="001F1A79" w:rsidP="001E00B0">
      <w:pPr>
        <w:rPr>
          <w:rFonts w:eastAsia="Times New Roman" w:cs="Times New Roman"/>
          <w:b/>
        </w:rPr>
      </w:pPr>
    </w:p>
    <w:p w:rsidR="003F3B20" w:rsidRDefault="003F3B20" w:rsidP="001E00B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5) čínská kultura a čínský </w:t>
      </w:r>
      <w:r w:rsidR="00930A84">
        <w:rPr>
          <w:rFonts w:eastAsia="Times New Roman" w:cs="Times New Roman"/>
        </w:rPr>
        <w:t>národ: základní ideje a pojmy</w:t>
      </w:r>
    </w:p>
    <w:p w:rsidR="00930A84" w:rsidRDefault="00930A84" w:rsidP="001E00B0">
      <w:pPr>
        <w:rPr>
          <w:rFonts w:eastAsia="Times New Roman" w:cs="Times New Roman"/>
        </w:rPr>
      </w:pPr>
      <w:r>
        <w:rPr>
          <w:rFonts w:eastAsia="Times New Roman" w:cs="Times New Roman"/>
        </w:rPr>
        <w:t>- tradiční kosmologie, politický koncept</w:t>
      </w:r>
      <w:r w:rsidR="0054346C">
        <w:rPr>
          <w:rFonts w:eastAsia="Times New Roman" w:cs="Times New Roman"/>
        </w:rPr>
        <w:t xml:space="preserve"> tradičního</w:t>
      </w:r>
      <w:r>
        <w:rPr>
          <w:rFonts w:eastAsia="Times New Roman" w:cs="Times New Roman"/>
        </w:rPr>
        <w:t xml:space="preserve"> čínského státu, definice čínského národa na základě sdílené kultury</w:t>
      </w:r>
    </w:p>
    <w:p w:rsidR="00930A84" w:rsidRDefault="00930A84" w:rsidP="001E00B0">
      <w:pPr>
        <w:rPr>
          <w:rFonts w:cs="Times New Roman"/>
        </w:rPr>
      </w:pPr>
      <w:r>
        <w:rPr>
          <w:rFonts w:eastAsia="Times New Roman" w:cs="Times New Roman"/>
        </w:rPr>
        <w:t xml:space="preserve">- pojmy:  </w:t>
      </w:r>
      <w:proofErr w:type="spellStart"/>
      <w:r>
        <w:rPr>
          <w:rFonts w:eastAsia="Times New Roman" w:cs="Times New Roman"/>
          <w:i/>
        </w:rPr>
        <w:t>zhongguo</w:t>
      </w:r>
      <w:proofErr w:type="spellEnd"/>
      <w:r>
        <w:rPr>
          <w:rFonts w:eastAsia="Times New Roman" w:cs="Times New Roman"/>
          <w:i/>
        </w:rPr>
        <w:t xml:space="preserve"> </w:t>
      </w:r>
      <w:r w:rsidRPr="00CC2F46">
        <w:rPr>
          <w:rFonts w:cs="Times New Roman" w:hint="eastAsia"/>
        </w:rPr>
        <w:t>中国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  <w:i/>
        </w:rPr>
        <w:t>zhonghua</w:t>
      </w:r>
      <w:proofErr w:type="spellEnd"/>
      <w:r>
        <w:rPr>
          <w:rFonts w:cs="Times New Roman"/>
          <w:i/>
        </w:rPr>
        <w:t xml:space="preserve"> </w:t>
      </w:r>
      <w:r w:rsidRPr="00CC2F46">
        <w:rPr>
          <w:rFonts w:cs="Times New Roman" w:hint="eastAsia"/>
        </w:rPr>
        <w:t>中华</w:t>
      </w:r>
      <w:r>
        <w:rPr>
          <w:rFonts w:cs="Times New Roman"/>
        </w:rPr>
        <w:t xml:space="preserve">, </w:t>
      </w:r>
      <w:r w:rsidR="001F1A79">
        <w:rPr>
          <w:rFonts w:cs="Times New Roman"/>
          <w:i/>
        </w:rPr>
        <w:t xml:space="preserve">hanzu </w:t>
      </w:r>
      <w:r w:rsidR="001F1A79" w:rsidRPr="00CC2F46">
        <w:rPr>
          <w:rFonts w:cs="Times New Roman" w:hint="eastAsia"/>
        </w:rPr>
        <w:t>汉族</w:t>
      </w:r>
      <w:r w:rsidR="001F1A79">
        <w:rPr>
          <w:rFonts w:cs="Times New Roman"/>
        </w:rPr>
        <w:t xml:space="preserve">, </w:t>
      </w:r>
      <w:proofErr w:type="spellStart"/>
      <w:r w:rsidR="001F1A79">
        <w:rPr>
          <w:rFonts w:cs="Times New Roman"/>
          <w:i/>
        </w:rPr>
        <w:t>minzu</w:t>
      </w:r>
      <w:proofErr w:type="spellEnd"/>
      <w:r w:rsidR="001F1A79">
        <w:rPr>
          <w:rFonts w:cs="Times New Roman"/>
          <w:i/>
        </w:rPr>
        <w:t xml:space="preserve"> </w:t>
      </w:r>
      <w:r w:rsidR="001F1A79" w:rsidRPr="00CC2F46">
        <w:rPr>
          <w:rFonts w:cs="Times New Roman" w:hint="eastAsia"/>
        </w:rPr>
        <w:t>民族</w:t>
      </w:r>
      <w:r w:rsidR="001F1A79">
        <w:rPr>
          <w:rFonts w:cs="Times New Roman"/>
        </w:rPr>
        <w:t xml:space="preserve">, </w:t>
      </w:r>
      <w:proofErr w:type="spellStart"/>
      <w:r w:rsidR="001F1A79">
        <w:rPr>
          <w:rFonts w:cs="Times New Roman"/>
          <w:i/>
        </w:rPr>
        <w:t>li</w:t>
      </w:r>
      <w:proofErr w:type="spellEnd"/>
      <w:r w:rsidR="001F1A79">
        <w:rPr>
          <w:rFonts w:cs="Times New Roman"/>
          <w:i/>
        </w:rPr>
        <w:t xml:space="preserve"> </w:t>
      </w:r>
      <w:r w:rsidR="001F1A79" w:rsidRPr="00CC2F46">
        <w:rPr>
          <w:rFonts w:cs="Times New Roman" w:hint="eastAsia"/>
        </w:rPr>
        <w:t>礼</w:t>
      </w:r>
      <w:r w:rsidR="001F1A79">
        <w:rPr>
          <w:rFonts w:cs="Times New Roman"/>
        </w:rPr>
        <w:t xml:space="preserve">, </w:t>
      </w:r>
      <w:proofErr w:type="spellStart"/>
      <w:r w:rsidR="001F1A79">
        <w:rPr>
          <w:rFonts w:cs="Times New Roman"/>
          <w:i/>
        </w:rPr>
        <w:t>wen</w:t>
      </w:r>
      <w:proofErr w:type="spellEnd"/>
      <w:r w:rsidR="001F1A79">
        <w:rPr>
          <w:rFonts w:cs="Times New Roman"/>
          <w:i/>
        </w:rPr>
        <w:t xml:space="preserve"> </w:t>
      </w:r>
      <w:r w:rsidR="001F1A79" w:rsidRPr="00CC2F46">
        <w:rPr>
          <w:rFonts w:cs="Times New Roman" w:hint="eastAsia"/>
        </w:rPr>
        <w:t>文</w:t>
      </w:r>
      <w:r w:rsidR="001F1A79" w:rsidRPr="00CC2F46">
        <w:rPr>
          <w:rFonts w:cs="Times New Roman" w:hint="eastAsia"/>
        </w:rPr>
        <w:t>,</w:t>
      </w:r>
      <w:r w:rsidR="0054346C" w:rsidRPr="00CC2F46">
        <w:rPr>
          <w:rFonts w:cs="Times New Roman"/>
        </w:rPr>
        <w:t xml:space="preserve"> </w:t>
      </w:r>
      <w:proofErr w:type="spellStart"/>
      <w:r w:rsidR="0054346C" w:rsidRPr="00CC2F46">
        <w:rPr>
          <w:rFonts w:cs="Times New Roman"/>
          <w:i/>
        </w:rPr>
        <w:t>wenhua</w:t>
      </w:r>
      <w:proofErr w:type="spellEnd"/>
      <w:r w:rsidR="0054346C" w:rsidRPr="00CC2F46">
        <w:rPr>
          <w:rFonts w:cs="Times New Roman"/>
          <w:i/>
        </w:rPr>
        <w:t xml:space="preserve"> </w:t>
      </w:r>
      <w:r w:rsidR="0054346C" w:rsidRPr="00CC2F46">
        <w:rPr>
          <w:rFonts w:cs="Times New Roman" w:hint="eastAsia"/>
        </w:rPr>
        <w:t>文化</w:t>
      </w:r>
      <w:r w:rsidR="0054346C">
        <w:rPr>
          <w:rFonts w:cs="Times New Roman"/>
        </w:rPr>
        <w:t>,</w:t>
      </w:r>
      <w:r w:rsidR="001F1A79" w:rsidRPr="00CC2F46">
        <w:rPr>
          <w:rFonts w:cs="Times New Roman" w:hint="eastAsia"/>
        </w:rPr>
        <w:t xml:space="preserve"> </w:t>
      </w:r>
      <w:proofErr w:type="spellStart"/>
      <w:r w:rsidR="001F1A79" w:rsidRPr="00CC2F46">
        <w:rPr>
          <w:rFonts w:cs="Times New Roman"/>
          <w:i/>
        </w:rPr>
        <w:t>tianxia</w:t>
      </w:r>
      <w:proofErr w:type="spellEnd"/>
      <w:r w:rsidR="001F1A79" w:rsidRPr="00CC2F46">
        <w:rPr>
          <w:rFonts w:cs="Times New Roman"/>
          <w:i/>
        </w:rPr>
        <w:t xml:space="preserve"> </w:t>
      </w:r>
      <w:r w:rsidR="001F1A79" w:rsidRPr="00CC2F46">
        <w:rPr>
          <w:rFonts w:cs="Times New Roman" w:hint="eastAsia"/>
        </w:rPr>
        <w:t>天下</w:t>
      </w:r>
      <w:r w:rsidR="001F1A79">
        <w:rPr>
          <w:rFonts w:cs="Times New Roman"/>
        </w:rPr>
        <w:t xml:space="preserve">, </w:t>
      </w:r>
      <w:proofErr w:type="spellStart"/>
      <w:r w:rsidR="001F1A79">
        <w:rPr>
          <w:rFonts w:cs="Times New Roman"/>
          <w:i/>
        </w:rPr>
        <w:t>laihua</w:t>
      </w:r>
      <w:proofErr w:type="spellEnd"/>
      <w:r w:rsidR="001F1A79">
        <w:rPr>
          <w:rFonts w:cs="Times New Roman"/>
          <w:i/>
        </w:rPr>
        <w:t xml:space="preserve"> </w:t>
      </w:r>
      <w:r w:rsidR="001F1A79" w:rsidRPr="00CC2F46">
        <w:rPr>
          <w:rFonts w:cs="Times New Roman" w:hint="eastAsia"/>
        </w:rPr>
        <w:t>来化</w:t>
      </w:r>
    </w:p>
    <w:p w:rsidR="00CC2F46" w:rsidRPr="00CC2F46" w:rsidRDefault="00CC2F46" w:rsidP="001E00B0">
      <w:pPr>
        <w:rPr>
          <w:rFonts w:cs="Times New Roman"/>
        </w:rPr>
      </w:pPr>
      <w:r>
        <w:rPr>
          <w:rFonts w:cs="Times New Roman" w:hint="eastAsia"/>
        </w:rPr>
        <w:t xml:space="preserve">- orientalismus: </w:t>
      </w:r>
      <w:proofErr w:type="spellStart"/>
      <w:r>
        <w:rPr>
          <w:rFonts w:cs="Times New Roman" w:hint="eastAsia"/>
        </w:rPr>
        <w:t>vysv</w:t>
      </w:r>
      <w:proofErr w:type="spellEnd"/>
      <w:r>
        <w:rPr>
          <w:rFonts w:cs="Times New Roman" w:hint="eastAsia"/>
        </w:rPr>
        <w:t>ě</w:t>
      </w:r>
      <w:r>
        <w:rPr>
          <w:rFonts w:cs="Times New Roman" w:hint="eastAsia"/>
        </w:rPr>
        <w:t>tlen</w:t>
      </w:r>
      <w:r>
        <w:rPr>
          <w:rFonts w:cs="Times New Roman" w:hint="eastAsia"/>
        </w:rPr>
        <w:t>í</w:t>
      </w:r>
      <w:r>
        <w:rPr>
          <w:rFonts w:cs="Times New Roman" w:hint="eastAsia"/>
        </w:rPr>
        <w:t xml:space="preserve"> tohoto pojmu</w:t>
      </w:r>
    </w:p>
    <w:p w:rsidR="001F1A79" w:rsidRDefault="001F1A79" w:rsidP="001E00B0">
      <w:pPr>
        <w:rPr>
          <w:b/>
        </w:rPr>
      </w:pPr>
      <w:r w:rsidRPr="001F1A79">
        <w:rPr>
          <w:rFonts w:cs="Times New Roman"/>
          <w:b/>
        </w:rPr>
        <w:t>Literatura</w:t>
      </w:r>
      <w:r>
        <w:rPr>
          <w:rFonts w:cs="Times New Roman"/>
          <w:b/>
        </w:rPr>
        <w:t xml:space="preserve"> k okruhu 5</w:t>
      </w:r>
      <w:r w:rsidRPr="001F1A79">
        <w:rPr>
          <w:rFonts w:cs="Times New Roman"/>
          <w:b/>
        </w:rPr>
        <w:t xml:space="preserve">: </w:t>
      </w:r>
      <w:hyperlink r:id="rId7" w:history="1">
        <w:r w:rsidRPr="001F1A79">
          <w:rPr>
            <w:rStyle w:val="Hypertextovodkaz"/>
            <w:rFonts w:ascii="Helvetica" w:hAnsi="Helvetica"/>
            <w:b/>
            <w:color w:val="auto"/>
            <w:sz w:val="20"/>
            <w:szCs w:val="20"/>
            <w:u w:val="none"/>
            <w:shd w:val="clear" w:color="auto" w:fill="FFFFFF"/>
          </w:rPr>
          <w:t>Harrison, Henrietta.</w:t>
        </w:r>
        <w:r w:rsidRPr="001F1A79">
          <w:rPr>
            <w:rStyle w:val="apple-converted-space"/>
            <w:rFonts w:ascii="Helvetica" w:hAnsi="Helvetica"/>
            <w:b/>
            <w:sz w:val="20"/>
            <w:szCs w:val="20"/>
            <w:shd w:val="clear" w:color="auto" w:fill="FFFFFF"/>
          </w:rPr>
          <w:t> 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China</w:t>
        </w:r>
        <w:proofErr w:type="spellEnd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 xml:space="preserve">. 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Inventing</w:t>
        </w:r>
        <w:proofErr w:type="spellEnd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 xml:space="preserve"> 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the</w:t>
        </w:r>
        <w:proofErr w:type="spellEnd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 xml:space="preserve"> 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Nation</w:t>
        </w:r>
        <w:r w:rsidRPr="001F1A79">
          <w:rPr>
            <w:rStyle w:val="Hypertextovodkaz"/>
            <w:rFonts w:ascii="Helvetica" w:hAnsi="Helvetica"/>
            <w:b/>
            <w:color w:val="auto"/>
            <w:sz w:val="20"/>
            <w:szCs w:val="20"/>
            <w:u w:val="none"/>
            <w:shd w:val="clear" w:color="auto" w:fill="FFFFFF"/>
          </w:rPr>
          <w:t>.Kapitola</w:t>
        </w:r>
        <w:proofErr w:type="spellEnd"/>
        <w:r w:rsidRPr="001F1A79">
          <w:rPr>
            <w:rStyle w:val="Hypertextovodkaz"/>
            <w:rFonts w:ascii="Helvetica" w:hAnsi="Helvetica"/>
            <w:b/>
            <w:color w:val="auto"/>
            <w:sz w:val="20"/>
            <w:szCs w:val="20"/>
            <w:u w:val="none"/>
            <w:shd w:val="clear" w:color="auto" w:fill="FFFFFF"/>
          </w:rPr>
          <w:t xml:space="preserve"> 1.</w:t>
        </w:r>
      </w:hyperlink>
      <w:r w:rsidRPr="001F1A79">
        <w:rPr>
          <w:b/>
        </w:rPr>
        <w:t xml:space="preserve">, </w:t>
      </w:r>
      <w:hyperlink r:id="rId8" w:history="1">
        <w:r w:rsidRPr="001F1A79">
          <w:rPr>
            <w:rStyle w:val="st"/>
            <w:rFonts w:ascii="Helvetica" w:hAnsi="Helvetica"/>
            <w:b/>
            <w:sz w:val="20"/>
            <w:szCs w:val="20"/>
            <w:shd w:val="clear" w:color="auto" w:fill="FFFFFF"/>
          </w:rPr>
          <w:t>SLOBODNÍK, M. (2006): „</w:t>
        </w:r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Multietnický charakter Číny</w:t>
        </w:r>
        <w:r w:rsidRPr="001F1A79">
          <w:rPr>
            <w:rStyle w:val="st"/>
            <w:rFonts w:ascii="Helvetica" w:hAnsi="Helvetica"/>
            <w:b/>
            <w:sz w:val="20"/>
            <w:szCs w:val="20"/>
            <w:shd w:val="clear" w:color="auto" w:fill="FFFFFF"/>
          </w:rPr>
          <w:t>:</w:t>
        </w:r>
        <w:r w:rsidRPr="001F1A79">
          <w:rPr>
            <w:rStyle w:val="apple-converted-space"/>
            <w:rFonts w:ascii="Helvetica" w:hAnsi="Helvetica"/>
            <w:b/>
            <w:sz w:val="20"/>
            <w:szCs w:val="20"/>
            <w:shd w:val="clear" w:color="auto" w:fill="FFFFFF"/>
          </w:rPr>
          <w:t> </w:t>
        </w:r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 xml:space="preserve">historické 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pozadie</w:t>
        </w:r>
        <w:proofErr w:type="spellEnd"/>
        <w:r w:rsidRPr="001F1A79">
          <w:rPr>
            <w:rStyle w:val="apple-converted-space"/>
            <w:rFonts w:ascii="Helvetica" w:hAnsi="Helvetica"/>
            <w:b/>
            <w:sz w:val="20"/>
            <w:szCs w:val="20"/>
            <w:shd w:val="clear" w:color="auto" w:fill="FFFFFF"/>
          </w:rPr>
          <w:t> </w:t>
        </w:r>
        <w:r w:rsidRPr="001F1A79">
          <w:rPr>
            <w:rStyle w:val="st"/>
            <w:rFonts w:ascii="Helvetica" w:hAnsi="Helvetica"/>
            <w:b/>
            <w:sz w:val="20"/>
            <w:szCs w:val="20"/>
            <w:shd w:val="clear" w:color="auto" w:fill="FFFFFF"/>
          </w:rPr>
          <w:t>a</w:t>
        </w:r>
        <w:r w:rsidRPr="001F1A79">
          <w:rPr>
            <w:rStyle w:val="apple-converted-space"/>
            <w:rFonts w:ascii="Helvetica" w:hAnsi="Helvetica"/>
            <w:b/>
            <w:sz w:val="20"/>
            <w:szCs w:val="20"/>
            <w:shd w:val="clear" w:color="auto" w:fill="FFFFFF"/>
          </w:rPr>
          <w:t> </w:t>
        </w:r>
        <w:proofErr w:type="spell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aktuálne</w:t>
        </w:r>
        <w:proofErr w:type="spellEnd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 xml:space="preserve"> </w:t>
        </w:r>
        <w:proofErr w:type="gramStart"/>
        <w:r w:rsidRPr="001F1A79">
          <w:rPr>
            <w:rStyle w:val="Zdraznn"/>
            <w:rFonts w:ascii="Helvetica" w:hAnsi="Helvetica"/>
            <w:b/>
            <w:sz w:val="20"/>
            <w:szCs w:val="20"/>
            <w:shd w:val="clear" w:color="auto" w:fill="FFFFFF"/>
          </w:rPr>
          <w:t>problémy</w:t>
        </w:r>
        <w:r w:rsidRPr="001F1A79">
          <w:rPr>
            <w:rStyle w:val="st"/>
            <w:rFonts w:ascii="Helvetica" w:hAnsi="Helvetica"/>
            <w:b/>
            <w:sz w:val="20"/>
            <w:szCs w:val="20"/>
            <w:shd w:val="clear" w:color="auto" w:fill="FFFFFF"/>
          </w:rPr>
          <w:t>.”</w:t>
        </w:r>
        <w:r w:rsidRPr="001F1A79">
          <w:rPr>
            <w:rStyle w:val="apple-converted-space"/>
            <w:rFonts w:ascii="Helvetica" w:hAnsi="Helvetica"/>
            <w:b/>
            <w:sz w:val="20"/>
            <w:szCs w:val="20"/>
            <w:shd w:val="clear" w:color="auto" w:fill="FFFFFF"/>
          </w:rPr>
          <w:t> </w:t>
        </w:r>
      </w:hyperlink>
      <w:r w:rsidRPr="001F1A79">
        <w:rPr>
          <w:b/>
        </w:rPr>
        <w:t>– obojí</w:t>
      </w:r>
      <w:proofErr w:type="gramEnd"/>
      <w:r w:rsidRPr="001F1A79">
        <w:rPr>
          <w:b/>
        </w:rPr>
        <w:t xml:space="preserve"> k dispozici v elektronickém studijním materiálu</w:t>
      </w:r>
    </w:p>
    <w:p w:rsidR="001F1A79" w:rsidRPr="001F1A79" w:rsidRDefault="001F1A79" w:rsidP="001E00B0">
      <w:pPr>
        <w:rPr>
          <w:rFonts w:cs="Times New Roman"/>
          <w:b/>
        </w:rPr>
      </w:pPr>
    </w:p>
    <w:p w:rsidR="00F1661C" w:rsidRDefault="00F1661C" w:rsidP="001E00B0"/>
    <w:p w:rsidR="00F1661C" w:rsidRDefault="00F1661C" w:rsidP="001E00B0"/>
    <w:p w:rsidR="00142FD7" w:rsidRDefault="00142FD7" w:rsidP="001E00B0">
      <w:r>
        <w:lastRenderedPageBreak/>
        <w:t>6) základní obrazy (stereotypy) Číny v západních dějinách: Jejich charakteristika a základní odůvodnění</w:t>
      </w:r>
    </w:p>
    <w:p w:rsidR="00142FD7" w:rsidRPr="00142FD7" w:rsidRDefault="00142FD7" w:rsidP="001E00B0">
      <w:pPr>
        <w:rPr>
          <w:b/>
        </w:rPr>
      </w:pPr>
      <w:r w:rsidRPr="00142FD7">
        <w:rPr>
          <w:b/>
        </w:rPr>
        <w:t xml:space="preserve">Zdroje: přednášky, el. </w:t>
      </w:r>
      <w:proofErr w:type="gramStart"/>
      <w:r w:rsidRPr="00142FD7">
        <w:rPr>
          <w:b/>
        </w:rPr>
        <w:t>studijní</w:t>
      </w:r>
      <w:proofErr w:type="gramEnd"/>
      <w:r w:rsidRPr="00142FD7">
        <w:rPr>
          <w:b/>
        </w:rPr>
        <w:t xml:space="preserve"> materiál a v něm dostupné kapitoly z knihy </w:t>
      </w:r>
      <w:proofErr w:type="spellStart"/>
      <w:r>
        <w:rPr>
          <w:b/>
        </w:rPr>
        <w:t>Coli</w:t>
      </w:r>
      <w:r w:rsidRPr="00142FD7">
        <w:rPr>
          <w:b/>
        </w:rPr>
        <w:t>na</w:t>
      </w:r>
      <w:proofErr w:type="spellEnd"/>
      <w:r w:rsidRPr="00142FD7">
        <w:rPr>
          <w:b/>
        </w:rPr>
        <w:t xml:space="preserve"> </w:t>
      </w:r>
      <w:proofErr w:type="spellStart"/>
      <w:r w:rsidRPr="00142FD7">
        <w:rPr>
          <w:b/>
        </w:rPr>
        <w:t>Mackerrase</w:t>
      </w:r>
      <w:proofErr w:type="spellEnd"/>
      <w:r w:rsidRPr="00142FD7">
        <w:rPr>
          <w:b/>
        </w:rPr>
        <w:t xml:space="preserve"> </w:t>
      </w:r>
      <w:r w:rsidRPr="00142FD7">
        <w:rPr>
          <w:rStyle w:val="Zdraznn"/>
          <w:rFonts w:cs="Helvetica"/>
          <w:b/>
          <w:color w:val="222222"/>
          <w:shd w:val="clear" w:color="auto" w:fill="FFFFFF"/>
        </w:rPr>
        <w:t xml:space="preserve">Western </w:t>
      </w:r>
      <w:proofErr w:type="spellStart"/>
      <w:r w:rsidRPr="00142FD7">
        <w:rPr>
          <w:rStyle w:val="Zdraznn"/>
          <w:rFonts w:cs="Helvetica"/>
          <w:b/>
          <w:color w:val="222222"/>
          <w:shd w:val="clear" w:color="auto" w:fill="FFFFFF"/>
        </w:rPr>
        <w:t>Images</w:t>
      </w:r>
      <w:proofErr w:type="spellEnd"/>
      <w:r w:rsidRPr="00142FD7">
        <w:rPr>
          <w:rStyle w:val="Zdraznn"/>
          <w:rFonts w:cs="Helvetica"/>
          <w:b/>
          <w:color w:val="222222"/>
          <w:shd w:val="clear" w:color="auto" w:fill="FFFFFF"/>
        </w:rPr>
        <w:t xml:space="preserve"> </w:t>
      </w:r>
      <w:proofErr w:type="spellStart"/>
      <w:r w:rsidRPr="00142FD7">
        <w:rPr>
          <w:rStyle w:val="Zdraznn"/>
          <w:rFonts w:cs="Helvetica"/>
          <w:b/>
          <w:color w:val="222222"/>
          <w:shd w:val="clear" w:color="auto" w:fill="FFFFFF"/>
        </w:rPr>
        <w:t>of</w:t>
      </w:r>
      <w:proofErr w:type="spellEnd"/>
      <w:r w:rsidRPr="00142FD7">
        <w:rPr>
          <w:rStyle w:val="Zdraznn"/>
          <w:rFonts w:cs="Helvetica"/>
          <w:b/>
          <w:color w:val="222222"/>
          <w:shd w:val="clear" w:color="auto" w:fill="FFFFFF"/>
        </w:rPr>
        <w:t xml:space="preserve"> </w:t>
      </w:r>
      <w:proofErr w:type="spellStart"/>
      <w:r w:rsidRPr="00142FD7">
        <w:rPr>
          <w:rStyle w:val="Zdraznn"/>
          <w:rFonts w:cs="Helvetica"/>
          <w:b/>
          <w:color w:val="222222"/>
          <w:shd w:val="clear" w:color="auto" w:fill="FFFFFF"/>
        </w:rPr>
        <w:t>China</w:t>
      </w:r>
      <w:proofErr w:type="spellEnd"/>
      <w:r w:rsidRPr="00142FD7">
        <w:rPr>
          <w:rStyle w:val="Zdraznn"/>
          <w:rFonts w:cs="Helvetica"/>
          <w:b/>
          <w:color w:val="222222"/>
          <w:shd w:val="clear" w:color="auto" w:fill="FFFFFF"/>
        </w:rPr>
        <w:t>.</w:t>
      </w:r>
      <w:bookmarkStart w:id="0" w:name="_GoBack"/>
      <w:bookmarkEnd w:id="0"/>
    </w:p>
    <w:p w:rsidR="00142FD7" w:rsidRPr="00142FD7" w:rsidRDefault="00142FD7" w:rsidP="001E00B0">
      <w:pPr>
        <w:rPr>
          <w:b/>
        </w:rPr>
      </w:pPr>
    </w:p>
    <w:p w:rsidR="001F1A79" w:rsidRPr="00CC2F46" w:rsidRDefault="00142FD7" w:rsidP="001E00B0">
      <w:r>
        <w:t>7</w:t>
      </w:r>
      <w:r w:rsidR="001F1A79" w:rsidRPr="00CC2F46">
        <w:t xml:space="preserve">) Vybrané problémy a pojmy soudobé Číny: </w:t>
      </w:r>
    </w:p>
    <w:p w:rsidR="001F1A79" w:rsidRPr="00195FC1" w:rsidRDefault="001F1A79" w:rsidP="001E00B0"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problémy</w:t>
      </w:r>
      <w:proofErr w:type="spellEnd"/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plánovaná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porodnost</w:t>
      </w:r>
      <w:proofErr w:type="spellEnd"/>
      <w:r>
        <w:rPr>
          <w:lang w:val="en-US"/>
        </w:rPr>
        <w:t xml:space="preserve">, system </w:t>
      </w:r>
      <w:proofErr w:type="spellStart"/>
      <w:r>
        <w:rPr>
          <w:lang w:val="en-US"/>
        </w:rPr>
        <w:t>registrace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domácností</w:t>
      </w:r>
      <w:proofErr w:type="spellEnd"/>
      <w:r w:rsidR="00195FC1">
        <w:t>, přítomnost státu ve veřejném prostoru</w:t>
      </w:r>
      <w:r w:rsidR="00BA4F1C">
        <w:t xml:space="preserve">, čínská „maturita“ </w:t>
      </w:r>
    </w:p>
    <w:p w:rsidR="00D161EC" w:rsidRPr="00CC2F46" w:rsidRDefault="00D161EC" w:rsidP="001E00B0">
      <w:r>
        <w:t xml:space="preserve">- pojmy: </w:t>
      </w:r>
      <w:proofErr w:type="spellStart"/>
      <w:r>
        <w:rPr>
          <w:i/>
        </w:rPr>
        <w:t>hukou</w:t>
      </w:r>
      <w:proofErr w:type="spellEnd"/>
      <w:r>
        <w:rPr>
          <w:i/>
        </w:rPr>
        <w:t xml:space="preserve"> </w:t>
      </w:r>
      <w:r w:rsidRPr="00CC2F46">
        <w:rPr>
          <w:rFonts w:hint="eastAsia"/>
        </w:rPr>
        <w:t>户口</w:t>
      </w:r>
      <w:r>
        <w:t xml:space="preserve">, </w:t>
      </w:r>
      <w:r w:rsidR="00195FC1">
        <w:t xml:space="preserve">opozice </w:t>
      </w:r>
      <w:proofErr w:type="spellStart"/>
      <w:r w:rsidR="00195FC1">
        <w:rPr>
          <w:i/>
        </w:rPr>
        <w:t>guanfang</w:t>
      </w:r>
      <w:proofErr w:type="spellEnd"/>
      <w:r w:rsidR="00195FC1">
        <w:rPr>
          <w:i/>
        </w:rPr>
        <w:t xml:space="preserve"> </w:t>
      </w:r>
      <w:r w:rsidR="00195FC1" w:rsidRPr="00CC2F46">
        <w:rPr>
          <w:rFonts w:hint="eastAsia"/>
        </w:rPr>
        <w:t>官方</w:t>
      </w:r>
      <w:r w:rsidR="00195FC1" w:rsidRPr="00CC2F46">
        <w:rPr>
          <w:rFonts w:hint="eastAsia"/>
        </w:rPr>
        <w:t xml:space="preserve"> </w:t>
      </w:r>
      <w:r w:rsidR="00195FC1">
        <w:t xml:space="preserve">– </w:t>
      </w:r>
      <w:proofErr w:type="spellStart"/>
      <w:r w:rsidR="00195FC1">
        <w:rPr>
          <w:i/>
        </w:rPr>
        <w:t>minjian</w:t>
      </w:r>
      <w:proofErr w:type="spellEnd"/>
      <w:r w:rsidR="00195FC1">
        <w:rPr>
          <w:i/>
        </w:rPr>
        <w:t xml:space="preserve"> </w:t>
      </w:r>
      <w:r w:rsidR="00195FC1" w:rsidRPr="00CC2F46">
        <w:rPr>
          <w:rFonts w:hint="eastAsia"/>
        </w:rPr>
        <w:t>民间</w:t>
      </w:r>
      <w:r w:rsidR="00BA4F1C" w:rsidRPr="00CC2F46">
        <w:rPr>
          <w:rFonts w:hint="eastAsia"/>
        </w:rPr>
        <w:t xml:space="preserve">, </w:t>
      </w:r>
      <w:proofErr w:type="spellStart"/>
      <w:r w:rsidR="00BA4F1C" w:rsidRPr="00CC2F46">
        <w:rPr>
          <w:i/>
        </w:rPr>
        <w:t>gaokao</w:t>
      </w:r>
      <w:proofErr w:type="spellEnd"/>
      <w:r w:rsidR="00BA4F1C" w:rsidRPr="00CC2F46">
        <w:rPr>
          <w:i/>
        </w:rPr>
        <w:t xml:space="preserve"> </w:t>
      </w:r>
      <w:r w:rsidR="00BA4F1C" w:rsidRPr="00CC2F46">
        <w:rPr>
          <w:rFonts w:hint="eastAsia"/>
        </w:rPr>
        <w:t>高考</w:t>
      </w:r>
    </w:p>
    <w:p w:rsidR="00BA4F1C" w:rsidRPr="00CC2F46" w:rsidRDefault="00BA4F1C" w:rsidP="001E00B0">
      <w:pPr>
        <w:rPr>
          <w:b/>
        </w:rPr>
      </w:pPr>
      <w:r w:rsidRPr="00CC2F46">
        <w:rPr>
          <w:b/>
        </w:rPr>
        <w:t xml:space="preserve">- na základě přednášek a co </w:t>
      </w:r>
      <w:proofErr w:type="spellStart"/>
      <w:r w:rsidRPr="00CC2F46">
        <w:rPr>
          <w:b/>
        </w:rPr>
        <w:t>vygooglujete</w:t>
      </w:r>
      <w:proofErr w:type="spellEnd"/>
      <w:r w:rsidRPr="00CC2F46">
        <w:rPr>
          <w:b/>
        </w:rPr>
        <w:t xml:space="preserve"> – stačí základní povědomí o daných problémech</w:t>
      </w:r>
    </w:p>
    <w:p w:rsidR="00BA4F1C" w:rsidRPr="00CC2F46" w:rsidRDefault="00BA4F1C" w:rsidP="001E00B0"/>
    <w:p w:rsidR="00BA4F1C" w:rsidRDefault="00142FD7" w:rsidP="001E00B0">
      <w:r>
        <w:t>8</w:t>
      </w:r>
      <w:r w:rsidR="00BA4F1C">
        <w:rPr>
          <w:rFonts w:hint="eastAsia"/>
          <w:lang w:val="en-US"/>
        </w:rPr>
        <w:t xml:space="preserve">) </w:t>
      </w:r>
      <w:r w:rsidR="00BA4F1C">
        <w:t xml:space="preserve">transkripce – </w:t>
      </w:r>
      <w:proofErr w:type="spellStart"/>
      <w:r w:rsidR="00BA4F1C">
        <w:t>pinyin</w:t>
      </w:r>
      <w:proofErr w:type="spellEnd"/>
      <w:r w:rsidR="00BA4F1C">
        <w:t xml:space="preserve">, česká, </w:t>
      </w:r>
      <w:proofErr w:type="spellStart"/>
      <w:r w:rsidR="00BA4F1C">
        <w:t>Wade-Giles</w:t>
      </w:r>
      <w:proofErr w:type="spellEnd"/>
      <w:r w:rsidR="00BA4F1C">
        <w:t xml:space="preserve">: nutná dokonalá znalost, </w:t>
      </w:r>
      <w:proofErr w:type="spellStart"/>
      <w:r w:rsidR="00BA4F1C">
        <w:t>Wage-Giles</w:t>
      </w:r>
      <w:proofErr w:type="spellEnd"/>
      <w:r w:rsidR="00BA4F1C">
        <w:t xml:space="preserve"> stačí pasivně</w:t>
      </w:r>
    </w:p>
    <w:p w:rsidR="00BA4F1C" w:rsidRDefault="00BA4F1C" w:rsidP="001E00B0">
      <w:pPr>
        <w:rPr>
          <w:rFonts w:cs="Times New Roman"/>
          <w:b/>
        </w:rPr>
      </w:pPr>
      <w:r w:rsidRPr="00BA4F1C">
        <w:t xml:space="preserve">- </w:t>
      </w:r>
      <w:r w:rsidRPr="00BA4F1C">
        <w:rPr>
          <w:b/>
        </w:rPr>
        <w:t xml:space="preserve">elektronický studijní materiál, dále </w:t>
      </w:r>
      <w:hyperlink r:id="rId9" w:history="1">
        <w:r w:rsidR="00164A5A" w:rsidRPr="005C4F09">
          <w:rPr>
            <w:rStyle w:val="Hypertextovodkaz"/>
            <w:rFonts w:cs="Times New Roman"/>
            <w:b/>
          </w:rPr>
          <w:t>http://www.lib.cas.cz/space.40/PCHINJIN/CINA.HTM</w:t>
        </w:r>
      </w:hyperlink>
    </w:p>
    <w:p w:rsidR="00164A5A" w:rsidRDefault="00164A5A" w:rsidP="001E00B0">
      <w:pPr>
        <w:rPr>
          <w:rFonts w:cs="Times New Roman"/>
          <w:b/>
        </w:rPr>
      </w:pPr>
    </w:p>
    <w:p w:rsidR="00164A5A" w:rsidRDefault="00142FD7" w:rsidP="001E00B0">
      <w:pPr>
        <w:rPr>
          <w:rFonts w:cs="Times New Roman"/>
        </w:rPr>
      </w:pPr>
      <w:r>
        <w:rPr>
          <w:rFonts w:cs="Times New Roman"/>
        </w:rPr>
        <w:t>9</w:t>
      </w:r>
      <w:r w:rsidR="00164A5A" w:rsidRPr="00164A5A">
        <w:rPr>
          <w:rFonts w:cs="Times New Roman"/>
        </w:rPr>
        <w:t xml:space="preserve">) </w:t>
      </w:r>
      <w:r w:rsidR="00164A5A">
        <w:rPr>
          <w:rFonts w:cs="Times New Roman"/>
        </w:rPr>
        <w:t xml:space="preserve">z hodin Mgr. </w:t>
      </w:r>
      <w:proofErr w:type="spellStart"/>
      <w:r w:rsidR="00164A5A">
        <w:rPr>
          <w:rFonts w:cs="Times New Roman"/>
        </w:rPr>
        <w:t>Hilbertové</w:t>
      </w:r>
      <w:proofErr w:type="spellEnd"/>
      <w:r w:rsidR="00164A5A">
        <w:rPr>
          <w:rFonts w:cs="Times New Roman"/>
        </w:rPr>
        <w:t>:</w:t>
      </w:r>
    </w:p>
    <w:p w:rsidR="00DD00D3" w:rsidRDefault="00DD00D3" w:rsidP="001E00B0">
      <w:pPr>
        <w:rPr>
          <w:rFonts w:cs="Times New Roman"/>
        </w:rPr>
      </w:pPr>
      <w:r>
        <w:rPr>
          <w:rFonts w:cs="Times New Roman"/>
        </w:rPr>
        <w:t>- komunismus, marxismus, maoismus – znalost těchto pojmů, jejich rozdílů</w:t>
      </w:r>
    </w:p>
    <w:p w:rsidR="00DD00D3" w:rsidRDefault="00DD00D3" w:rsidP="001E00B0">
      <w:pPr>
        <w:rPr>
          <w:rFonts w:cs="Times New Roman"/>
        </w:rPr>
      </w:pPr>
      <w:r>
        <w:rPr>
          <w:rFonts w:cs="Times New Roman"/>
        </w:rPr>
        <w:t>- socialismus s čínskými rysy</w:t>
      </w:r>
    </w:p>
    <w:p w:rsidR="00DD00D3" w:rsidRPr="002400B7" w:rsidRDefault="00DD00D3" w:rsidP="001E00B0">
      <w:r w:rsidRPr="002400B7">
        <w:rPr>
          <w:rFonts w:cs="Times New Roman"/>
        </w:rPr>
        <w:t xml:space="preserve">- </w:t>
      </w:r>
      <w:proofErr w:type="spellStart"/>
      <w:r w:rsidRPr="002400B7">
        <w:t>One</w:t>
      </w:r>
      <w:proofErr w:type="spellEnd"/>
      <w:r w:rsidRPr="002400B7">
        <w:t xml:space="preserve"> </w:t>
      </w:r>
      <w:proofErr w:type="spellStart"/>
      <w:r w:rsidRPr="002400B7">
        <w:t>Belt</w:t>
      </w:r>
      <w:proofErr w:type="spellEnd"/>
      <w:r w:rsidRPr="002400B7">
        <w:t xml:space="preserve"> </w:t>
      </w:r>
      <w:proofErr w:type="spellStart"/>
      <w:r w:rsidRPr="002400B7">
        <w:t>One</w:t>
      </w:r>
      <w:proofErr w:type="spellEnd"/>
      <w:r w:rsidRPr="002400B7">
        <w:t xml:space="preserve"> </w:t>
      </w:r>
      <w:proofErr w:type="spellStart"/>
      <w:r w:rsidRPr="002400B7">
        <w:t>Road</w:t>
      </w:r>
      <w:proofErr w:type="spellEnd"/>
      <w:r w:rsidRPr="002400B7">
        <w:t xml:space="preserve"> </w:t>
      </w:r>
      <w:proofErr w:type="spellStart"/>
      <w:r w:rsidRPr="002400B7">
        <w:t>Policy</w:t>
      </w:r>
      <w:proofErr w:type="spellEnd"/>
    </w:p>
    <w:p w:rsidR="00DD00D3" w:rsidRPr="002400B7" w:rsidRDefault="00DD00D3" w:rsidP="001E00B0">
      <w:r w:rsidRPr="002400B7">
        <w:t xml:space="preserve">- teritoriální konflikty soudobé ČLR, status </w:t>
      </w:r>
      <w:proofErr w:type="spellStart"/>
      <w:r w:rsidRPr="002400B7">
        <w:t>Taiwanu</w:t>
      </w:r>
      <w:proofErr w:type="spellEnd"/>
    </w:p>
    <w:p w:rsidR="00DD00D3" w:rsidRDefault="00DD00D3" w:rsidP="001E00B0">
      <w:r w:rsidRPr="002400B7">
        <w:t>- speciální</w:t>
      </w:r>
      <w:r w:rsidR="0054346C">
        <w:t xml:space="preserve"> (zvláštní)</w:t>
      </w:r>
      <w:r w:rsidRPr="002400B7">
        <w:t xml:space="preserve"> ekonomické zóny: význam, důvody vzniku, </w:t>
      </w:r>
      <w:r w:rsidR="002400B7" w:rsidRPr="002400B7">
        <w:t>kdy a kde</w:t>
      </w:r>
    </w:p>
    <w:p w:rsidR="00CC2F46" w:rsidRPr="00F1661C" w:rsidRDefault="00CC2F46" w:rsidP="001E00B0">
      <w:pPr>
        <w:rPr>
          <w:b/>
        </w:rPr>
      </w:pPr>
      <w:r w:rsidRPr="00F1661C">
        <w:rPr>
          <w:b/>
        </w:rPr>
        <w:t xml:space="preserve">- Mgr. </w:t>
      </w:r>
      <w:proofErr w:type="spellStart"/>
      <w:r w:rsidRPr="00F1661C">
        <w:rPr>
          <w:b/>
        </w:rPr>
        <w:t>Hilbertová</w:t>
      </w:r>
      <w:proofErr w:type="spellEnd"/>
      <w:r w:rsidRPr="00F1661C">
        <w:rPr>
          <w:b/>
        </w:rPr>
        <w:t xml:space="preserve"> – handout (vloženo do studijních materiálů)</w:t>
      </w:r>
    </w:p>
    <w:p w:rsidR="002400B7" w:rsidRPr="002400B7" w:rsidRDefault="002400B7" w:rsidP="001E00B0"/>
    <w:p w:rsidR="00DD00D3" w:rsidRPr="002400B7" w:rsidRDefault="00DD00D3" w:rsidP="001E00B0">
      <w:pPr>
        <w:rPr>
          <w:rFonts w:cs="Times New Roman"/>
        </w:rPr>
      </w:pPr>
    </w:p>
    <w:p w:rsidR="00164A5A" w:rsidRPr="00164A5A" w:rsidRDefault="00164A5A" w:rsidP="001E00B0"/>
    <w:p w:rsidR="00BA4F1C" w:rsidRPr="00BA4F1C" w:rsidRDefault="00BA4F1C" w:rsidP="001E00B0"/>
    <w:sectPr w:rsidR="00BA4F1C" w:rsidRPr="00BA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045"/>
    <w:multiLevelType w:val="hybridMultilevel"/>
    <w:tmpl w:val="D82E0530"/>
    <w:lvl w:ilvl="0" w:tplc="A866EF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444"/>
    <w:multiLevelType w:val="hybridMultilevel"/>
    <w:tmpl w:val="36C4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B8"/>
    <w:rsid w:val="00026FE8"/>
    <w:rsid w:val="00142FD7"/>
    <w:rsid w:val="00164A5A"/>
    <w:rsid w:val="00195FC1"/>
    <w:rsid w:val="001E00B0"/>
    <w:rsid w:val="001F1A79"/>
    <w:rsid w:val="002400B7"/>
    <w:rsid w:val="002D1690"/>
    <w:rsid w:val="003F3B20"/>
    <w:rsid w:val="0054346C"/>
    <w:rsid w:val="006D35CE"/>
    <w:rsid w:val="00735AB8"/>
    <w:rsid w:val="008F51CD"/>
    <w:rsid w:val="009213FE"/>
    <w:rsid w:val="00930A84"/>
    <w:rsid w:val="00BA4F1C"/>
    <w:rsid w:val="00CC2F46"/>
    <w:rsid w:val="00D161EC"/>
    <w:rsid w:val="00DD00D3"/>
    <w:rsid w:val="00F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291D7-AD8D-4E13-9434-B1FAD884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0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2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1F1A79"/>
  </w:style>
  <w:style w:type="character" w:styleId="Zdraznn">
    <w:name w:val="Emphasis"/>
    <w:basedOn w:val="Standardnpsmoodstavce"/>
    <w:uiPriority w:val="20"/>
    <w:qFormat/>
    <w:rsid w:val="001F1A79"/>
    <w:rPr>
      <w:i/>
      <w:iCs/>
    </w:rPr>
  </w:style>
  <w:style w:type="character" w:customStyle="1" w:styleId="st">
    <w:name w:val="st"/>
    <w:basedOn w:val="Standardnpsmoodstavce"/>
    <w:rsid w:val="001F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.phil.muni.cz/elf2/pluginfile.php/274252/course/section/35918/TrnavaSlobodn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f.phil.muni.cz/elf2/pluginfile.php/274252/course/section/35917/Harrison_ChinaInventingNation%20Ch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isty.cz/art/3021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f.phil.muni.cz/elf2/course/view.php?id=28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cas.cz/space.40/PCHINJIN/CINA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17</cp:revision>
  <dcterms:created xsi:type="dcterms:W3CDTF">2016-01-04T11:10:00Z</dcterms:created>
  <dcterms:modified xsi:type="dcterms:W3CDTF">2016-01-04T12:21:00Z</dcterms:modified>
</cp:coreProperties>
</file>