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D8" w:rsidRDefault="000F3A37" w:rsidP="004109D8">
      <w:pPr>
        <w:pStyle w:val="Zkladntext"/>
        <w:spacing w:line="360" w:lineRule="auto"/>
        <w:jc w:val="center"/>
        <w:rPr>
          <w:b/>
          <w:lang w:val="cs-CZ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.</w:t>
      </w:r>
      <w:r w:rsidR="004109D8">
        <w:t xml:space="preserve"> </w:t>
      </w:r>
    </w:p>
    <w:p w:rsidR="004109D8" w:rsidRPr="00FF33A3" w:rsidRDefault="004109D8" w:rsidP="004109D8">
      <w:pPr>
        <w:pStyle w:val="Zkladntext"/>
        <w:spacing w:line="360" w:lineRule="auto"/>
        <w:jc w:val="center"/>
        <w:rPr>
          <w:b/>
          <w:lang w:val="cs-CZ"/>
        </w:rPr>
      </w:pPr>
      <w:r w:rsidRPr="00FF33A3">
        <w:rPr>
          <w:b/>
          <w:lang w:val="cs-CZ"/>
        </w:rPr>
        <w:t>Masarykova univerzita</w:t>
      </w:r>
    </w:p>
    <w:p w:rsidR="004109D8" w:rsidRPr="00FF33A3" w:rsidRDefault="004109D8" w:rsidP="004109D8">
      <w:pPr>
        <w:pStyle w:val="Zkladntext"/>
        <w:spacing w:line="360" w:lineRule="auto"/>
        <w:jc w:val="center"/>
        <w:rPr>
          <w:b/>
          <w:lang w:val="cs-CZ"/>
        </w:rPr>
      </w:pPr>
      <w:r w:rsidRPr="00FF33A3">
        <w:rPr>
          <w:b/>
          <w:lang w:val="cs-CZ"/>
        </w:rPr>
        <w:t>Filozofická fakulta</w:t>
      </w:r>
    </w:p>
    <w:p w:rsidR="004109D8" w:rsidRPr="00FF33A3" w:rsidRDefault="004109D8" w:rsidP="004109D8">
      <w:pPr>
        <w:pStyle w:val="Zkladntext"/>
        <w:spacing w:line="360" w:lineRule="auto"/>
        <w:jc w:val="center"/>
        <w:rPr>
          <w:b/>
          <w:lang w:val="cs-CZ"/>
        </w:rPr>
      </w:pPr>
      <w:r w:rsidRPr="00FF33A3">
        <w:rPr>
          <w:b/>
          <w:lang w:val="cs-CZ"/>
        </w:rPr>
        <w:t>Ústav klasických studií</w:t>
      </w:r>
    </w:p>
    <w:p w:rsidR="004109D8" w:rsidRPr="00FF33A3" w:rsidRDefault="004109D8" w:rsidP="004109D8">
      <w:pPr>
        <w:pStyle w:val="Zkladntext"/>
        <w:spacing w:line="360" w:lineRule="auto"/>
        <w:rPr>
          <w:lang w:val="cs-CZ"/>
        </w:rPr>
      </w:pPr>
    </w:p>
    <w:p w:rsidR="004109D8" w:rsidRPr="00FF33A3" w:rsidRDefault="004109D8" w:rsidP="004109D8">
      <w:pPr>
        <w:pStyle w:val="Zkladntext"/>
        <w:spacing w:line="360" w:lineRule="auto"/>
        <w:rPr>
          <w:lang w:val="cs-CZ"/>
        </w:rPr>
      </w:pPr>
    </w:p>
    <w:p w:rsidR="004109D8" w:rsidRPr="00FF33A3" w:rsidRDefault="004109D8" w:rsidP="004109D8">
      <w:pPr>
        <w:pStyle w:val="Zkladntext"/>
        <w:spacing w:line="360" w:lineRule="auto"/>
        <w:rPr>
          <w:lang w:val="cs-CZ"/>
        </w:rPr>
      </w:pPr>
    </w:p>
    <w:p w:rsidR="004109D8" w:rsidRPr="00FF33A3" w:rsidRDefault="004109D8" w:rsidP="004109D8">
      <w:pPr>
        <w:pStyle w:val="Zkladntext"/>
        <w:spacing w:line="360" w:lineRule="auto"/>
        <w:rPr>
          <w:lang w:val="cs-CZ"/>
        </w:rPr>
      </w:pPr>
    </w:p>
    <w:p w:rsidR="004109D8" w:rsidRPr="00FF33A3" w:rsidRDefault="004109D8" w:rsidP="004109D8">
      <w:pPr>
        <w:pStyle w:val="Zkladntext"/>
        <w:spacing w:line="360" w:lineRule="auto"/>
        <w:rPr>
          <w:lang w:val="cs-CZ"/>
        </w:rPr>
      </w:pPr>
    </w:p>
    <w:p w:rsidR="004109D8" w:rsidRPr="00FF33A3" w:rsidRDefault="004109D8" w:rsidP="004109D8">
      <w:pPr>
        <w:pStyle w:val="Zkladntext"/>
        <w:spacing w:line="360" w:lineRule="auto"/>
        <w:ind w:left="2124" w:firstLine="708"/>
        <w:rPr>
          <w:b/>
          <w:sz w:val="40"/>
          <w:szCs w:val="40"/>
          <w:lang w:val="cs-CZ"/>
        </w:rPr>
      </w:pPr>
    </w:p>
    <w:p w:rsidR="004109D8" w:rsidRPr="00FF33A3" w:rsidRDefault="004109D8" w:rsidP="004109D8">
      <w:pPr>
        <w:pStyle w:val="Zkladntext"/>
        <w:spacing w:line="360" w:lineRule="auto"/>
        <w:ind w:left="2124" w:firstLine="708"/>
        <w:jc w:val="left"/>
        <w:rPr>
          <w:b/>
          <w:sz w:val="40"/>
          <w:szCs w:val="40"/>
          <w:lang w:val="cs-CZ"/>
        </w:rPr>
      </w:pPr>
    </w:p>
    <w:p w:rsidR="004109D8" w:rsidRPr="004109D8" w:rsidRDefault="004109D8" w:rsidP="004109D8">
      <w:pPr>
        <w:pStyle w:val="Nadpis1"/>
        <w:ind w:left="1416" w:firstLine="708"/>
        <w:rPr>
          <w:color w:val="auto"/>
        </w:rPr>
      </w:pPr>
      <w:r w:rsidRPr="004109D8">
        <w:rPr>
          <w:color w:val="auto"/>
          <w:shd w:val="clear" w:color="auto" w:fill="FFFFFF"/>
        </w:rPr>
        <w:t xml:space="preserve">Topografie pahorku </w:t>
      </w:r>
      <w:proofErr w:type="spellStart"/>
      <w:r w:rsidRPr="004109D8">
        <w:rPr>
          <w:color w:val="auto"/>
          <w:shd w:val="clear" w:color="auto" w:fill="FFFFFF"/>
        </w:rPr>
        <w:t>Esquilinu</w:t>
      </w:r>
      <w:proofErr w:type="spellEnd"/>
      <w:r w:rsidRPr="004109D8">
        <w:rPr>
          <w:color w:val="auto"/>
          <w:shd w:val="clear" w:color="auto" w:fill="FFFFFF"/>
        </w:rPr>
        <w:t xml:space="preserve"> v antice</w:t>
      </w: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Pr="00FF33A3" w:rsidRDefault="004109D8" w:rsidP="004109D8">
      <w:pPr>
        <w:pStyle w:val="Zkladntextodsazen"/>
        <w:spacing w:line="360" w:lineRule="auto"/>
        <w:ind w:firstLine="0"/>
        <w:rPr>
          <w:lang w:val="cs-CZ"/>
        </w:rPr>
      </w:pPr>
    </w:p>
    <w:p w:rsidR="004109D8" w:rsidRDefault="004109D8" w:rsidP="004109D8">
      <w:r>
        <w:rPr>
          <w:b/>
        </w:rPr>
        <w:t>2015</w:t>
      </w:r>
      <w:r w:rsidRPr="00FF33A3">
        <w:rPr>
          <w:b/>
        </w:rPr>
        <w:t xml:space="preserve"> </w:t>
      </w:r>
      <w:r w:rsidRPr="00FF33A3">
        <w:rPr>
          <w:b/>
        </w:rPr>
        <w:tab/>
      </w:r>
      <w:r w:rsidRPr="00FF33A3">
        <w:rPr>
          <w:b/>
        </w:rPr>
        <w:tab/>
      </w:r>
      <w:r w:rsidRPr="00FF33A3">
        <w:rPr>
          <w:b/>
        </w:rPr>
        <w:tab/>
      </w:r>
      <w:r w:rsidRPr="00FF33A3">
        <w:rPr>
          <w:b/>
        </w:rPr>
        <w:tab/>
      </w:r>
      <w:r w:rsidRPr="00FF33A3">
        <w:rPr>
          <w:b/>
        </w:rPr>
        <w:tab/>
      </w:r>
      <w:r w:rsidRPr="00FF33A3">
        <w:rPr>
          <w:b/>
        </w:rPr>
        <w:tab/>
      </w:r>
      <w:r w:rsidRPr="00FF33A3">
        <w:rPr>
          <w:b/>
        </w:rPr>
        <w:tab/>
      </w:r>
      <w:r w:rsidRPr="00FF33A3">
        <w:rPr>
          <w:b/>
        </w:rPr>
        <w:tab/>
        <w:t xml:space="preserve">          </w:t>
      </w:r>
      <w:r>
        <w:rPr>
          <w:b/>
        </w:rPr>
        <w:tab/>
      </w:r>
      <w:r w:rsidRPr="00FF33A3">
        <w:rPr>
          <w:b/>
        </w:rPr>
        <w:tab/>
        <w:t>Natálie Lorencová</w:t>
      </w:r>
    </w:p>
    <w:p w:rsidR="00F931AB" w:rsidRPr="00DC1184" w:rsidRDefault="00F931AB" w:rsidP="00F931AB">
      <w:pPr>
        <w:pStyle w:val="muj"/>
        <w:rPr>
          <w:shd w:val="clear" w:color="auto" w:fill="FFFFFF"/>
        </w:rPr>
      </w:pPr>
      <w:r w:rsidRPr="00DC1184">
        <w:rPr>
          <w:shd w:val="clear" w:color="auto" w:fill="FFFFFF"/>
        </w:rPr>
        <w:lastRenderedPageBreak/>
        <w:t xml:space="preserve">Historie </w:t>
      </w:r>
      <w:r w:rsidR="008E6F99">
        <w:rPr>
          <w:shd w:val="clear" w:color="auto" w:fill="FFFFFF"/>
        </w:rPr>
        <w:t xml:space="preserve">osídlení </w:t>
      </w:r>
      <w:r w:rsidRPr="00DC1184">
        <w:rPr>
          <w:shd w:val="clear" w:color="auto" w:fill="FFFFFF"/>
        </w:rPr>
        <w:t xml:space="preserve">pahorku </w:t>
      </w:r>
      <w:proofErr w:type="spellStart"/>
      <w:r w:rsidRPr="00DC1184">
        <w:rPr>
          <w:shd w:val="clear" w:color="auto" w:fill="FFFFFF"/>
        </w:rPr>
        <w:t>Esquilinu</w:t>
      </w:r>
      <w:proofErr w:type="spellEnd"/>
      <w:r w:rsidRPr="00DC1184">
        <w:rPr>
          <w:shd w:val="clear" w:color="auto" w:fill="FFFFFF"/>
        </w:rPr>
        <w:t xml:space="preserve"> není zcela jednoznačná. Je pravděpodobné, že obyvatelům palatinským nestačila půda a tak se postupně rozšiřovali. Vzniklo tak předměstí na </w:t>
      </w:r>
      <w:proofErr w:type="spellStart"/>
      <w:r w:rsidRPr="00DC1184">
        <w:rPr>
          <w:shd w:val="clear" w:color="auto" w:fill="FFFFFF"/>
        </w:rPr>
        <w:t>Quirinálu</w:t>
      </w:r>
      <w:proofErr w:type="spellEnd"/>
      <w:r w:rsidRPr="00DC1184">
        <w:rPr>
          <w:shd w:val="clear" w:color="auto" w:fill="FFFFFF"/>
        </w:rPr>
        <w:t xml:space="preserve"> a </w:t>
      </w:r>
      <w:proofErr w:type="spellStart"/>
      <w:r w:rsidRPr="00DC1184">
        <w:rPr>
          <w:shd w:val="clear" w:color="auto" w:fill="FFFFFF"/>
        </w:rPr>
        <w:t>Esquilinu</w:t>
      </w:r>
      <w:proofErr w:type="spellEnd"/>
      <w:r w:rsidRPr="00DC1184">
        <w:rPr>
          <w:shd w:val="clear" w:color="auto" w:fill="FFFFFF"/>
        </w:rPr>
        <w:t>.</w:t>
      </w:r>
      <w:r w:rsidR="000221D5" w:rsidRPr="00DC1184">
        <w:rPr>
          <w:rStyle w:val="Znakapoznpodarou"/>
          <w:shd w:val="clear" w:color="auto" w:fill="FFFFFF"/>
        </w:rPr>
        <w:footnoteReference w:id="1"/>
      </w:r>
      <w:r w:rsidRPr="00DC1184">
        <w:rPr>
          <w:shd w:val="clear" w:color="auto" w:fill="FFFFFF"/>
        </w:rPr>
        <w:t xml:space="preserve"> </w:t>
      </w:r>
      <w:r w:rsidR="002877C0" w:rsidRPr="00DC1184">
        <w:rPr>
          <w:shd w:val="clear" w:color="auto" w:fill="FFFFFF"/>
        </w:rPr>
        <w:t>Dlouhou dobu se pravděpodobně jednalo o</w:t>
      </w:r>
      <w:r w:rsidR="000221D5" w:rsidRPr="00DC1184">
        <w:rPr>
          <w:shd w:val="clear" w:color="auto" w:fill="FFFFFF"/>
        </w:rPr>
        <w:t> </w:t>
      </w:r>
      <w:r w:rsidR="002877C0" w:rsidRPr="00DC1184">
        <w:rPr>
          <w:shd w:val="clear" w:color="auto" w:fill="FFFFFF"/>
        </w:rPr>
        <w:t>chudé</w:t>
      </w:r>
      <w:r w:rsidR="000221D5" w:rsidRPr="00DC1184">
        <w:rPr>
          <w:shd w:val="clear" w:color="auto" w:fill="FFFFFF"/>
        </w:rPr>
        <w:t xml:space="preserve"> </w:t>
      </w:r>
      <w:r w:rsidR="002877C0" w:rsidRPr="00DC1184">
        <w:rPr>
          <w:shd w:val="clear" w:color="auto" w:fill="FFFFFF"/>
        </w:rPr>
        <w:t>předměstské</w:t>
      </w:r>
      <w:r w:rsidR="000221D5" w:rsidRPr="00DC1184">
        <w:rPr>
          <w:shd w:val="clear" w:color="auto" w:fill="FFFFFF"/>
        </w:rPr>
        <w:t xml:space="preserve"> části Říma.</w:t>
      </w:r>
      <w:r w:rsidR="000221D5" w:rsidRPr="00DC1184">
        <w:rPr>
          <w:rStyle w:val="Znakapoznpodarou"/>
          <w:shd w:val="clear" w:color="auto" w:fill="FFFFFF"/>
        </w:rPr>
        <w:footnoteReference w:id="2"/>
      </w:r>
      <w:r w:rsidR="000221D5" w:rsidRPr="00DC1184">
        <w:rPr>
          <w:shd w:val="clear" w:color="auto" w:fill="FFFFFF"/>
        </w:rPr>
        <w:t xml:space="preserve"> </w:t>
      </w:r>
      <w:r w:rsidRPr="00DC1184">
        <w:rPr>
          <w:shd w:val="clear" w:color="auto" w:fill="FFFFFF"/>
        </w:rPr>
        <w:t xml:space="preserve">Další </w:t>
      </w:r>
      <w:r w:rsidR="004B50B4" w:rsidRPr="00DC1184">
        <w:rPr>
          <w:shd w:val="clear" w:color="auto" w:fill="FFFFFF"/>
        </w:rPr>
        <w:t>z</w:t>
      </w:r>
      <w:r w:rsidR="008E6F99">
        <w:rPr>
          <w:shd w:val="clear" w:color="auto" w:fill="FFFFFF"/>
        </w:rPr>
        <w:t> </w:t>
      </w:r>
      <w:r w:rsidR="004B50B4" w:rsidRPr="00DC1184">
        <w:rPr>
          <w:shd w:val="clear" w:color="auto" w:fill="FFFFFF"/>
        </w:rPr>
        <w:t>možností</w:t>
      </w:r>
      <w:r w:rsidR="008E6F99">
        <w:rPr>
          <w:shd w:val="clear" w:color="auto" w:fill="FFFFFF"/>
        </w:rPr>
        <w:t xml:space="preserve"> vzniku osídlení mohlo být</w:t>
      </w:r>
      <w:r w:rsidR="004B50B4" w:rsidRPr="00DC1184">
        <w:rPr>
          <w:shd w:val="clear" w:color="auto" w:fill="FFFFFF"/>
        </w:rPr>
        <w:t xml:space="preserve"> spojení palatinských</w:t>
      </w:r>
      <w:r w:rsidR="00883D2C" w:rsidRPr="00DC1184">
        <w:rPr>
          <w:shd w:val="clear" w:color="auto" w:fill="FFFFFF"/>
        </w:rPr>
        <w:t xml:space="preserve"> a okolních osad za účelem silně</w:t>
      </w:r>
      <w:r w:rsidR="004B50B4" w:rsidRPr="00DC1184">
        <w:rPr>
          <w:shd w:val="clear" w:color="auto" w:fill="FFFFFF"/>
        </w:rPr>
        <w:t>jšího jednotného celku.</w:t>
      </w:r>
      <w:r w:rsidR="004B50B4" w:rsidRPr="00DC1184">
        <w:rPr>
          <w:rStyle w:val="Znakapoznpodarou"/>
          <w:shd w:val="clear" w:color="auto" w:fill="FFFFFF"/>
        </w:rPr>
        <w:footnoteReference w:id="3"/>
      </w:r>
      <w:r w:rsidR="00883D2C" w:rsidRPr="00DC1184">
        <w:rPr>
          <w:shd w:val="clear" w:color="auto" w:fill="FFFFFF"/>
        </w:rPr>
        <w:t xml:space="preserve"> Tento proces, kterým se vesnice na j</w:t>
      </w:r>
      <w:r w:rsidR="00A0168A">
        <w:rPr>
          <w:shd w:val="clear" w:color="auto" w:fill="FFFFFF"/>
        </w:rPr>
        <w:t xml:space="preserve">ednotlivých pahorcích </w:t>
      </w:r>
      <w:r w:rsidR="00162607">
        <w:rPr>
          <w:shd w:val="clear" w:color="auto" w:fill="FFFFFF"/>
        </w:rPr>
        <w:t>slučovaly, označujeme</w:t>
      </w:r>
      <w:r w:rsidR="00A0168A">
        <w:rPr>
          <w:shd w:val="clear" w:color="auto" w:fill="FFFFFF"/>
        </w:rPr>
        <w:t xml:space="preserve"> jako </w:t>
      </w:r>
      <w:proofErr w:type="spellStart"/>
      <w:r w:rsidR="00A0168A">
        <w:rPr>
          <w:shd w:val="clear" w:color="auto" w:fill="FFFFFF"/>
        </w:rPr>
        <w:t>synoikismus</w:t>
      </w:r>
      <w:proofErr w:type="spellEnd"/>
      <w:r w:rsidR="00A0168A">
        <w:rPr>
          <w:shd w:val="clear" w:color="auto" w:fill="FFFFFF"/>
        </w:rPr>
        <w:t>. U</w:t>
      </w:r>
      <w:r w:rsidR="00A0168A" w:rsidRPr="00DC1184">
        <w:rPr>
          <w:shd w:val="clear" w:color="auto" w:fill="FFFFFF"/>
        </w:rPr>
        <w:t>skutečnil</w:t>
      </w:r>
      <w:r w:rsidR="00A0168A">
        <w:rPr>
          <w:shd w:val="clear" w:color="auto" w:fill="FFFFFF"/>
        </w:rPr>
        <w:t xml:space="preserve"> se pravděpo</w:t>
      </w:r>
      <w:r w:rsidR="00162607">
        <w:rPr>
          <w:shd w:val="clear" w:color="auto" w:fill="FFFFFF"/>
        </w:rPr>
        <w:t>do</w:t>
      </w:r>
      <w:r w:rsidR="00A0168A">
        <w:rPr>
          <w:shd w:val="clear" w:color="auto" w:fill="FFFFFF"/>
        </w:rPr>
        <w:t xml:space="preserve">bně </w:t>
      </w:r>
      <w:r w:rsidR="00883D2C" w:rsidRPr="00DC1184">
        <w:rPr>
          <w:shd w:val="clear" w:color="auto" w:fill="FFFFFF"/>
        </w:rPr>
        <w:t xml:space="preserve">kolem roku 600 př. Kr. Tehdy se vlády nad Latiem chopili Etruskové. </w:t>
      </w:r>
    </w:p>
    <w:p w:rsidR="000221D5" w:rsidRPr="00DC1184" w:rsidRDefault="004B50B4" w:rsidP="00F931AB">
      <w:pPr>
        <w:pStyle w:val="muj"/>
      </w:pPr>
      <w:r w:rsidRPr="00DC1184">
        <w:t xml:space="preserve">Název pahorku </w:t>
      </w:r>
      <w:proofErr w:type="spellStart"/>
      <w:r w:rsidRPr="00DC1184">
        <w:t>Esquilinu</w:t>
      </w:r>
      <w:proofErr w:type="spellEnd"/>
      <w:r w:rsidRPr="00DC1184">
        <w:t xml:space="preserve"> </w:t>
      </w:r>
      <w:proofErr w:type="gramStart"/>
      <w:r w:rsidRPr="00DC1184">
        <w:t>znamená</w:t>
      </w:r>
      <w:r w:rsidR="000221D5" w:rsidRPr="00DC1184">
        <w:t xml:space="preserve"> </w:t>
      </w:r>
      <w:r w:rsidRPr="00DC1184">
        <w:t>,,obydlí</w:t>
      </w:r>
      <w:proofErr w:type="gramEnd"/>
      <w:r w:rsidRPr="00DC1184">
        <w:t xml:space="preserve"> mimo město‘‘, také </w:t>
      </w:r>
      <w:r w:rsidR="000221D5" w:rsidRPr="00DC1184">
        <w:t xml:space="preserve">v překladu </w:t>
      </w:r>
      <w:r w:rsidR="00162607">
        <w:t>,,</w:t>
      </w:r>
      <w:r w:rsidRPr="00DC1184">
        <w:t>předměstí</w:t>
      </w:r>
      <w:r w:rsidR="00162607">
        <w:t>‘‘</w:t>
      </w:r>
      <w:r w:rsidRPr="00DC1184">
        <w:t xml:space="preserve"> a dle nalezených nápisů se jednoznačně jednalo o samostatnou osadu.</w:t>
      </w:r>
      <w:r w:rsidRPr="00DC1184">
        <w:rPr>
          <w:rStyle w:val="Znakapoznpodarou"/>
        </w:rPr>
        <w:footnoteReference w:id="4"/>
      </w:r>
      <w:r w:rsidR="000221D5" w:rsidRPr="00DC1184">
        <w:t xml:space="preserve"> V</w:t>
      </w:r>
      <w:r w:rsidR="008E6F99">
        <w:t xml:space="preserve">esnice na </w:t>
      </w:r>
      <w:r w:rsidR="000221D5" w:rsidRPr="00DC1184">
        <w:t>pahorku</w:t>
      </w:r>
      <w:r w:rsidR="00987FD3" w:rsidRPr="00DC1184">
        <w:t xml:space="preserve"> se nazývaly </w:t>
      </w:r>
      <w:proofErr w:type="spellStart"/>
      <w:r w:rsidR="00987FD3" w:rsidRPr="00DC1184">
        <w:t>Oppius</w:t>
      </w:r>
      <w:proofErr w:type="spellEnd"/>
      <w:r w:rsidR="00987FD3" w:rsidRPr="00DC1184">
        <w:t xml:space="preserve">, </w:t>
      </w:r>
      <w:proofErr w:type="spellStart"/>
      <w:r w:rsidR="00987FD3" w:rsidRPr="00DC1184">
        <w:t>Fagutal</w:t>
      </w:r>
      <w:proofErr w:type="spellEnd"/>
      <w:r w:rsidR="00987FD3" w:rsidRPr="00DC1184">
        <w:t xml:space="preserve"> a </w:t>
      </w:r>
      <w:proofErr w:type="spellStart"/>
      <w:r w:rsidR="00987FD3" w:rsidRPr="00DC1184">
        <w:t>Cispius</w:t>
      </w:r>
      <w:proofErr w:type="spellEnd"/>
      <w:r w:rsidR="00987FD3" w:rsidRPr="00DC1184">
        <w:t xml:space="preserve">. </w:t>
      </w:r>
      <w:proofErr w:type="spellStart"/>
      <w:r w:rsidR="000221D5" w:rsidRPr="00DC1184">
        <w:t>Esquilin</w:t>
      </w:r>
      <w:proofErr w:type="spellEnd"/>
      <w:r w:rsidR="00883D2C" w:rsidRPr="00DC1184">
        <w:t xml:space="preserve"> od vedlejšího pahorku </w:t>
      </w:r>
      <w:proofErr w:type="spellStart"/>
      <w:r w:rsidR="00883D2C" w:rsidRPr="00DC1184">
        <w:t>Caelius</w:t>
      </w:r>
      <w:proofErr w:type="spellEnd"/>
      <w:r w:rsidR="00883D2C" w:rsidRPr="00DC1184">
        <w:t xml:space="preserve"> dělí </w:t>
      </w:r>
      <w:r w:rsidR="00871676">
        <w:t>čtvrť</w:t>
      </w:r>
      <w:r w:rsidR="00883D2C" w:rsidRPr="00DC1184">
        <w:t xml:space="preserve"> </w:t>
      </w:r>
      <w:r w:rsidR="00871676">
        <w:t>zvaná</w:t>
      </w:r>
      <w:r w:rsidR="00883D2C" w:rsidRPr="00DC1184">
        <w:t xml:space="preserve"> </w:t>
      </w:r>
      <w:proofErr w:type="spellStart"/>
      <w:r w:rsidR="00883D2C" w:rsidRPr="00DC1184">
        <w:t>Subura</w:t>
      </w:r>
      <w:proofErr w:type="spellEnd"/>
      <w:r w:rsidR="00A0168A">
        <w:t>, vedoucí</w:t>
      </w:r>
      <w:r w:rsidR="00883D2C" w:rsidRPr="00DC1184">
        <w:t xml:space="preserve"> až k</w:t>
      </w:r>
      <w:r w:rsidR="00A0168A">
        <w:t xml:space="preserve"> hlavnímu </w:t>
      </w:r>
      <w:r w:rsidR="00162607">
        <w:t>centru antického Říma</w:t>
      </w:r>
      <w:r w:rsidR="00883D2C" w:rsidRPr="00DC1184">
        <w:t>.</w:t>
      </w:r>
      <w:r w:rsidR="00883D2C" w:rsidRPr="00DC1184">
        <w:rPr>
          <w:rStyle w:val="Znakapoznpodarou"/>
        </w:rPr>
        <w:footnoteReference w:id="5"/>
      </w:r>
      <w:r w:rsidR="00883D2C" w:rsidRPr="00DC1184">
        <w:t xml:space="preserve"> </w:t>
      </w:r>
      <w:proofErr w:type="spellStart"/>
      <w:r w:rsidR="00871676">
        <w:t>Subura</w:t>
      </w:r>
      <w:proofErr w:type="spellEnd"/>
      <w:r w:rsidR="00871676">
        <w:t xml:space="preserve"> sousedila i s</w:t>
      </w:r>
      <w:r w:rsidR="00F2369D">
        <w:t> </w:t>
      </w:r>
      <w:proofErr w:type="spellStart"/>
      <w:r w:rsidR="00F2369D">
        <w:t>Argiletem</w:t>
      </w:r>
      <w:proofErr w:type="spellEnd"/>
      <w:r w:rsidR="00F2369D">
        <w:t>.</w:t>
      </w:r>
      <w:r w:rsidR="00871676">
        <w:t xml:space="preserve"> </w:t>
      </w:r>
      <w:r w:rsidR="00F2369D">
        <w:t>Tato oblast byla</w:t>
      </w:r>
      <w:r w:rsidR="00871676">
        <w:t xml:space="preserve"> známá pro svůj obchod</w:t>
      </w:r>
      <w:r w:rsidR="00F2369D">
        <w:t>, řemeslnické dílny</w:t>
      </w:r>
      <w:r w:rsidR="00871676">
        <w:t xml:space="preserve"> a mnohé ševcovské dílny.</w:t>
      </w:r>
      <w:r w:rsidR="0055507F">
        <w:t xml:space="preserve"> </w:t>
      </w:r>
      <w:proofErr w:type="spellStart"/>
      <w:r w:rsidR="00F2369D">
        <w:t>Martialis</w:t>
      </w:r>
      <w:proofErr w:type="spellEnd"/>
      <w:r w:rsidR="00F2369D">
        <w:t xml:space="preserve"> uvádí, že </w:t>
      </w:r>
      <w:proofErr w:type="spellStart"/>
      <w:r w:rsidR="00F2369D">
        <w:t>Subura</w:t>
      </w:r>
      <w:proofErr w:type="spellEnd"/>
      <w:r w:rsidR="00F2369D">
        <w:t xml:space="preserve"> byla místem prostituce a neřestí.</w:t>
      </w:r>
      <w:r w:rsidR="00F2369D">
        <w:rPr>
          <w:rStyle w:val="Znakapoznpodarou"/>
        </w:rPr>
        <w:footnoteReference w:id="6"/>
      </w:r>
      <w:r w:rsidR="00F2369D">
        <w:t xml:space="preserve"> </w:t>
      </w:r>
      <w:proofErr w:type="gramStart"/>
      <w:r w:rsidR="0055507F">
        <w:t>Přídomek ,,in</w:t>
      </w:r>
      <w:proofErr w:type="gramEnd"/>
      <w:r w:rsidR="0055507F">
        <w:t xml:space="preserve"> </w:t>
      </w:r>
      <w:proofErr w:type="spellStart"/>
      <w:r w:rsidR="0055507F">
        <w:t>subura</w:t>
      </w:r>
      <w:proofErr w:type="spellEnd"/>
      <w:r w:rsidR="0055507F">
        <w:t xml:space="preserve">‘‘ </w:t>
      </w:r>
      <w:r w:rsidR="00F2369D">
        <w:t xml:space="preserve">později zahrnoval kostely, které v této oblasti vznikaly. Ráda bych jmenovala dodnes slavný kostel na ulici S. Maria dei </w:t>
      </w:r>
      <w:proofErr w:type="spellStart"/>
      <w:r w:rsidR="00F2369D">
        <w:t>monti</w:t>
      </w:r>
      <w:proofErr w:type="spellEnd"/>
      <w:r w:rsidR="00F2369D">
        <w:t xml:space="preserve"> S. Sergio e </w:t>
      </w:r>
      <w:proofErr w:type="spellStart"/>
      <w:r w:rsidR="00F2369D">
        <w:t>Baccho</w:t>
      </w:r>
      <w:proofErr w:type="spellEnd"/>
      <w:r w:rsidR="00F2369D">
        <w:t xml:space="preserve">. Důležité je zmínit, že ve čtvrti </w:t>
      </w:r>
      <w:proofErr w:type="spellStart"/>
      <w:r w:rsidR="00F2369D">
        <w:t>Subura</w:t>
      </w:r>
      <w:proofErr w:type="spellEnd"/>
      <w:r w:rsidR="00F2369D">
        <w:t xml:space="preserve"> jednu dobu žil i samotný </w:t>
      </w:r>
      <w:proofErr w:type="spellStart"/>
      <w:r w:rsidR="00F2369D">
        <w:t>Ceasar</w:t>
      </w:r>
      <w:proofErr w:type="spellEnd"/>
      <w:r w:rsidR="00F2369D">
        <w:t>.</w:t>
      </w:r>
      <w:r w:rsidR="00871676">
        <w:rPr>
          <w:rStyle w:val="Znakapoznpodarou"/>
        </w:rPr>
        <w:footnoteReference w:id="7"/>
      </w:r>
    </w:p>
    <w:p w:rsidR="00FD2A82" w:rsidRPr="00DC1184" w:rsidRDefault="000221D5" w:rsidP="00FD2A82">
      <w:pPr>
        <w:pStyle w:val="muj"/>
      </w:pPr>
      <w:r w:rsidRPr="00DC1184">
        <w:t xml:space="preserve">Na </w:t>
      </w:r>
      <w:proofErr w:type="spellStart"/>
      <w:r w:rsidRPr="00DC1184">
        <w:t>Esquilinu</w:t>
      </w:r>
      <w:proofErr w:type="spellEnd"/>
      <w:r w:rsidRPr="00DC1184">
        <w:t xml:space="preserve"> byla vybudována řada významných </w:t>
      </w:r>
      <w:r w:rsidR="00D72D00" w:rsidRPr="00DC1184">
        <w:t>historických a stavebních památek</w:t>
      </w:r>
      <w:r w:rsidRPr="00DC1184">
        <w:t xml:space="preserve">. </w:t>
      </w:r>
      <w:r w:rsidR="00EC593F">
        <w:t>Toto místo původně sloužilo</w:t>
      </w:r>
      <w:r w:rsidR="00D72D00" w:rsidRPr="00DC1184">
        <w:t xml:space="preserve"> k poslední</w:t>
      </w:r>
      <w:r w:rsidR="00EC593F">
        <w:t>mu odpočinku chudiny, která se na</w:t>
      </w:r>
      <w:r w:rsidR="00D72D00" w:rsidRPr="00DC1184">
        <w:t> tomt</w:t>
      </w:r>
      <w:r w:rsidR="00EC593F">
        <w:t>o předměstí postupně usadila. Že</w:t>
      </w:r>
      <w:r w:rsidR="00D72D00" w:rsidRPr="00DC1184">
        <w:t xml:space="preserve"> šlo o místo nehostinné</w:t>
      </w:r>
      <w:r w:rsidR="00162607">
        <w:t>,</w:t>
      </w:r>
      <w:r w:rsidR="00D72D00" w:rsidRPr="00DC1184">
        <w:t xml:space="preserve"> dokládá kult božstev, kt</w:t>
      </w:r>
      <w:r w:rsidR="00EC593F">
        <w:t>erý</w:t>
      </w:r>
      <w:r w:rsidR="00162607">
        <w:t xml:space="preserve"> se</w:t>
      </w:r>
      <w:r w:rsidR="00EC593F">
        <w:t xml:space="preserve"> v těchto místech pěstoval. J</w:t>
      </w:r>
      <w:r w:rsidR="00D72D00" w:rsidRPr="00DC1184">
        <w:t xml:space="preserve">ednalo se o kult </w:t>
      </w:r>
      <w:proofErr w:type="spellStart"/>
      <w:r w:rsidR="00D72D00" w:rsidRPr="00DC1184">
        <w:t>Mefitis</w:t>
      </w:r>
      <w:proofErr w:type="spellEnd"/>
      <w:r w:rsidR="00D72D00" w:rsidRPr="00DC1184">
        <w:t xml:space="preserve">, </w:t>
      </w:r>
      <w:proofErr w:type="spellStart"/>
      <w:r w:rsidR="00D72D00" w:rsidRPr="00DC1184">
        <w:t>Malae</w:t>
      </w:r>
      <w:proofErr w:type="spellEnd"/>
      <w:r w:rsidR="00D72D00" w:rsidRPr="00DC1184">
        <w:t xml:space="preserve"> </w:t>
      </w:r>
      <w:proofErr w:type="spellStart"/>
      <w:r w:rsidR="00D72D00" w:rsidRPr="00DC1184">
        <w:t>fortunae</w:t>
      </w:r>
      <w:proofErr w:type="spellEnd"/>
      <w:r w:rsidR="00D72D00" w:rsidRPr="00DC1184">
        <w:t xml:space="preserve"> a </w:t>
      </w:r>
      <w:proofErr w:type="spellStart"/>
      <w:r w:rsidR="00D72D00" w:rsidRPr="00DC1184">
        <w:t>Febris</w:t>
      </w:r>
      <w:proofErr w:type="spellEnd"/>
      <w:r w:rsidR="00D72D00" w:rsidRPr="00DC1184">
        <w:t xml:space="preserve">. </w:t>
      </w:r>
      <w:r w:rsidR="00FD2A82" w:rsidRPr="00DC1184">
        <w:t>V době císařství se však tato čtvrť stávala více lukra</w:t>
      </w:r>
      <w:r w:rsidR="004915A2">
        <w:t>tivní. Za císaře Augusta byla</w:t>
      </w:r>
      <w:r w:rsidR="00FD2A82" w:rsidRPr="00DC1184">
        <w:t xml:space="preserve"> </w:t>
      </w:r>
      <w:proofErr w:type="spellStart"/>
      <w:r w:rsidR="00FD2A82" w:rsidRPr="00DC1184">
        <w:t>Esquilinu</w:t>
      </w:r>
      <w:proofErr w:type="spellEnd"/>
      <w:r w:rsidR="00FD2A82" w:rsidRPr="00DC1184">
        <w:t xml:space="preserve"> věnována</w:t>
      </w:r>
      <w:r w:rsidR="004915A2">
        <w:t xml:space="preserve"> velká</w:t>
      </w:r>
      <w:r w:rsidR="00FD2A82" w:rsidRPr="00DC1184">
        <w:t xml:space="preserve"> pozornost</w:t>
      </w:r>
      <w:r w:rsidR="004915A2">
        <w:t>. Augustus zde nechal na poč</w:t>
      </w:r>
      <w:r w:rsidR="00C26EC1">
        <w:t>e</w:t>
      </w:r>
      <w:r w:rsidR="004915A2">
        <w:t>st své manželky Livie postavit sloupořadí, které podle ní také nechal pojmenovat.</w:t>
      </w:r>
      <w:r w:rsidR="004915A2">
        <w:rPr>
          <w:rStyle w:val="Znakapoznpodarou"/>
        </w:rPr>
        <w:footnoteReference w:id="8"/>
      </w:r>
      <w:r w:rsidR="00FD2A82" w:rsidRPr="00DC1184">
        <w:t xml:space="preserve"> </w:t>
      </w:r>
      <w:r w:rsidR="00162607">
        <w:t>V tomto období se v Římě pěstovaly i</w:t>
      </w:r>
      <w:r w:rsidR="00417681">
        <w:t xml:space="preserve"> velké zahrady. N</w:t>
      </w:r>
      <w:r w:rsidR="00905446">
        <w:t xml:space="preserve">ěkteré z nich vlastnil </w:t>
      </w:r>
      <w:proofErr w:type="spellStart"/>
      <w:r w:rsidR="00905446">
        <w:t>Gauis</w:t>
      </w:r>
      <w:proofErr w:type="spellEnd"/>
      <w:r w:rsidR="00905446">
        <w:t xml:space="preserve"> </w:t>
      </w:r>
      <w:proofErr w:type="spellStart"/>
      <w:r w:rsidR="00905446">
        <w:t>Cilnius</w:t>
      </w:r>
      <w:proofErr w:type="spellEnd"/>
      <w:r w:rsidR="00905446">
        <w:t xml:space="preserve"> </w:t>
      </w:r>
      <w:proofErr w:type="spellStart"/>
      <w:r w:rsidR="00905446">
        <w:t>Maecenas</w:t>
      </w:r>
      <w:proofErr w:type="spellEnd"/>
      <w:r w:rsidR="00FD2A82" w:rsidRPr="00DC1184">
        <w:t>, který patři</w:t>
      </w:r>
      <w:r w:rsidR="00162607">
        <w:t xml:space="preserve">l k nejbližšímu okruhu císaře a mezi </w:t>
      </w:r>
      <w:r w:rsidR="00FD2A82" w:rsidRPr="00DC1184">
        <w:t xml:space="preserve">nejváženější občany Říma. Součástí </w:t>
      </w:r>
      <w:r w:rsidR="00EC593F">
        <w:t xml:space="preserve">jeho </w:t>
      </w:r>
      <w:r w:rsidR="00FD2A82" w:rsidRPr="00DC1184">
        <w:t xml:space="preserve">zahrad </w:t>
      </w:r>
      <w:r w:rsidR="00EC593F">
        <w:t xml:space="preserve">na </w:t>
      </w:r>
      <w:proofErr w:type="spellStart"/>
      <w:r w:rsidR="00EC593F">
        <w:t>Esquilinu</w:t>
      </w:r>
      <w:proofErr w:type="spellEnd"/>
      <w:r w:rsidR="00EC593F">
        <w:t xml:space="preserve"> </w:t>
      </w:r>
      <w:r w:rsidR="00FD2A82" w:rsidRPr="00DC1184">
        <w:t xml:space="preserve">byl i komplex fontán, okrasných staveb a altánů. </w:t>
      </w:r>
      <w:proofErr w:type="spellStart"/>
      <w:r w:rsidR="00FD2A82" w:rsidRPr="00DC1184">
        <w:t>Maecena</w:t>
      </w:r>
      <w:r w:rsidR="00966529">
        <w:t>s</w:t>
      </w:r>
      <w:proofErr w:type="spellEnd"/>
      <w:r w:rsidR="00FD2A82" w:rsidRPr="00DC1184">
        <w:t xml:space="preserve"> nebyl jediný, kdo </w:t>
      </w:r>
      <w:r w:rsidR="00EC593F">
        <w:t xml:space="preserve">se </w:t>
      </w:r>
      <w:r w:rsidR="00162607">
        <w:t>pro tuto oblast nadchnul. M</w:t>
      </w:r>
      <w:r w:rsidR="00FD2A82" w:rsidRPr="00DC1184">
        <w:t xml:space="preserve">ezi další významné občany, kteří v této čtvrti </w:t>
      </w:r>
      <w:proofErr w:type="gramStart"/>
      <w:r w:rsidR="00FD2A82" w:rsidRPr="00DC1184">
        <w:t>žili</w:t>
      </w:r>
      <w:r w:rsidR="00905446">
        <w:t xml:space="preserve"> patřili</w:t>
      </w:r>
      <w:proofErr w:type="gramEnd"/>
      <w:r w:rsidR="00905446">
        <w:t xml:space="preserve"> V</w:t>
      </w:r>
      <w:r w:rsidR="006A0FD0" w:rsidRPr="00DC1184">
        <w:t>ergili</w:t>
      </w:r>
      <w:r w:rsidR="00FD2A82" w:rsidRPr="00DC1184">
        <w:t xml:space="preserve">us, </w:t>
      </w:r>
      <w:proofErr w:type="spellStart"/>
      <w:r w:rsidR="00FD2A82" w:rsidRPr="00DC1184">
        <w:t>Propertius</w:t>
      </w:r>
      <w:proofErr w:type="spellEnd"/>
      <w:r w:rsidR="00FD2A82" w:rsidRPr="00DC1184">
        <w:t xml:space="preserve"> a Plinius mladší.</w:t>
      </w:r>
      <w:r w:rsidR="00FD2A82" w:rsidRPr="00DC1184">
        <w:rPr>
          <w:rStyle w:val="Znakapoznpodarou"/>
        </w:rPr>
        <w:footnoteReference w:id="9"/>
      </w:r>
    </w:p>
    <w:p w:rsidR="00AA6227" w:rsidRDefault="006D6353" w:rsidP="00F931AB">
      <w:pPr>
        <w:pStyle w:val="muj"/>
      </w:pPr>
      <w:r w:rsidRPr="00DC1184">
        <w:t xml:space="preserve">Císař Nero </w:t>
      </w:r>
      <w:r w:rsidR="000221D5" w:rsidRPr="00DC1184">
        <w:t xml:space="preserve">uvolnil mnoho finančním prostředků ke stavební činnosti ve městě. Mezi </w:t>
      </w:r>
      <w:r w:rsidR="000221D5" w:rsidRPr="00DC1184">
        <w:lastRenderedPageBreak/>
        <w:t xml:space="preserve">slavné stavby, které nechal na </w:t>
      </w:r>
      <w:proofErr w:type="spellStart"/>
      <w:r w:rsidR="000221D5" w:rsidRPr="00DC1184">
        <w:t>Esquilinu</w:t>
      </w:r>
      <w:proofErr w:type="spellEnd"/>
      <w:r w:rsidRPr="00DC1184">
        <w:t xml:space="preserve"> postavit</w:t>
      </w:r>
      <w:r w:rsidR="000221D5" w:rsidRPr="00DC1184">
        <w:t xml:space="preserve"> se řadí </w:t>
      </w:r>
      <w:proofErr w:type="spellStart"/>
      <w:r w:rsidR="000221D5" w:rsidRPr="00DC1184">
        <w:t>Domus</w:t>
      </w:r>
      <w:proofErr w:type="spellEnd"/>
      <w:r w:rsidR="000221D5" w:rsidRPr="00DC1184">
        <w:t xml:space="preserve"> </w:t>
      </w:r>
      <w:proofErr w:type="spellStart"/>
      <w:r w:rsidR="000221D5" w:rsidRPr="00DC1184">
        <w:t>aurea</w:t>
      </w:r>
      <w:proofErr w:type="spellEnd"/>
      <w:r w:rsidR="000221D5" w:rsidRPr="00DC1184">
        <w:t>.</w:t>
      </w:r>
      <w:r w:rsidR="000221D5" w:rsidRPr="00DC1184">
        <w:rPr>
          <w:rStyle w:val="Znakapoznpodarou"/>
        </w:rPr>
        <w:footnoteReference w:id="10"/>
      </w:r>
      <w:r w:rsidR="00B76F25" w:rsidRPr="00DC1184">
        <w:t xml:space="preserve"> </w:t>
      </w:r>
      <w:r w:rsidR="000D40EB" w:rsidRPr="00DC1184">
        <w:t>Toto sídlo začal Nero budovat již před</w:t>
      </w:r>
      <w:r w:rsidR="00966529">
        <w:t xml:space="preserve"> požárem a podobně jako </w:t>
      </w:r>
      <w:proofErr w:type="spellStart"/>
      <w:r w:rsidR="00966529">
        <w:t>Maecenas</w:t>
      </w:r>
      <w:proofErr w:type="spellEnd"/>
      <w:r w:rsidR="000D40EB" w:rsidRPr="00DC1184">
        <w:t xml:space="preserve"> se Nero nechal unést </w:t>
      </w:r>
      <w:r w:rsidRPr="00DC1184">
        <w:t>touhou po velkolepé zahradě</w:t>
      </w:r>
      <w:r w:rsidR="00162607">
        <w:t>,</w:t>
      </w:r>
      <w:r w:rsidRPr="00DC1184">
        <w:t xml:space="preserve"> o které se ve svých dílech zmiňuje </w:t>
      </w:r>
      <w:proofErr w:type="spellStart"/>
      <w:r w:rsidRPr="00DC1184">
        <w:t>Tacitus</w:t>
      </w:r>
      <w:proofErr w:type="spellEnd"/>
      <w:r w:rsidRPr="00DC1184">
        <w:t xml:space="preserve"> i </w:t>
      </w:r>
      <w:proofErr w:type="spellStart"/>
      <w:r w:rsidRPr="00DC1184">
        <w:t>Suetonius</w:t>
      </w:r>
      <w:proofErr w:type="spellEnd"/>
      <w:r w:rsidRPr="00DC1184">
        <w:t>. Osobnost císaře Nera je tradičně spojována s teatrálností a pompézností a ne jinak tomu tedy bylo i při volbě druhů materiálů této stavby. Jednotlivé místnosti zdobila jak umělecká díla</w:t>
      </w:r>
      <w:r w:rsidR="00AA6227">
        <w:t>,</w:t>
      </w:r>
      <w:r w:rsidRPr="00DC1184">
        <w:t xml:space="preserve"> tak výrazné malby, drahokamy či nerosty. Velikost a pompéznost stavby potvrzovaly také drahé a exotické vybavení komnat.</w:t>
      </w:r>
      <w:r w:rsidR="005C1F99" w:rsidRPr="00DC1184">
        <w:rPr>
          <w:rStyle w:val="Znakapoznpodarou"/>
        </w:rPr>
        <w:footnoteReference w:id="11"/>
      </w:r>
      <w:r w:rsidR="005C1F99" w:rsidRPr="00DC1184">
        <w:t xml:space="preserve"> </w:t>
      </w:r>
      <w:r w:rsidR="002C4255">
        <w:t xml:space="preserve">Nad vchodem do paláce stála socha samotného císaře. </w:t>
      </w:r>
      <w:proofErr w:type="spellStart"/>
      <w:r w:rsidR="002C4255">
        <w:t>Neronova</w:t>
      </w:r>
      <w:proofErr w:type="spellEnd"/>
      <w:r w:rsidR="002C4255">
        <w:t xml:space="preserve"> bronzová socha zde byla v nadlidské velikosti a měřila přes 36 metrů. Stavba byla tak obrovská, že zaujímala nejen část </w:t>
      </w:r>
      <w:proofErr w:type="spellStart"/>
      <w:r w:rsidR="002C4255">
        <w:t>Esquilinu</w:t>
      </w:r>
      <w:proofErr w:type="spellEnd"/>
      <w:r w:rsidR="002C4255">
        <w:t xml:space="preserve">, ale i </w:t>
      </w:r>
      <w:proofErr w:type="spellStart"/>
      <w:r w:rsidR="002C4255">
        <w:t>Caelia</w:t>
      </w:r>
      <w:proofErr w:type="spellEnd"/>
      <w:r w:rsidR="002C4255">
        <w:t xml:space="preserve"> a vedla až k Palatinu.</w:t>
      </w:r>
      <w:r w:rsidR="002C4255">
        <w:rPr>
          <w:rStyle w:val="Znakapoznpodarou"/>
        </w:rPr>
        <w:footnoteReference w:id="12"/>
      </w:r>
      <w:r w:rsidR="002C4255">
        <w:t xml:space="preserve"> </w:t>
      </w:r>
    </w:p>
    <w:p w:rsidR="002877C0" w:rsidRPr="00DC1184" w:rsidRDefault="005C1F99" w:rsidP="00F931AB">
      <w:pPr>
        <w:pStyle w:val="muj"/>
      </w:pPr>
      <w:r w:rsidRPr="00DC1184">
        <w:t>Později byla tato stavba zastíněna stavební činností císaře Tita. Titus st</w:t>
      </w:r>
      <w:r w:rsidR="00D53423">
        <w:t xml:space="preserve">avěl v bezprostřední blízkosti </w:t>
      </w:r>
      <w:r w:rsidR="00AA6227">
        <w:t xml:space="preserve">na </w:t>
      </w:r>
      <w:proofErr w:type="spellStart"/>
      <w:r w:rsidR="00AA6227">
        <w:t>Esquilinu</w:t>
      </w:r>
      <w:proofErr w:type="spellEnd"/>
      <w:r w:rsidR="00AA6227">
        <w:t xml:space="preserve"> </w:t>
      </w:r>
      <w:r w:rsidR="00D53423">
        <w:t>lázně</w:t>
      </w:r>
      <w:r w:rsidR="009223DF">
        <w:t xml:space="preserve"> směrem ke Koloseu.</w:t>
      </w:r>
      <w:r w:rsidR="009223DF">
        <w:rPr>
          <w:rStyle w:val="Znakapoznpodarou"/>
        </w:rPr>
        <w:footnoteReference w:id="13"/>
      </w:r>
      <w:r w:rsidR="006A0FD0" w:rsidRPr="00DC1184">
        <w:t xml:space="preserve"> </w:t>
      </w:r>
      <w:r w:rsidR="009223DF">
        <w:t xml:space="preserve">Lázně </w:t>
      </w:r>
      <w:r w:rsidR="006A0FD0" w:rsidRPr="00DC1184">
        <w:t xml:space="preserve">dokončil císař </w:t>
      </w:r>
      <w:proofErr w:type="spellStart"/>
      <w:r w:rsidR="006A0FD0" w:rsidRPr="00DC1184">
        <w:t>Traja</w:t>
      </w:r>
      <w:r w:rsidRPr="00DC1184">
        <w:t>nus</w:t>
      </w:r>
      <w:proofErr w:type="spellEnd"/>
      <w:r w:rsidRPr="00DC1184">
        <w:t>.</w:t>
      </w:r>
      <w:r w:rsidRPr="00DC1184">
        <w:rPr>
          <w:rStyle w:val="Znakapoznpodarou"/>
        </w:rPr>
        <w:footnoteReference w:id="14"/>
      </w:r>
      <w:r w:rsidR="006A0FD0" w:rsidRPr="00DC1184">
        <w:t xml:space="preserve"> </w:t>
      </w:r>
      <w:proofErr w:type="spellStart"/>
      <w:r w:rsidR="00D53423">
        <w:t>Trajánovy</w:t>
      </w:r>
      <w:proofErr w:type="spellEnd"/>
      <w:r w:rsidR="00D53423">
        <w:t xml:space="preserve"> lázně nejspíš navrhl </w:t>
      </w:r>
      <w:proofErr w:type="spellStart"/>
      <w:r w:rsidR="00D53423">
        <w:t>Apollodóros</w:t>
      </w:r>
      <w:proofErr w:type="spellEnd"/>
      <w:r w:rsidR="00D53423">
        <w:t xml:space="preserve"> z Damašku. Součástí stavby byly nejen lázně, ale i rozsáhlý komplex sportovního areálu, gymnasia, knihoven a zahrad.</w:t>
      </w:r>
      <w:r w:rsidR="00D53423">
        <w:rPr>
          <w:rStyle w:val="Znakapoznpodarou"/>
        </w:rPr>
        <w:footnoteReference w:id="15"/>
      </w:r>
      <w:r w:rsidR="00D53423">
        <w:t xml:space="preserve"> </w:t>
      </w:r>
      <w:r w:rsidR="006A0FD0" w:rsidRPr="00DC1184">
        <w:t>V tomto období postihl Řím požár</w:t>
      </w:r>
      <w:r w:rsidR="00C26EC1">
        <w:t>,</w:t>
      </w:r>
      <w:r w:rsidR="006A0FD0" w:rsidRPr="00DC1184">
        <w:t xml:space="preserve"> při kterém byl zničen </w:t>
      </w:r>
      <w:proofErr w:type="spellStart"/>
      <w:r w:rsidR="006A0FD0" w:rsidRPr="00DC1184">
        <w:t>Domus</w:t>
      </w:r>
      <w:proofErr w:type="spellEnd"/>
      <w:r w:rsidR="006A0FD0" w:rsidRPr="00DC1184">
        <w:t xml:space="preserve"> </w:t>
      </w:r>
      <w:proofErr w:type="spellStart"/>
      <w:r w:rsidR="006A0FD0" w:rsidRPr="00DC1184">
        <w:t>aurea</w:t>
      </w:r>
      <w:proofErr w:type="spellEnd"/>
      <w:r w:rsidR="006A0FD0" w:rsidRPr="00DC1184">
        <w:t>, resp. bylo zničeno to, co z domu do této doby zbylo.</w:t>
      </w:r>
      <w:r w:rsidR="006A0FD0" w:rsidRPr="00DC1184">
        <w:rPr>
          <w:rStyle w:val="Znakapoznpodarou"/>
        </w:rPr>
        <w:footnoteReference w:id="16"/>
      </w:r>
      <w:r w:rsidR="006A0FD0" w:rsidRPr="00DC1184">
        <w:t xml:space="preserve"> </w:t>
      </w:r>
      <w:r w:rsidR="00A61059">
        <w:t xml:space="preserve">V roce 75 </w:t>
      </w:r>
      <w:proofErr w:type="gramStart"/>
      <w:r w:rsidR="00A61059">
        <w:t>n.l.</w:t>
      </w:r>
      <w:proofErr w:type="gramEnd"/>
      <w:r w:rsidR="004F4D8B">
        <w:t xml:space="preserve"> nechal císař </w:t>
      </w:r>
      <w:proofErr w:type="spellStart"/>
      <w:r w:rsidR="004F4D8B">
        <w:t>Vespasianus</w:t>
      </w:r>
      <w:proofErr w:type="spellEnd"/>
      <w:r w:rsidR="004F4D8B">
        <w:t xml:space="preserve"> zrušit</w:t>
      </w:r>
      <w:r w:rsidR="00A61059">
        <w:t xml:space="preserve"> jezírko u </w:t>
      </w:r>
      <w:proofErr w:type="spellStart"/>
      <w:r w:rsidR="00A61059">
        <w:t>Domus</w:t>
      </w:r>
      <w:proofErr w:type="spellEnd"/>
      <w:r w:rsidR="00A61059">
        <w:t xml:space="preserve"> </w:t>
      </w:r>
      <w:proofErr w:type="spellStart"/>
      <w:r w:rsidR="00A61059">
        <w:t>Aurea</w:t>
      </w:r>
      <w:proofErr w:type="spellEnd"/>
      <w:r w:rsidR="00A61059">
        <w:t xml:space="preserve"> mezi </w:t>
      </w:r>
      <w:proofErr w:type="spellStart"/>
      <w:r w:rsidR="00A61059">
        <w:t>cealijským</w:t>
      </w:r>
      <w:proofErr w:type="spellEnd"/>
      <w:r w:rsidR="00A61059">
        <w:t xml:space="preserve"> vrchem a </w:t>
      </w:r>
      <w:proofErr w:type="spellStart"/>
      <w:r w:rsidR="00A61059">
        <w:t>Esquilinem</w:t>
      </w:r>
      <w:proofErr w:type="spellEnd"/>
      <w:r w:rsidR="00A61059">
        <w:t xml:space="preserve"> a nechal zde vybudovat </w:t>
      </w:r>
      <w:proofErr w:type="spellStart"/>
      <w:r w:rsidR="00966529">
        <w:t>flaviovský</w:t>
      </w:r>
      <w:proofErr w:type="spellEnd"/>
      <w:r w:rsidR="00966529">
        <w:t xml:space="preserve"> amfiteátr</w:t>
      </w:r>
      <w:r w:rsidR="00A61059">
        <w:t>.</w:t>
      </w:r>
      <w:r w:rsidR="00A61059">
        <w:rPr>
          <w:rStyle w:val="Znakapoznpodarou"/>
        </w:rPr>
        <w:footnoteReference w:id="17"/>
      </w:r>
      <w:r w:rsidR="00A61059">
        <w:t xml:space="preserve"> </w:t>
      </w:r>
    </w:p>
    <w:p w:rsidR="00AA6227" w:rsidRDefault="00B76F25" w:rsidP="00AA6227">
      <w:pPr>
        <w:pStyle w:val="muj"/>
      </w:pPr>
      <w:r w:rsidRPr="00DC1184">
        <w:t xml:space="preserve">Mezi další </w:t>
      </w:r>
      <w:r w:rsidR="00AA6227">
        <w:t>významná</w:t>
      </w:r>
      <w:r w:rsidRPr="00DC1184">
        <w:t xml:space="preserve"> </w:t>
      </w:r>
      <w:r w:rsidR="005B532F" w:rsidRPr="00DC1184">
        <w:t>místa této oblasti</w:t>
      </w:r>
      <w:r w:rsidRPr="00DC1184">
        <w:t xml:space="preserve"> se řadí </w:t>
      </w:r>
      <w:proofErr w:type="spellStart"/>
      <w:r w:rsidR="005B532F" w:rsidRPr="00DC1184">
        <w:t>porticum</w:t>
      </w:r>
      <w:proofErr w:type="spellEnd"/>
      <w:r w:rsidRPr="00DC1184">
        <w:t xml:space="preserve"> </w:t>
      </w:r>
      <w:proofErr w:type="spellStart"/>
      <w:r w:rsidRPr="00DC1184">
        <w:t>Absidatum</w:t>
      </w:r>
      <w:proofErr w:type="spellEnd"/>
      <w:r w:rsidRPr="00DC1184">
        <w:t>, které vedlo k fóru císaře Nervy a Augusta. Dále dle BRTNICKÉHO</w:t>
      </w:r>
      <w:r w:rsidR="005B532F" w:rsidRPr="00DC1184">
        <w:t xml:space="preserve"> z</w:t>
      </w:r>
      <w:r w:rsidR="00D711DD">
        <w:t> </w:t>
      </w:r>
      <w:proofErr w:type="spellStart"/>
      <w:r w:rsidR="00DB641E">
        <w:t>fora</w:t>
      </w:r>
      <w:proofErr w:type="spellEnd"/>
      <w:r w:rsidR="00DB641E">
        <w:t xml:space="preserve"> </w:t>
      </w:r>
      <w:r w:rsidR="00D711DD">
        <w:t xml:space="preserve">Romana </w:t>
      </w:r>
      <w:r w:rsidR="00DB641E">
        <w:t>vycházela</w:t>
      </w:r>
      <w:r w:rsidR="005B532F" w:rsidRPr="00DC1184">
        <w:t xml:space="preserve"> významná ulice </w:t>
      </w:r>
      <w:proofErr w:type="spellStart"/>
      <w:r w:rsidR="005B532F" w:rsidRPr="00DC1184">
        <w:t>Argiletum</w:t>
      </w:r>
      <w:proofErr w:type="spellEnd"/>
      <w:r w:rsidR="00D95CD6" w:rsidRPr="00DC1184">
        <w:t xml:space="preserve"> s ve</w:t>
      </w:r>
      <w:r w:rsidR="004F4D8B">
        <w:t>d</w:t>
      </w:r>
      <w:r w:rsidR="00D95CD6" w:rsidRPr="00DC1184">
        <w:t xml:space="preserve">lejší </w:t>
      </w:r>
      <w:proofErr w:type="spellStart"/>
      <w:r w:rsidR="00D95CD6" w:rsidRPr="00DC1184">
        <w:t>vicus</w:t>
      </w:r>
      <w:proofErr w:type="spellEnd"/>
      <w:r w:rsidR="00D95CD6" w:rsidRPr="00DC1184">
        <w:t xml:space="preserve"> </w:t>
      </w:r>
      <w:proofErr w:type="spellStart"/>
      <w:r w:rsidR="00D95CD6" w:rsidRPr="00DC1184">
        <w:t>Sandaliarius</w:t>
      </w:r>
      <w:proofErr w:type="spellEnd"/>
      <w:r w:rsidR="00D95CD6" w:rsidRPr="00DC1184">
        <w:t>, kde se nacházela řada o</w:t>
      </w:r>
      <w:r w:rsidR="00DB641E">
        <w:t xml:space="preserve">bchůdků, </w:t>
      </w:r>
      <w:r w:rsidR="00D95CD6" w:rsidRPr="00DC1184">
        <w:t>knihkupectví</w:t>
      </w:r>
      <w:r w:rsidR="00DB641E">
        <w:t xml:space="preserve"> a především ševci</w:t>
      </w:r>
      <w:r w:rsidR="00D95CD6" w:rsidRPr="00DC1184">
        <w:t>.</w:t>
      </w:r>
      <w:r w:rsidR="005B532F" w:rsidRPr="00DC1184">
        <w:t xml:space="preserve"> Původ</w:t>
      </w:r>
      <w:r w:rsidR="00DB641E">
        <w:t>em</w:t>
      </w:r>
      <w:r w:rsidR="005B532F" w:rsidRPr="00DC1184">
        <w:t xml:space="preserve"> názvu této ulice</w:t>
      </w:r>
      <w:r w:rsidR="004F4D8B">
        <w:t xml:space="preserve"> </w:t>
      </w:r>
      <w:r w:rsidR="00DB641E">
        <w:t>s</w:t>
      </w:r>
      <w:r w:rsidR="00966529">
        <w:t>e zabýv</w:t>
      </w:r>
      <w:r w:rsidR="00DB641E">
        <w:t>al</w:t>
      </w:r>
      <w:bookmarkStart w:id="0" w:name="_GoBack"/>
      <w:bookmarkEnd w:id="0"/>
      <w:r w:rsidR="00DB641E">
        <w:t xml:space="preserve"> </w:t>
      </w:r>
      <w:proofErr w:type="spellStart"/>
      <w:r w:rsidR="00DB641E">
        <w:t>Varro</w:t>
      </w:r>
      <w:proofErr w:type="spellEnd"/>
      <w:r w:rsidR="00DB641E">
        <w:t xml:space="preserve">, podle kterého vychází ze slova </w:t>
      </w:r>
      <w:proofErr w:type="spellStart"/>
      <w:r w:rsidR="00DB641E">
        <w:t>argilla</w:t>
      </w:r>
      <w:proofErr w:type="spellEnd"/>
      <w:r w:rsidR="00DB641E">
        <w:t xml:space="preserve"> tedy podle povahy půdy na tomto místě. U Vergilia byl název ulice odvozen od jistého Arga, který zde zemřel. </w:t>
      </w:r>
      <w:r w:rsidR="00AA6227" w:rsidRPr="00DC1184">
        <w:t xml:space="preserve">Na ulici </w:t>
      </w:r>
      <w:proofErr w:type="spellStart"/>
      <w:r w:rsidR="00AA6227" w:rsidRPr="00DC1184">
        <w:t>Argiletum</w:t>
      </w:r>
      <w:proofErr w:type="spellEnd"/>
      <w:r w:rsidR="00AA6227" w:rsidRPr="00DC1184">
        <w:t xml:space="preserve"> navazovala již výše zmíněná </w:t>
      </w:r>
      <w:proofErr w:type="spellStart"/>
      <w:r w:rsidR="00AA6227" w:rsidRPr="00DC1184">
        <w:t>S</w:t>
      </w:r>
      <w:r w:rsidR="0047406C">
        <w:t>ubura</w:t>
      </w:r>
      <w:proofErr w:type="spellEnd"/>
      <w:r w:rsidR="00AA6227">
        <w:t>.</w:t>
      </w:r>
      <w:r w:rsidR="00AA6227" w:rsidRPr="00AA6227">
        <w:rPr>
          <w:rStyle w:val="Znakapoznpodarou"/>
        </w:rPr>
        <w:t xml:space="preserve"> </w:t>
      </w:r>
      <w:r w:rsidR="00AA6227" w:rsidRPr="00DC1184">
        <w:rPr>
          <w:rStyle w:val="Znakapoznpodarou"/>
        </w:rPr>
        <w:footnoteReference w:id="18"/>
      </w:r>
    </w:p>
    <w:p w:rsidR="005B5867" w:rsidRDefault="00286168" w:rsidP="00AA6227">
      <w:pPr>
        <w:pStyle w:val="muj"/>
      </w:pPr>
      <w:r>
        <w:t>Ve 4</w:t>
      </w:r>
      <w:r w:rsidR="00417681">
        <w:t>.</w:t>
      </w:r>
      <w:r>
        <w:t xml:space="preserve"> st</w:t>
      </w:r>
      <w:r w:rsidR="004F4D8B">
        <w:t xml:space="preserve">oletí </w:t>
      </w:r>
      <w:proofErr w:type="gramStart"/>
      <w:r>
        <w:t>n.l</w:t>
      </w:r>
      <w:r w:rsidR="004F4D8B">
        <w:t>.</w:t>
      </w:r>
      <w:proofErr w:type="gramEnd"/>
      <w:r>
        <w:t xml:space="preserve"> se v hlavních centrech jako byl Řím, </w:t>
      </w:r>
      <w:proofErr w:type="spellStart"/>
      <w:r>
        <w:t>Konstantinol</w:t>
      </w:r>
      <w:proofErr w:type="spellEnd"/>
      <w:r>
        <w:t xml:space="preserve"> či Jeruzalém rozvíjela křesťanská architektura. Postupně se stala pro tuto architekturu typická stavba baziliky. Termy a veřejné budovy se staly vzory pro vzhled bazilik. V první řadě muselo být na první pohled jasné, že jde o stavbu s duchovním poselstvím. Římský kostel S. Giovanni in </w:t>
      </w:r>
      <w:proofErr w:type="spellStart"/>
      <w:r>
        <w:t>Laterano</w:t>
      </w:r>
      <w:proofErr w:type="spellEnd"/>
      <w:r>
        <w:t xml:space="preserve"> je typickým příkladem typu těchto staveb v daném období.</w:t>
      </w:r>
      <w:r w:rsidR="00DD2FDC">
        <w:t xml:space="preserve"> V</w:t>
      </w:r>
      <w:r w:rsidR="00417681">
        <w:t> </w:t>
      </w:r>
      <w:r w:rsidR="00DD2FDC">
        <w:t>5</w:t>
      </w:r>
      <w:r w:rsidR="00417681">
        <w:t>.</w:t>
      </w:r>
      <w:r w:rsidR="00DD2FDC">
        <w:t xml:space="preserve"> s</w:t>
      </w:r>
      <w:r w:rsidR="004F4D8B">
        <w:t xml:space="preserve">toletí </w:t>
      </w:r>
      <w:proofErr w:type="gramStart"/>
      <w:r w:rsidR="00DD2FDC">
        <w:t>n.l.</w:t>
      </w:r>
      <w:proofErr w:type="gramEnd"/>
      <w:r w:rsidR="00DD2FDC">
        <w:t xml:space="preserve"> byl na </w:t>
      </w:r>
      <w:proofErr w:type="spellStart"/>
      <w:r w:rsidR="00DD2FDC">
        <w:t>Esquilinu</w:t>
      </w:r>
      <w:proofErr w:type="spellEnd"/>
      <w:r w:rsidR="00DD2FDC">
        <w:t xml:space="preserve"> postaven kostel vyzdobený unikátními mozaikami, jednalo se o kostel </w:t>
      </w:r>
      <w:r w:rsidR="00DD2FDC" w:rsidRPr="00162607">
        <w:t xml:space="preserve">S. Maria </w:t>
      </w:r>
      <w:proofErr w:type="spellStart"/>
      <w:r w:rsidR="00DD2FDC" w:rsidRPr="00162607">
        <w:lastRenderedPageBreak/>
        <w:t>Maggiore</w:t>
      </w:r>
      <w:proofErr w:type="spellEnd"/>
      <w:r w:rsidR="00DD2FDC" w:rsidRPr="00162607">
        <w:t>,</w:t>
      </w:r>
      <w:r w:rsidR="00DD2FDC">
        <w:t xml:space="preserve"> který nechal vybudovat papež </w:t>
      </w:r>
      <w:proofErr w:type="spellStart"/>
      <w:r w:rsidR="00DD2FDC">
        <w:t>Liberius</w:t>
      </w:r>
      <w:proofErr w:type="spellEnd"/>
      <w:r w:rsidR="00DD2FDC">
        <w:t>.</w:t>
      </w:r>
      <w:r w:rsidR="002A5359">
        <w:rPr>
          <w:rStyle w:val="Znakapoznpodarou"/>
        </w:rPr>
        <w:footnoteReference w:id="19"/>
      </w:r>
      <w:r w:rsidR="002A5359">
        <w:t xml:space="preserve"> </w:t>
      </w:r>
      <w:r w:rsidR="00DD2FDC">
        <w:t>Tento</w:t>
      </w:r>
      <w:r w:rsidR="006976DE">
        <w:t xml:space="preserve"> </w:t>
      </w:r>
      <w:r w:rsidR="00DD2FDC">
        <w:t>kostel</w:t>
      </w:r>
      <w:r w:rsidR="006976DE">
        <w:t>, trojlodního půdorysu,</w:t>
      </w:r>
      <w:r w:rsidR="00DD2FDC">
        <w:t xml:space="preserve"> nechal později přestavit papež </w:t>
      </w:r>
      <w:proofErr w:type="spellStart"/>
      <w:r w:rsidR="00DD2FDC">
        <w:t>Sixtus</w:t>
      </w:r>
      <w:proofErr w:type="spellEnd"/>
      <w:r w:rsidR="00DD2FDC">
        <w:t xml:space="preserve"> III</w:t>
      </w:r>
      <w:r w:rsidR="006B5E99">
        <w:t>.</w:t>
      </w:r>
      <w:r w:rsidR="00DD2FDC">
        <w:rPr>
          <w:rStyle w:val="Znakapoznpodarou"/>
        </w:rPr>
        <w:footnoteReference w:id="20"/>
      </w:r>
      <w:r w:rsidR="00283E91">
        <w:t xml:space="preserve"> </w:t>
      </w:r>
      <w:r w:rsidR="004643C3">
        <w:t xml:space="preserve">Mozaiky v kostele navazovaly na styl maleb </w:t>
      </w:r>
      <w:r w:rsidR="004F4D8B">
        <w:t xml:space="preserve">z katakomb </w:t>
      </w:r>
      <w:r w:rsidR="004643C3">
        <w:t>ze 4</w:t>
      </w:r>
      <w:r w:rsidR="00417681">
        <w:t>.</w:t>
      </w:r>
      <w:r w:rsidR="004643C3">
        <w:t xml:space="preserve"> st</w:t>
      </w:r>
      <w:r w:rsidR="004F4D8B">
        <w:t xml:space="preserve">oletí </w:t>
      </w:r>
      <w:proofErr w:type="gramStart"/>
      <w:r w:rsidR="004643C3">
        <w:t>n.l.</w:t>
      </w:r>
      <w:proofErr w:type="gramEnd"/>
      <w:r w:rsidR="004643C3">
        <w:t xml:space="preserve"> na via Latina. Mozaiky utváří výjevy ze života Panny Marie a malého Krista. Celkový pohled na mozaiku má posvátný ráz, který umocňují biblické symbolické motivy zvířat a apoštolů. Dalším tematickým cyklem je Mojžíšův přechod přes Rudé moře, který je taktéž vyobrazen v katakombách na </w:t>
      </w:r>
      <w:proofErr w:type="gramStart"/>
      <w:r w:rsidR="004643C3">
        <w:t>via</w:t>
      </w:r>
      <w:proofErr w:type="gramEnd"/>
      <w:r w:rsidR="004643C3">
        <w:t xml:space="preserve"> Latina.</w:t>
      </w:r>
      <w:r w:rsidR="004643C3">
        <w:rPr>
          <w:rStyle w:val="Znakapoznpodarou"/>
        </w:rPr>
        <w:footnoteReference w:id="21"/>
      </w:r>
      <w:r w:rsidR="004643C3">
        <w:t xml:space="preserve">  </w:t>
      </w:r>
      <w:r w:rsidR="00DD2FDC">
        <w:t xml:space="preserve"> Další významnou stavbu z toho období je kostel San </w:t>
      </w:r>
      <w:proofErr w:type="spellStart"/>
      <w:r w:rsidR="00DD2FDC">
        <w:t>Pietro</w:t>
      </w:r>
      <w:proofErr w:type="spellEnd"/>
      <w:r w:rsidR="00DD2FDC">
        <w:t xml:space="preserve"> in </w:t>
      </w:r>
      <w:proofErr w:type="spellStart"/>
      <w:r w:rsidR="00DD2FDC">
        <w:t>Vincoli</w:t>
      </w:r>
      <w:proofErr w:type="spellEnd"/>
      <w:r w:rsidR="00DD2FDC">
        <w:t xml:space="preserve">. Vzorem kostela se stal právě kostel S. Marie </w:t>
      </w:r>
      <w:proofErr w:type="spellStart"/>
      <w:r w:rsidR="00DD2FDC">
        <w:t>Maggiore</w:t>
      </w:r>
      <w:proofErr w:type="spellEnd"/>
      <w:r w:rsidR="00DD2FDC">
        <w:t>.</w:t>
      </w:r>
      <w:r w:rsidR="00DD2FDC">
        <w:rPr>
          <w:rStyle w:val="Znakapoznpodarou"/>
        </w:rPr>
        <w:footnoteReference w:id="22"/>
      </w:r>
      <w:r w:rsidR="00DD2FDC">
        <w:t xml:space="preserve"> Kostel je zajímavý tím, že se uvnitř nachází rozsáhlé atrium se čtyřmi portiky.</w:t>
      </w:r>
      <w:r w:rsidR="00DD2FDC">
        <w:rPr>
          <w:rStyle w:val="Znakapoznpodarou"/>
        </w:rPr>
        <w:footnoteReference w:id="23"/>
      </w:r>
      <w:r w:rsidR="00DD2FDC">
        <w:t xml:space="preserve"> </w:t>
      </w:r>
    </w:p>
    <w:p w:rsidR="002877C0" w:rsidRPr="00DC1184" w:rsidRDefault="00C31F9C" w:rsidP="002877C0">
      <w:pPr>
        <w:pStyle w:val="muj"/>
        <w:ind w:firstLine="0"/>
      </w:pPr>
      <w:r>
        <w:t xml:space="preserve"> </w:t>
      </w:r>
    </w:p>
    <w:p w:rsidR="00FD2A82" w:rsidRDefault="00FD2A82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>
      <w:pPr>
        <w:pStyle w:val="muj"/>
      </w:pPr>
    </w:p>
    <w:p w:rsidR="004109D8" w:rsidRDefault="004109D8" w:rsidP="00D711DD">
      <w:pPr>
        <w:pStyle w:val="muj"/>
        <w:ind w:firstLine="0"/>
      </w:pPr>
    </w:p>
    <w:p w:rsidR="004109D8" w:rsidRPr="004109D8" w:rsidRDefault="004109D8" w:rsidP="004109D8">
      <w:pPr>
        <w:pStyle w:val="Nadpis1"/>
        <w:rPr>
          <w:color w:val="auto"/>
          <w:sz w:val="24"/>
        </w:rPr>
      </w:pPr>
      <w:bookmarkStart w:id="1" w:name="_Toc406358650"/>
      <w:r w:rsidRPr="004109D8">
        <w:rPr>
          <w:color w:val="auto"/>
          <w:sz w:val="24"/>
        </w:rPr>
        <w:lastRenderedPageBreak/>
        <w:t>Seznam literatury</w:t>
      </w:r>
      <w:bookmarkEnd w:id="1"/>
    </w:p>
    <w:p w:rsidR="004109D8" w:rsidRDefault="004109D8" w:rsidP="004109D8"/>
    <w:p w:rsidR="00145837" w:rsidRPr="001C3F1B" w:rsidRDefault="00145837" w:rsidP="004109D8">
      <w:pPr>
        <w:rPr>
          <w:rFonts w:ascii="Times New Roman" w:hAnsi="Times New Roman" w:cs="Times New Roman"/>
          <w:sz w:val="20"/>
          <w:szCs w:val="20"/>
        </w:rPr>
      </w:pPr>
      <w:r w:rsidRPr="001C3F1B">
        <w:rPr>
          <w:rFonts w:ascii="Times New Roman" w:hAnsi="Times New Roman" w:cs="Times New Roman"/>
          <w:sz w:val="20"/>
          <w:szCs w:val="20"/>
        </w:rPr>
        <w:t xml:space="preserve">BRTNICKÝ, Ladislav. </w:t>
      </w:r>
      <w:r w:rsidRPr="001C3F1B">
        <w:rPr>
          <w:rFonts w:ascii="Times New Roman" w:hAnsi="Times New Roman" w:cs="Times New Roman"/>
          <w:i/>
          <w:sz w:val="20"/>
          <w:szCs w:val="20"/>
        </w:rPr>
        <w:t>Topografie starověkého Říma</w:t>
      </w:r>
      <w:r w:rsidRPr="001C3F1B">
        <w:rPr>
          <w:rFonts w:ascii="Times New Roman" w:hAnsi="Times New Roman" w:cs="Times New Roman"/>
          <w:sz w:val="20"/>
          <w:szCs w:val="20"/>
        </w:rPr>
        <w:t xml:space="preserve">. Praha: Česká akademie věd a umění, 1925. s. </w:t>
      </w:r>
      <w:r w:rsidR="001C3F1B">
        <w:rPr>
          <w:rFonts w:ascii="Times New Roman" w:hAnsi="Times New Roman" w:cs="Times New Roman"/>
          <w:sz w:val="20"/>
          <w:szCs w:val="20"/>
        </w:rPr>
        <w:t>484</w:t>
      </w:r>
      <w:r w:rsidRPr="001C3F1B">
        <w:rPr>
          <w:rFonts w:ascii="Times New Roman" w:hAnsi="Times New Roman" w:cs="Times New Roman"/>
          <w:sz w:val="20"/>
          <w:szCs w:val="20"/>
        </w:rPr>
        <w:t>.</w:t>
      </w: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  <w:r w:rsidRPr="001C3F1B">
        <w:rPr>
          <w:rFonts w:ascii="Times New Roman" w:hAnsi="Times New Roman" w:cs="Times New Roman"/>
        </w:rPr>
        <w:t xml:space="preserve">GROH, Vladimír. </w:t>
      </w:r>
      <w:r w:rsidRPr="001C3F1B">
        <w:rPr>
          <w:rFonts w:ascii="Times New Roman" w:hAnsi="Times New Roman" w:cs="Times New Roman"/>
          <w:i/>
        </w:rPr>
        <w:t>Starý Řím</w:t>
      </w:r>
      <w:r w:rsidRPr="001C3F1B">
        <w:rPr>
          <w:rFonts w:ascii="Times New Roman" w:hAnsi="Times New Roman" w:cs="Times New Roman"/>
        </w:rPr>
        <w:t>. Praha: Jednota českých filologů, 1931. s. 207.</w:t>
      </w: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  <w:r w:rsidRPr="001C3F1B">
        <w:rPr>
          <w:rFonts w:ascii="Times New Roman" w:hAnsi="Times New Roman" w:cs="Times New Roman"/>
        </w:rPr>
        <w:t xml:space="preserve"> </w:t>
      </w: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  <w:r w:rsidRPr="001C3F1B">
        <w:rPr>
          <w:rFonts w:ascii="Times New Roman" w:hAnsi="Times New Roman" w:cs="Times New Roman"/>
        </w:rPr>
        <w:t>BURIAN, Jan</w:t>
      </w:r>
      <w:r w:rsidRPr="001C3F1B">
        <w:rPr>
          <w:rFonts w:ascii="Times New Roman" w:hAnsi="Times New Roman" w:cs="Times New Roman"/>
          <w:i/>
        </w:rPr>
        <w:t xml:space="preserve">. </w:t>
      </w:r>
      <w:proofErr w:type="spellStart"/>
      <w:r w:rsidRPr="001C3F1B">
        <w:rPr>
          <w:rFonts w:ascii="Times New Roman" w:hAnsi="Times New Roman" w:cs="Times New Roman"/>
          <w:i/>
        </w:rPr>
        <w:t>Řím:světla</w:t>
      </w:r>
      <w:proofErr w:type="spellEnd"/>
      <w:r w:rsidRPr="001C3F1B">
        <w:rPr>
          <w:rFonts w:ascii="Times New Roman" w:hAnsi="Times New Roman" w:cs="Times New Roman"/>
          <w:i/>
        </w:rPr>
        <w:t xml:space="preserve"> a stíny antického velkoměsta</w:t>
      </w:r>
      <w:r w:rsidRPr="001C3F1B">
        <w:rPr>
          <w:rFonts w:ascii="Times New Roman" w:hAnsi="Times New Roman" w:cs="Times New Roman"/>
        </w:rPr>
        <w:t>. Praha: Svoboda, 1970. s. 285.</w:t>
      </w: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  <w:r w:rsidRPr="001C3F1B">
        <w:rPr>
          <w:rFonts w:ascii="Times New Roman" w:hAnsi="Times New Roman" w:cs="Times New Roman"/>
        </w:rPr>
        <w:t xml:space="preserve">BURIAN, Jan a OLIVA, Pavel. </w:t>
      </w:r>
      <w:r w:rsidRPr="001C3F1B">
        <w:rPr>
          <w:rFonts w:ascii="Times New Roman" w:hAnsi="Times New Roman" w:cs="Times New Roman"/>
          <w:i/>
        </w:rPr>
        <w:t>Civilizace starověkého středomoří</w:t>
      </w:r>
      <w:r w:rsidRPr="001C3F1B">
        <w:rPr>
          <w:rFonts w:ascii="Times New Roman" w:hAnsi="Times New Roman" w:cs="Times New Roman"/>
        </w:rPr>
        <w:t>. Praha: Svoboda, 1984. s. 549.</w:t>
      </w: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  <w:r w:rsidRPr="001C3F1B">
        <w:rPr>
          <w:rFonts w:ascii="Times New Roman" w:hAnsi="Times New Roman" w:cs="Times New Roman"/>
        </w:rPr>
        <w:t>HIBBERT, Christopher</w:t>
      </w:r>
      <w:r w:rsidRPr="001C3F1B">
        <w:rPr>
          <w:rFonts w:ascii="Times New Roman" w:hAnsi="Times New Roman" w:cs="Times New Roman"/>
          <w:i/>
        </w:rPr>
        <w:t>. Životopis města Říma.</w:t>
      </w:r>
      <w:r w:rsidRPr="001C3F1B">
        <w:rPr>
          <w:rFonts w:ascii="Times New Roman" w:hAnsi="Times New Roman" w:cs="Times New Roman"/>
        </w:rPr>
        <w:t xml:space="preserve"> Praha: Lidové noviny, 1998. s. </w:t>
      </w:r>
      <w:r w:rsidRPr="001C3F1B">
        <w:rPr>
          <w:rFonts w:ascii="Times New Roman" w:hAnsi="Times New Roman" w:cs="Times New Roman"/>
          <w:color w:val="222222"/>
          <w:shd w:val="clear" w:color="auto" w:fill="FFFFFF"/>
        </w:rPr>
        <w:t>469, ISBN 80-7106-213-8. </w:t>
      </w: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</w:p>
    <w:p w:rsidR="00A74EAD" w:rsidRDefault="00A74EAD" w:rsidP="00A74EAD">
      <w:pPr>
        <w:pStyle w:val="Textpoznpodarou"/>
        <w:rPr>
          <w:rFonts w:ascii="Times New Roman" w:hAnsi="Times New Roman" w:cs="Times New Roman"/>
          <w:color w:val="222222"/>
          <w:shd w:val="clear" w:color="auto" w:fill="FFFFFF"/>
        </w:rPr>
      </w:pPr>
      <w:r w:rsidRPr="001C3F1B">
        <w:rPr>
          <w:rFonts w:ascii="Times New Roman" w:hAnsi="Times New Roman" w:cs="Times New Roman"/>
        </w:rPr>
        <w:t>PIJOÁN, José</w:t>
      </w:r>
      <w:r w:rsidRPr="00C929CD">
        <w:rPr>
          <w:rFonts w:ascii="Times New Roman" w:hAnsi="Times New Roman" w:cs="Times New Roman"/>
          <w:i/>
        </w:rPr>
        <w:t>. Dějiny umění.</w:t>
      </w:r>
      <w:r w:rsidRPr="001C3F1B">
        <w:rPr>
          <w:rFonts w:ascii="Times New Roman" w:hAnsi="Times New Roman" w:cs="Times New Roman"/>
        </w:rPr>
        <w:t xml:space="preserve"> 4.</w:t>
      </w:r>
      <w:r w:rsidRPr="001C3F1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Praha : Knižní</w:t>
      </w:r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klub, 1989</w:t>
      </w:r>
      <w:r w:rsidRPr="001C3F1B">
        <w:rPr>
          <w:rFonts w:ascii="Times New Roman" w:hAnsi="Times New Roman" w:cs="Times New Roman"/>
          <w:color w:val="222222"/>
          <w:shd w:val="clear" w:color="auto" w:fill="FFFFFF"/>
        </w:rPr>
        <w:t>. s. 332.</w:t>
      </w:r>
    </w:p>
    <w:p w:rsidR="00A74EAD" w:rsidRPr="001C3F1B" w:rsidRDefault="00A74EAD" w:rsidP="00A74EAD">
      <w:pPr>
        <w:pStyle w:val="Textpoznpodarou"/>
        <w:rPr>
          <w:rFonts w:ascii="Times New Roman" w:hAnsi="Times New Roman" w:cs="Times New Roman"/>
        </w:rPr>
      </w:pP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  <w:r w:rsidRPr="001C3F1B">
        <w:rPr>
          <w:rFonts w:ascii="Times New Roman" w:hAnsi="Times New Roman" w:cs="Times New Roman"/>
        </w:rPr>
        <w:t xml:space="preserve">SALVAN, </w:t>
      </w:r>
      <w:proofErr w:type="spellStart"/>
      <w:r w:rsidRPr="001C3F1B">
        <w:rPr>
          <w:rFonts w:ascii="Times New Roman" w:hAnsi="Times New Roman" w:cs="Times New Roman"/>
        </w:rPr>
        <w:t>Italo</w:t>
      </w:r>
      <w:proofErr w:type="spellEnd"/>
      <w:r w:rsidRPr="001C3F1B">
        <w:rPr>
          <w:rFonts w:ascii="Times New Roman" w:hAnsi="Times New Roman" w:cs="Times New Roman"/>
        </w:rPr>
        <w:t xml:space="preserve"> a VAPORALI, Renato a RUIZ, Vincenzo </w:t>
      </w:r>
      <w:proofErr w:type="spellStart"/>
      <w:r w:rsidRPr="001C3F1B">
        <w:rPr>
          <w:rFonts w:ascii="Times New Roman" w:hAnsi="Times New Roman" w:cs="Times New Roman"/>
        </w:rPr>
        <w:t>Arangio</w:t>
      </w:r>
      <w:proofErr w:type="spellEnd"/>
      <w:r w:rsidRPr="001C3F1B">
        <w:rPr>
          <w:rFonts w:ascii="Times New Roman" w:hAnsi="Times New Roman" w:cs="Times New Roman"/>
          <w:i/>
        </w:rPr>
        <w:t>. Antický Řím.</w:t>
      </w:r>
      <w:r w:rsidRPr="001C3F1B">
        <w:rPr>
          <w:rFonts w:ascii="Times New Roman" w:hAnsi="Times New Roman" w:cs="Times New Roman"/>
        </w:rPr>
        <w:t xml:space="preserve"> Bratislava: </w:t>
      </w:r>
      <w:proofErr w:type="spellStart"/>
      <w:r w:rsidRPr="001C3F1B">
        <w:rPr>
          <w:rFonts w:ascii="Times New Roman" w:hAnsi="Times New Roman" w:cs="Times New Roman"/>
        </w:rPr>
        <w:t>Tatran</w:t>
      </w:r>
      <w:proofErr w:type="spellEnd"/>
      <w:r w:rsidR="001C3F1B" w:rsidRPr="001C3F1B">
        <w:rPr>
          <w:rFonts w:ascii="Times New Roman" w:hAnsi="Times New Roman" w:cs="Times New Roman"/>
        </w:rPr>
        <w:t>,</w:t>
      </w:r>
      <w:r w:rsidRPr="001C3F1B">
        <w:rPr>
          <w:rFonts w:ascii="Times New Roman" w:hAnsi="Times New Roman" w:cs="Times New Roman"/>
        </w:rPr>
        <w:t xml:space="preserve"> 1967. s. 301.</w:t>
      </w:r>
    </w:p>
    <w:p w:rsidR="00145837" w:rsidRPr="001C3F1B" w:rsidRDefault="00145837" w:rsidP="00145837">
      <w:pPr>
        <w:pStyle w:val="Textpoznpodarou"/>
        <w:rPr>
          <w:rFonts w:ascii="Times New Roman" w:hAnsi="Times New Roman" w:cs="Times New Roman"/>
        </w:rPr>
      </w:pPr>
    </w:p>
    <w:p w:rsidR="00145837" w:rsidRPr="004109D8" w:rsidRDefault="00145837" w:rsidP="004109D8"/>
    <w:sectPr w:rsidR="00145837" w:rsidRPr="004109D8" w:rsidSect="003E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35" w:rsidRDefault="004F1E35" w:rsidP="004B50B4">
      <w:pPr>
        <w:spacing w:after="0" w:line="240" w:lineRule="auto"/>
      </w:pPr>
      <w:r>
        <w:separator/>
      </w:r>
    </w:p>
  </w:endnote>
  <w:endnote w:type="continuationSeparator" w:id="0">
    <w:p w:rsidR="004F1E35" w:rsidRDefault="004F1E35" w:rsidP="004B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35" w:rsidRDefault="004F1E35" w:rsidP="004B50B4">
      <w:pPr>
        <w:spacing w:after="0" w:line="240" w:lineRule="auto"/>
      </w:pPr>
      <w:r>
        <w:separator/>
      </w:r>
    </w:p>
  </w:footnote>
  <w:footnote w:type="continuationSeparator" w:id="0">
    <w:p w:rsidR="004F1E35" w:rsidRDefault="004F1E35" w:rsidP="004B50B4">
      <w:pPr>
        <w:spacing w:after="0" w:line="240" w:lineRule="auto"/>
      </w:pPr>
      <w:r>
        <w:continuationSeparator/>
      </w:r>
    </w:p>
  </w:footnote>
  <w:footnote w:id="1">
    <w:p w:rsidR="00DC1184" w:rsidRDefault="00DC1184" w:rsidP="000221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50B4">
        <w:rPr>
          <w:rFonts w:ascii="Times New Roman" w:hAnsi="Times New Roman" w:cs="Times New Roman"/>
          <w:sz w:val="16"/>
        </w:rPr>
        <w:t xml:space="preserve">BRTNICKÝ, Ladislav. </w:t>
      </w:r>
      <w:r w:rsidRPr="004B50B4">
        <w:rPr>
          <w:rFonts w:ascii="Times New Roman" w:hAnsi="Times New Roman" w:cs="Times New Roman"/>
          <w:i/>
          <w:sz w:val="16"/>
        </w:rPr>
        <w:t>Topografie starověkého Říma</w:t>
      </w:r>
      <w:r w:rsidRPr="004B50B4">
        <w:rPr>
          <w:rFonts w:ascii="Times New Roman" w:hAnsi="Times New Roman" w:cs="Times New Roman"/>
          <w:sz w:val="16"/>
        </w:rPr>
        <w:t>. Praha: Česká akademie věd a umění, 1925. s. 43.</w:t>
      </w:r>
    </w:p>
  </w:footnote>
  <w:footnote w:id="2">
    <w:p w:rsidR="00DC1184" w:rsidRDefault="00DC11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21D5">
        <w:rPr>
          <w:rFonts w:ascii="Times New Roman" w:hAnsi="Times New Roman" w:cs="Times New Roman"/>
          <w:sz w:val="16"/>
        </w:rPr>
        <w:t xml:space="preserve">GROH, Vladimír. </w:t>
      </w:r>
      <w:r w:rsidRPr="000221D5">
        <w:rPr>
          <w:rFonts w:ascii="Times New Roman" w:hAnsi="Times New Roman" w:cs="Times New Roman"/>
          <w:i/>
          <w:sz w:val="16"/>
        </w:rPr>
        <w:t>Starý Řím</w:t>
      </w:r>
      <w:r w:rsidRPr="000221D5">
        <w:rPr>
          <w:rFonts w:ascii="Times New Roman" w:hAnsi="Times New Roman" w:cs="Times New Roman"/>
          <w:sz w:val="16"/>
        </w:rPr>
        <w:t xml:space="preserve">. Praha: Jednota </w:t>
      </w:r>
      <w:r>
        <w:rPr>
          <w:rFonts w:ascii="Times New Roman" w:hAnsi="Times New Roman" w:cs="Times New Roman"/>
          <w:sz w:val="16"/>
        </w:rPr>
        <w:t>českých filologů, 1931. s. 207.</w:t>
      </w:r>
    </w:p>
  </w:footnote>
  <w:footnote w:id="3">
    <w:p w:rsidR="00DC1184" w:rsidRDefault="00DC11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50B4">
        <w:rPr>
          <w:rFonts w:ascii="Times New Roman" w:hAnsi="Times New Roman" w:cs="Times New Roman"/>
          <w:sz w:val="16"/>
        </w:rPr>
        <w:t>BRTNICKÝ</w:t>
      </w:r>
      <w:r>
        <w:rPr>
          <w:rFonts w:ascii="Times New Roman" w:hAnsi="Times New Roman" w:cs="Times New Roman"/>
          <w:sz w:val="16"/>
        </w:rPr>
        <w:t xml:space="preserve">. </w:t>
      </w:r>
      <w:r w:rsidRPr="004B50B4">
        <w:rPr>
          <w:rFonts w:ascii="Times New Roman" w:hAnsi="Times New Roman" w:cs="Times New Roman"/>
          <w:sz w:val="16"/>
        </w:rPr>
        <w:t>1925. s. 43.</w:t>
      </w:r>
    </w:p>
  </w:footnote>
  <w:footnote w:id="4">
    <w:p w:rsidR="00DC1184" w:rsidRPr="004B50B4" w:rsidRDefault="00DC1184">
      <w:pPr>
        <w:pStyle w:val="Textpoznpodarou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7FD3">
        <w:rPr>
          <w:rFonts w:ascii="Times New Roman" w:hAnsi="Times New Roman" w:cs="Times New Roman"/>
          <w:sz w:val="16"/>
        </w:rPr>
        <w:t>BRTNICKÝ. 1925. s. 44.</w:t>
      </w:r>
    </w:p>
  </w:footnote>
  <w:footnote w:id="5">
    <w:p w:rsidR="00DC1184" w:rsidRPr="000221D5" w:rsidRDefault="00DC1184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221D5">
        <w:rPr>
          <w:rFonts w:ascii="Times New Roman" w:hAnsi="Times New Roman" w:cs="Times New Roman"/>
          <w:sz w:val="16"/>
        </w:rPr>
        <w:t>GROH</w:t>
      </w:r>
      <w:r>
        <w:rPr>
          <w:rFonts w:ascii="Times New Roman" w:hAnsi="Times New Roman" w:cs="Times New Roman"/>
          <w:sz w:val="16"/>
        </w:rPr>
        <w:t>.</w:t>
      </w:r>
      <w:r w:rsidRPr="000221D5">
        <w:rPr>
          <w:rFonts w:ascii="Times New Roman" w:hAnsi="Times New Roman" w:cs="Times New Roman"/>
          <w:sz w:val="16"/>
        </w:rPr>
        <w:t xml:space="preserve"> 1931. s. 183. </w:t>
      </w:r>
    </w:p>
  </w:footnote>
  <w:footnote w:id="6">
    <w:p w:rsidR="00F2369D" w:rsidRDefault="00F236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369D">
        <w:rPr>
          <w:rFonts w:ascii="Times New Roman" w:hAnsi="Times New Roman" w:cs="Times New Roman"/>
          <w:sz w:val="18"/>
        </w:rPr>
        <w:t>M</w:t>
      </w:r>
      <w:r w:rsidR="004E359D">
        <w:rPr>
          <w:rFonts w:ascii="Times New Roman" w:hAnsi="Times New Roman" w:cs="Times New Roman"/>
          <w:sz w:val="18"/>
        </w:rPr>
        <w:t>ARTIALIS</w:t>
      </w:r>
      <w:r w:rsidRPr="00F2369D">
        <w:rPr>
          <w:rFonts w:ascii="Times New Roman" w:hAnsi="Times New Roman" w:cs="Times New Roman"/>
          <w:sz w:val="18"/>
        </w:rPr>
        <w:t xml:space="preserve"> IV 66, XI 61, XI 78 in</w:t>
      </w:r>
      <w:r w:rsidRPr="00F2369D">
        <w:rPr>
          <w:sz w:val="18"/>
        </w:rPr>
        <w:t xml:space="preserve"> </w:t>
      </w:r>
      <w:r>
        <w:rPr>
          <w:rFonts w:ascii="Times New Roman" w:hAnsi="Times New Roman" w:cs="Times New Roman"/>
          <w:sz w:val="16"/>
        </w:rPr>
        <w:t>BRTNICKÝ. 1925. s. 391.</w:t>
      </w:r>
    </w:p>
  </w:footnote>
  <w:footnote w:id="7">
    <w:p w:rsidR="00871676" w:rsidRDefault="008716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BRTNICKÝ. 1925. s. 391.</w:t>
      </w:r>
    </w:p>
  </w:footnote>
  <w:footnote w:id="8">
    <w:p w:rsidR="004915A2" w:rsidRPr="00351B8C" w:rsidRDefault="004915A2">
      <w:pPr>
        <w:pStyle w:val="Textpoznpodarou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351B8C">
        <w:rPr>
          <w:rFonts w:ascii="Times New Roman" w:hAnsi="Times New Roman" w:cs="Times New Roman"/>
          <w:sz w:val="16"/>
          <w:szCs w:val="16"/>
        </w:rPr>
        <w:t>BURIAN, Jan</w:t>
      </w:r>
      <w:r w:rsidRPr="00351B8C">
        <w:rPr>
          <w:rFonts w:ascii="Times New Roman" w:hAnsi="Times New Roman" w:cs="Times New Roman"/>
          <w:i/>
          <w:sz w:val="16"/>
          <w:szCs w:val="16"/>
        </w:rPr>
        <w:t xml:space="preserve">. </w:t>
      </w:r>
      <w:proofErr w:type="spellStart"/>
      <w:r w:rsidRPr="00351B8C">
        <w:rPr>
          <w:rFonts w:ascii="Times New Roman" w:hAnsi="Times New Roman" w:cs="Times New Roman"/>
          <w:i/>
          <w:sz w:val="16"/>
          <w:szCs w:val="16"/>
        </w:rPr>
        <w:t>Řím:světla</w:t>
      </w:r>
      <w:proofErr w:type="spellEnd"/>
      <w:r w:rsidRPr="00351B8C">
        <w:rPr>
          <w:rFonts w:ascii="Times New Roman" w:hAnsi="Times New Roman" w:cs="Times New Roman"/>
          <w:i/>
          <w:sz w:val="16"/>
          <w:szCs w:val="16"/>
        </w:rPr>
        <w:t xml:space="preserve"> a stíny antického velkoměsta</w:t>
      </w:r>
      <w:r w:rsidRPr="00351B8C">
        <w:rPr>
          <w:rFonts w:ascii="Times New Roman" w:hAnsi="Times New Roman" w:cs="Times New Roman"/>
          <w:sz w:val="16"/>
          <w:szCs w:val="16"/>
        </w:rPr>
        <w:t xml:space="preserve">. Praha: </w:t>
      </w:r>
      <w:r w:rsidR="00145837">
        <w:rPr>
          <w:rFonts w:ascii="Times New Roman" w:hAnsi="Times New Roman" w:cs="Times New Roman"/>
          <w:sz w:val="16"/>
          <w:szCs w:val="16"/>
        </w:rPr>
        <w:t xml:space="preserve">Svoboda, 1970. </w:t>
      </w:r>
      <w:r w:rsidRPr="00351B8C">
        <w:rPr>
          <w:rFonts w:ascii="Times New Roman" w:hAnsi="Times New Roman" w:cs="Times New Roman"/>
          <w:sz w:val="16"/>
          <w:szCs w:val="16"/>
        </w:rPr>
        <w:t>s. 176.</w:t>
      </w:r>
    </w:p>
  </w:footnote>
  <w:footnote w:id="9">
    <w:p w:rsidR="00DC1184" w:rsidRPr="00351B8C" w:rsidRDefault="00DC1184" w:rsidP="00FD2A82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51B8C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51B8C">
        <w:rPr>
          <w:rFonts w:ascii="Times New Roman" w:hAnsi="Times New Roman" w:cs="Times New Roman"/>
          <w:sz w:val="16"/>
          <w:szCs w:val="16"/>
        </w:rPr>
        <w:t xml:space="preserve"> GROH. 1931. s. 207.</w:t>
      </w:r>
    </w:p>
  </w:footnote>
  <w:footnote w:id="10">
    <w:p w:rsidR="00DC1184" w:rsidRDefault="00DC1184">
      <w:pPr>
        <w:pStyle w:val="Textpoznpodarou"/>
      </w:pPr>
      <w:r w:rsidRPr="00351B8C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51B8C">
        <w:rPr>
          <w:rFonts w:ascii="Times New Roman" w:hAnsi="Times New Roman" w:cs="Times New Roman"/>
          <w:sz w:val="16"/>
          <w:szCs w:val="16"/>
        </w:rPr>
        <w:t xml:space="preserve"> </w:t>
      </w:r>
      <w:r w:rsidR="00351B8C">
        <w:rPr>
          <w:rFonts w:ascii="Times New Roman" w:hAnsi="Times New Roman" w:cs="Times New Roman"/>
          <w:sz w:val="16"/>
          <w:szCs w:val="16"/>
        </w:rPr>
        <w:t xml:space="preserve">BURIAN, Jan a </w:t>
      </w:r>
      <w:r w:rsidRPr="00351B8C">
        <w:rPr>
          <w:rFonts w:ascii="Times New Roman" w:hAnsi="Times New Roman" w:cs="Times New Roman"/>
          <w:sz w:val="16"/>
          <w:szCs w:val="16"/>
        </w:rPr>
        <w:t>OLIVA</w:t>
      </w:r>
      <w:r w:rsidR="00351B8C">
        <w:rPr>
          <w:rFonts w:ascii="Times New Roman" w:hAnsi="Times New Roman" w:cs="Times New Roman"/>
          <w:sz w:val="16"/>
          <w:szCs w:val="16"/>
        </w:rPr>
        <w:t xml:space="preserve">, Pavel. </w:t>
      </w:r>
      <w:r w:rsidR="00351B8C" w:rsidRPr="00351B8C">
        <w:rPr>
          <w:rFonts w:ascii="Times New Roman" w:hAnsi="Times New Roman" w:cs="Times New Roman"/>
          <w:i/>
          <w:sz w:val="16"/>
          <w:szCs w:val="16"/>
        </w:rPr>
        <w:t>Civilizace starověkého středomoří</w:t>
      </w:r>
      <w:r w:rsidRPr="00351B8C">
        <w:rPr>
          <w:rFonts w:ascii="Times New Roman" w:hAnsi="Times New Roman" w:cs="Times New Roman"/>
          <w:sz w:val="16"/>
          <w:szCs w:val="16"/>
        </w:rPr>
        <w:t>.</w:t>
      </w:r>
      <w:r w:rsidR="00145837">
        <w:rPr>
          <w:rFonts w:ascii="Times New Roman" w:hAnsi="Times New Roman" w:cs="Times New Roman"/>
          <w:sz w:val="16"/>
          <w:szCs w:val="16"/>
        </w:rPr>
        <w:t xml:space="preserve"> Praha: Svoboda, 1984.</w:t>
      </w:r>
      <w:r w:rsidRPr="00351B8C">
        <w:rPr>
          <w:rFonts w:ascii="Times New Roman" w:hAnsi="Times New Roman" w:cs="Times New Roman"/>
          <w:sz w:val="16"/>
          <w:szCs w:val="16"/>
        </w:rPr>
        <w:t xml:space="preserve"> s. 441.</w:t>
      </w:r>
    </w:p>
  </w:footnote>
  <w:footnote w:id="11">
    <w:p w:rsidR="00DC1184" w:rsidRPr="00B44EDD" w:rsidRDefault="00DC1184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BRTNICKÝ. 1925. s. 394.</w:t>
      </w:r>
    </w:p>
  </w:footnote>
  <w:footnote w:id="12">
    <w:p w:rsidR="002C4255" w:rsidRPr="00B44EDD" w:rsidRDefault="002C4255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HIBBERT, Christopher</w:t>
      </w:r>
      <w:r w:rsidRPr="00B44EDD">
        <w:rPr>
          <w:rFonts w:ascii="Times New Roman" w:hAnsi="Times New Roman" w:cs="Times New Roman"/>
          <w:i/>
          <w:sz w:val="16"/>
          <w:szCs w:val="18"/>
        </w:rPr>
        <w:t>. Životopis města Říma.</w:t>
      </w:r>
      <w:r w:rsidRPr="00B44EDD">
        <w:rPr>
          <w:rFonts w:ascii="Times New Roman" w:hAnsi="Times New Roman" w:cs="Times New Roman"/>
          <w:sz w:val="16"/>
          <w:szCs w:val="18"/>
        </w:rPr>
        <w:t xml:space="preserve"> Praha: Lidové noviny, 1998. s. 51.</w:t>
      </w:r>
    </w:p>
  </w:footnote>
  <w:footnote w:id="13">
    <w:p w:rsidR="009223DF" w:rsidRPr="00B44EDD" w:rsidRDefault="009223DF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="00B44EDD">
        <w:rPr>
          <w:rFonts w:ascii="Times New Roman" w:hAnsi="Times New Roman" w:cs="Times New Roman"/>
          <w:sz w:val="16"/>
          <w:szCs w:val="18"/>
        </w:rPr>
        <w:t xml:space="preserve">SALVAN, </w:t>
      </w:r>
      <w:proofErr w:type="spellStart"/>
      <w:r w:rsidR="00B44EDD">
        <w:rPr>
          <w:rFonts w:ascii="Times New Roman" w:hAnsi="Times New Roman" w:cs="Times New Roman"/>
          <w:sz w:val="16"/>
          <w:szCs w:val="18"/>
        </w:rPr>
        <w:t>Italo</w:t>
      </w:r>
      <w:proofErr w:type="spellEnd"/>
      <w:r w:rsidR="00B44EDD">
        <w:rPr>
          <w:rFonts w:ascii="Times New Roman" w:hAnsi="Times New Roman" w:cs="Times New Roman"/>
          <w:sz w:val="16"/>
          <w:szCs w:val="18"/>
        </w:rPr>
        <w:t xml:space="preserve"> a VAPORALI, Renato a </w:t>
      </w:r>
      <w:r w:rsidRPr="00B44EDD">
        <w:rPr>
          <w:rFonts w:ascii="Times New Roman" w:hAnsi="Times New Roman" w:cs="Times New Roman"/>
          <w:sz w:val="16"/>
          <w:szCs w:val="18"/>
        </w:rPr>
        <w:t xml:space="preserve">RUIZ, </w:t>
      </w:r>
      <w:r w:rsidR="00B44EDD">
        <w:rPr>
          <w:rFonts w:ascii="Times New Roman" w:hAnsi="Times New Roman" w:cs="Times New Roman"/>
          <w:sz w:val="16"/>
          <w:szCs w:val="18"/>
        </w:rPr>
        <w:t xml:space="preserve">Vincenzo </w:t>
      </w:r>
      <w:proofErr w:type="spellStart"/>
      <w:r w:rsidR="00B44EDD">
        <w:rPr>
          <w:rFonts w:ascii="Times New Roman" w:hAnsi="Times New Roman" w:cs="Times New Roman"/>
          <w:sz w:val="16"/>
          <w:szCs w:val="18"/>
        </w:rPr>
        <w:t>Arangio</w:t>
      </w:r>
      <w:proofErr w:type="spellEnd"/>
      <w:r w:rsidR="00B44EDD" w:rsidRPr="00B44EDD">
        <w:rPr>
          <w:rFonts w:ascii="Times New Roman" w:hAnsi="Times New Roman" w:cs="Times New Roman"/>
          <w:i/>
          <w:sz w:val="16"/>
          <w:szCs w:val="18"/>
        </w:rPr>
        <w:t>. Antický Řím.</w:t>
      </w:r>
      <w:r w:rsidR="00B44EDD">
        <w:rPr>
          <w:rFonts w:ascii="Times New Roman" w:hAnsi="Times New Roman" w:cs="Times New Roman"/>
          <w:sz w:val="16"/>
          <w:szCs w:val="18"/>
        </w:rPr>
        <w:t xml:space="preserve"> Bratislava: </w:t>
      </w:r>
      <w:proofErr w:type="spellStart"/>
      <w:r w:rsidR="00B44EDD">
        <w:rPr>
          <w:rFonts w:ascii="Times New Roman" w:hAnsi="Times New Roman" w:cs="Times New Roman"/>
          <w:sz w:val="16"/>
          <w:szCs w:val="18"/>
        </w:rPr>
        <w:t>Tatran</w:t>
      </w:r>
      <w:proofErr w:type="spellEnd"/>
      <w:r w:rsidR="00B44EDD">
        <w:rPr>
          <w:rFonts w:ascii="Times New Roman" w:hAnsi="Times New Roman" w:cs="Times New Roman"/>
          <w:sz w:val="16"/>
          <w:szCs w:val="18"/>
        </w:rPr>
        <w:t xml:space="preserve">. 1967. s. </w:t>
      </w:r>
      <w:r w:rsidRPr="00B44EDD">
        <w:rPr>
          <w:rFonts w:ascii="Times New Roman" w:hAnsi="Times New Roman" w:cs="Times New Roman"/>
          <w:sz w:val="16"/>
          <w:szCs w:val="18"/>
        </w:rPr>
        <w:t>100.</w:t>
      </w:r>
    </w:p>
  </w:footnote>
  <w:footnote w:id="14">
    <w:p w:rsidR="00DC1184" w:rsidRPr="00B44EDD" w:rsidRDefault="00DC1184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GROH. 1931. s. 207.</w:t>
      </w:r>
    </w:p>
  </w:footnote>
  <w:footnote w:id="15">
    <w:p w:rsidR="00D53423" w:rsidRPr="00B44EDD" w:rsidRDefault="00D53423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HIBBERT. 1998. s. 359.</w:t>
      </w:r>
    </w:p>
  </w:footnote>
  <w:footnote w:id="16">
    <w:p w:rsidR="00DC1184" w:rsidRPr="00B44EDD" w:rsidRDefault="00DC1184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BRTNICKÝ. 1925. s. 398.</w:t>
      </w:r>
    </w:p>
  </w:footnote>
  <w:footnote w:id="17">
    <w:p w:rsidR="00A61059" w:rsidRPr="00B44EDD" w:rsidRDefault="00A61059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="00B44EDD">
        <w:rPr>
          <w:rFonts w:ascii="Times New Roman" w:hAnsi="Times New Roman" w:cs="Times New Roman"/>
          <w:sz w:val="16"/>
          <w:szCs w:val="18"/>
        </w:rPr>
        <w:t>SALVAN a VAPORALI a RUIZ.</w:t>
      </w:r>
      <w:r w:rsidR="00C929CD">
        <w:rPr>
          <w:rFonts w:ascii="Times New Roman" w:hAnsi="Times New Roman" w:cs="Times New Roman"/>
          <w:sz w:val="16"/>
          <w:szCs w:val="18"/>
        </w:rPr>
        <w:t xml:space="preserve"> 1967. </w:t>
      </w:r>
      <w:r w:rsidR="00B44EDD">
        <w:rPr>
          <w:rFonts w:ascii="Times New Roman" w:hAnsi="Times New Roman" w:cs="Times New Roman"/>
          <w:sz w:val="16"/>
          <w:szCs w:val="18"/>
        </w:rPr>
        <w:t>s. 169.</w:t>
      </w:r>
    </w:p>
  </w:footnote>
  <w:footnote w:id="18">
    <w:p w:rsidR="00AA6227" w:rsidRPr="00B44EDD" w:rsidRDefault="00AA6227" w:rsidP="00AA6227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BRTNICKÝ. 1925. s. 390. </w:t>
      </w:r>
    </w:p>
  </w:footnote>
  <w:footnote w:id="19">
    <w:p w:rsidR="002A5359" w:rsidRPr="00B44EDD" w:rsidRDefault="002A5359" w:rsidP="002A5359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8"/>
        </w:rPr>
        <w:t xml:space="preserve">PIJOÁN, José. Dějiny umění. </w:t>
      </w:r>
      <w:r w:rsidR="00C929CD">
        <w:rPr>
          <w:rFonts w:ascii="Times New Roman" w:hAnsi="Times New Roman" w:cs="Times New Roman"/>
          <w:sz w:val="16"/>
          <w:szCs w:val="18"/>
        </w:rPr>
        <w:t>4. Praha: Knižní klub.</w:t>
      </w:r>
      <w:r>
        <w:rPr>
          <w:rFonts w:ascii="Times New Roman" w:hAnsi="Times New Roman" w:cs="Times New Roman"/>
          <w:sz w:val="16"/>
          <w:szCs w:val="18"/>
        </w:rPr>
        <w:t xml:space="preserve"> 1978. s.</w:t>
      </w:r>
      <w:r w:rsidRPr="00B44EDD">
        <w:rPr>
          <w:rFonts w:ascii="Times New Roman" w:hAnsi="Times New Roman" w:cs="Times New Roman"/>
          <w:sz w:val="16"/>
          <w:szCs w:val="18"/>
        </w:rPr>
        <w:t xml:space="preserve"> 12.</w:t>
      </w:r>
    </w:p>
  </w:footnote>
  <w:footnote w:id="20">
    <w:p w:rsidR="00DD2FDC" w:rsidRPr="00B44EDD" w:rsidRDefault="00DD2FDC" w:rsidP="00DD2FDC">
      <w:pPr>
        <w:pStyle w:val="Textpoznpodarou"/>
        <w:rPr>
          <w:rFonts w:ascii="Times New Roman" w:hAnsi="Times New Roman" w:cs="Times New Roman"/>
          <w:sz w:val="16"/>
          <w:szCs w:val="18"/>
        </w:rPr>
      </w:pPr>
      <w:r w:rsidRPr="00B44EDD">
        <w:rPr>
          <w:rStyle w:val="Znakapoznpodarou"/>
          <w:rFonts w:ascii="Times New Roman" w:hAnsi="Times New Roman" w:cs="Times New Roman"/>
          <w:sz w:val="16"/>
          <w:szCs w:val="18"/>
        </w:rPr>
        <w:footnoteRef/>
      </w:r>
      <w:r w:rsidRPr="00B44EDD">
        <w:rPr>
          <w:rFonts w:ascii="Times New Roman" w:hAnsi="Times New Roman" w:cs="Times New Roman"/>
          <w:sz w:val="16"/>
          <w:szCs w:val="18"/>
        </w:rPr>
        <w:t xml:space="preserve"> HIBBERT. 1998. s. 93.</w:t>
      </w:r>
    </w:p>
  </w:footnote>
  <w:footnote w:id="21">
    <w:p w:rsidR="004643C3" w:rsidRPr="002A5359" w:rsidRDefault="004643C3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2A5359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="008C2644">
        <w:rPr>
          <w:rFonts w:ascii="Times New Roman" w:hAnsi="Times New Roman" w:cs="Times New Roman"/>
          <w:sz w:val="16"/>
          <w:szCs w:val="18"/>
        </w:rPr>
        <w:t>PIJOÁ</w:t>
      </w:r>
      <w:r w:rsidR="002A5359">
        <w:rPr>
          <w:rFonts w:ascii="Times New Roman" w:hAnsi="Times New Roman" w:cs="Times New Roman"/>
          <w:sz w:val="16"/>
          <w:szCs w:val="18"/>
        </w:rPr>
        <w:t>N. 1978. s. 32.</w:t>
      </w:r>
    </w:p>
  </w:footnote>
  <w:footnote w:id="22">
    <w:p w:rsidR="00DD2FDC" w:rsidRPr="002A5359" w:rsidRDefault="00DD2FDC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2A5359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="002A5359">
        <w:rPr>
          <w:rFonts w:ascii="Times New Roman" w:hAnsi="Times New Roman" w:cs="Times New Roman"/>
          <w:sz w:val="16"/>
          <w:szCs w:val="18"/>
        </w:rPr>
        <w:t>PIJOÁN. 1978. s. 23.</w:t>
      </w:r>
    </w:p>
  </w:footnote>
  <w:footnote w:id="23">
    <w:p w:rsidR="00DD2FDC" w:rsidRPr="002A5359" w:rsidRDefault="00DD2FDC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2A5359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="002A5359">
        <w:rPr>
          <w:rFonts w:ascii="Times New Roman" w:hAnsi="Times New Roman" w:cs="Times New Roman"/>
          <w:sz w:val="16"/>
          <w:szCs w:val="18"/>
        </w:rPr>
        <w:t>PIJOÁN. 1978. s. 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E2B5F"/>
    <w:multiLevelType w:val="multilevel"/>
    <w:tmpl w:val="1F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7"/>
    <w:rsid w:val="000019C2"/>
    <w:rsid w:val="000030C3"/>
    <w:rsid w:val="000069E6"/>
    <w:rsid w:val="00007306"/>
    <w:rsid w:val="00007903"/>
    <w:rsid w:val="00007F3A"/>
    <w:rsid w:val="00016106"/>
    <w:rsid w:val="000165C5"/>
    <w:rsid w:val="000221D5"/>
    <w:rsid w:val="000226DD"/>
    <w:rsid w:val="000238B6"/>
    <w:rsid w:val="00024FCA"/>
    <w:rsid w:val="00026560"/>
    <w:rsid w:val="000352A9"/>
    <w:rsid w:val="000358DC"/>
    <w:rsid w:val="00036D99"/>
    <w:rsid w:val="00040023"/>
    <w:rsid w:val="00045A41"/>
    <w:rsid w:val="0004603C"/>
    <w:rsid w:val="000472BD"/>
    <w:rsid w:val="000515B4"/>
    <w:rsid w:val="00053459"/>
    <w:rsid w:val="0005425C"/>
    <w:rsid w:val="00057570"/>
    <w:rsid w:val="00057D35"/>
    <w:rsid w:val="00060C7F"/>
    <w:rsid w:val="000618BA"/>
    <w:rsid w:val="00061E09"/>
    <w:rsid w:val="00062038"/>
    <w:rsid w:val="0006462D"/>
    <w:rsid w:val="000649E9"/>
    <w:rsid w:val="00064A62"/>
    <w:rsid w:val="00064BE9"/>
    <w:rsid w:val="00067BC5"/>
    <w:rsid w:val="00071252"/>
    <w:rsid w:val="00071262"/>
    <w:rsid w:val="0007301B"/>
    <w:rsid w:val="0007328C"/>
    <w:rsid w:val="000739D4"/>
    <w:rsid w:val="00073ECD"/>
    <w:rsid w:val="000769B4"/>
    <w:rsid w:val="0007712F"/>
    <w:rsid w:val="000779CE"/>
    <w:rsid w:val="000809F1"/>
    <w:rsid w:val="00082BD0"/>
    <w:rsid w:val="00084D47"/>
    <w:rsid w:val="00086311"/>
    <w:rsid w:val="000902CE"/>
    <w:rsid w:val="000922AB"/>
    <w:rsid w:val="00093741"/>
    <w:rsid w:val="00094A0C"/>
    <w:rsid w:val="00094A8A"/>
    <w:rsid w:val="0009753B"/>
    <w:rsid w:val="000A1A43"/>
    <w:rsid w:val="000A1AF6"/>
    <w:rsid w:val="000A2935"/>
    <w:rsid w:val="000A5BDB"/>
    <w:rsid w:val="000A7228"/>
    <w:rsid w:val="000B0463"/>
    <w:rsid w:val="000B0581"/>
    <w:rsid w:val="000B3FCC"/>
    <w:rsid w:val="000B4F6E"/>
    <w:rsid w:val="000B56B7"/>
    <w:rsid w:val="000C0287"/>
    <w:rsid w:val="000C0A49"/>
    <w:rsid w:val="000C137E"/>
    <w:rsid w:val="000C1B19"/>
    <w:rsid w:val="000C4F7F"/>
    <w:rsid w:val="000C6121"/>
    <w:rsid w:val="000C6AEE"/>
    <w:rsid w:val="000C7310"/>
    <w:rsid w:val="000C74ED"/>
    <w:rsid w:val="000C7F2D"/>
    <w:rsid w:val="000D04F5"/>
    <w:rsid w:val="000D3E76"/>
    <w:rsid w:val="000D40EB"/>
    <w:rsid w:val="000D5B0B"/>
    <w:rsid w:val="000D67F4"/>
    <w:rsid w:val="000E5674"/>
    <w:rsid w:val="000E5ACE"/>
    <w:rsid w:val="000E638D"/>
    <w:rsid w:val="000E6CFD"/>
    <w:rsid w:val="000E7155"/>
    <w:rsid w:val="000E7291"/>
    <w:rsid w:val="000F0A3B"/>
    <w:rsid w:val="000F1307"/>
    <w:rsid w:val="000F3A37"/>
    <w:rsid w:val="000F40CD"/>
    <w:rsid w:val="000F419A"/>
    <w:rsid w:val="000F7C00"/>
    <w:rsid w:val="0010030D"/>
    <w:rsid w:val="00100A67"/>
    <w:rsid w:val="00102050"/>
    <w:rsid w:val="001029C9"/>
    <w:rsid w:val="00103413"/>
    <w:rsid w:val="00111D5E"/>
    <w:rsid w:val="001139E3"/>
    <w:rsid w:val="00120AB9"/>
    <w:rsid w:val="00125F4B"/>
    <w:rsid w:val="00127945"/>
    <w:rsid w:val="0013020A"/>
    <w:rsid w:val="00130AF4"/>
    <w:rsid w:val="00132A3F"/>
    <w:rsid w:val="00133EAD"/>
    <w:rsid w:val="00135DEB"/>
    <w:rsid w:val="0013727D"/>
    <w:rsid w:val="00140260"/>
    <w:rsid w:val="00140DC9"/>
    <w:rsid w:val="00140FAE"/>
    <w:rsid w:val="00141111"/>
    <w:rsid w:val="00142FE7"/>
    <w:rsid w:val="0014354E"/>
    <w:rsid w:val="001440ED"/>
    <w:rsid w:val="00145837"/>
    <w:rsid w:val="00147913"/>
    <w:rsid w:val="00151CA2"/>
    <w:rsid w:val="00153F32"/>
    <w:rsid w:val="00154CFD"/>
    <w:rsid w:val="001557F8"/>
    <w:rsid w:val="0015624A"/>
    <w:rsid w:val="00156CD3"/>
    <w:rsid w:val="00157A1D"/>
    <w:rsid w:val="0016072D"/>
    <w:rsid w:val="00161CEB"/>
    <w:rsid w:val="00161FD1"/>
    <w:rsid w:val="001621A4"/>
    <w:rsid w:val="00162607"/>
    <w:rsid w:val="001627B8"/>
    <w:rsid w:val="00162BFC"/>
    <w:rsid w:val="00162D47"/>
    <w:rsid w:val="0016401C"/>
    <w:rsid w:val="00164C36"/>
    <w:rsid w:val="00165C99"/>
    <w:rsid w:val="0016611A"/>
    <w:rsid w:val="00171B05"/>
    <w:rsid w:val="00173351"/>
    <w:rsid w:val="001768C6"/>
    <w:rsid w:val="00176D44"/>
    <w:rsid w:val="00177606"/>
    <w:rsid w:val="00180ECB"/>
    <w:rsid w:val="00181AEA"/>
    <w:rsid w:val="001832EA"/>
    <w:rsid w:val="00183654"/>
    <w:rsid w:val="00183C4C"/>
    <w:rsid w:val="00184265"/>
    <w:rsid w:val="00185DD5"/>
    <w:rsid w:val="0018730E"/>
    <w:rsid w:val="001914A8"/>
    <w:rsid w:val="00191EA2"/>
    <w:rsid w:val="0019253A"/>
    <w:rsid w:val="00194966"/>
    <w:rsid w:val="00196FD2"/>
    <w:rsid w:val="00197FF6"/>
    <w:rsid w:val="001A0253"/>
    <w:rsid w:val="001A1C83"/>
    <w:rsid w:val="001A2940"/>
    <w:rsid w:val="001B06B5"/>
    <w:rsid w:val="001B0EB3"/>
    <w:rsid w:val="001B13C2"/>
    <w:rsid w:val="001B2D8E"/>
    <w:rsid w:val="001B3574"/>
    <w:rsid w:val="001B48A0"/>
    <w:rsid w:val="001B7C87"/>
    <w:rsid w:val="001C28EA"/>
    <w:rsid w:val="001C3F1B"/>
    <w:rsid w:val="001C6FFF"/>
    <w:rsid w:val="001C7391"/>
    <w:rsid w:val="001D0194"/>
    <w:rsid w:val="001D0520"/>
    <w:rsid w:val="001D0E31"/>
    <w:rsid w:val="001D1F08"/>
    <w:rsid w:val="001D5F3E"/>
    <w:rsid w:val="001D745C"/>
    <w:rsid w:val="001E00EA"/>
    <w:rsid w:val="001E022E"/>
    <w:rsid w:val="001F077A"/>
    <w:rsid w:val="001F1625"/>
    <w:rsid w:val="001F2B65"/>
    <w:rsid w:val="001F546E"/>
    <w:rsid w:val="001F5743"/>
    <w:rsid w:val="001F65EB"/>
    <w:rsid w:val="001F7872"/>
    <w:rsid w:val="00203DEB"/>
    <w:rsid w:val="00204547"/>
    <w:rsid w:val="00205D59"/>
    <w:rsid w:val="00210B66"/>
    <w:rsid w:val="00212129"/>
    <w:rsid w:val="00213B58"/>
    <w:rsid w:val="00217BEE"/>
    <w:rsid w:val="00217D36"/>
    <w:rsid w:val="002205D7"/>
    <w:rsid w:val="00220FE2"/>
    <w:rsid w:val="002210C3"/>
    <w:rsid w:val="00223648"/>
    <w:rsid w:val="00227599"/>
    <w:rsid w:val="0023059D"/>
    <w:rsid w:val="002327FB"/>
    <w:rsid w:val="002340A2"/>
    <w:rsid w:val="002362A6"/>
    <w:rsid w:val="00242BD2"/>
    <w:rsid w:val="00242C20"/>
    <w:rsid w:val="002441AC"/>
    <w:rsid w:val="00245B6B"/>
    <w:rsid w:val="00247805"/>
    <w:rsid w:val="002547B0"/>
    <w:rsid w:val="002556C3"/>
    <w:rsid w:val="00257F03"/>
    <w:rsid w:val="00261BF8"/>
    <w:rsid w:val="00270DB6"/>
    <w:rsid w:val="00271F39"/>
    <w:rsid w:val="00272613"/>
    <w:rsid w:val="00273F89"/>
    <w:rsid w:val="00275918"/>
    <w:rsid w:val="00276A30"/>
    <w:rsid w:val="0027705B"/>
    <w:rsid w:val="002817D8"/>
    <w:rsid w:val="00282076"/>
    <w:rsid w:val="00283E91"/>
    <w:rsid w:val="00286168"/>
    <w:rsid w:val="002877C0"/>
    <w:rsid w:val="002904C2"/>
    <w:rsid w:val="0029344C"/>
    <w:rsid w:val="00293921"/>
    <w:rsid w:val="002939EE"/>
    <w:rsid w:val="00293A05"/>
    <w:rsid w:val="00294639"/>
    <w:rsid w:val="0029608A"/>
    <w:rsid w:val="00296118"/>
    <w:rsid w:val="002A0DF2"/>
    <w:rsid w:val="002A119E"/>
    <w:rsid w:val="002A2045"/>
    <w:rsid w:val="002A23AA"/>
    <w:rsid w:val="002A3193"/>
    <w:rsid w:val="002A5114"/>
    <w:rsid w:val="002A5359"/>
    <w:rsid w:val="002A5432"/>
    <w:rsid w:val="002A5AC4"/>
    <w:rsid w:val="002A6BB7"/>
    <w:rsid w:val="002A76F2"/>
    <w:rsid w:val="002B0807"/>
    <w:rsid w:val="002B37E8"/>
    <w:rsid w:val="002B4AD4"/>
    <w:rsid w:val="002B76C4"/>
    <w:rsid w:val="002C005B"/>
    <w:rsid w:val="002C23DE"/>
    <w:rsid w:val="002C4255"/>
    <w:rsid w:val="002C70AC"/>
    <w:rsid w:val="002C72B4"/>
    <w:rsid w:val="002C7F83"/>
    <w:rsid w:val="002D14BA"/>
    <w:rsid w:val="002D5513"/>
    <w:rsid w:val="002D5D6F"/>
    <w:rsid w:val="002E0714"/>
    <w:rsid w:val="002E38C0"/>
    <w:rsid w:val="002E5231"/>
    <w:rsid w:val="002E52B5"/>
    <w:rsid w:val="002E5EB4"/>
    <w:rsid w:val="002E7A06"/>
    <w:rsid w:val="002F004D"/>
    <w:rsid w:val="002F24A5"/>
    <w:rsid w:val="002F3625"/>
    <w:rsid w:val="002F5724"/>
    <w:rsid w:val="00302A07"/>
    <w:rsid w:val="00302C26"/>
    <w:rsid w:val="003043BA"/>
    <w:rsid w:val="00305139"/>
    <w:rsid w:val="003064B6"/>
    <w:rsid w:val="003064FF"/>
    <w:rsid w:val="00307D71"/>
    <w:rsid w:val="00310956"/>
    <w:rsid w:val="00311C04"/>
    <w:rsid w:val="00313092"/>
    <w:rsid w:val="00316CC6"/>
    <w:rsid w:val="00322464"/>
    <w:rsid w:val="003234AA"/>
    <w:rsid w:val="00327751"/>
    <w:rsid w:val="0033067A"/>
    <w:rsid w:val="0033086E"/>
    <w:rsid w:val="00330F70"/>
    <w:rsid w:val="0033209B"/>
    <w:rsid w:val="00332AD2"/>
    <w:rsid w:val="003331FF"/>
    <w:rsid w:val="00335238"/>
    <w:rsid w:val="003374ED"/>
    <w:rsid w:val="00340722"/>
    <w:rsid w:val="00342811"/>
    <w:rsid w:val="003430CF"/>
    <w:rsid w:val="00345542"/>
    <w:rsid w:val="003477D3"/>
    <w:rsid w:val="00347B61"/>
    <w:rsid w:val="003503C4"/>
    <w:rsid w:val="003510C8"/>
    <w:rsid w:val="00351B8C"/>
    <w:rsid w:val="003541F5"/>
    <w:rsid w:val="00355898"/>
    <w:rsid w:val="003566B8"/>
    <w:rsid w:val="003603E6"/>
    <w:rsid w:val="0036270F"/>
    <w:rsid w:val="003630AF"/>
    <w:rsid w:val="00364963"/>
    <w:rsid w:val="00364E84"/>
    <w:rsid w:val="00370C55"/>
    <w:rsid w:val="003737DF"/>
    <w:rsid w:val="003738CA"/>
    <w:rsid w:val="00377911"/>
    <w:rsid w:val="00382395"/>
    <w:rsid w:val="003847E9"/>
    <w:rsid w:val="00385D90"/>
    <w:rsid w:val="00386178"/>
    <w:rsid w:val="003872D2"/>
    <w:rsid w:val="00390E80"/>
    <w:rsid w:val="00394918"/>
    <w:rsid w:val="00394C81"/>
    <w:rsid w:val="003951F4"/>
    <w:rsid w:val="00395EAE"/>
    <w:rsid w:val="003A5C7C"/>
    <w:rsid w:val="003A5EBE"/>
    <w:rsid w:val="003A62AE"/>
    <w:rsid w:val="003B0208"/>
    <w:rsid w:val="003B235D"/>
    <w:rsid w:val="003B33A2"/>
    <w:rsid w:val="003B3AED"/>
    <w:rsid w:val="003B54D5"/>
    <w:rsid w:val="003B69D2"/>
    <w:rsid w:val="003C1C1F"/>
    <w:rsid w:val="003C21F3"/>
    <w:rsid w:val="003C234E"/>
    <w:rsid w:val="003C2CEF"/>
    <w:rsid w:val="003C315C"/>
    <w:rsid w:val="003C3F78"/>
    <w:rsid w:val="003C5C6D"/>
    <w:rsid w:val="003C64E2"/>
    <w:rsid w:val="003C659B"/>
    <w:rsid w:val="003C7A4D"/>
    <w:rsid w:val="003D2393"/>
    <w:rsid w:val="003D2B7F"/>
    <w:rsid w:val="003D6EBF"/>
    <w:rsid w:val="003E057F"/>
    <w:rsid w:val="003E1579"/>
    <w:rsid w:val="003E1EF4"/>
    <w:rsid w:val="003E5B9D"/>
    <w:rsid w:val="003E6162"/>
    <w:rsid w:val="003F04DF"/>
    <w:rsid w:val="003F1564"/>
    <w:rsid w:val="003F2236"/>
    <w:rsid w:val="003F2CCC"/>
    <w:rsid w:val="003F60A4"/>
    <w:rsid w:val="00401E40"/>
    <w:rsid w:val="00403564"/>
    <w:rsid w:val="0040668A"/>
    <w:rsid w:val="004068FE"/>
    <w:rsid w:val="00407988"/>
    <w:rsid w:val="00407E94"/>
    <w:rsid w:val="004109D8"/>
    <w:rsid w:val="0041658F"/>
    <w:rsid w:val="00417681"/>
    <w:rsid w:val="00420FCD"/>
    <w:rsid w:val="00421248"/>
    <w:rsid w:val="004243EF"/>
    <w:rsid w:val="00425675"/>
    <w:rsid w:val="0042635C"/>
    <w:rsid w:val="0043311F"/>
    <w:rsid w:val="004339AB"/>
    <w:rsid w:val="00436E64"/>
    <w:rsid w:val="00436F16"/>
    <w:rsid w:val="00441DD4"/>
    <w:rsid w:val="00447940"/>
    <w:rsid w:val="00457031"/>
    <w:rsid w:val="0046059A"/>
    <w:rsid w:val="00460828"/>
    <w:rsid w:val="00461503"/>
    <w:rsid w:val="00461DA2"/>
    <w:rsid w:val="00462453"/>
    <w:rsid w:val="004629CE"/>
    <w:rsid w:val="004643C3"/>
    <w:rsid w:val="00464796"/>
    <w:rsid w:val="00464B15"/>
    <w:rsid w:val="00465335"/>
    <w:rsid w:val="00466CB8"/>
    <w:rsid w:val="004722FC"/>
    <w:rsid w:val="0047406C"/>
    <w:rsid w:val="00476C0B"/>
    <w:rsid w:val="004823FA"/>
    <w:rsid w:val="004831C5"/>
    <w:rsid w:val="0048525C"/>
    <w:rsid w:val="00485FD2"/>
    <w:rsid w:val="0048759B"/>
    <w:rsid w:val="004875A5"/>
    <w:rsid w:val="004915A2"/>
    <w:rsid w:val="00493447"/>
    <w:rsid w:val="00494DF1"/>
    <w:rsid w:val="004957E2"/>
    <w:rsid w:val="004A167B"/>
    <w:rsid w:val="004A2336"/>
    <w:rsid w:val="004A33B9"/>
    <w:rsid w:val="004B0CB7"/>
    <w:rsid w:val="004B4072"/>
    <w:rsid w:val="004B50B4"/>
    <w:rsid w:val="004B5F10"/>
    <w:rsid w:val="004B658E"/>
    <w:rsid w:val="004B6EBB"/>
    <w:rsid w:val="004C0551"/>
    <w:rsid w:val="004C1E89"/>
    <w:rsid w:val="004C264A"/>
    <w:rsid w:val="004C3D87"/>
    <w:rsid w:val="004C4A84"/>
    <w:rsid w:val="004C5E3B"/>
    <w:rsid w:val="004D33A6"/>
    <w:rsid w:val="004D62D6"/>
    <w:rsid w:val="004D67EE"/>
    <w:rsid w:val="004D6848"/>
    <w:rsid w:val="004D68D3"/>
    <w:rsid w:val="004E2420"/>
    <w:rsid w:val="004E359D"/>
    <w:rsid w:val="004E43B1"/>
    <w:rsid w:val="004E4F26"/>
    <w:rsid w:val="004E5A3B"/>
    <w:rsid w:val="004F1E35"/>
    <w:rsid w:val="004F4D8B"/>
    <w:rsid w:val="004F5E45"/>
    <w:rsid w:val="004F6354"/>
    <w:rsid w:val="004F675D"/>
    <w:rsid w:val="004F6FAA"/>
    <w:rsid w:val="004F7083"/>
    <w:rsid w:val="004F7367"/>
    <w:rsid w:val="00500F2F"/>
    <w:rsid w:val="00500F96"/>
    <w:rsid w:val="00501BC2"/>
    <w:rsid w:val="00502264"/>
    <w:rsid w:val="0050535B"/>
    <w:rsid w:val="00506A18"/>
    <w:rsid w:val="0051234E"/>
    <w:rsid w:val="005134F1"/>
    <w:rsid w:val="00513A33"/>
    <w:rsid w:val="00515AE3"/>
    <w:rsid w:val="00515F6D"/>
    <w:rsid w:val="005230C0"/>
    <w:rsid w:val="00526AAC"/>
    <w:rsid w:val="00526B68"/>
    <w:rsid w:val="00527A95"/>
    <w:rsid w:val="00527AA1"/>
    <w:rsid w:val="0053230F"/>
    <w:rsid w:val="005333AE"/>
    <w:rsid w:val="005340FC"/>
    <w:rsid w:val="00534508"/>
    <w:rsid w:val="00535632"/>
    <w:rsid w:val="0053564F"/>
    <w:rsid w:val="005366CB"/>
    <w:rsid w:val="00541659"/>
    <w:rsid w:val="00541F7A"/>
    <w:rsid w:val="0054249A"/>
    <w:rsid w:val="00542C64"/>
    <w:rsid w:val="00542E7B"/>
    <w:rsid w:val="00543A48"/>
    <w:rsid w:val="00544232"/>
    <w:rsid w:val="0054426D"/>
    <w:rsid w:val="0054499B"/>
    <w:rsid w:val="0055156D"/>
    <w:rsid w:val="00551A5E"/>
    <w:rsid w:val="00554F1A"/>
    <w:rsid w:val="0055507F"/>
    <w:rsid w:val="005622D0"/>
    <w:rsid w:val="00562860"/>
    <w:rsid w:val="00562D77"/>
    <w:rsid w:val="005634E9"/>
    <w:rsid w:val="0057008E"/>
    <w:rsid w:val="005707E5"/>
    <w:rsid w:val="005713BE"/>
    <w:rsid w:val="00572987"/>
    <w:rsid w:val="00572E64"/>
    <w:rsid w:val="00573A5D"/>
    <w:rsid w:val="00575F80"/>
    <w:rsid w:val="00576A90"/>
    <w:rsid w:val="00576FA0"/>
    <w:rsid w:val="005825A5"/>
    <w:rsid w:val="0058506B"/>
    <w:rsid w:val="00586D9A"/>
    <w:rsid w:val="00587203"/>
    <w:rsid w:val="00587315"/>
    <w:rsid w:val="00590476"/>
    <w:rsid w:val="00590C7D"/>
    <w:rsid w:val="005942DF"/>
    <w:rsid w:val="005968B5"/>
    <w:rsid w:val="005A4E47"/>
    <w:rsid w:val="005A6D89"/>
    <w:rsid w:val="005A7BA4"/>
    <w:rsid w:val="005B1457"/>
    <w:rsid w:val="005B29AF"/>
    <w:rsid w:val="005B29DF"/>
    <w:rsid w:val="005B45F6"/>
    <w:rsid w:val="005B532F"/>
    <w:rsid w:val="005B5867"/>
    <w:rsid w:val="005B60A9"/>
    <w:rsid w:val="005C1673"/>
    <w:rsid w:val="005C1F99"/>
    <w:rsid w:val="005C31EB"/>
    <w:rsid w:val="005C3A3A"/>
    <w:rsid w:val="005C40A0"/>
    <w:rsid w:val="005C57A8"/>
    <w:rsid w:val="005C5FA7"/>
    <w:rsid w:val="005C6023"/>
    <w:rsid w:val="005C7F08"/>
    <w:rsid w:val="005C7FC4"/>
    <w:rsid w:val="005D2D80"/>
    <w:rsid w:val="005D2F9E"/>
    <w:rsid w:val="005D52D9"/>
    <w:rsid w:val="005D5EC4"/>
    <w:rsid w:val="005E037C"/>
    <w:rsid w:val="005E15C9"/>
    <w:rsid w:val="005E1630"/>
    <w:rsid w:val="005E1A16"/>
    <w:rsid w:val="005E3027"/>
    <w:rsid w:val="005E3B77"/>
    <w:rsid w:val="005F2476"/>
    <w:rsid w:val="005F4F91"/>
    <w:rsid w:val="005F7A7F"/>
    <w:rsid w:val="005F7AF0"/>
    <w:rsid w:val="00604C6B"/>
    <w:rsid w:val="00610C8F"/>
    <w:rsid w:val="00610EC1"/>
    <w:rsid w:val="00612AD3"/>
    <w:rsid w:val="006150C0"/>
    <w:rsid w:val="00615839"/>
    <w:rsid w:val="0061647C"/>
    <w:rsid w:val="006165AF"/>
    <w:rsid w:val="006172F5"/>
    <w:rsid w:val="006226F2"/>
    <w:rsid w:val="006228CA"/>
    <w:rsid w:val="006229B9"/>
    <w:rsid w:val="00624F75"/>
    <w:rsid w:val="0063200B"/>
    <w:rsid w:val="00634056"/>
    <w:rsid w:val="006342D5"/>
    <w:rsid w:val="006349A7"/>
    <w:rsid w:val="00634ADD"/>
    <w:rsid w:val="00640F30"/>
    <w:rsid w:val="00643AFD"/>
    <w:rsid w:val="00645B3C"/>
    <w:rsid w:val="006463AA"/>
    <w:rsid w:val="00646EDE"/>
    <w:rsid w:val="00652898"/>
    <w:rsid w:val="006538F0"/>
    <w:rsid w:val="006539C5"/>
    <w:rsid w:val="00654B5E"/>
    <w:rsid w:val="006557ED"/>
    <w:rsid w:val="006571DB"/>
    <w:rsid w:val="00657A21"/>
    <w:rsid w:val="0066221B"/>
    <w:rsid w:val="0066462D"/>
    <w:rsid w:val="00665FF4"/>
    <w:rsid w:val="006675A6"/>
    <w:rsid w:val="006676F5"/>
    <w:rsid w:val="00670FC7"/>
    <w:rsid w:val="006718AF"/>
    <w:rsid w:val="006740EE"/>
    <w:rsid w:val="006763A7"/>
    <w:rsid w:val="00677D76"/>
    <w:rsid w:val="0068156E"/>
    <w:rsid w:val="006825A0"/>
    <w:rsid w:val="00685B34"/>
    <w:rsid w:val="006865B8"/>
    <w:rsid w:val="00693034"/>
    <w:rsid w:val="006976DE"/>
    <w:rsid w:val="00697BDF"/>
    <w:rsid w:val="006A0C2F"/>
    <w:rsid w:val="006A0FD0"/>
    <w:rsid w:val="006A1F95"/>
    <w:rsid w:val="006A25D3"/>
    <w:rsid w:val="006A377F"/>
    <w:rsid w:val="006A38E0"/>
    <w:rsid w:val="006A4CDF"/>
    <w:rsid w:val="006A6739"/>
    <w:rsid w:val="006B06FE"/>
    <w:rsid w:val="006B18AB"/>
    <w:rsid w:val="006B4309"/>
    <w:rsid w:val="006B5E99"/>
    <w:rsid w:val="006B6FD2"/>
    <w:rsid w:val="006C11C1"/>
    <w:rsid w:val="006C2710"/>
    <w:rsid w:val="006C2ED5"/>
    <w:rsid w:val="006C3F88"/>
    <w:rsid w:val="006C569A"/>
    <w:rsid w:val="006C710E"/>
    <w:rsid w:val="006D051A"/>
    <w:rsid w:val="006D2977"/>
    <w:rsid w:val="006D2EC5"/>
    <w:rsid w:val="006D459A"/>
    <w:rsid w:val="006D5E0E"/>
    <w:rsid w:val="006D6353"/>
    <w:rsid w:val="006E03D2"/>
    <w:rsid w:val="006E3503"/>
    <w:rsid w:val="006E6181"/>
    <w:rsid w:val="006E6CDF"/>
    <w:rsid w:val="006F04F5"/>
    <w:rsid w:val="006F14AF"/>
    <w:rsid w:val="006F1EB6"/>
    <w:rsid w:val="006F3E49"/>
    <w:rsid w:val="006F477E"/>
    <w:rsid w:val="006F4A1E"/>
    <w:rsid w:val="006F5AC3"/>
    <w:rsid w:val="006F5F6F"/>
    <w:rsid w:val="00700076"/>
    <w:rsid w:val="007025CC"/>
    <w:rsid w:val="007033A1"/>
    <w:rsid w:val="007038BB"/>
    <w:rsid w:val="00703950"/>
    <w:rsid w:val="007044AD"/>
    <w:rsid w:val="00705781"/>
    <w:rsid w:val="0071271F"/>
    <w:rsid w:val="0071409C"/>
    <w:rsid w:val="0071530E"/>
    <w:rsid w:val="007153CC"/>
    <w:rsid w:val="00715954"/>
    <w:rsid w:val="007165AC"/>
    <w:rsid w:val="00720785"/>
    <w:rsid w:val="00721D35"/>
    <w:rsid w:val="00722509"/>
    <w:rsid w:val="00723097"/>
    <w:rsid w:val="0072617F"/>
    <w:rsid w:val="0072784E"/>
    <w:rsid w:val="00732CBD"/>
    <w:rsid w:val="007345F9"/>
    <w:rsid w:val="007352D8"/>
    <w:rsid w:val="00736CF7"/>
    <w:rsid w:val="00737601"/>
    <w:rsid w:val="00741421"/>
    <w:rsid w:val="00741BC1"/>
    <w:rsid w:val="007440B1"/>
    <w:rsid w:val="007449F7"/>
    <w:rsid w:val="007503C4"/>
    <w:rsid w:val="0075222A"/>
    <w:rsid w:val="00753A5A"/>
    <w:rsid w:val="00755ADA"/>
    <w:rsid w:val="00756E47"/>
    <w:rsid w:val="00761BDB"/>
    <w:rsid w:val="00761E84"/>
    <w:rsid w:val="007626BC"/>
    <w:rsid w:val="00762D06"/>
    <w:rsid w:val="00762D2C"/>
    <w:rsid w:val="00763B08"/>
    <w:rsid w:val="00770848"/>
    <w:rsid w:val="00770B4E"/>
    <w:rsid w:val="007743D7"/>
    <w:rsid w:val="007766CE"/>
    <w:rsid w:val="00782257"/>
    <w:rsid w:val="00783A4B"/>
    <w:rsid w:val="00790570"/>
    <w:rsid w:val="00790745"/>
    <w:rsid w:val="00795F93"/>
    <w:rsid w:val="00796286"/>
    <w:rsid w:val="007A383C"/>
    <w:rsid w:val="007A58FB"/>
    <w:rsid w:val="007A71F7"/>
    <w:rsid w:val="007B030D"/>
    <w:rsid w:val="007B3C52"/>
    <w:rsid w:val="007B5027"/>
    <w:rsid w:val="007B6F20"/>
    <w:rsid w:val="007C1B1D"/>
    <w:rsid w:val="007D07DB"/>
    <w:rsid w:val="007D0BE6"/>
    <w:rsid w:val="007D17DD"/>
    <w:rsid w:val="007D3145"/>
    <w:rsid w:val="007D5375"/>
    <w:rsid w:val="007D5598"/>
    <w:rsid w:val="007D6183"/>
    <w:rsid w:val="007D7D92"/>
    <w:rsid w:val="007E1D1B"/>
    <w:rsid w:val="007E2AB6"/>
    <w:rsid w:val="007E41FF"/>
    <w:rsid w:val="007E5E26"/>
    <w:rsid w:val="007E6205"/>
    <w:rsid w:val="007E6C85"/>
    <w:rsid w:val="007F05F3"/>
    <w:rsid w:val="007F0AB5"/>
    <w:rsid w:val="007F3C3F"/>
    <w:rsid w:val="007F4F44"/>
    <w:rsid w:val="007F5ACA"/>
    <w:rsid w:val="008005F9"/>
    <w:rsid w:val="0080064A"/>
    <w:rsid w:val="008014FE"/>
    <w:rsid w:val="00803F0D"/>
    <w:rsid w:val="00804A93"/>
    <w:rsid w:val="00805531"/>
    <w:rsid w:val="008117B5"/>
    <w:rsid w:val="00811A27"/>
    <w:rsid w:val="008129E7"/>
    <w:rsid w:val="00812D2C"/>
    <w:rsid w:val="008138A8"/>
    <w:rsid w:val="00813CF8"/>
    <w:rsid w:val="0081571C"/>
    <w:rsid w:val="00821013"/>
    <w:rsid w:val="008220A5"/>
    <w:rsid w:val="008225A2"/>
    <w:rsid w:val="00822BD6"/>
    <w:rsid w:val="00825190"/>
    <w:rsid w:val="008254D4"/>
    <w:rsid w:val="008311BA"/>
    <w:rsid w:val="00833387"/>
    <w:rsid w:val="00835F0F"/>
    <w:rsid w:val="00836173"/>
    <w:rsid w:val="0083655A"/>
    <w:rsid w:val="008377D4"/>
    <w:rsid w:val="00841C0A"/>
    <w:rsid w:val="0084265D"/>
    <w:rsid w:val="00842871"/>
    <w:rsid w:val="00851D89"/>
    <w:rsid w:val="00851E35"/>
    <w:rsid w:val="008553EE"/>
    <w:rsid w:val="0085553A"/>
    <w:rsid w:val="00856A4A"/>
    <w:rsid w:val="00856D62"/>
    <w:rsid w:val="00857312"/>
    <w:rsid w:val="0086000E"/>
    <w:rsid w:val="00861A1E"/>
    <w:rsid w:val="00866D0C"/>
    <w:rsid w:val="00871676"/>
    <w:rsid w:val="00871A4E"/>
    <w:rsid w:val="0087660D"/>
    <w:rsid w:val="0087791A"/>
    <w:rsid w:val="008810D6"/>
    <w:rsid w:val="00883058"/>
    <w:rsid w:val="00883D2C"/>
    <w:rsid w:val="00884AB3"/>
    <w:rsid w:val="00887ADA"/>
    <w:rsid w:val="008921C0"/>
    <w:rsid w:val="00892776"/>
    <w:rsid w:val="00893355"/>
    <w:rsid w:val="008936F2"/>
    <w:rsid w:val="00893D5D"/>
    <w:rsid w:val="0089532C"/>
    <w:rsid w:val="00897421"/>
    <w:rsid w:val="008A03E0"/>
    <w:rsid w:val="008A4754"/>
    <w:rsid w:val="008A66F3"/>
    <w:rsid w:val="008A7969"/>
    <w:rsid w:val="008B28D4"/>
    <w:rsid w:val="008B4B63"/>
    <w:rsid w:val="008C0FEF"/>
    <w:rsid w:val="008C1790"/>
    <w:rsid w:val="008C2644"/>
    <w:rsid w:val="008C7BC8"/>
    <w:rsid w:val="008D34FB"/>
    <w:rsid w:val="008D3A39"/>
    <w:rsid w:val="008D3AA6"/>
    <w:rsid w:val="008E0C88"/>
    <w:rsid w:val="008E154B"/>
    <w:rsid w:val="008E1CF6"/>
    <w:rsid w:val="008E231C"/>
    <w:rsid w:val="008E3EC8"/>
    <w:rsid w:val="008E5D1F"/>
    <w:rsid w:val="008E6F99"/>
    <w:rsid w:val="008E788C"/>
    <w:rsid w:val="008F0B1A"/>
    <w:rsid w:val="008F24CE"/>
    <w:rsid w:val="008F74E4"/>
    <w:rsid w:val="00900620"/>
    <w:rsid w:val="00900646"/>
    <w:rsid w:val="009025D7"/>
    <w:rsid w:val="009026B4"/>
    <w:rsid w:val="009028F1"/>
    <w:rsid w:val="00902B4F"/>
    <w:rsid w:val="00902C6C"/>
    <w:rsid w:val="009047D0"/>
    <w:rsid w:val="00904D4D"/>
    <w:rsid w:val="00905446"/>
    <w:rsid w:val="00905BC6"/>
    <w:rsid w:val="00910B12"/>
    <w:rsid w:val="00911036"/>
    <w:rsid w:val="00911C0C"/>
    <w:rsid w:val="00911FAE"/>
    <w:rsid w:val="009122B4"/>
    <w:rsid w:val="009158C2"/>
    <w:rsid w:val="00915B74"/>
    <w:rsid w:val="00916D80"/>
    <w:rsid w:val="00917154"/>
    <w:rsid w:val="00920137"/>
    <w:rsid w:val="009223DF"/>
    <w:rsid w:val="00922FBD"/>
    <w:rsid w:val="00923BDF"/>
    <w:rsid w:val="009243C5"/>
    <w:rsid w:val="00925DE5"/>
    <w:rsid w:val="00927D3D"/>
    <w:rsid w:val="00931018"/>
    <w:rsid w:val="00931E29"/>
    <w:rsid w:val="00932D63"/>
    <w:rsid w:val="00933434"/>
    <w:rsid w:val="00935929"/>
    <w:rsid w:val="009366E0"/>
    <w:rsid w:val="0094342C"/>
    <w:rsid w:val="0094362E"/>
    <w:rsid w:val="009447BC"/>
    <w:rsid w:val="00945BB0"/>
    <w:rsid w:val="00950708"/>
    <w:rsid w:val="00954BC7"/>
    <w:rsid w:val="00957546"/>
    <w:rsid w:val="0096381E"/>
    <w:rsid w:val="00964BE1"/>
    <w:rsid w:val="00966529"/>
    <w:rsid w:val="0096677E"/>
    <w:rsid w:val="00970796"/>
    <w:rsid w:val="00970EC6"/>
    <w:rsid w:val="00972AEC"/>
    <w:rsid w:val="00973B1B"/>
    <w:rsid w:val="00974659"/>
    <w:rsid w:val="009748E4"/>
    <w:rsid w:val="0097519E"/>
    <w:rsid w:val="009801EB"/>
    <w:rsid w:val="00980FAD"/>
    <w:rsid w:val="00982500"/>
    <w:rsid w:val="00984548"/>
    <w:rsid w:val="00984944"/>
    <w:rsid w:val="00986120"/>
    <w:rsid w:val="00986FDD"/>
    <w:rsid w:val="00987FD3"/>
    <w:rsid w:val="00991244"/>
    <w:rsid w:val="009917CA"/>
    <w:rsid w:val="009932C3"/>
    <w:rsid w:val="00993E50"/>
    <w:rsid w:val="009940A2"/>
    <w:rsid w:val="00994EA4"/>
    <w:rsid w:val="009951D9"/>
    <w:rsid w:val="009A0577"/>
    <w:rsid w:val="009A060F"/>
    <w:rsid w:val="009A113A"/>
    <w:rsid w:val="009A361D"/>
    <w:rsid w:val="009A385E"/>
    <w:rsid w:val="009A6822"/>
    <w:rsid w:val="009A7611"/>
    <w:rsid w:val="009A7B99"/>
    <w:rsid w:val="009A7E4F"/>
    <w:rsid w:val="009B49F7"/>
    <w:rsid w:val="009B4CF1"/>
    <w:rsid w:val="009B57DC"/>
    <w:rsid w:val="009B74A6"/>
    <w:rsid w:val="009C0088"/>
    <w:rsid w:val="009C16FC"/>
    <w:rsid w:val="009C24F4"/>
    <w:rsid w:val="009C26F1"/>
    <w:rsid w:val="009C3D81"/>
    <w:rsid w:val="009C403B"/>
    <w:rsid w:val="009C41A3"/>
    <w:rsid w:val="009C67E1"/>
    <w:rsid w:val="009C6ED7"/>
    <w:rsid w:val="009C6FF6"/>
    <w:rsid w:val="009D1698"/>
    <w:rsid w:val="009D2978"/>
    <w:rsid w:val="009D4048"/>
    <w:rsid w:val="009D4B3C"/>
    <w:rsid w:val="009D68FB"/>
    <w:rsid w:val="009D7D15"/>
    <w:rsid w:val="009D7DD5"/>
    <w:rsid w:val="009E0CB9"/>
    <w:rsid w:val="009E178A"/>
    <w:rsid w:val="009E4F59"/>
    <w:rsid w:val="009E5F6E"/>
    <w:rsid w:val="009E63A8"/>
    <w:rsid w:val="009E7883"/>
    <w:rsid w:val="009E7C23"/>
    <w:rsid w:val="009F0207"/>
    <w:rsid w:val="009F1392"/>
    <w:rsid w:val="009F3C67"/>
    <w:rsid w:val="009F47A9"/>
    <w:rsid w:val="00A0168A"/>
    <w:rsid w:val="00A01D16"/>
    <w:rsid w:val="00A03543"/>
    <w:rsid w:val="00A05A29"/>
    <w:rsid w:val="00A065AB"/>
    <w:rsid w:val="00A13033"/>
    <w:rsid w:val="00A14BA3"/>
    <w:rsid w:val="00A172CA"/>
    <w:rsid w:val="00A206FE"/>
    <w:rsid w:val="00A211A1"/>
    <w:rsid w:val="00A22056"/>
    <w:rsid w:val="00A24E1A"/>
    <w:rsid w:val="00A2511E"/>
    <w:rsid w:val="00A25E57"/>
    <w:rsid w:val="00A309FA"/>
    <w:rsid w:val="00A324CB"/>
    <w:rsid w:val="00A328E8"/>
    <w:rsid w:val="00A35997"/>
    <w:rsid w:val="00A3603E"/>
    <w:rsid w:val="00A361C8"/>
    <w:rsid w:val="00A37B88"/>
    <w:rsid w:val="00A37E81"/>
    <w:rsid w:val="00A40013"/>
    <w:rsid w:val="00A4022B"/>
    <w:rsid w:val="00A41B37"/>
    <w:rsid w:val="00A42B05"/>
    <w:rsid w:val="00A43A2E"/>
    <w:rsid w:val="00A443EA"/>
    <w:rsid w:val="00A45112"/>
    <w:rsid w:val="00A4603A"/>
    <w:rsid w:val="00A474E4"/>
    <w:rsid w:val="00A47CB2"/>
    <w:rsid w:val="00A512AC"/>
    <w:rsid w:val="00A51ACA"/>
    <w:rsid w:val="00A537B6"/>
    <w:rsid w:val="00A54BCB"/>
    <w:rsid w:val="00A565C1"/>
    <w:rsid w:val="00A57E14"/>
    <w:rsid w:val="00A61059"/>
    <w:rsid w:val="00A61BDA"/>
    <w:rsid w:val="00A62CBB"/>
    <w:rsid w:val="00A64BA7"/>
    <w:rsid w:val="00A65745"/>
    <w:rsid w:val="00A66130"/>
    <w:rsid w:val="00A67D31"/>
    <w:rsid w:val="00A72658"/>
    <w:rsid w:val="00A744CF"/>
    <w:rsid w:val="00A74BC3"/>
    <w:rsid w:val="00A74EAD"/>
    <w:rsid w:val="00A77276"/>
    <w:rsid w:val="00A8263A"/>
    <w:rsid w:val="00A82F38"/>
    <w:rsid w:val="00A85CD1"/>
    <w:rsid w:val="00A86B13"/>
    <w:rsid w:val="00A91120"/>
    <w:rsid w:val="00A937AA"/>
    <w:rsid w:val="00A948B2"/>
    <w:rsid w:val="00A967E4"/>
    <w:rsid w:val="00A971AE"/>
    <w:rsid w:val="00AA2225"/>
    <w:rsid w:val="00AA3309"/>
    <w:rsid w:val="00AA383E"/>
    <w:rsid w:val="00AA506A"/>
    <w:rsid w:val="00AA55A2"/>
    <w:rsid w:val="00AA6227"/>
    <w:rsid w:val="00AA66B5"/>
    <w:rsid w:val="00AA6C46"/>
    <w:rsid w:val="00AB3225"/>
    <w:rsid w:val="00AB62C9"/>
    <w:rsid w:val="00AB7A6E"/>
    <w:rsid w:val="00AB7D00"/>
    <w:rsid w:val="00AC404F"/>
    <w:rsid w:val="00AC4062"/>
    <w:rsid w:val="00AC4B4F"/>
    <w:rsid w:val="00AC4F45"/>
    <w:rsid w:val="00AD3448"/>
    <w:rsid w:val="00AE0F62"/>
    <w:rsid w:val="00AE148D"/>
    <w:rsid w:val="00AE6ED3"/>
    <w:rsid w:val="00AE760D"/>
    <w:rsid w:val="00AE7EFB"/>
    <w:rsid w:val="00AF1A0E"/>
    <w:rsid w:val="00AF29D1"/>
    <w:rsid w:val="00AF2EE9"/>
    <w:rsid w:val="00AF5E26"/>
    <w:rsid w:val="00AF672D"/>
    <w:rsid w:val="00AF7297"/>
    <w:rsid w:val="00B11BC9"/>
    <w:rsid w:val="00B122CA"/>
    <w:rsid w:val="00B12E5B"/>
    <w:rsid w:val="00B147EB"/>
    <w:rsid w:val="00B1502E"/>
    <w:rsid w:val="00B166BB"/>
    <w:rsid w:val="00B2047A"/>
    <w:rsid w:val="00B23E4E"/>
    <w:rsid w:val="00B23ECC"/>
    <w:rsid w:val="00B257EA"/>
    <w:rsid w:val="00B25F08"/>
    <w:rsid w:val="00B27905"/>
    <w:rsid w:val="00B30371"/>
    <w:rsid w:val="00B36DED"/>
    <w:rsid w:val="00B402B4"/>
    <w:rsid w:val="00B40CE0"/>
    <w:rsid w:val="00B41BF2"/>
    <w:rsid w:val="00B4381C"/>
    <w:rsid w:val="00B4446E"/>
    <w:rsid w:val="00B44EDD"/>
    <w:rsid w:val="00B47D9F"/>
    <w:rsid w:val="00B51281"/>
    <w:rsid w:val="00B5146A"/>
    <w:rsid w:val="00B54ED9"/>
    <w:rsid w:val="00B5596D"/>
    <w:rsid w:val="00B55F53"/>
    <w:rsid w:val="00B56117"/>
    <w:rsid w:val="00B56C22"/>
    <w:rsid w:val="00B607CB"/>
    <w:rsid w:val="00B61B6F"/>
    <w:rsid w:val="00B63787"/>
    <w:rsid w:val="00B64A6F"/>
    <w:rsid w:val="00B650E9"/>
    <w:rsid w:val="00B70CB2"/>
    <w:rsid w:val="00B70E33"/>
    <w:rsid w:val="00B7165B"/>
    <w:rsid w:val="00B73EB5"/>
    <w:rsid w:val="00B7549C"/>
    <w:rsid w:val="00B76F25"/>
    <w:rsid w:val="00B81C0E"/>
    <w:rsid w:val="00B82D99"/>
    <w:rsid w:val="00B83B64"/>
    <w:rsid w:val="00B85A12"/>
    <w:rsid w:val="00B86389"/>
    <w:rsid w:val="00B8724B"/>
    <w:rsid w:val="00B906BA"/>
    <w:rsid w:val="00B90801"/>
    <w:rsid w:val="00B91471"/>
    <w:rsid w:val="00B93517"/>
    <w:rsid w:val="00B94F42"/>
    <w:rsid w:val="00B960D5"/>
    <w:rsid w:val="00B96A67"/>
    <w:rsid w:val="00B9774F"/>
    <w:rsid w:val="00B97BAD"/>
    <w:rsid w:val="00BA0254"/>
    <w:rsid w:val="00BA3A7F"/>
    <w:rsid w:val="00BA3BEB"/>
    <w:rsid w:val="00BA4AD2"/>
    <w:rsid w:val="00BA7446"/>
    <w:rsid w:val="00BA77B9"/>
    <w:rsid w:val="00BB14FC"/>
    <w:rsid w:val="00BB3848"/>
    <w:rsid w:val="00BB5C77"/>
    <w:rsid w:val="00BB64B1"/>
    <w:rsid w:val="00BB6F9A"/>
    <w:rsid w:val="00BB72F6"/>
    <w:rsid w:val="00BC07A7"/>
    <w:rsid w:val="00BC29CD"/>
    <w:rsid w:val="00BC599A"/>
    <w:rsid w:val="00BD0B45"/>
    <w:rsid w:val="00BD1AAD"/>
    <w:rsid w:val="00BD24B6"/>
    <w:rsid w:val="00BD26CB"/>
    <w:rsid w:val="00BD29A1"/>
    <w:rsid w:val="00BD54EC"/>
    <w:rsid w:val="00BD5D79"/>
    <w:rsid w:val="00BD654F"/>
    <w:rsid w:val="00BD6D7D"/>
    <w:rsid w:val="00BD70FE"/>
    <w:rsid w:val="00BE142B"/>
    <w:rsid w:val="00BE1CFD"/>
    <w:rsid w:val="00BE50AD"/>
    <w:rsid w:val="00BF3F1C"/>
    <w:rsid w:val="00BF4509"/>
    <w:rsid w:val="00BF4B9A"/>
    <w:rsid w:val="00BF5574"/>
    <w:rsid w:val="00C005E3"/>
    <w:rsid w:val="00C014C4"/>
    <w:rsid w:val="00C01CE1"/>
    <w:rsid w:val="00C03B74"/>
    <w:rsid w:val="00C0416D"/>
    <w:rsid w:val="00C04811"/>
    <w:rsid w:val="00C06D00"/>
    <w:rsid w:val="00C07358"/>
    <w:rsid w:val="00C119E9"/>
    <w:rsid w:val="00C129FD"/>
    <w:rsid w:val="00C12D4A"/>
    <w:rsid w:val="00C12E27"/>
    <w:rsid w:val="00C1403A"/>
    <w:rsid w:val="00C15771"/>
    <w:rsid w:val="00C16E92"/>
    <w:rsid w:val="00C2010F"/>
    <w:rsid w:val="00C205E3"/>
    <w:rsid w:val="00C22256"/>
    <w:rsid w:val="00C22D8F"/>
    <w:rsid w:val="00C24228"/>
    <w:rsid w:val="00C24AAD"/>
    <w:rsid w:val="00C26EC1"/>
    <w:rsid w:val="00C31D42"/>
    <w:rsid w:val="00C31F9C"/>
    <w:rsid w:val="00C34640"/>
    <w:rsid w:val="00C40FC7"/>
    <w:rsid w:val="00C44651"/>
    <w:rsid w:val="00C450A2"/>
    <w:rsid w:val="00C4544A"/>
    <w:rsid w:val="00C45F86"/>
    <w:rsid w:val="00C46048"/>
    <w:rsid w:val="00C50E5E"/>
    <w:rsid w:val="00C510FC"/>
    <w:rsid w:val="00C53057"/>
    <w:rsid w:val="00C53A00"/>
    <w:rsid w:val="00C54FAA"/>
    <w:rsid w:val="00C61912"/>
    <w:rsid w:val="00C62190"/>
    <w:rsid w:val="00C636E0"/>
    <w:rsid w:val="00C65759"/>
    <w:rsid w:val="00C66C7A"/>
    <w:rsid w:val="00C70F49"/>
    <w:rsid w:val="00C74795"/>
    <w:rsid w:val="00C75733"/>
    <w:rsid w:val="00C758C8"/>
    <w:rsid w:val="00C773A3"/>
    <w:rsid w:val="00C81616"/>
    <w:rsid w:val="00C818C7"/>
    <w:rsid w:val="00C81AC2"/>
    <w:rsid w:val="00C8268B"/>
    <w:rsid w:val="00C82DB5"/>
    <w:rsid w:val="00C847D1"/>
    <w:rsid w:val="00C850EF"/>
    <w:rsid w:val="00C87E26"/>
    <w:rsid w:val="00C929CD"/>
    <w:rsid w:val="00C937C0"/>
    <w:rsid w:val="00C945E5"/>
    <w:rsid w:val="00C9490F"/>
    <w:rsid w:val="00C94AAD"/>
    <w:rsid w:val="00CA0190"/>
    <w:rsid w:val="00CA0D66"/>
    <w:rsid w:val="00CA4DC0"/>
    <w:rsid w:val="00CA6239"/>
    <w:rsid w:val="00CA62A7"/>
    <w:rsid w:val="00CA6E99"/>
    <w:rsid w:val="00CA796F"/>
    <w:rsid w:val="00CB0BF4"/>
    <w:rsid w:val="00CB14B2"/>
    <w:rsid w:val="00CB1E90"/>
    <w:rsid w:val="00CB365D"/>
    <w:rsid w:val="00CB3D77"/>
    <w:rsid w:val="00CB4F7C"/>
    <w:rsid w:val="00CB6EF7"/>
    <w:rsid w:val="00CB7B0D"/>
    <w:rsid w:val="00CB7B12"/>
    <w:rsid w:val="00CC1214"/>
    <w:rsid w:val="00CC2E26"/>
    <w:rsid w:val="00CC68BE"/>
    <w:rsid w:val="00CD1D19"/>
    <w:rsid w:val="00CD2234"/>
    <w:rsid w:val="00CD2544"/>
    <w:rsid w:val="00CD6081"/>
    <w:rsid w:val="00CD6A39"/>
    <w:rsid w:val="00CD6B14"/>
    <w:rsid w:val="00CE03B2"/>
    <w:rsid w:val="00CE0EB0"/>
    <w:rsid w:val="00CE3329"/>
    <w:rsid w:val="00CE7585"/>
    <w:rsid w:val="00CF02E6"/>
    <w:rsid w:val="00CF0D43"/>
    <w:rsid w:val="00CF4B56"/>
    <w:rsid w:val="00CF5EE2"/>
    <w:rsid w:val="00D0334F"/>
    <w:rsid w:val="00D03C27"/>
    <w:rsid w:val="00D05549"/>
    <w:rsid w:val="00D05E74"/>
    <w:rsid w:val="00D06B48"/>
    <w:rsid w:val="00D10A74"/>
    <w:rsid w:val="00D11932"/>
    <w:rsid w:val="00D119E6"/>
    <w:rsid w:val="00D12B5F"/>
    <w:rsid w:val="00D14771"/>
    <w:rsid w:val="00D14AC2"/>
    <w:rsid w:val="00D21AEC"/>
    <w:rsid w:val="00D22656"/>
    <w:rsid w:val="00D22945"/>
    <w:rsid w:val="00D2400E"/>
    <w:rsid w:val="00D2669A"/>
    <w:rsid w:val="00D3279A"/>
    <w:rsid w:val="00D35318"/>
    <w:rsid w:val="00D36FA1"/>
    <w:rsid w:val="00D425C9"/>
    <w:rsid w:val="00D42B36"/>
    <w:rsid w:val="00D42D59"/>
    <w:rsid w:val="00D440DD"/>
    <w:rsid w:val="00D44E16"/>
    <w:rsid w:val="00D472E6"/>
    <w:rsid w:val="00D50885"/>
    <w:rsid w:val="00D52433"/>
    <w:rsid w:val="00D53423"/>
    <w:rsid w:val="00D53A4E"/>
    <w:rsid w:val="00D567F5"/>
    <w:rsid w:val="00D56815"/>
    <w:rsid w:val="00D57F02"/>
    <w:rsid w:val="00D60739"/>
    <w:rsid w:val="00D612C0"/>
    <w:rsid w:val="00D61D59"/>
    <w:rsid w:val="00D65FD3"/>
    <w:rsid w:val="00D70C1C"/>
    <w:rsid w:val="00D711DD"/>
    <w:rsid w:val="00D71EB2"/>
    <w:rsid w:val="00D72A98"/>
    <w:rsid w:val="00D72D00"/>
    <w:rsid w:val="00D73A3A"/>
    <w:rsid w:val="00D75A6E"/>
    <w:rsid w:val="00D76669"/>
    <w:rsid w:val="00D800B2"/>
    <w:rsid w:val="00D81861"/>
    <w:rsid w:val="00D846B1"/>
    <w:rsid w:val="00D85554"/>
    <w:rsid w:val="00D85871"/>
    <w:rsid w:val="00D862C1"/>
    <w:rsid w:val="00D8714D"/>
    <w:rsid w:val="00D87B4F"/>
    <w:rsid w:val="00D87B67"/>
    <w:rsid w:val="00D87C71"/>
    <w:rsid w:val="00D9175D"/>
    <w:rsid w:val="00D943F1"/>
    <w:rsid w:val="00D95CD6"/>
    <w:rsid w:val="00D96F61"/>
    <w:rsid w:val="00D97322"/>
    <w:rsid w:val="00DA009F"/>
    <w:rsid w:val="00DA07CC"/>
    <w:rsid w:val="00DA56AE"/>
    <w:rsid w:val="00DA7153"/>
    <w:rsid w:val="00DA739E"/>
    <w:rsid w:val="00DA7D22"/>
    <w:rsid w:val="00DB22B7"/>
    <w:rsid w:val="00DB407F"/>
    <w:rsid w:val="00DB546E"/>
    <w:rsid w:val="00DB641E"/>
    <w:rsid w:val="00DC1184"/>
    <w:rsid w:val="00DC23F5"/>
    <w:rsid w:val="00DC2EE2"/>
    <w:rsid w:val="00DC401B"/>
    <w:rsid w:val="00DC41A0"/>
    <w:rsid w:val="00DC4634"/>
    <w:rsid w:val="00DC56F6"/>
    <w:rsid w:val="00DD2FDC"/>
    <w:rsid w:val="00DD4C3D"/>
    <w:rsid w:val="00DD6781"/>
    <w:rsid w:val="00DD68AA"/>
    <w:rsid w:val="00DE123B"/>
    <w:rsid w:val="00DE13E7"/>
    <w:rsid w:val="00DE1740"/>
    <w:rsid w:val="00DE1B9D"/>
    <w:rsid w:val="00DE4C12"/>
    <w:rsid w:val="00DE5DEA"/>
    <w:rsid w:val="00DF06A9"/>
    <w:rsid w:val="00DF1A9E"/>
    <w:rsid w:val="00DF2173"/>
    <w:rsid w:val="00DF3183"/>
    <w:rsid w:val="00DF4A3E"/>
    <w:rsid w:val="00DF5FF5"/>
    <w:rsid w:val="00E0446A"/>
    <w:rsid w:val="00E045F8"/>
    <w:rsid w:val="00E0490F"/>
    <w:rsid w:val="00E06340"/>
    <w:rsid w:val="00E070E7"/>
    <w:rsid w:val="00E07722"/>
    <w:rsid w:val="00E07778"/>
    <w:rsid w:val="00E11DB4"/>
    <w:rsid w:val="00E15001"/>
    <w:rsid w:val="00E15448"/>
    <w:rsid w:val="00E15E92"/>
    <w:rsid w:val="00E21486"/>
    <w:rsid w:val="00E21EBD"/>
    <w:rsid w:val="00E22CEF"/>
    <w:rsid w:val="00E24C2E"/>
    <w:rsid w:val="00E27ABF"/>
    <w:rsid w:val="00E32C5E"/>
    <w:rsid w:val="00E3303D"/>
    <w:rsid w:val="00E35008"/>
    <w:rsid w:val="00E35499"/>
    <w:rsid w:val="00E35FBC"/>
    <w:rsid w:val="00E36850"/>
    <w:rsid w:val="00E370DD"/>
    <w:rsid w:val="00E40F2B"/>
    <w:rsid w:val="00E41CCD"/>
    <w:rsid w:val="00E4211F"/>
    <w:rsid w:val="00E4497C"/>
    <w:rsid w:val="00E45519"/>
    <w:rsid w:val="00E51735"/>
    <w:rsid w:val="00E51943"/>
    <w:rsid w:val="00E51A19"/>
    <w:rsid w:val="00E543F9"/>
    <w:rsid w:val="00E54E0C"/>
    <w:rsid w:val="00E56CE9"/>
    <w:rsid w:val="00E576FF"/>
    <w:rsid w:val="00E6080E"/>
    <w:rsid w:val="00E6132D"/>
    <w:rsid w:val="00E63619"/>
    <w:rsid w:val="00E65D7C"/>
    <w:rsid w:val="00E65E06"/>
    <w:rsid w:val="00E667D5"/>
    <w:rsid w:val="00E700B5"/>
    <w:rsid w:val="00E75850"/>
    <w:rsid w:val="00E75EBA"/>
    <w:rsid w:val="00E75F67"/>
    <w:rsid w:val="00E8015F"/>
    <w:rsid w:val="00E820F6"/>
    <w:rsid w:val="00E8584F"/>
    <w:rsid w:val="00E96EFE"/>
    <w:rsid w:val="00EA0FEF"/>
    <w:rsid w:val="00EA1316"/>
    <w:rsid w:val="00EA2581"/>
    <w:rsid w:val="00EA273D"/>
    <w:rsid w:val="00EA519A"/>
    <w:rsid w:val="00EA6B19"/>
    <w:rsid w:val="00EA7A31"/>
    <w:rsid w:val="00EB0ED0"/>
    <w:rsid w:val="00EB0F3E"/>
    <w:rsid w:val="00EB10D8"/>
    <w:rsid w:val="00EB26F5"/>
    <w:rsid w:val="00EB2C71"/>
    <w:rsid w:val="00EB48AB"/>
    <w:rsid w:val="00EB5FCE"/>
    <w:rsid w:val="00EB6C48"/>
    <w:rsid w:val="00EB7C36"/>
    <w:rsid w:val="00EC0114"/>
    <w:rsid w:val="00EC593F"/>
    <w:rsid w:val="00EC650A"/>
    <w:rsid w:val="00EC6895"/>
    <w:rsid w:val="00ED0CFC"/>
    <w:rsid w:val="00ED4601"/>
    <w:rsid w:val="00ED75FB"/>
    <w:rsid w:val="00ED7834"/>
    <w:rsid w:val="00EE05CB"/>
    <w:rsid w:val="00EE3F26"/>
    <w:rsid w:val="00EE5265"/>
    <w:rsid w:val="00EF600F"/>
    <w:rsid w:val="00EF602E"/>
    <w:rsid w:val="00F00F41"/>
    <w:rsid w:val="00F012FE"/>
    <w:rsid w:val="00F03376"/>
    <w:rsid w:val="00F04101"/>
    <w:rsid w:val="00F04451"/>
    <w:rsid w:val="00F050E9"/>
    <w:rsid w:val="00F100F9"/>
    <w:rsid w:val="00F138C0"/>
    <w:rsid w:val="00F14AE5"/>
    <w:rsid w:val="00F150ED"/>
    <w:rsid w:val="00F20272"/>
    <w:rsid w:val="00F20E8B"/>
    <w:rsid w:val="00F20EB4"/>
    <w:rsid w:val="00F2369D"/>
    <w:rsid w:val="00F236D9"/>
    <w:rsid w:val="00F237D9"/>
    <w:rsid w:val="00F23F80"/>
    <w:rsid w:val="00F27792"/>
    <w:rsid w:val="00F30752"/>
    <w:rsid w:val="00F30ABC"/>
    <w:rsid w:val="00F3282E"/>
    <w:rsid w:val="00F32FAB"/>
    <w:rsid w:val="00F3333C"/>
    <w:rsid w:val="00F33F51"/>
    <w:rsid w:val="00F3437E"/>
    <w:rsid w:val="00F379B4"/>
    <w:rsid w:val="00F4024F"/>
    <w:rsid w:val="00F40538"/>
    <w:rsid w:val="00F44EC2"/>
    <w:rsid w:val="00F46130"/>
    <w:rsid w:val="00F503AB"/>
    <w:rsid w:val="00F54914"/>
    <w:rsid w:val="00F54F7A"/>
    <w:rsid w:val="00F5789E"/>
    <w:rsid w:val="00F57ED6"/>
    <w:rsid w:val="00F57F85"/>
    <w:rsid w:val="00F607B9"/>
    <w:rsid w:val="00F61AB2"/>
    <w:rsid w:val="00F63DC5"/>
    <w:rsid w:val="00F65C09"/>
    <w:rsid w:val="00F6748F"/>
    <w:rsid w:val="00F67FB8"/>
    <w:rsid w:val="00F702D5"/>
    <w:rsid w:val="00F7276E"/>
    <w:rsid w:val="00F7317C"/>
    <w:rsid w:val="00F73DDE"/>
    <w:rsid w:val="00F74030"/>
    <w:rsid w:val="00F74D17"/>
    <w:rsid w:val="00F75B18"/>
    <w:rsid w:val="00F81660"/>
    <w:rsid w:val="00F82168"/>
    <w:rsid w:val="00F856CA"/>
    <w:rsid w:val="00F931AB"/>
    <w:rsid w:val="00F95321"/>
    <w:rsid w:val="00F9535C"/>
    <w:rsid w:val="00F97D31"/>
    <w:rsid w:val="00FA0BB1"/>
    <w:rsid w:val="00FA147B"/>
    <w:rsid w:val="00FA315F"/>
    <w:rsid w:val="00FA6070"/>
    <w:rsid w:val="00FB0C26"/>
    <w:rsid w:val="00FB2E5E"/>
    <w:rsid w:val="00FB3D0B"/>
    <w:rsid w:val="00FB4DB2"/>
    <w:rsid w:val="00FB6380"/>
    <w:rsid w:val="00FB6A04"/>
    <w:rsid w:val="00FB6B81"/>
    <w:rsid w:val="00FC48AD"/>
    <w:rsid w:val="00FC5544"/>
    <w:rsid w:val="00FD048B"/>
    <w:rsid w:val="00FD16DB"/>
    <w:rsid w:val="00FD2A82"/>
    <w:rsid w:val="00FD2B04"/>
    <w:rsid w:val="00FD412B"/>
    <w:rsid w:val="00FD572C"/>
    <w:rsid w:val="00FD5FC7"/>
    <w:rsid w:val="00FD609F"/>
    <w:rsid w:val="00FD66B7"/>
    <w:rsid w:val="00FE0548"/>
    <w:rsid w:val="00FE11A5"/>
    <w:rsid w:val="00FE1A56"/>
    <w:rsid w:val="00FE1B40"/>
    <w:rsid w:val="00FE1C3C"/>
    <w:rsid w:val="00FE1F44"/>
    <w:rsid w:val="00FE32E3"/>
    <w:rsid w:val="00FE500A"/>
    <w:rsid w:val="00FE6F46"/>
    <w:rsid w:val="00FE6F73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D76"/>
    <w:pPr>
      <w:contextualSpacing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10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">
    <w:name w:val="muj"/>
    <w:basedOn w:val="Normln"/>
    <w:link w:val="mujChar"/>
    <w:qFormat/>
    <w:rsid w:val="0013727D"/>
    <w:pPr>
      <w:widowControl w:val="0"/>
      <w:autoSpaceDE w:val="0"/>
      <w:autoSpaceDN w:val="0"/>
      <w:adjustRightInd w:val="0"/>
      <w:spacing w:after="0" w:line="360" w:lineRule="auto"/>
      <w:ind w:firstLine="709"/>
      <w:contextualSpacing w:val="0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mujChar">
    <w:name w:val="muj Char"/>
    <w:basedOn w:val="Standardnpsmoodstavce"/>
    <w:link w:val="muj"/>
    <w:rsid w:val="0013727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B50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50B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50B4"/>
    <w:rPr>
      <w:vertAlign w:val="superscript"/>
    </w:rPr>
  </w:style>
  <w:style w:type="character" w:customStyle="1" w:styleId="apple-converted-space">
    <w:name w:val="apple-converted-space"/>
    <w:basedOn w:val="Standardnpsmoodstavce"/>
    <w:rsid w:val="00351B8C"/>
  </w:style>
  <w:style w:type="character" w:customStyle="1" w:styleId="Nadpis1Char">
    <w:name w:val="Nadpis 1 Char"/>
    <w:basedOn w:val="Standardnpsmoodstavce"/>
    <w:link w:val="Nadpis1"/>
    <w:uiPriority w:val="9"/>
    <w:rsid w:val="00410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4109D8"/>
    <w:pPr>
      <w:spacing w:after="0" w:line="240" w:lineRule="auto"/>
      <w:contextualSpacing/>
    </w:pPr>
    <w:rPr>
      <w:rFonts w:ascii="Arial" w:hAnsi="Arial"/>
    </w:rPr>
  </w:style>
  <w:style w:type="paragraph" w:styleId="Zkladntext">
    <w:name w:val="Body Text"/>
    <w:basedOn w:val="Normln"/>
    <w:link w:val="ZkladntextChar"/>
    <w:rsid w:val="004109D8"/>
    <w:pPr>
      <w:suppressAutoHyphens/>
      <w:spacing w:after="0" w:line="100" w:lineRule="atLeast"/>
      <w:contextualSpacing w:val="0"/>
      <w:jc w:val="both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109D8"/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4109D8"/>
    <w:pPr>
      <w:suppressAutoHyphens/>
      <w:spacing w:after="0" w:line="100" w:lineRule="atLeast"/>
      <w:ind w:left="283" w:firstLine="708"/>
      <w:contextualSpacing w:val="0"/>
      <w:jc w:val="both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4109D8"/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styleId="Zvraznn">
    <w:name w:val="Emphasis"/>
    <w:basedOn w:val="Standardnpsmoodstavce"/>
    <w:uiPriority w:val="20"/>
    <w:qFormat/>
    <w:rsid w:val="004109D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6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C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C0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C0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D76"/>
    <w:pPr>
      <w:contextualSpacing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10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">
    <w:name w:val="muj"/>
    <w:basedOn w:val="Normln"/>
    <w:link w:val="mujChar"/>
    <w:qFormat/>
    <w:rsid w:val="0013727D"/>
    <w:pPr>
      <w:widowControl w:val="0"/>
      <w:autoSpaceDE w:val="0"/>
      <w:autoSpaceDN w:val="0"/>
      <w:adjustRightInd w:val="0"/>
      <w:spacing w:after="0" w:line="360" w:lineRule="auto"/>
      <w:ind w:firstLine="709"/>
      <w:contextualSpacing w:val="0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mujChar">
    <w:name w:val="muj Char"/>
    <w:basedOn w:val="Standardnpsmoodstavce"/>
    <w:link w:val="muj"/>
    <w:rsid w:val="0013727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B50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50B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50B4"/>
    <w:rPr>
      <w:vertAlign w:val="superscript"/>
    </w:rPr>
  </w:style>
  <w:style w:type="character" w:customStyle="1" w:styleId="apple-converted-space">
    <w:name w:val="apple-converted-space"/>
    <w:basedOn w:val="Standardnpsmoodstavce"/>
    <w:rsid w:val="00351B8C"/>
  </w:style>
  <w:style w:type="character" w:customStyle="1" w:styleId="Nadpis1Char">
    <w:name w:val="Nadpis 1 Char"/>
    <w:basedOn w:val="Standardnpsmoodstavce"/>
    <w:link w:val="Nadpis1"/>
    <w:uiPriority w:val="9"/>
    <w:rsid w:val="00410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4109D8"/>
    <w:pPr>
      <w:spacing w:after="0" w:line="240" w:lineRule="auto"/>
      <w:contextualSpacing/>
    </w:pPr>
    <w:rPr>
      <w:rFonts w:ascii="Arial" w:hAnsi="Arial"/>
    </w:rPr>
  </w:style>
  <w:style w:type="paragraph" w:styleId="Zkladntext">
    <w:name w:val="Body Text"/>
    <w:basedOn w:val="Normln"/>
    <w:link w:val="ZkladntextChar"/>
    <w:rsid w:val="004109D8"/>
    <w:pPr>
      <w:suppressAutoHyphens/>
      <w:spacing w:after="0" w:line="100" w:lineRule="atLeast"/>
      <w:contextualSpacing w:val="0"/>
      <w:jc w:val="both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109D8"/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4109D8"/>
    <w:pPr>
      <w:suppressAutoHyphens/>
      <w:spacing w:after="0" w:line="100" w:lineRule="atLeast"/>
      <w:ind w:left="283" w:firstLine="708"/>
      <w:contextualSpacing w:val="0"/>
      <w:jc w:val="both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4109D8"/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styleId="Zvraznn">
    <w:name w:val="Emphasis"/>
    <w:basedOn w:val="Standardnpsmoodstavce"/>
    <w:uiPriority w:val="20"/>
    <w:qFormat/>
    <w:rsid w:val="004109D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6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C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C0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C0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FC1B1-7CE3-4603-AC9E-619360A5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Lorencová</dc:creator>
  <cp:lastModifiedBy>Markéta Melounová</cp:lastModifiedBy>
  <cp:revision>4</cp:revision>
  <cp:lastPrinted>2015-09-12T20:32:00Z</cp:lastPrinted>
  <dcterms:created xsi:type="dcterms:W3CDTF">2015-09-23T10:05:00Z</dcterms:created>
  <dcterms:modified xsi:type="dcterms:W3CDTF">2015-10-13T13:59:00Z</dcterms:modified>
</cp:coreProperties>
</file>