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70" w:rsidRDefault="00B61870" w:rsidP="00B61870">
      <w:pPr>
        <w:shd w:val="clear" w:color="auto" w:fill="FFFFFF"/>
        <w:spacing w:after="0" w:line="240" w:lineRule="auto"/>
        <w:textAlignment w:val="baseline"/>
        <w:outlineLvl w:val="2"/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</w:pPr>
      <w:r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  <w:t>Tex</w:t>
      </w:r>
      <w:r w:rsidR="00A515D0"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  <w:t>t</w:t>
      </w:r>
      <w:bookmarkStart w:id="0" w:name="_GoBack"/>
      <w:bookmarkEnd w:id="0"/>
      <w:r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  <w:t>o 2.</w:t>
      </w:r>
    </w:p>
    <w:p w:rsidR="00B61870" w:rsidRDefault="00B61870" w:rsidP="00B61870">
      <w:pPr>
        <w:shd w:val="clear" w:color="auto" w:fill="FFFFFF"/>
        <w:spacing w:after="0" w:line="240" w:lineRule="auto"/>
        <w:textAlignment w:val="baseline"/>
        <w:outlineLvl w:val="2"/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</w:pPr>
    </w:p>
    <w:p w:rsidR="00B61870" w:rsidRPr="00B61870" w:rsidRDefault="00B61870" w:rsidP="00B61870">
      <w:pPr>
        <w:shd w:val="clear" w:color="auto" w:fill="FFFFFF"/>
        <w:spacing w:after="0" w:line="240" w:lineRule="auto"/>
        <w:textAlignment w:val="baseline"/>
        <w:outlineLvl w:val="2"/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</w:pPr>
      <w:r w:rsidRPr="00B61870">
        <w:rPr>
          <w:rFonts w:ascii="Arial CE" w:eastAsia="Times New Roman" w:hAnsi="Arial CE" w:cs="Arial CE"/>
          <w:color w:val="000000"/>
          <w:sz w:val="26"/>
          <w:szCs w:val="26"/>
          <w:lang w:eastAsia="pt-PT"/>
        </w:rPr>
        <w:t>Editorial</w:t>
      </w:r>
      <w:r w:rsidRPr="00B61870">
        <w:rPr>
          <w:rFonts w:ascii="inherit" w:eastAsia="Times New Roman" w:hAnsi="inherit" w:cs="Arial CE"/>
          <w:color w:val="7F7F7F"/>
          <w:sz w:val="18"/>
          <w:szCs w:val="18"/>
          <w:bdr w:val="none" w:sz="0" w:space="0" w:color="auto" w:frame="1"/>
          <w:lang w:eastAsia="pt-PT"/>
        </w:rPr>
        <w:t> </w:t>
      </w:r>
    </w:p>
    <w:p w:rsidR="00B61870" w:rsidRPr="00B61870" w:rsidRDefault="00B61870" w:rsidP="00B61870">
      <w:pPr>
        <w:shd w:val="clear" w:color="auto" w:fill="FFFFFF"/>
        <w:spacing w:after="270" w:line="293" w:lineRule="atLeast"/>
        <w:textAlignment w:val="baseline"/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</w:pPr>
      <w:r w:rsidRPr="00B61870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 xml:space="preserve">Sedíme s Miloslavem Topinkou ve Slavii. Kouří své pověstné dlouhé cigarety, zatímco listuji vzácným vydáním jeho Krysího hnízda, které v roce 1970 úředním příkazem poslali do stoupy. Prosím jej o nové básně pro Host, protože v červenci oslaví sedmdesátku a my to chceme připomenout. „Víte, je to trochu sranda; třetího se narodil Franz Kafka, čtvrtého já, pátého se slaví příchod věrozvěstů a šestého upálení Jana Husa, ale jeho šest set let moje oslava letos sotva překoná!“ směje se. O tři stoly dál rokuje přípravný výbor mladých prozaiků o tom, jak konečně přepsat přítomnost. Teď je to ještě budoucnost. Pan Topinka mi pak ukáže, kde býval Kolářův stůl. Zaplatíme, zvedneme se od stolu a půjdeme do divadla přes ulici, kde vyhlásí letošní Litery. Hlavní ocenění získá román o Básníkovi. Po krátké noci jedeme „dolů“ a začneme „dělat“ téma Plzeň. Teď, když píšu editorial, jenž je vždy jen visačkou na dávno hotovém díle, je všechno dávno za námi. I se Sjezdem spisovatelů končícím minutou ticha za Ludvíka Vaculíka. </w:t>
      </w:r>
      <w:r w:rsidRPr="003A1948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>Korytymediálnířeky to párdnítečevestylu „Rest in Peace“.To nejlepší (nejen) k tomuodchodupodotklVaculíkůvsynOndřej: „Proč</w:t>
      </w:r>
      <w:proofErr w:type="gramStart"/>
      <w:r w:rsidRPr="003A1948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> jápíšu?</w:t>
      </w:r>
      <w:r w:rsidRPr="00B61870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>V podv</w:t>
      </w:r>
      <w:proofErr w:type="gramEnd"/>
      <w:r w:rsidRPr="00B61870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>ědomí to mám za způsob, jímž se autor může dobrat lásky. Jak vždycky říkával tata na svých besedách: normální člověk nepíše.“ První slastí takzvané literatury není psaní, ale sám život a jeho nezadržitelná a nepřepsatelná přítomnost. Kdo čteš, rozuměj! Na shledanou v září, milí čtenáři!</w:t>
      </w:r>
    </w:p>
    <w:p w:rsidR="00B61870" w:rsidRPr="00B61870" w:rsidRDefault="00B61870" w:rsidP="00B61870">
      <w:pPr>
        <w:shd w:val="clear" w:color="auto" w:fill="FFFFFF"/>
        <w:spacing w:after="270" w:line="293" w:lineRule="atLeast"/>
        <w:textAlignment w:val="baseline"/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</w:pPr>
      <w:r w:rsidRPr="00B61870">
        <w:rPr>
          <w:rFonts w:ascii="Arial CE" w:eastAsia="Times New Roman" w:hAnsi="Arial CE" w:cs="Arial CE"/>
          <w:color w:val="666666"/>
          <w:sz w:val="20"/>
          <w:szCs w:val="20"/>
          <w:lang w:eastAsia="pt-PT"/>
        </w:rPr>
        <w:t>Martin Stöhr</w:t>
      </w:r>
    </w:p>
    <w:p w:rsidR="00A71A0F" w:rsidRDefault="00271D92">
      <w:hyperlink r:id="rId4" w:history="1">
        <w:r w:rsidR="00B61870" w:rsidRPr="00F51E5F">
          <w:rPr>
            <w:rStyle w:val="Hiperligao"/>
          </w:rPr>
          <w:t>http://casopis.hostbrno.cz/aktualni-rocnik/2015/06-2015/tyden-bez-nedele~</w:t>
        </w:r>
      </w:hyperlink>
    </w:p>
    <w:p w:rsidR="00B61870" w:rsidRDefault="00B61870"/>
    <w:sectPr w:rsidR="00B61870" w:rsidSect="00A7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1870"/>
    <w:rsid w:val="00271D92"/>
    <w:rsid w:val="003A1948"/>
    <w:rsid w:val="00A515D0"/>
    <w:rsid w:val="00A71A0F"/>
    <w:rsid w:val="00B61870"/>
    <w:rsid w:val="00C5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0F"/>
  </w:style>
  <w:style w:type="paragraph" w:styleId="Ttulo3">
    <w:name w:val="heading 3"/>
    <w:basedOn w:val="Normal"/>
    <w:link w:val="Ttulo3Carcter"/>
    <w:uiPriority w:val="9"/>
    <w:qFormat/>
    <w:rsid w:val="00B61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B6187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text-v-r-me-ku">
    <w:name w:val="text-v-r-me-ku"/>
    <w:basedOn w:val="Normal"/>
    <w:rsid w:val="00B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utor--l-nku">
    <w:name w:val="autor--l-nku"/>
    <w:basedOn w:val="Normal"/>
    <w:rsid w:val="00B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61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sopis.hostbrno.cz/aktualni-rocnik/2015/06-2015/tyden-bez-nedele~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4</cp:revision>
  <dcterms:created xsi:type="dcterms:W3CDTF">2015-06-30T20:08:00Z</dcterms:created>
  <dcterms:modified xsi:type="dcterms:W3CDTF">2015-09-20T08:51:00Z</dcterms:modified>
</cp:coreProperties>
</file>