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83">
        <w:rPr>
          <w:rFonts w:ascii="Times New Roman" w:hAnsi="Times New Roman" w:cs="Times New Roman"/>
          <w:b/>
          <w:sz w:val="24"/>
          <w:szCs w:val="24"/>
        </w:rPr>
        <w:t xml:space="preserve">Červená </w:t>
      </w:r>
      <w:proofErr w:type="spellStart"/>
      <w:r w:rsidRPr="00987283">
        <w:rPr>
          <w:rFonts w:ascii="Times New Roman" w:hAnsi="Times New Roman" w:cs="Times New Roman"/>
          <w:b/>
          <w:sz w:val="24"/>
          <w:szCs w:val="24"/>
        </w:rPr>
        <w:t>barva</w:t>
      </w:r>
      <w:proofErr w:type="spellEnd"/>
      <w:r w:rsidRPr="00987283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87283">
        <w:rPr>
          <w:rFonts w:ascii="Times New Roman" w:hAnsi="Times New Roman" w:cs="Times New Roman"/>
          <w:b/>
          <w:sz w:val="24"/>
          <w:szCs w:val="24"/>
        </w:rPr>
        <w:t>její</w:t>
      </w:r>
      <w:proofErr w:type="spellEnd"/>
      <w:r w:rsidRPr="009872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b/>
          <w:sz w:val="24"/>
          <w:szCs w:val="24"/>
        </w:rPr>
        <w:t>vliv</w:t>
      </w:r>
      <w:proofErr w:type="spellEnd"/>
      <w:r w:rsidRPr="00987283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b/>
          <w:sz w:val="24"/>
          <w:szCs w:val="24"/>
        </w:rPr>
        <w:t>kognitivní</w:t>
      </w:r>
      <w:proofErr w:type="spellEnd"/>
      <w:r w:rsidRPr="00987283">
        <w:rPr>
          <w:rFonts w:ascii="Times New Roman" w:hAnsi="Times New Roman" w:cs="Times New Roman"/>
          <w:b/>
          <w:sz w:val="24"/>
          <w:szCs w:val="24"/>
        </w:rPr>
        <w:t xml:space="preserve"> testy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83" w:rsidRDefault="00987283" w:rsidP="0098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Bertrams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Baumeister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R. F.,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Englert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Furley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P. (2015). Ego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Depletion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Priming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Self-Control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Moderates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Detrimental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i/>
          <w:iCs/>
          <w:sz w:val="24"/>
          <w:szCs w:val="24"/>
        </w:rPr>
        <w:t>Personality</w:t>
      </w:r>
      <w:proofErr w:type="spellEnd"/>
      <w:r w:rsidRPr="00987283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987283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9872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i/>
          <w:iCs/>
          <w:sz w:val="24"/>
          <w:szCs w:val="24"/>
        </w:rPr>
        <w:t>Psychology</w:t>
      </w:r>
      <w:proofErr w:type="spellEnd"/>
      <w:r w:rsidRPr="00987283">
        <w:rPr>
          <w:rFonts w:ascii="Times New Roman" w:hAnsi="Times New Roman" w:cs="Times New Roman"/>
          <w:i/>
          <w:iCs/>
          <w:sz w:val="24"/>
          <w:szCs w:val="24"/>
        </w:rPr>
        <w:t xml:space="preserve"> Bulletin, </w:t>
      </w:r>
      <w:r w:rsidRPr="00987283">
        <w:rPr>
          <w:rFonts w:ascii="Times New Roman" w:hAnsi="Times New Roman" w:cs="Times New Roman"/>
          <w:sz w:val="24"/>
          <w:szCs w:val="24"/>
        </w:rPr>
        <w:t>41(3), 311-322.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83">
        <w:rPr>
          <w:rFonts w:ascii="Times New Roman" w:hAnsi="Times New Roman" w:cs="Times New Roman"/>
          <w:sz w:val="24"/>
          <w:szCs w:val="24"/>
        </w:rPr>
        <w:t xml:space="preserve">Tato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studie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věnuje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vnímání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barev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výkon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kognitivních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testech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Zvláště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negativnímu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vlivu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vystavení červené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barvy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kognitivní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ovlivňován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seberegulujícími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schopnostmi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Výzkumníci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předpověděli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reakce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vyvolané červenou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(experimenty 1 a 2) nebo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slovem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"červená" (experiment 3)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kognitivní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míra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momentálně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nižší než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kdyby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vysoká.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8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prvním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experimentu byli účastníci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instruováni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přepisu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textu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vynecháním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písmen “e“ a “n“.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Účastníci museli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potlačit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zvyky aby dokončili úkol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korektně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účastníci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obdrželi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instrukce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mentální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výpočty. 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jedinců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testovaných červenou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barvou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slovo test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vytištěno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černě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červeném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obdélníku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kontrolního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vzorku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obdélník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šedý. Manipulační kontroly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potvrdily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tvrzení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úkol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přepisem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vyžadoval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snížené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skupině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než v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nesnížené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83">
        <w:rPr>
          <w:rFonts w:ascii="Times New Roman" w:hAnsi="Times New Roman" w:cs="Times New Roman"/>
          <w:sz w:val="24"/>
          <w:szCs w:val="24"/>
        </w:rPr>
        <w:t xml:space="preserve">Experiment 2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konceptuálně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duplikátem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Experimentu 1, avšak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jiným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měřením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(IQ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testem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Navíc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přidáno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několik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nových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kontrolních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měření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odstranění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alternativních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vysvětlení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moderaci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role poklesu ega. Experiment 2 replikoval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výsledek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Experimentu 1.</w:t>
      </w:r>
    </w:p>
    <w:p w:rsidR="00987283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83">
        <w:rPr>
          <w:rFonts w:ascii="Times New Roman" w:hAnsi="Times New Roman" w:cs="Times New Roman"/>
          <w:sz w:val="24"/>
          <w:szCs w:val="24"/>
        </w:rPr>
        <w:t xml:space="preserve">Experiment 3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snažil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duplikovat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nálezy z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předchozích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dvou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experimentů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přes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změny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metodách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čímž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zvýšil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obecnost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Místo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ukazování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klasických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barev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červená a šedá, vystavili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účastníky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slovům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"červená" a "šedá"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IQ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testem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Slova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prezentována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černě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bílém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pozadí.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Stejně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 experimentu 2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použili IQ text, ale matematický,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místo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verbálního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Opět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predikce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míra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barva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budou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interagovat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determinaci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výkonu na IQ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testu. Počítač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tedy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účastníky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informoval, že byli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náhodně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zařazeni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jedné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následujících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dvou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skupin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: červená a šedá skupina.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Všechno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prezentováno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černě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bílém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pozadí.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Tentokrát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použili IQ test I-S-T 2000 R,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vyžadoval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mentální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rotaci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třetím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experimentu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jsme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taktéž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objevili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vystavení slovu "červená" reportovali, že byli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rozptýleni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starostlivými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myšlenkami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během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testu než ti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slovem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"šedá". Tento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objev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taktéž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viditelný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účastníků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byli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předtím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vystaveni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snaze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</w:p>
    <w:p w:rsidR="006C2896" w:rsidRPr="00987283" w:rsidRDefault="00987283" w:rsidP="009872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Studie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prokázala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vliv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červené nebo slova červená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může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snížit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výkon, avšak také to, že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lidé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mohou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odolat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překonat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tyto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efekty.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jenž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měli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sníženou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míru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7283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myšlení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chování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spoléhají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na automatické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reakce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než na kontrolovaný výkon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srovnání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s kontrolní skupinou,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neměla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sníženou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míru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Avšak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sebekontrola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vysoká,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lidé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mohou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mýt dobré výkony i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přes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nepříznivé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vlivy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. Výsledky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byly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konzistentní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třech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studiích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různými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populacemi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(vysokoškoláci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středoškoláci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), s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různými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druhy vystavení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83">
        <w:rPr>
          <w:rFonts w:ascii="Times New Roman" w:hAnsi="Times New Roman" w:cs="Times New Roman"/>
          <w:sz w:val="24"/>
          <w:szCs w:val="24"/>
        </w:rPr>
        <w:t xml:space="preserve">červené a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třemi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různými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druhy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kognitivních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83">
        <w:rPr>
          <w:rFonts w:ascii="Times New Roman" w:hAnsi="Times New Roman" w:cs="Times New Roman"/>
          <w:sz w:val="24"/>
          <w:szCs w:val="24"/>
        </w:rPr>
        <w:t>testů</w:t>
      </w:r>
      <w:proofErr w:type="spellEnd"/>
      <w:r w:rsidRPr="00987283">
        <w:rPr>
          <w:rFonts w:ascii="Times New Roman" w:hAnsi="Times New Roman" w:cs="Times New Roman"/>
          <w:sz w:val="24"/>
          <w:szCs w:val="24"/>
        </w:rPr>
        <w:t>.</w:t>
      </w:r>
    </w:p>
    <w:sectPr w:rsidR="006C2896" w:rsidRPr="00987283" w:rsidSect="00A4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283"/>
    <w:rsid w:val="00303D1A"/>
    <w:rsid w:val="006C2896"/>
    <w:rsid w:val="008A587B"/>
    <w:rsid w:val="00987283"/>
    <w:rsid w:val="00A4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1</cp:revision>
  <dcterms:created xsi:type="dcterms:W3CDTF">2015-11-26T23:03:00Z</dcterms:created>
  <dcterms:modified xsi:type="dcterms:W3CDTF">2015-11-26T23:06:00Z</dcterms:modified>
</cp:coreProperties>
</file>