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0" w:rsidRP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</w:pPr>
      <w:r w:rsidRPr="00DE108A"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  <w:t>Míra sebekontroly ovlivňuje působení efektu červené barvy</w:t>
      </w:r>
    </w:p>
    <w:p w:rsid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predmetkod"/>
          <w:rFonts w:ascii="Arial" w:hAnsi="Arial" w:cs="Arial"/>
          <w:bCs/>
          <w:color w:val="000000"/>
          <w:sz w:val="20"/>
          <w:szCs w:val="19"/>
          <w:shd w:val="clear" w:color="auto" w:fill="FFFFFF"/>
          <w:lang w:val="cs-CZ"/>
        </w:rPr>
      </w:pPr>
    </w:p>
    <w:p w:rsidR="00AB5078" w:rsidRDefault="00F40167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Na základě předchozích zjištění</w:t>
      </w:r>
      <w:r w:rsidR="00AB5078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barvy ovlivňují psychické funkce a že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vnímání červené barvy vyvolává úzkost a tím narušuje kognitivní výkonost, byl vytvořen nový výzkumný projekt.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Autoři převážně z německých univerzit 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navrhují tento efekt červené barvy testovat ve spojitosti se sebeovládáním a seberegulací.</w:t>
      </w:r>
    </w:p>
    <w:p w:rsidR="00B05FB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t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estovali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hypotézu, že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úzkostné reakce vyvolané červenou barvou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nebo napsané slovo </w:t>
      </w:r>
      <w:r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červená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by mohl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y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ohrozit kognitivní výkonnost silněji, když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bude schopnost sebeovládání na chvíli snížena.</w:t>
      </w:r>
      <w:r w:rsidR="009955B0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P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ředpokláda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li, že vystavení 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červené barvy, zhorší výkon v kognitivním testu u lidí, kteří předtím vykonávali činnost spojenou s vynaložením 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sebekontroly. Zatímco lidé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kteří tuto činnost nevykonávali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budou efektem červené barvy méně ovlivněni.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DE108A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Celý v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 zahrnoval tři oddělené experimenty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kterých se dohromady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účastnilo 274 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probandů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z toho 178 žen a 96 mužů </w:t>
      </w:r>
      <w:r w:rsidR="00170A2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 různých univerzit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průměrný věk byl 20,24 let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. Účastníci byli vystavováni červené nebo šedé barvě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(kontrolní barva)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někdy i pouze nápisu </w:t>
      </w:r>
      <w:r w:rsidR="00576A6A" w:rsidRPr="00BF6C6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červený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(černě napsané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 bílém papíře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). Poté měli různé úkoly například přep</w:t>
      </w:r>
      <w:r w:rsidR="006E573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isovat text s vynecháním písmen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576A6A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e</w:t>
      </w:r>
      <w:r w:rsid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05FB6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ve slovech, dále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různé kognitivní testy verbálních i číselné,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matemat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ické úlohy, testy zjištující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hodnotu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IQ.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170A2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zjistili, že krátké vystavení červené barvě způsobuje horší výsledky v kognitivních testech, ale jen u lidí, kteří předtím vyvíjeli činnost, při které vynaložili jistou míru sebekontroly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 předchozích úlohách a jejich sebekontrola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je tedy mírně vyčerpána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. U ostatních účastníků nebyl zpozorován úbytek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kognitivní výkonnosti v důsledku vystavení červené barvě.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Tedy účastníci, kteří měli vyšší hladinu sebekontroly, dokázali odolat efektu červené barvy.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7205AB" w:rsidRDefault="00E05FA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 případě dalších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navazujících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studií autoři uvádějí, že by bylo zajímavé porovnat červenou barvu i 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 jinými barvami než pouze šedou.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Výsledkem v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u tedy bylo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znovu ověření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prokázání toho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různé barvy mají odlišné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účinky na výkonnost, a dále stanovení a porovnání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dy se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tyto účinky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vyskytují, respektive nevyskytují.</w:t>
      </w:r>
    </w:p>
    <w:p w:rsidR="00155D94" w:rsidRDefault="00155D94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A251C4" w:rsidRDefault="00155D94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155D94">
        <w:rPr>
          <w:rStyle w:val="predmetkod"/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  <w:t>Hodnocení: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Článek dle mého názoru vystihuje metodu </w:t>
      </w:r>
      <w:proofErr w:type="spellStart"/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brief</w:t>
      </w:r>
      <w:proofErr w:type="spellEnd"/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report. Autor objektivně a stručně podává informace o daném výzkumu – nesnaží se lákat popularizačními obraty. Název článku přesně vystihuje, co je v textu rozebráno. Jazyk je srozumitelný, čtivě napsaný, neobsahuje zbytečné odborné termíny. </w:t>
      </w:r>
      <w:r w:rsidR="00A251C4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Formální stránka a rozvržení textu je smysluplné.</w:t>
      </w:r>
    </w:p>
    <w:p w:rsidR="000C4E9C" w:rsidRDefault="00A251C4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Poutavost a popularizace není v článku příliš zastoupena, ale informační exa</w:t>
      </w:r>
      <w:r w:rsidR="002A4DB9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k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tnost a stručnost bez „omáčky“ kolem se mi líbí</w:t>
      </w:r>
      <w:r w:rsidR="00157F8C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– hledám-li stručný výtah informací výzkumu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. V</w:t>
      </w:r>
      <w:r w:rsidR="004A7077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 odborně </w:t>
      </w:r>
      <w:r w:rsidR="004A7077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lastRenderedPageBreak/>
        <w:t xml:space="preserve">populárním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médiu článek </w:t>
      </w:r>
      <w:r w:rsidR="004A7077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může mít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své místo a funkci stručného popsání a komunikování relevantních </w:t>
      </w:r>
      <w:r w:rsidR="002A4DB9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informací splňuje až na pasáž: </w:t>
      </w:r>
      <w:r w:rsidR="002A4DB9" w:rsidRPr="002A4DB9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Účastníci byli vystavováni červené nebo šedé barvě (kontrolní barva), někdy i pouze nápisu červený (černě napsané na bílém papíře). Poté měli různé úkoly například přepisovat text s vynecháním písmen e a n ve slovech, dále různé kognitivní testy verbálních i číselné, matematické úlohy, testy zjištující hodnotu IQ.</w:t>
      </w:r>
      <w:r w:rsidR="002A4DB9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 xml:space="preserve"> – </w:t>
      </w:r>
      <w:r w:rsidR="002A4DB9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Myslím, že právě úkoly přepisu textu je ona výše zmíněná aktivita, která vyčerpává ego. Kognitivní testy a IQ test pak slouží k porovnání skórů v důsledku různých podmínek. Stylistika poslední věty je </w:t>
      </w:r>
      <w:r w:rsidR="007A757F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zvláštní.</w:t>
      </w:r>
    </w:p>
    <w:p w:rsidR="007A757F" w:rsidRPr="007A757F" w:rsidRDefault="00157F8C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Myslím, že by článek prošel – jako redaktor časopisu bych ale měl požadavky na vnesení popularizace do textu, ač vnímám, že to autorův záměr nejspíš nebyl.</w:t>
      </w:r>
      <w:r w:rsidR="007A757F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Celkově mi článek přijde jako zdařilý. </w:t>
      </w:r>
      <w:r w:rsidR="007A757F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 to i přes trestuhodný fakt, že do limitu splnění délky textu chybí 6 slov!</w:t>
      </w:r>
      <w:bookmarkStart w:id="0" w:name="_GoBack"/>
      <w:bookmarkEnd w:id="0"/>
    </w:p>
    <w:sectPr w:rsidR="007A757F" w:rsidRPr="007A757F" w:rsidSect="00C6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E"/>
    <w:rsid w:val="00091451"/>
    <w:rsid w:val="000C4E9C"/>
    <w:rsid w:val="00155D94"/>
    <w:rsid w:val="00157F8C"/>
    <w:rsid w:val="00170A29"/>
    <w:rsid w:val="001E7880"/>
    <w:rsid w:val="002A4DB9"/>
    <w:rsid w:val="002B4FDD"/>
    <w:rsid w:val="002C20A5"/>
    <w:rsid w:val="004914B2"/>
    <w:rsid w:val="004A7077"/>
    <w:rsid w:val="004C5E5C"/>
    <w:rsid w:val="00576A6A"/>
    <w:rsid w:val="005A478E"/>
    <w:rsid w:val="006B35F5"/>
    <w:rsid w:val="006E5736"/>
    <w:rsid w:val="00701C76"/>
    <w:rsid w:val="00713913"/>
    <w:rsid w:val="007205AB"/>
    <w:rsid w:val="00796388"/>
    <w:rsid w:val="007A757F"/>
    <w:rsid w:val="007C442D"/>
    <w:rsid w:val="008835E5"/>
    <w:rsid w:val="0093478E"/>
    <w:rsid w:val="00975F69"/>
    <w:rsid w:val="009955B0"/>
    <w:rsid w:val="00A251C4"/>
    <w:rsid w:val="00AB5078"/>
    <w:rsid w:val="00B05FB6"/>
    <w:rsid w:val="00B259BF"/>
    <w:rsid w:val="00B35508"/>
    <w:rsid w:val="00BF6C66"/>
    <w:rsid w:val="00C65E0F"/>
    <w:rsid w:val="00DE108A"/>
    <w:rsid w:val="00E05FA6"/>
    <w:rsid w:val="00E850A5"/>
    <w:rsid w:val="00F40167"/>
    <w:rsid w:val="00F440A6"/>
    <w:rsid w:val="00F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C367-E6D1-425A-9AF0-B94DA0C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8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rsid w:val="00AB5078"/>
  </w:style>
  <w:style w:type="character" w:customStyle="1" w:styleId="apple-converted-space">
    <w:name w:val="apple-converted-space"/>
    <w:rsid w:val="00A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DAn Krejčí</cp:lastModifiedBy>
  <cp:revision>4</cp:revision>
  <dcterms:created xsi:type="dcterms:W3CDTF">2015-12-04T13:50:00Z</dcterms:created>
  <dcterms:modified xsi:type="dcterms:W3CDTF">2015-12-05T17:26:00Z</dcterms:modified>
</cp:coreProperties>
</file>