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17" w:rsidRDefault="00875636">
      <w:pPr>
        <w:pStyle w:val="Nzev"/>
      </w:pPr>
      <w:r>
        <w:t xml:space="preserve">  </w:t>
      </w:r>
      <w:r w:rsidR="00697F9D">
        <w:t>ČERVENÁ ZNAMENÁ STŮJ! NEBO NE?</w:t>
      </w:r>
    </w:p>
    <w:p w:rsidR="00BE0417" w:rsidRDefault="00697F9D">
      <w:pPr>
        <w:spacing w:after="0" w:line="360" w:lineRule="auto"/>
        <w:ind w:firstLine="708"/>
        <w:jc w:val="both"/>
        <w:rPr>
          <w:rFonts w:ascii="Times New Roman" w:hAnsi="Times New Roman"/>
          <w:sz w:val="24"/>
          <w:szCs w:val="24"/>
        </w:rPr>
      </w:pPr>
      <w:r>
        <w:rPr>
          <w:rFonts w:ascii="Times New Roman" w:hAnsi="Times New Roman"/>
          <w:sz w:val="24"/>
          <w:szCs w:val="24"/>
        </w:rPr>
        <w:t>Náš svět je plný barev, které nás psychicky ovlivňují. Mohou v nás vzbuzovat různé pocity a poznání. Například barva červená. Co v nás vzbuzuje? Červená znamená stůj, nebezpečí, krev, nenávist, hrozbu apod. Spousta výzkumů dokazuje, že červená barva snižuje naši výkonnost. V porovnání s šedou barvou, má červená barva výrazně negativnější vliv na kognitivní výkonnost. Tato barva je většinou spojována s hrozbou, selháním a vyhýbáním se. Lze tento vliv červené barvy nějak ovlivnit? Daly by se zmírnit její účinky a vliv na psychické fungování a kognici?</w:t>
      </w:r>
    </w:p>
    <w:p w:rsidR="00BE0417" w:rsidRDefault="00697F9D">
      <w:pPr>
        <w:spacing w:after="0" w:line="360" w:lineRule="auto"/>
        <w:jc w:val="both"/>
        <w:rPr>
          <w:rFonts w:ascii="Times New Roman" w:hAnsi="Times New Roman"/>
          <w:sz w:val="24"/>
          <w:szCs w:val="24"/>
        </w:rPr>
      </w:pPr>
      <w:r>
        <w:rPr>
          <w:rFonts w:ascii="Times New Roman" w:hAnsi="Times New Roman"/>
          <w:sz w:val="24"/>
          <w:szCs w:val="24"/>
        </w:rPr>
        <w:tab/>
        <w:t xml:space="preserve">To právě zjišťuje náš výzkum. Konkrétně zkoumá, zda sebeovládání či sebekontrola zmírňuje nepříznivý vliv červené barvy na výkon. Každý z nás disponuje jistou schopností sebekontroly, která nám umožňuje překonat nepříznivé odezvy, které nám brání k dosažení cíle. Ta nám ale občas může velmi uškodit, pokud nemáme svou počáteční sebekontrolu. Pokud se pak přehnaně kontrolujeme a zakazujeme si některé nám příjemné věci, ve kterých jsme se dosud neomezovali, může to vyústit v přehnanou reakci. Například při pití alkoholu. Nemáme při pití počáteční sebekontrolu a opíjíme se příliš často. Začneme se striktně zdržovat tohoto pití, což nás velmi omezuje. Pokud se na chvíli přestaneme ovládat, spustí to automatické opíjení se, jako dříve. Sebekontrola nám může opravdu zmírnit vliv červené barvy na náš kognitivní výkon. Pouze ale, když ještě tuto sebekontrolu nemám vybitou z předešlých sebeovládání, když nejsme unavení. Pokud se lidé více ovládají a kontrolují, nechají se snáze strhnout a ovlivnit účinky již zmiňované červené barvy. </w:t>
      </w:r>
    </w:p>
    <w:p w:rsidR="00BE0417" w:rsidRDefault="00697F9D">
      <w:pPr>
        <w:spacing w:after="0" w:line="360" w:lineRule="auto"/>
        <w:jc w:val="both"/>
        <w:rPr>
          <w:rFonts w:ascii="Times New Roman" w:hAnsi="Times New Roman"/>
          <w:sz w:val="24"/>
          <w:szCs w:val="24"/>
        </w:rPr>
      </w:pPr>
      <w:r>
        <w:rPr>
          <w:rFonts w:ascii="Times New Roman" w:hAnsi="Times New Roman"/>
          <w:sz w:val="24"/>
          <w:szCs w:val="24"/>
        </w:rPr>
        <w:tab/>
        <w:t xml:space="preserve">Různé barvy mají různé vlivy na náš výkon. Právě již zmiňovaná červená náš výkon snižuje. Celkově se snažíme negativní účinky červené barvy na náš výkon potlačovat. Ne vždy se to ale povede. Lidé, kteří nejsou vyčerpaní, více snižují účinky červené barvy. Mají dost schopností, aby tento vliv odbourávali a nenechali se kognitivně ovlivnit. Naopak ti, co už mají sebekontroly dost, nedokáží tolik snižovat vliv červené barvy na náš výkon. </w:t>
      </w:r>
    </w:p>
    <w:p w:rsidR="00BE0417" w:rsidRDefault="00697F9D">
      <w:pPr>
        <w:spacing w:after="0" w:line="360" w:lineRule="auto"/>
        <w:jc w:val="both"/>
        <w:rPr>
          <w:rFonts w:ascii="Times New Roman" w:hAnsi="Times New Roman"/>
          <w:sz w:val="24"/>
          <w:szCs w:val="24"/>
        </w:rPr>
      </w:pPr>
      <w:r>
        <w:rPr>
          <w:rFonts w:ascii="Times New Roman" w:hAnsi="Times New Roman"/>
          <w:sz w:val="24"/>
          <w:szCs w:val="24"/>
        </w:rPr>
        <w:tab/>
        <w:t xml:space="preserve">Barvy jsou všude kolem nás a každá působí jinak. I vymalovat pokoj není jednoduchá činnost. Barvy ovlivňují i teplotu pokoje nebo naši náladu. Zkuste si obarvit ložnici na červeno! </w:t>
      </w:r>
    </w:p>
    <w:p w:rsidR="005E77B4" w:rsidRDefault="005E77B4">
      <w:pPr>
        <w:spacing w:after="0" w:line="360" w:lineRule="auto"/>
        <w:jc w:val="both"/>
        <w:rPr>
          <w:rFonts w:ascii="Times New Roman" w:hAnsi="Times New Roman"/>
          <w:sz w:val="24"/>
          <w:szCs w:val="24"/>
        </w:rPr>
      </w:pPr>
    </w:p>
    <w:p w:rsidR="00AA3DFC" w:rsidRDefault="005E77B4">
      <w:pPr>
        <w:spacing w:after="0" w:line="360" w:lineRule="auto"/>
        <w:jc w:val="both"/>
        <w:rPr>
          <w:rFonts w:ascii="Times New Roman" w:hAnsi="Times New Roman"/>
          <w:sz w:val="24"/>
          <w:szCs w:val="24"/>
        </w:rPr>
      </w:pPr>
      <w:r w:rsidRPr="005E77B4">
        <w:rPr>
          <w:rFonts w:ascii="Times New Roman" w:hAnsi="Times New Roman"/>
          <w:b/>
          <w:sz w:val="24"/>
          <w:szCs w:val="24"/>
        </w:rPr>
        <w:t>Hodnocení:</w:t>
      </w:r>
      <w:r>
        <w:rPr>
          <w:rFonts w:ascii="Times New Roman" w:hAnsi="Times New Roman"/>
          <w:b/>
          <w:sz w:val="24"/>
          <w:szCs w:val="24"/>
        </w:rPr>
        <w:t xml:space="preserve"> </w:t>
      </w:r>
      <w:r w:rsidR="00AA3DFC">
        <w:rPr>
          <w:rFonts w:ascii="Times New Roman" w:hAnsi="Times New Roman"/>
          <w:sz w:val="24"/>
          <w:szCs w:val="24"/>
        </w:rPr>
        <w:t>Populární článek pracuje s tématem a poznatky výzkumu, nicméně o výzkumu jako takovém příliš nemluví. Věta „</w:t>
      </w:r>
      <w:r w:rsidR="00AA3DFC">
        <w:rPr>
          <w:rFonts w:ascii="Times New Roman" w:hAnsi="Times New Roman"/>
          <w:i/>
          <w:sz w:val="24"/>
          <w:szCs w:val="24"/>
        </w:rPr>
        <w:t xml:space="preserve">To právě zjišťuje náš výzkum“ </w:t>
      </w:r>
      <w:r w:rsidR="00AA3DFC">
        <w:rPr>
          <w:rFonts w:ascii="Times New Roman" w:hAnsi="Times New Roman"/>
          <w:sz w:val="24"/>
          <w:szCs w:val="24"/>
        </w:rPr>
        <w:t>na mě působí tak, jako že výzkum provedl autor článku (ač asi chápu tu myšlenku).</w:t>
      </w:r>
      <w:r w:rsidR="00DA1224">
        <w:rPr>
          <w:rFonts w:ascii="Times New Roman" w:hAnsi="Times New Roman"/>
          <w:sz w:val="24"/>
          <w:szCs w:val="24"/>
        </w:rPr>
        <w:t xml:space="preserve"> Dozvídáme se, že sebekontrola nám pomáhá zmírnit efekt červené, ale nevíme z čeho tak usuzujeme.</w:t>
      </w:r>
    </w:p>
    <w:p w:rsidR="00AA3DFC" w:rsidRDefault="00AA3DFC">
      <w:pPr>
        <w:spacing w:after="0" w:line="360" w:lineRule="auto"/>
        <w:jc w:val="both"/>
        <w:rPr>
          <w:rFonts w:ascii="Times New Roman" w:hAnsi="Times New Roman"/>
          <w:sz w:val="24"/>
          <w:szCs w:val="24"/>
        </w:rPr>
      </w:pPr>
      <w:r>
        <w:rPr>
          <w:rFonts w:ascii="Times New Roman" w:hAnsi="Times New Roman"/>
          <w:sz w:val="24"/>
          <w:szCs w:val="24"/>
        </w:rPr>
        <w:lastRenderedPageBreak/>
        <w:t>Pozitiva článku vnímám v jeho čtivosti, myslím, že je skutečně napsán populárním stylem</w:t>
      </w:r>
      <w:r w:rsidR="00864288">
        <w:rPr>
          <w:rFonts w:ascii="Times New Roman" w:hAnsi="Times New Roman"/>
          <w:sz w:val="24"/>
          <w:szCs w:val="24"/>
        </w:rPr>
        <w:t>, délka odpovídá, gramatické a nejspíš i faktické chyby nevidím. Lead splňuje danou funkci a nastiňuje téma textu.</w:t>
      </w:r>
      <w:r w:rsidR="006A734A">
        <w:rPr>
          <w:rFonts w:ascii="Times New Roman" w:hAnsi="Times New Roman"/>
          <w:sz w:val="24"/>
          <w:szCs w:val="24"/>
        </w:rPr>
        <w:t xml:space="preserve"> Jazykově se mi zdá povedený. </w:t>
      </w:r>
    </w:p>
    <w:p w:rsidR="00864288" w:rsidRDefault="00864288">
      <w:pPr>
        <w:spacing w:after="0" w:line="360" w:lineRule="auto"/>
        <w:jc w:val="both"/>
        <w:rPr>
          <w:rFonts w:ascii="Times New Roman" w:hAnsi="Times New Roman"/>
          <w:sz w:val="24"/>
          <w:szCs w:val="24"/>
        </w:rPr>
      </w:pPr>
      <w:r>
        <w:rPr>
          <w:rFonts w:ascii="Times New Roman" w:hAnsi="Times New Roman"/>
          <w:sz w:val="24"/>
          <w:szCs w:val="24"/>
        </w:rPr>
        <w:t>Myslím ale, že by se článek měl více věnovat provedené studii a měl by zmínit, kde se tyto výsledky vzaly. S tím souvisí metoda výzkumu, která zde chybí.</w:t>
      </w:r>
      <w:r w:rsidR="00CB7344">
        <w:rPr>
          <w:rFonts w:ascii="Times New Roman" w:hAnsi="Times New Roman"/>
          <w:sz w:val="24"/>
          <w:szCs w:val="24"/>
        </w:rPr>
        <w:t xml:space="preserve"> Název článku podněcuje zvědavost, </w:t>
      </w:r>
      <w:r w:rsidR="006A734A">
        <w:rPr>
          <w:rFonts w:ascii="Times New Roman" w:hAnsi="Times New Roman"/>
          <w:sz w:val="24"/>
          <w:szCs w:val="24"/>
        </w:rPr>
        <w:t>ale dle mého názoru se t</w:t>
      </w:r>
      <w:r w:rsidR="00CB7344">
        <w:rPr>
          <w:rFonts w:ascii="Times New Roman" w:hAnsi="Times New Roman"/>
          <w:sz w:val="24"/>
          <w:szCs w:val="24"/>
        </w:rPr>
        <w:t xml:space="preserve">ématu dotýká jen okrajově. Úvod článku je fajn, závěr se naopak nevěnuje výsledným zjištěním, ale znovu se obecně vrací k rozdílným působením barev, které výzkum vlastně neřešil. </w:t>
      </w:r>
    </w:p>
    <w:p w:rsidR="00DA1224" w:rsidRPr="00AA3DFC" w:rsidRDefault="00DA1224">
      <w:pPr>
        <w:spacing w:after="0" w:line="360" w:lineRule="auto"/>
        <w:jc w:val="both"/>
        <w:rPr>
          <w:rFonts w:ascii="Times New Roman" w:hAnsi="Times New Roman"/>
          <w:sz w:val="24"/>
          <w:szCs w:val="24"/>
        </w:rPr>
      </w:pPr>
      <w:r>
        <w:rPr>
          <w:rFonts w:ascii="Times New Roman" w:hAnsi="Times New Roman"/>
          <w:sz w:val="24"/>
          <w:szCs w:val="24"/>
        </w:rPr>
        <w:t xml:space="preserve">Proto si myslím, že článek metodu brief report dané studie příliš nenaplňuje. </w:t>
      </w:r>
      <w:bookmarkStart w:id="0" w:name="_GoBack"/>
      <w:bookmarkEnd w:id="0"/>
    </w:p>
    <w:sectPr w:rsidR="00DA1224" w:rsidRPr="00AA3DFC" w:rsidSect="00BE0417">
      <w:headerReference w:type="default" r:id="rId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D30" w:rsidRDefault="00412D30" w:rsidP="00BE0417">
      <w:pPr>
        <w:spacing w:after="0" w:line="240" w:lineRule="auto"/>
      </w:pPr>
      <w:r>
        <w:separator/>
      </w:r>
    </w:p>
  </w:endnote>
  <w:endnote w:type="continuationSeparator" w:id="0">
    <w:p w:rsidR="00412D30" w:rsidRDefault="00412D30" w:rsidP="00BE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D30" w:rsidRDefault="00412D30" w:rsidP="00BE0417">
      <w:pPr>
        <w:spacing w:after="0" w:line="240" w:lineRule="auto"/>
      </w:pPr>
      <w:r w:rsidRPr="00BE0417">
        <w:rPr>
          <w:color w:val="000000"/>
        </w:rPr>
        <w:separator/>
      </w:r>
    </w:p>
  </w:footnote>
  <w:footnote w:type="continuationSeparator" w:id="0">
    <w:p w:rsidR="00412D30" w:rsidRDefault="00412D30" w:rsidP="00BE0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17" w:rsidRDefault="00BE0417">
    <w:pPr>
      <w:pStyle w:val="Zhlav"/>
      <w:tabs>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17"/>
    <w:rsid w:val="00412D30"/>
    <w:rsid w:val="005E77B4"/>
    <w:rsid w:val="00682950"/>
    <w:rsid w:val="00697F9D"/>
    <w:rsid w:val="006A734A"/>
    <w:rsid w:val="00864288"/>
    <w:rsid w:val="00875636"/>
    <w:rsid w:val="00960CAC"/>
    <w:rsid w:val="00AA3DFC"/>
    <w:rsid w:val="00BE0417"/>
    <w:rsid w:val="00C93F3C"/>
    <w:rsid w:val="00CB7344"/>
    <w:rsid w:val="00DA1224"/>
    <w:rsid w:val="00EA10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89981-E720-4CCB-A483-38735287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E0417"/>
    <w:pPr>
      <w:suppressAutoHyphens/>
    </w:pPr>
  </w:style>
  <w:style w:type="paragraph" w:styleId="Nadpis1">
    <w:name w:val="heading 1"/>
    <w:basedOn w:val="Normln"/>
    <w:next w:val="Normln"/>
    <w:rsid w:val="00BE0417"/>
    <w:pPr>
      <w:keepNext/>
      <w:keepLines/>
      <w:spacing w:before="480" w:after="0"/>
      <w:outlineLvl w:val="0"/>
    </w:pPr>
    <w:rPr>
      <w:rFonts w:ascii="Cambria" w:eastAsia="Times New Roman"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E0417"/>
    <w:pPr>
      <w:tabs>
        <w:tab w:val="center" w:pos="4536"/>
        <w:tab w:val="right" w:pos="9072"/>
      </w:tabs>
      <w:spacing w:after="0" w:line="240" w:lineRule="auto"/>
    </w:pPr>
  </w:style>
  <w:style w:type="character" w:customStyle="1" w:styleId="ZhlavChar">
    <w:name w:val="Záhlaví Char"/>
    <w:basedOn w:val="Standardnpsmoodstavce"/>
    <w:rsid w:val="00BE0417"/>
  </w:style>
  <w:style w:type="paragraph" w:styleId="Zpat">
    <w:name w:val="footer"/>
    <w:basedOn w:val="Normln"/>
    <w:rsid w:val="00BE0417"/>
    <w:pPr>
      <w:tabs>
        <w:tab w:val="center" w:pos="4536"/>
        <w:tab w:val="right" w:pos="9072"/>
      </w:tabs>
      <w:spacing w:after="0" w:line="240" w:lineRule="auto"/>
    </w:pPr>
  </w:style>
  <w:style w:type="character" w:customStyle="1" w:styleId="ZpatChar">
    <w:name w:val="Zápatí Char"/>
    <w:basedOn w:val="Standardnpsmoodstavce"/>
    <w:rsid w:val="00BE0417"/>
  </w:style>
  <w:style w:type="paragraph" w:styleId="Textbubliny">
    <w:name w:val="Balloon Text"/>
    <w:basedOn w:val="Normln"/>
    <w:rsid w:val="00BE0417"/>
    <w:pPr>
      <w:spacing w:after="0" w:line="240" w:lineRule="auto"/>
    </w:pPr>
    <w:rPr>
      <w:rFonts w:ascii="Tahoma" w:hAnsi="Tahoma" w:cs="Tahoma"/>
      <w:sz w:val="16"/>
      <w:szCs w:val="16"/>
    </w:rPr>
  </w:style>
  <w:style w:type="character" w:customStyle="1" w:styleId="TextbublinyChar">
    <w:name w:val="Text bubliny Char"/>
    <w:basedOn w:val="Standardnpsmoodstavce"/>
    <w:rsid w:val="00BE0417"/>
    <w:rPr>
      <w:rFonts w:ascii="Tahoma" w:hAnsi="Tahoma" w:cs="Tahoma"/>
      <w:sz w:val="16"/>
      <w:szCs w:val="16"/>
    </w:rPr>
  </w:style>
  <w:style w:type="character" w:customStyle="1" w:styleId="Nadpis1Char">
    <w:name w:val="Nadpis 1 Char"/>
    <w:basedOn w:val="Standardnpsmoodstavce"/>
    <w:rsid w:val="00BE0417"/>
    <w:rPr>
      <w:rFonts w:ascii="Cambria" w:eastAsia="Times New Roman" w:hAnsi="Cambria" w:cs="Times New Roman"/>
      <w:b/>
      <w:bCs/>
      <w:color w:val="365F91"/>
      <w:sz w:val="28"/>
      <w:szCs w:val="28"/>
    </w:rPr>
  </w:style>
  <w:style w:type="paragraph" w:styleId="Nzev">
    <w:name w:val="Title"/>
    <w:basedOn w:val="Normln"/>
    <w:next w:val="Normln"/>
    <w:rsid w:val="00BE0417"/>
    <w:pPr>
      <w:pBdr>
        <w:bottom w:val="single" w:sz="8" w:space="0" w:color="4F81BD"/>
      </w:pBdr>
      <w:spacing w:after="300" w:line="240" w:lineRule="auto"/>
    </w:pPr>
    <w:rPr>
      <w:rFonts w:ascii="Cambria" w:eastAsia="Times New Roman" w:hAnsi="Cambria"/>
      <w:color w:val="17365D"/>
      <w:spacing w:val="5"/>
      <w:kern w:val="3"/>
      <w:sz w:val="52"/>
      <w:szCs w:val="52"/>
    </w:rPr>
  </w:style>
  <w:style w:type="character" w:customStyle="1" w:styleId="NzevChar">
    <w:name w:val="Název Char"/>
    <w:basedOn w:val="Standardnpsmoodstavce"/>
    <w:rsid w:val="00BE0417"/>
    <w:rPr>
      <w:rFonts w:ascii="Cambria" w:eastAsia="Times New Roman" w:hAnsi="Cambria" w:cs="Times New Roman"/>
      <w:color w:val="17365D"/>
      <w:spacing w:val="5"/>
      <w:kern w:val="3"/>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476</Words>
  <Characters>2810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DAn Krejčí</cp:lastModifiedBy>
  <cp:revision>3</cp:revision>
  <dcterms:created xsi:type="dcterms:W3CDTF">2015-12-05T17:16:00Z</dcterms:created>
  <dcterms:modified xsi:type="dcterms:W3CDTF">2015-12-05T17:39:00Z</dcterms:modified>
</cp:coreProperties>
</file>