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C" w:rsidRDefault="00CB272C" w:rsidP="00CB272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 sebekontrola klíčem ke štěstí? </w:t>
      </w:r>
    </w:p>
    <w:p w:rsidR="00CB272C" w:rsidRDefault="00CB272C" w:rsidP="00CB272C">
      <w:pPr>
        <w:pStyle w:val="Default"/>
        <w:rPr>
          <w:sz w:val="32"/>
          <w:szCs w:val="32"/>
        </w:rPr>
      </w:pP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>Dokážeme-li odolávat okamžitému pokušení bus</w:t>
      </w:r>
      <w:r w:rsidR="00C6087D" w:rsidRPr="00C6087D">
        <w:rPr>
          <w:color w:val="FF0000"/>
        </w:rPr>
        <w:t>d</w:t>
      </w:r>
      <w:r w:rsidRPr="00CB272C">
        <w:t>eme se, podle tohoto výzkumu</w:t>
      </w:r>
      <w:r w:rsidR="00C6087D">
        <w:t xml:space="preserve"> </w:t>
      </w:r>
      <w:r w:rsidR="00172285">
        <w:rPr>
          <w:color w:val="FF0000"/>
        </w:rPr>
        <w:t>(Pozor, na tomto místě je výzkum zmiňován</w:t>
      </w:r>
      <w:r w:rsidR="00C6087D" w:rsidRPr="00C6087D">
        <w:rPr>
          <w:color w:val="FF0000"/>
        </w:rPr>
        <w:t xml:space="preserve"> poprvé</w:t>
      </w:r>
      <w:r w:rsidR="00172285">
        <w:rPr>
          <w:color w:val="FF0000"/>
        </w:rPr>
        <w:t>, aniž by byl jakkoliv představen</w:t>
      </w:r>
      <w:r w:rsidR="00C6087D" w:rsidRPr="00C6087D">
        <w:rPr>
          <w:color w:val="FF0000"/>
        </w:rPr>
        <w:t>. Teprve pak je možné na něj odkazovat.)</w:t>
      </w:r>
      <w:r w:rsidRPr="00CB272C">
        <w:t xml:space="preserve">, opravdu cítit v přítomnosti lépe a budeme více spokojení se svým životem. Autoři publikace z Journal of Personality, nalezli také výhody osobní sebekontroly spojené se zvládáním a vyhýbáním se konfliktů mezi našimi cíli. </w:t>
      </w:r>
      <w:r w:rsidR="00172285">
        <w:rPr>
          <w:color w:val="FF0000"/>
        </w:rPr>
        <w:t>(D</w:t>
      </w:r>
      <w:r w:rsidR="00C6087D" w:rsidRPr="009F75AE">
        <w:rPr>
          <w:color w:val="FF0000"/>
        </w:rPr>
        <w:t>esign, který využívá konfliktních cílů k měření míry</w:t>
      </w:r>
      <w:r w:rsidR="009F75AE" w:rsidRPr="009F75AE">
        <w:rPr>
          <w:color w:val="FF0000"/>
        </w:rPr>
        <w:t xml:space="preserve"> sebekontroly </w:t>
      </w:r>
      <w:r w:rsidR="00172285">
        <w:rPr>
          <w:color w:val="FF0000"/>
        </w:rPr>
        <w:t xml:space="preserve">lze považovat </w:t>
      </w:r>
      <w:r w:rsidR="009F75AE" w:rsidRPr="009F75AE">
        <w:rPr>
          <w:color w:val="FF0000"/>
        </w:rPr>
        <w:t xml:space="preserve">spíše </w:t>
      </w:r>
      <w:r w:rsidR="00172285">
        <w:rPr>
          <w:color w:val="FF0000"/>
        </w:rPr>
        <w:t>za formu</w:t>
      </w:r>
      <w:r w:rsidR="009F75AE" w:rsidRPr="009F75AE">
        <w:rPr>
          <w:color w:val="FF0000"/>
        </w:rPr>
        <w:t xml:space="preserve"> </w:t>
      </w:r>
      <w:r w:rsidR="00C6087D" w:rsidRPr="009F75AE">
        <w:rPr>
          <w:color w:val="FF0000"/>
        </w:rPr>
        <w:t xml:space="preserve">operacionalizace </w:t>
      </w:r>
      <w:r w:rsidR="009F75AE" w:rsidRPr="009F75AE">
        <w:rPr>
          <w:color w:val="FF0000"/>
        </w:rPr>
        <w:t xml:space="preserve">tohoto konceptu </w:t>
      </w:r>
      <w:r w:rsidR="00C6087D" w:rsidRPr="009F75AE">
        <w:rPr>
          <w:color w:val="FF0000"/>
        </w:rPr>
        <w:t>na základě předcházející úvahy</w:t>
      </w:r>
      <w:r w:rsidR="00172285">
        <w:rPr>
          <w:color w:val="FF0000"/>
        </w:rPr>
        <w:t>/jiných výzkumů.</w:t>
      </w:r>
      <w:r w:rsidR="009F75AE" w:rsidRPr="009F75AE">
        <w:rPr>
          <w:color w:val="FF0000"/>
        </w:rPr>
        <w:t xml:space="preserve"> Zdrojový v</w:t>
      </w:r>
      <w:r w:rsidR="00C6087D" w:rsidRPr="009F75AE">
        <w:rPr>
          <w:color w:val="FF0000"/>
        </w:rPr>
        <w:t>ýzkum se nezaměřoval na hledání výhod sebekontroly ve spojení se zvládáním konfliktů mezi dvěma cíli, nýbrž na to, zda jsou lidé s vyšší sebekontrolou zároveň šťastnější</w:t>
      </w:r>
      <w:r w:rsidR="00884D29" w:rsidRPr="009F75AE">
        <w:rPr>
          <w:color w:val="FF0000"/>
        </w:rPr>
        <w:t xml:space="preserve">. </w:t>
      </w:r>
      <w:r w:rsidR="00172285">
        <w:rPr>
          <w:color w:val="FF0000"/>
        </w:rPr>
        <w:t>U</w:t>
      </w:r>
      <w:r w:rsidR="009F75AE" w:rsidRPr="009F75AE">
        <w:rPr>
          <w:color w:val="FF0000"/>
        </w:rPr>
        <w:t>vedené shrnutí naznačuje, že vyhýbání se konfliktům mezi cíli bylo jedním ze záměrů výzkumu, a působí tak zavádějícím dojmem.</w:t>
      </w:r>
      <w:r w:rsidR="00172285">
        <w:rPr>
          <w:color w:val="FF0000"/>
        </w:rPr>
        <w:t xml:space="preserve"> Dále, pojem</w:t>
      </w:r>
      <w:r w:rsidR="009F75AE">
        <w:rPr>
          <w:color w:val="FF0000"/>
        </w:rPr>
        <w:t xml:space="preserve"> „osobní sebekontrola“</w:t>
      </w:r>
      <w:r w:rsidR="00172285">
        <w:rPr>
          <w:color w:val="FF0000"/>
        </w:rPr>
        <w:t xml:space="preserve"> obsahuje nadbytečné zájmeno</w:t>
      </w:r>
      <w:r w:rsidR="009F75AE">
        <w:rPr>
          <w:color w:val="FF0000"/>
        </w:rPr>
        <w:t xml:space="preserve"> – v češtině </w:t>
      </w:r>
      <w:r w:rsidR="00172285">
        <w:rPr>
          <w:color w:val="FF0000"/>
        </w:rPr>
        <w:t>nelze mít</w:t>
      </w:r>
      <w:r w:rsidR="004E36B8">
        <w:rPr>
          <w:color w:val="FF0000"/>
        </w:rPr>
        <w:t xml:space="preserve"> </w:t>
      </w:r>
      <w:r w:rsidR="004E36B8" w:rsidRPr="004E36B8">
        <w:rPr>
          <w:i/>
          <w:color w:val="FF0000"/>
        </w:rPr>
        <w:t>sebe</w:t>
      </w:r>
      <w:r w:rsidR="009F75AE">
        <w:rPr>
          <w:color w:val="FF0000"/>
        </w:rPr>
        <w:t>k</w:t>
      </w:r>
      <w:r w:rsidR="00172285">
        <w:rPr>
          <w:color w:val="FF0000"/>
        </w:rPr>
        <w:t xml:space="preserve">ontrolu nad někým jiným </w:t>
      </w:r>
      <w:r w:rsidR="009F75AE">
        <w:rPr>
          <w:color w:val="FF0000"/>
        </w:rPr>
        <w:t>než nad sebou samým/samou.</w:t>
      </w:r>
      <w:r w:rsidR="009F75AE" w:rsidRPr="009F75AE">
        <w:rPr>
          <w:color w:val="FF0000"/>
        </w:rPr>
        <w:t>)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 xml:space="preserve">Sebekontrola je jednou z nejcennějších předností člověka. Její pozitivní vliv v práci, ve škole, v mezilidských vztazích, apod. je potvrzený mnoha studiemi. Stále častěji je ale seberegulace spojována jen s negativními následky, např. přejídáním, prokrastinací* nebo závislostmi. </w:t>
      </w:r>
      <w:r w:rsidR="004E36B8" w:rsidRPr="004E36B8">
        <w:rPr>
          <w:color w:val="FF0000"/>
        </w:rPr>
        <w:t>(Toto není pravda – sebekontrola ani seberegulace s ničím obdobným spojovány nebyly</w:t>
      </w:r>
      <w:r w:rsidR="006A3B81">
        <w:rPr>
          <w:color w:val="FF0000"/>
        </w:rPr>
        <w:t xml:space="preserve"> a nejsou</w:t>
      </w:r>
      <w:r w:rsidR="004E36B8" w:rsidRPr="004E36B8">
        <w:rPr>
          <w:color w:val="FF0000"/>
        </w:rPr>
        <w:t xml:space="preserve">, teoretický úvod původní studie v této souvislosti zmiňuje právě její </w:t>
      </w:r>
      <w:r w:rsidR="004E36B8" w:rsidRPr="006A3B81">
        <w:rPr>
          <w:i/>
          <w:color w:val="FF0000"/>
        </w:rPr>
        <w:t>nedostatek</w:t>
      </w:r>
      <w:r w:rsidR="004E36B8" w:rsidRPr="004E36B8">
        <w:rPr>
          <w:color w:val="FF0000"/>
        </w:rPr>
        <w:t>.)</w:t>
      </w:r>
      <w:r w:rsidR="004E36B8">
        <w:t xml:space="preserve"> </w:t>
      </w:r>
      <w:r w:rsidRPr="00CB272C">
        <w:t xml:space="preserve">Méně pozornosti se věnuje vztahům sebekontroly, našeho štěstí a životní pohody, které tak nejsou podrobně prozkoumány. </w:t>
      </w:r>
      <w:r w:rsidR="0010204D">
        <w:rPr>
          <w:color w:val="FF0000"/>
        </w:rPr>
        <w:t>(Pojem</w:t>
      </w:r>
      <w:r w:rsidR="004E36B8" w:rsidRPr="004E36B8">
        <w:rPr>
          <w:color w:val="FF0000"/>
        </w:rPr>
        <w:t xml:space="preserve"> „</w:t>
      </w:r>
      <w:r w:rsidR="0010204D">
        <w:rPr>
          <w:color w:val="FF0000"/>
        </w:rPr>
        <w:t>životní pohoda</w:t>
      </w:r>
      <w:r w:rsidR="004E36B8" w:rsidRPr="004E36B8">
        <w:rPr>
          <w:color w:val="FF0000"/>
        </w:rPr>
        <w:t>“</w:t>
      </w:r>
      <w:r w:rsidR="0010204D">
        <w:rPr>
          <w:color w:val="FF0000"/>
        </w:rPr>
        <w:t xml:space="preserve"> působí poněkud nejasně, spíše jako </w:t>
      </w:r>
      <w:r w:rsidR="004E36B8" w:rsidRPr="004E36B8">
        <w:rPr>
          <w:color w:val="FF0000"/>
        </w:rPr>
        <w:t xml:space="preserve">pokus skloubit </w:t>
      </w:r>
      <w:r w:rsidR="00950CC2">
        <w:rPr>
          <w:color w:val="FF0000"/>
        </w:rPr>
        <w:t xml:space="preserve">překlad pojmu </w:t>
      </w:r>
      <w:r w:rsidR="004E36B8" w:rsidRPr="00950CC2">
        <w:rPr>
          <w:i/>
          <w:color w:val="FF0000"/>
        </w:rPr>
        <w:t>well-being</w:t>
      </w:r>
      <w:r w:rsidR="004E36B8" w:rsidRPr="004E36B8">
        <w:rPr>
          <w:color w:val="FF0000"/>
        </w:rPr>
        <w:t xml:space="preserve"> s</w:t>
      </w:r>
      <w:r w:rsidR="00950CC2">
        <w:rPr>
          <w:color w:val="FF0000"/>
        </w:rPr>
        <w:t xml:space="preserve"> překladem pojmu </w:t>
      </w:r>
      <w:r w:rsidR="004E36B8" w:rsidRPr="00950CC2">
        <w:rPr>
          <w:i/>
          <w:color w:val="FF0000"/>
        </w:rPr>
        <w:t>life satisfaction</w:t>
      </w:r>
      <w:r w:rsidR="0010204D">
        <w:rPr>
          <w:color w:val="FF0000"/>
        </w:rPr>
        <w:t>. A</w:t>
      </w:r>
      <w:r w:rsidR="004E36B8" w:rsidRPr="004E36B8">
        <w:rPr>
          <w:color w:val="FF0000"/>
        </w:rPr>
        <w:t xml:space="preserve">utoři studie </w:t>
      </w:r>
      <w:r w:rsidR="0010204D">
        <w:rPr>
          <w:color w:val="FF0000"/>
        </w:rPr>
        <w:t xml:space="preserve">však </w:t>
      </w:r>
      <w:r w:rsidR="004E36B8" w:rsidRPr="004E36B8">
        <w:rPr>
          <w:color w:val="FF0000"/>
        </w:rPr>
        <w:t>mezi oběm</w:t>
      </w:r>
      <w:r w:rsidR="0010204D">
        <w:rPr>
          <w:color w:val="FF0000"/>
        </w:rPr>
        <w:t>a koncepty oprávněně rozlišují</w:t>
      </w:r>
      <w:r w:rsidR="004E36B8" w:rsidRPr="004E36B8">
        <w:rPr>
          <w:color w:val="FF0000"/>
        </w:rPr>
        <w:t>.)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 xml:space="preserve">Co je to štěstí? ... Je velmi obtížné jednoduše popsat a objektivně měřit naše štěstí. </w:t>
      </w:r>
      <w:r w:rsidR="006E5B42">
        <w:rPr>
          <w:color w:val="FF0000"/>
        </w:rPr>
        <w:t>(Zde by se určitě hodilo trochu rozvést, proč tomu tak je. Jde o zajímavou skutečnou, která čtenáři může navíc pomoci lépe pomoci kontext nejen dané studie, ale vědecké práce obecně.</w:t>
      </w:r>
      <w:r w:rsidR="004E36B8" w:rsidRPr="004E36B8">
        <w:rPr>
          <w:color w:val="FF0000"/>
        </w:rPr>
        <w:t>)</w:t>
      </w:r>
      <w:r w:rsidR="004E36B8">
        <w:t xml:space="preserve"> </w:t>
      </w:r>
      <w:r w:rsidRPr="00CB272C">
        <w:t>Wilhelm Hofmann, Maike Luhmann, Rachel R. Fisher, Kathleen D. Vohs a Roy F. Baumeister z amerických univerzit se rozhodli pro dva pohledy na štěstí. Jeden přemýšlí o štěstí jako o momentální náladě</w:t>
      </w:r>
      <w:r w:rsidR="004E36B8">
        <w:t xml:space="preserve"> </w:t>
      </w:r>
      <w:r w:rsidR="006E5B42">
        <w:rPr>
          <w:color w:val="FF0000"/>
        </w:rPr>
        <w:t>(p</w:t>
      </w:r>
      <w:r w:rsidR="004E36B8" w:rsidRPr="004E36B8">
        <w:rPr>
          <w:color w:val="FF0000"/>
        </w:rPr>
        <w:t xml:space="preserve">řemýšlí o něm </w:t>
      </w:r>
      <w:r w:rsidR="006E5B42">
        <w:rPr>
          <w:color w:val="FF0000"/>
        </w:rPr>
        <w:t xml:space="preserve">spíše </w:t>
      </w:r>
      <w:r w:rsidR="004E36B8" w:rsidRPr="004E36B8">
        <w:rPr>
          <w:color w:val="FF0000"/>
        </w:rPr>
        <w:t>jako o agregátech, sumách takový</w:t>
      </w:r>
      <w:r w:rsidR="00950CC2">
        <w:rPr>
          <w:color w:val="FF0000"/>
        </w:rPr>
        <w:t>ch momentálních nálad za nějaký</w:t>
      </w:r>
      <w:r w:rsidR="004E36B8" w:rsidRPr="004E36B8">
        <w:rPr>
          <w:color w:val="FF0000"/>
        </w:rPr>
        <w:t xml:space="preserve"> větší časový úsek –</w:t>
      </w:r>
      <w:r w:rsidR="006E5B42">
        <w:rPr>
          <w:color w:val="FF0000"/>
        </w:rPr>
        <w:t xml:space="preserve"> pozor na zkreselní</w:t>
      </w:r>
      <w:r w:rsidR="004E36B8" w:rsidRPr="004E36B8">
        <w:rPr>
          <w:color w:val="FF0000"/>
        </w:rPr>
        <w:t>)</w:t>
      </w:r>
      <w:r w:rsidRPr="00CB272C">
        <w:t xml:space="preserve">, zatímco druhý popisuje štěstí v celkové životní spokojenosti. </w:t>
      </w:r>
      <w:r w:rsidR="004E36B8" w:rsidRPr="006A3B81">
        <w:rPr>
          <w:color w:val="FF0000"/>
        </w:rPr>
        <w:t xml:space="preserve">(Druhé části věty nerozumím – lze </w:t>
      </w:r>
      <w:r w:rsidR="004E36B8" w:rsidRPr="006A3B81">
        <w:rPr>
          <w:i/>
          <w:color w:val="FF0000"/>
        </w:rPr>
        <w:t>popisovat něco v</w:t>
      </w:r>
      <w:r w:rsidR="006A3B81" w:rsidRPr="006A3B81">
        <w:rPr>
          <w:i/>
          <w:color w:val="FF0000"/>
        </w:rPr>
        <w:t> </w:t>
      </w:r>
      <w:r w:rsidR="004E36B8" w:rsidRPr="006A3B81">
        <w:rPr>
          <w:i/>
          <w:color w:val="FF0000"/>
        </w:rPr>
        <w:t>něčem</w:t>
      </w:r>
      <w:r w:rsidR="004E36B8" w:rsidRPr="006A3B81">
        <w:rPr>
          <w:color w:val="FF0000"/>
        </w:rPr>
        <w:t>?</w:t>
      </w:r>
      <w:r w:rsidR="006E5B42">
        <w:rPr>
          <w:color w:val="FF0000"/>
        </w:rPr>
        <w:t xml:space="preserve"> Nebylo by lepší volit jinou formulaci, například něco na způsob:</w:t>
      </w:r>
      <w:r w:rsidR="004E36B8" w:rsidRPr="006A3B81">
        <w:rPr>
          <w:color w:val="FF0000"/>
        </w:rPr>
        <w:t xml:space="preserve"> „definuje štěstí jako celkovou životní spokojenost</w:t>
      </w:r>
      <w:r w:rsidR="006A3B81">
        <w:rPr>
          <w:color w:val="FF0000"/>
        </w:rPr>
        <w:t>/prostřednictvím (konceptu) životní spokojenosti</w:t>
      </w:r>
      <w:r w:rsidR="004E36B8" w:rsidRPr="006A3B81">
        <w:rPr>
          <w:color w:val="FF0000"/>
        </w:rPr>
        <w:t>“?)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lastRenderedPageBreak/>
        <w:t>Aby autoři mohli studovat obě hlediska</w:t>
      </w:r>
      <w:r w:rsidR="006A3B81">
        <w:t xml:space="preserve"> </w:t>
      </w:r>
      <w:r w:rsidR="006E5B42">
        <w:rPr>
          <w:color w:val="FF0000"/>
        </w:rPr>
        <w:t>(hlediska studována nebyla, nýbrž byla použita</w:t>
      </w:r>
      <w:r w:rsidR="006A3B81" w:rsidRPr="006A3B81">
        <w:rPr>
          <w:color w:val="FF0000"/>
        </w:rPr>
        <w:t xml:space="preserve"> při studiu jiného fenoménu</w:t>
      </w:r>
      <w:r w:rsidR="006A3B81">
        <w:rPr>
          <w:color w:val="FF0000"/>
        </w:rPr>
        <w:t xml:space="preserve"> –</w:t>
      </w:r>
      <w:r w:rsidR="006E5B42">
        <w:rPr>
          <w:color w:val="FF0000"/>
        </w:rPr>
        <w:t xml:space="preserve"> pozor na zkreslení</w:t>
      </w:r>
      <w:r w:rsidR="006A3B81" w:rsidRPr="006A3B81">
        <w:rPr>
          <w:color w:val="FF0000"/>
        </w:rPr>
        <w:t>)</w:t>
      </w:r>
      <w:r w:rsidRPr="00CB272C">
        <w:t xml:space="preserve">, rozdělili výzkum do tří studií. </w:t>
      </w:r>
      <w:r w:rsidR="006E5B42">
        <w:rPr>
          <w:color w:val="FF0000"/>
        </w:rPr>
        <w:t>(v tomto případě nejspíš nejde o důvod, proč byly studie právě tři</w:t>
      </w:r>
      <w:r w:rsidR="00950CC2" w:rsidRPr="00950CC2">
        <w:rPr>
          <w:color w:val="FF0000"/>
        </w:rPr>
        <w:t>.)</w:t>
      </w:r>
      <w:r w:rsidR="00950CC2">
        <w:t xml:space="preserve"> </w:t>
      </w:r>
      <w:r w:rsidRPr="00CB272C">
        <w:t>Nejprve, formou on-line dotazníků, zkoumali vztahy mezi seberegulací, životní spokojeností a momentálním štěstím. Ve druhé studii dobrovolníci několikrát denně odpovídali na otázku o jejich aktuálním přání. Třetí studie se zaměřila na vztah mezi sebekontrolou a</w:t>
      </w:r>
      <w:r w:rsidR="001E6BB0">
        <w:t> </w:t>
      </w:r>
      <w:r w:rsidRPr="00CB272C">
        <w:t>štěstím</w:t>
      </w:r>
      <w:r w:rsidR="001E6BB0">
        <w:t xml:space="preserve"> </w:t>
      </w:r>
      <w:r w:rsidR="001E6BB0" w:rsidRPr="001E6BB0">
        <w:rPr>
          <w:color w:val="FF0000"/>
        </w:rPr>
        <w:t>(</w:t>
      </w:r>
      <w:r w:rsidR="006E5B42">
        <w:rPr>
          <w:color w:val="FF0000"/>
        </w:rPr>
        <w:t xml:space="preserve">pozor, </w:t>
      </w:r>
      <w:r w:rsidR="001E6BB0" w:rsidRPr="001E6BB0">
        <w:rPr>
          <w:color w:val="FF0000"/>
        </w:rPr>
        <w:t>toto dělaly všechny studie, nikoliv pouze třetí)</w:t>
      </w:r>
      <w:r w:rsidRPr="00CB272C">
        <w:t xml:space="preserve">. Vzájemnou souvislost autoři zkoumali skrze konflikty, v nichž dokážeme jasně odlišit, co je „správné“ a co je „špatné“, např. nekouření/kouření nebo abstinence/pití alkoholu apod. </w:t>
      </w:r>
      <w:r w:rsidR="006E5B42">
        <w:rPr>
          <w:color w:val="FF0000"/>
        </w:rPr>
        <w:t xml:space="preserve">(Jde o pěkný a poměrně výstižný popis metody, avšak příliš z něj nevyplývá, jaký smysl tyto postupy měly pro zkoumání jmenovaných vztahů – zde </w:t>
      </w:r>
      <w:r w:rsidR="001A072B">
        <w:rPr>
          <w:color w:val="FF0000"/>
        </w:rPr>
        <w:t>by se hodilo popis trochu rozšířit a doplnit jej o souvislosti, které čtenáři umožní pochopit, proč je třeba dotazovat se právě na tyto skutečnosti právě tímto způsobem.</w:t>
      </w:r>
      <w:r w:rsidR="00BD1119" w:rsidRPr="00BD1119">
        <w:rPr>
          <w:color w:val="FF0000"/>
        </w:rPr>
        <w:t>)</w:t>
      </w:r>
    </w:p>
    <w:p w:rsidR="00CB272C" w:rsidRDefault="00CB272C" w:rsidP="00CB272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272C">
        <w:rPr>
          <w:rFonts w:ascii="Times New Roman" w:hAnsi="Times New Roman" w:cs="Times New Roman"/>
          <w:sz w:val="24"/>
          <w:szCs w:val="24"/>
        </w:rPr>
        <w:t>Výsledky tří navazujících studií výzkumu poskládaly zatím váhavou odpověď na otázku o štěstí a sebekontrole. Vědci se domnívají, že adekvátní sebekontrola může být základem dobrého pocitu sám ze sebe. Lidé s vyšší sebekontrolou také jednodušeji nalézají rovnováhu mezi svými protichůdnými motivacemi a zažívají tak méně stresu a více štěstí. Vyšší úroveň sebekontroly rovněž pomáhá lidem poprat se (nejen) s konflikty „neřest – ctnost“, aby mohli být celkově šťastnější a spokojenější se svým životem. Sebekontrola nás tak nevytáhne z bláta, ale najdeme v ní prostředek jak ve svém životě jednat správně.</w:t>
      </w:r>
      <w:r w:rsidR="003F69B2">
        <w:rPr>
          <w:rFonts w:ascii="Times New Roman" w:hAnsi="Times New Roman" w:cs="Times New Roman"/>
          <w:sz w:val="24"/>
          <w:szCs w:val="24"/>
        </w:rPr>
        <w:t xml:space="preserve">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>(Na začátku odstavce je uvedeno, že výsledky umožňují jen váhavé odpovědi, avšak vše, co dále následuje</w:t>
      </w:r>
      <w:r w:rsidR="003F69B2" w:rsidRPr="003F69B2">
        <w:rPr>
          <w:rFonts w:ascii="Times New Roman" w:hAnsi="Times New Roman" w:cs="Times New Roman"/>
          <w:color w:val="FF0000"/>
          <w:sz w:val="24"/>
          <w:szCs w:val="24"/>
        </w:rPr>
        <w:t>, prospěšnost sebekontroly nijak nesnižuje ani nerelativizuje, spíše naopak...Pak bych se z pozice čtenáře pt</w:t>
      </w:r>
      <w:r w:rsidR="00BD1119">
        <w:rPr>
          <w:rFonts w:ascii="Times New Roman" w:hAnsi="Times New Roman" w:cs="Times New Roman"/>
          <w:color w:val="FF0000"/>
          <w:sz w:val="24"/>
          <w:szCs w:val="24"/>
        </w:rPr>
        <w:t>ala, zda je mi ta správnost tedy k něčemu a budu skutečně šťastnější, když svým neřestným přáním nevyhovím</w:t>
      </w:r>
      <w:r w:rsidR="003F69B2" w:rsidRPr="003F69B2">
        <w:rPr>
          <w:rFonts w:ascii="Times New Roman" w:hAnsi="Times New Roman" w:cs="Times New Roman"/>
          <w:color w:val="FF0000"/>
          <w:sz w:val="24"/>
          <w:szCs w:val="24"/>
        </w:rPr>
        <w:t>. Autoři studie se k tomu také vyjadřují a možná by to stálo za zmínku. Jinak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 xml:space="preserve"> jde o velice</w:t>
      </w:r>
      <w:r w:rsidR="00BD1119">
        <w:rPr>
          <w:rFonts w:ascii="Times New Roman" w:hAnsi="Times New Roman" w:cs="Times New Roman"/>
          <w:color w:val="FF0000"/>
          <w:sz w:val="24"/>
          <w:szCs w:val="24"/>
        </w:rPr>
        <w:t xml:space="preserve"> pěkné </w:t>
      </w:r>
      <w:r w:rsidR="003F69B2" w:rsidRPr="003F69B2">
        <w:rPr>
          <w:rFonts w:ascii="Times New Roman" w:hAnsi="Times New Roman" w:cs="Times New Roman"/>
          <w:color w:val="FF0000"/>
          <w:sz w:val="24"/>
          <w:szCs w:val="24"/>
        </w:rPr>
        <w:t>shrnutí závěrů výzkumu.)</w:t>
      </w:r>
    </w:p>
    <w:p w:rsidR="00BD1119" w:rsidRPr="003F69B2" w:rsidRDefault="00BD1119" w:rsidP="00CB272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Váš styl psaní se mi celkově líbí – když odhlédnu od některých </w:t>
      </w:r>
      <w:r w:rsidR="00D47B80">
        <w:rPr>
          <w:rFonts w:ascii="Times New Roman" w:hAnsi="Times New Roman" w:cs="Times New Roman"/>
          <w:color w:val="FF0000"/>
          <w:sz w:val="24"/>
          <w:szCs w:val="24"/>
        </w:rPr>
        <w:t xml:space="preserve">zmíněných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faktických nepřesností a zavádějících formulací, je to velice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>povedený, čtivý text, který má potenciál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čtenáře zároveň informovat, což rozhodně není málo.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>Nelze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tomu však zároveň obětovat přesnost a faktickou správnost.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>Hodilo by se</w:t>
      </w:r>
      <w:r w:rsidR="002A10E4">
        <w:rPr>
          <w:rFonts w:ascii="Times New Roman" w:hAnsi="Times New Roman" w:cs="Times New Roman"/>
          <w:color w:val="FF0000"/>
          <w:sz w:val="24"/>
          <w:szCs w:val="24"/>
        </w:rPr>
        <w:t xml:space="preserve"> do textu dodat trochu kontextu –</w:t>
      </w:r>
      <w:r w:rsidR="00450671">
        <w:rPr>
          <w:rFonts w:ascii="Times New Roman" w:hAnsi="Times New Roman" w:cs="Times New Roman"/>
          <w:color w:val="FF0000"/>
          <w:sz w:val="24"/>
          <w:szCs w:val="24"/>
        </w:rPr>
        <w:t xml:space="preserve"> třeba rozvést rozdíl mezi štěstím, osobní pohodou a životní spokojeností, aby čtenář neměl pocit, že jde o libovolně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>zaměnitelné koncepty, a také trochu dovysvětlit, proč byla použita právě taková metoda</w:t>
      </w:r>
      <w:r w:rsidR="00450671">
        <w:rPr>
          <w:rFonts w:ascii="Times New Roman" w:hAnsi="Times New Roman" w:cs="Times New Roman"/>
          <w:color w:val="FF0000"/>
          <w:sz w:val="24"/>
          <w:szCs w:val="24"/>
        </w:rPr>
        <w:t xml:space="preserve">. V současném stavu bych však Váš článek k přijetí nedoporučila – vidím tam několik poměrně závažných zkreslení, která působí jako </w:t>
      </w:r>
      <w:r w:rsidR="00D47B80">
        <w:rPr>
          <w:rFonts w:ascii="Times New Roman" w:hAnsi="Times New Roman" w:cs="Times New Roman"/>
          <w:color w:val="FF0000"/>
          <w:sz w:val="24"/>
          <w:szCs w:val="24"/>
        </w:rPr>
        <w:t xml:space="preserve">nepochopení zdrojového výzkumu a podle mého názoru je potřeba je přepracovat.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t xml:space="preserve">Jinak se však domnívám, že článek splňuje základní </w:t>
      </w:r>
      <w:r w:rsidR="001A072B">
        <w:rPr>
          <w:rFonts w:ascii="Times New Roman" w:hAnsi="Times New Roman" w:cs="Times New Roman"/>
          <w:color w:val="FF0000"/>
          <w:sz w:val="24"/>
          <w:szCs w:val="24"/>
        </w:rPr>
        <w:lastRenderedPageBreak/>
        <w:t>požadavky – je čtivý, informativní, dobře strukturovaný a vzbuzuje zájem o své téma. Líbí se mi také shrnující závěr a </w:t>
      </w:r>
      <w:bookmarkStart w:id="0" w:name="_GoBack"/>
      <w:bookmarkEnd w:id="0"/>
      <w:r w:rsidR="001A072B">
        <w:rPr>
          <w:rFonts w:ascii="Times New Roman" w:hAnsi="Times New Roman" w:cs="Times New Roman"/>
          <w:color w:val="FF0000"/>
          <w:sz w:val="24"/>
          <w:szCs w:val="24"/>
        </w:rPr>
        <w:t>myslím, že po opravě několika zmíněných faktografických nedostatků a zkreslení, může jít o podařený popularizační článek.</w:t>
      </w:r>
    </w:p>
    <w:p w:rsidR="00CB272C" w:rsidRDefault="00CB272C" w:rsidP="00CB2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Tento Brief report vznikl na základě článku: </w:t>
      </w:r>
    </w:p>
    <w:p w:rsidR="00CB272C" w:rsidRDefault="00CB272C" w:rsidP="00CB272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Hofmann, W., Luhmann, M., Fisher, R. R., Vohs, K. D., &amp; Baumeister, R. F. </w:t>
      </w:r>
      <w:r>
        <w:rPr>
          <w:sz w:val="23"/>
          <w:szCs w:val="23"/>
        </w:rPr>
        <w:t>(2014). Yes, But Are They Happy? Effects of Trait Self</w:t>
      </w:r>
      <w:r>
        <w:rPr>
          <w:rFonts w:ascii="Cambria Math" w:hAnsi="Cambria Math" w:cs="Cambria Math"/>
          <w:sz w:val="23"/>
          <w:szCs w:val="23"/>
        </w:rPr>
        <w:t>‐</w:t>
      </w:r>
      <w:r>
        <w:rPr>
          <w:sz w:val="23"/>
          <w:szCs w:val="23"/>
        </w:rPr>
        <w:t>Control on Affective Well</w:t>
      </w:r>
      <w:r>
        <w:rPr>
          <w:rFonts w:ascii="Cambria Math" w:hAnsi="Cambria Math" w:cs="Cambria Math"/>
          <w:sz w:val="23"/>
          <w:szCs w:val="23"/>
        </w:rPr>
        <w:t>‐</w:t>
      </w:r>
      <w:r>
        <w:rPr>
          <w:sz w:val="23"/>
          <w:szCs w:val="23"/>
        </w:rPr>
        <w:t>Being and Life Satisfaction. Journal of Personality, 82(4), 265-277.</w:t>
      </w:r>
    </w:p>
    <w:p w:rsidR="00CB272C" w:rsidRPr="00303D1A" w:rsidRDefault="00CB272C" w:rsidP="00CB272C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*prokrastinace = odkládání plnění povinností a úkolů na pozdější dobu</w:t>
      </w:r>
    </w:p>
    <w:sectPr w:rsidR="00CB272C" w:rsidRPr="00303D1A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72C"/>
    <w:rsid w:val="0010204D"/>
    <w:rsid w:val="00172285"/>
    <w:rsid w:val="001A072B"/>
    <w:rsid w:val="001E6BB0"/>
    <w:rsid w:val="002A10E4"/>
    <w:rsid w:val="00303D1A"/>
    <w:rsid w:val="003F69B2"/>
    <w:rsid w:val="00450671"/>
    <w:rsid w:val="004E36B8"/>
    <w:rsid w:val="006A3B81"/>
    <w:rsid w:val="006C2896"/>
    <w:rsid w:val="006E5B42"/>
    <w:rsid w:val="0078276D"/>
    <w:rsid w:val="00884D29"/>
    <w:rsid w:val="00950CC2"/>
    <w:rsid w:val="009F75AE"/>
    <w:rsid w:val="00A40993"/>
    <w:rsid w:val="00BA015F"/>
    <w:rsid w:val="00BD1119"/>
    <w:rsid w:val="00C6087D"/>
    <w:rsid w:val="00CB272C"/>
    <w:rsid w:val="00D47B80"/>
    <w:rsid w:val="00F02DCD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C39EC-C354-49D4-B774-452F71C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Barbora Dagmar Palatová</cp:lastModifiedBy>
  <cp:revision>10</cp:revision>
  <dcterms:created xsi:type="dcterms:W3CDTF">2015-11-26T23:18:00Z</dcterms:created>
  <dcterms:modified xsi:type="dcterms:W3CDTF">2015-12-06T21:00:00Z</dcterms:modified>
</cp:coreProperties>
</file>